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3F8" w:rsidRDefault="007353F8" w:rsidP="00F7432D">
      <w:pPr>
        <w:ind w:left="0" w:right="1904" w:firstLine="0"/>
        <w:jc w:val="left"/>
        <w:rPr>
          <w:rFonts w:ascii="Comic Sans MS" w:hAnsi="Comic Sans MS"/>
          <w:u w:val="none"/>
        </w:rPr>
      </w:pPr>
      <w:bookmarkStart w:id="0" w:name="_GoBack"/>
      <w:bookmarkEnd w:id="0"/>
    </w:p>
    <w:p w:rsidR="00F7432D" w:rsidRPr="00F7432D" w:rsidRDefault="00F7432D" w:rsidP="00F7432D">
      <w:pPr>
        <w:ind w:left="0" w:right="1904" w:firstLine="0"/>
        <w:jc w:val="left"/>
      </w:pPr>
    </w:p>
    <w:p w:rsidR="00F7432D" w:rsidRPr="00883272" w:rsidRDefault="00F7432D" w:rsidP="00F7432D">
      <w:pPr>
        <w:ind w:left="0" w:right="0" w:firstLine="0"/>
        <w:jc w:val="left"/>
        <w:rPr>
          <w:rFonts w:ascii="Comic Sans MS" w:hAnsi="Comic Sans MS"/>
        </w:rPr>
      </w:pPr>
    </w:p>
    <w:tbl>
      <w:tblPr>
        <w:tblStyle w:val="TableGrid0"/>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5103"/>
        <w:gridCol w:w="2835"/>
      </w:tblGrid>
      <w:tr w:rsidR="00F7432D" w:rsidTr="00F7432D">
        <w:tc>
          <w:tcPr>
            <w:tcW w:w="2836" w:type="dxa"/>
          </w:tcPr>
          <w:p w:rsidR="00F7432D" w:rsidRPr="00F7432D" w:rsidRDefault="00F7432D">
            <w:pPr>
              <w:ind w:left="0" w:right="0" w:firstLine="0"/>
              <w:jc w:val="left"/>
              <w:rPr>
                <w:rFonts w:ascii="Comic Sans MS" w:hAnsi="Comic Sans MS"/>
                <w:u w:val="none"/>
              </w:rPr>
            </w:pPr>
            <w:r w:rsidRPr="00F7432D">
              <w:rPr>
                <w:noProof/>
                <w:u w:val="none"/>
              </w:rPr>
              <w:drawing>
                <wp:inline distT="0" distB="0" distL="0" distR="0">
                  <wp:extent cx="1538514" cy="940513"/>
                  <wp:effectExtent l="0" t="0" r="5080" b="0"/>
                  <wp:docPr id="4" name="Picture 4" descr="VILL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LLAG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107" cy="946988"/>
                          </a:xfrm>
                          <a:prstGeom prst="rect">
                            <a:avLst/>
                          </a:prstGeom>
                          <a:noFill/>
                          <a:ln>
                            <a:noFill/>
                          </a:ln>
                        </pic:spPr>
                      </pic:pic>
                    </a:graphicData>
                  </a:graphic>
                </wp:inline>
              </w:drawing>
            </w:r>
          </w:p>
        </w:tc>
        <w:tc>
          <w:tcPr>
            <w:tcW w:w="5103" w:type="dxa"/>
          </w:tcPr>
          <w:p w:rsidR="00F7432D" w:rsidRDefault="00F7432D" w:rsidP="00F7432D">
            <w:pPr>
              <w:ind w:left="0" w:right="0" w:firstLine="0"/>
              <w:jc w:val="center"/>
              <w:rPr>
                <w:rFonts w:ascii="Comic Sans MS" w:hAnsi="Comic Sans MS"/>
                <w:b/>
                <w:sz w:val="16"/>
                <w:szCs w:val="16"/>
                <w:u w:val="none"/>
              </w:rPr>
            </w:pPr>
            <w:r w:rsidRPr="00F7432D">
              <w:rPr>
                <w:rFonts w:ascii="Comic Sans MS" w:hAnsi="Comic Sans MS"/>
                <w:b/>
                <w:sz w:val="36"/>
                <w:szCs w:val="36"/>
                <w:u w:val="none"/>
              </w:rPr>
              <w:t>Person Specification</w:t>
            </w:r>
          </w:p>
          <w:p w:rsidR="00F7432D" w:rsidRPr="00F7432D" w:rsidRDefault="00F7432D" w:rsidP="00F7432D">
            <w:pPr>
              <w:ind w:left="0" w:right="0" w:firstLine="0"/>
              <w:jc w:val="center"/>
              <w:rPr>
                <w:rFonts w:ascii="Comic Sans MS" w:hAnsi="Comic Sans MS"/>
                <w:b/>
                <w:sz w:val="16"/>
                <w:szCs w:val="16"/>
                <w:u w:val="none"/>
              </w:rPr>
            </w:pPr>
          </w:p>
          <w:p w:rsidR="00F7432D" w:rsidRDefault="00F7432D" w:rsidP="00F7432D">
            <w:pPr>
              <w:ind w:left="0" w:right="0" w:firstLine="0"/>
              <w:jc w:val="center"/>
              <w:rPr>
                <w:rFonts w:ascii="Comic Sans MS" w:hAnsi="Comic Sans MS"/>
              </w:rPr>
            </w:pPr>
            <w:r w:rsidRPr="00F7432D">
              <w:rPr>
                <w:rFonts w:ascii="Comic Sans MS" w:hAnsi="Comic Sans MS"/>
                <w:b/>
                <w:sz w:val="36"/>
                <w:szCs w:val="36"/>
                <w:u w:val="none"/>
              </w:rPr>
              <w:t>Deputy Headteacher</w:t>
            </w:r>
          </w:p>
        </w:tc>
        <w:tc>
          <w:tcPr>
            <w:tcW w:w="2835" w:type="dxa"/>
          </w:tcPr>
          <w:p w:rsidR="00F7432D" w:rsidRPr="00F7432D" w:rsidRDefault="00F7432D">
            <w:pPr>
              <w:ind w:left="0" w:right="0" w:firstLine="0"/>
              <w:jc w:val="left"/>
              <w:rPr>
                <w:rFonts w:ascii="Comic Sans MS" w:hAnsi="Comic Sans MS"/>
                <w:u w:val="none"/>
              </w:rPr>
            </w:pPr>
            <w:r w:rsidRPr="00F7432D">
              <w:rPr>
                <w:noProof/>
                <w:u w:val="none"/>
              </w:rPr>
              <w:drawing>
                <wp:inline distT="0" distB="0" distL="0" distR="0" wp14:anchorId="06FB2A2A" wp14:editId="6C8D3604">
                  <wp:extent cx="1538514" cy="940513"/>
                  <wp:effectExtent l="0" t="0" r="5080" b="0"/>
                  <wp:docPr id="5" name="Picture 5" descr="VILL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LLAG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107" cy="946988"/>
                          </a:xfrm>
                          <a:prstGeom prst="rect">
                            <a:avLst/>
                          </a:prstGeom>
                          <a:noFill/>
                          <a:ln>
                            <a:noFill/>
                          </a:ln>
                        </pic:spPr>
                      </pic:pic>
                    </a:graphicData>
                  </a:graphic>
                </wp:inline>
              </w:drawing>
            </w:r>
          </w:p>
        </w:tc>
      </w:tr>
    </w:tbl>
    <w:p w:rsidR="007353F8" w:rsidRPr="00883272" w:rsidRDefault="007353F8">
      <w:pPr>
        <w:ind w:left="-590" w:right="0" w:firstLine="0"/>
        <w:jc w:val="left"/>
        <w:rPr>
          <w:rFonts w:ascii="Comic Sans MS" w:hAnsi="Comic Sans MS"/>
        </w:rPr>
      </w:pPr>
    </w:p>
    <w:tbl>
      <w:tblPr>
        <w:tblStyle w:val="TableGrid"/>
        <w:tblW w:w="10848" w:type="dxa"/>
        <w:tblInd w:w="-930" w:type="dxa"/>
        <w:tblCellMar>
          <w:top w:w="13" w:type="dxa"/>
          <w:left w:w="105" w:type="dxa"/>
          <w:right w:w="40" w:type="dxa"/>
        </w:tblCellMar>
        <w:tblLook w:val="04A0" w:firstRow="1" w:lastRow="0" w:firstColumn="1" w:lastColumn="0" w:noHBand="0" w:noVBand="1"/>
      </w:tblPr>
      <w:tblGrid>
        <w:gridCol w:w="1726"/>
        <w:gridCol w:w="7563"/>
        <w:gridCol w:w="1559"/>
      </w:tblGrid>
      <w:tr w:rsidR="00A476A5" w:rsidRPr="00883272" w:rsidTr="00A476A5">
        <w:trPr>
          <w:trHeight w:val="840"/>
        </w:trPr>
        <w:tc>
          <w:tcPr>
            <w:tcW w:w="1726" w:type="dxa"/>
            <w:tcBorders>
              <w:top w:val="single" w:sz="4" w:space="0" w:color="000000"/>
              <w:left w:val="single" w:sz="4" w:space="0" w:color="000000"/>
              <w:bottom w:val="single" w:sz="4" w:space="0" w:color="000000"/>
              <w:right w:val="single" w:sz="4" w:space="0" w:color="000000"/>
            </w:tcBorders>
          </w:tcPr>
          <w:p w:rsidR="00A476A5" w:rsidRPr="00883272" w:rsidRDefault="00A476A5">
            <w:pPr>
              <w:ind w:left="0" w:right="77" w:firstLine="0"/>
              <w:jc w:val="center"/>
              <w:rPr>
                <w:rFonts w:ascii="Comic Sans MS" w:hAnsi="Comic Sans MS"/>
              </w:rPr>
            </w:pPr>
            <w:r w:rsidRPr="00883272">
              <w:rPr>
                <w:rFonts w:ascii="Comic Sans MS" w:hAnsi="Comic Sans MS"/>
                <w:b/>
                <w:u w:val="none"/>
              </w:rPr>
              <w:t xml:space="preserve">Attributes </w:t>
            </w:r>
          </w:p>
        </w:tc>
        <w:tc>
          <w:tcPr>
            <w:tcW w:w="7563" w:type="dxa"/>
            <w:tcBorders>
              <w:top w:val="single" w:sz="4" w:space="0" w:color="000000"/>
              <w:left w:val="single" w:sz="4" w:space="0" w:color="000000"/>
              <w:bottom w:val="single" w:sz="4" w:space="0" w:color="000000"/>
              <w:right w:val="single" w:sz="4" w:space="0" w:color="000000"/>
            </w:tcBorders>
          </w:tcPr>
          <w:p w:rsidR="00A476A5" w:rsidRPr="00883272" w:rsidRDefault="00A476A5">
            <w:pPr>
              <w:ind w:left="0" w:right="68" w:firstLine="0"/>
              <w:jc w:val="center"/>
              <w:rPr>
                <w:rFonts w:ascii="Comic Sans MS" w:hAnsi="Comic Sans MS"/>
              </w:rPr>
            </w:pPr>
            <w:r w:rsidRPr="00883272">
              <w:rPr>
                <w:rFonts w:ascii="Comic Sans MS" w:hAnsi="Comic Sans MS"/>
                <w:b/>
                <w:u w:val="none"/>
              </w:rPr>
              <w:t xml:space="preserve">Criteria </w:t>
            </w:r>
          </w:p>
        </w:tc>
        <w:tc>
          <w:tcPr>
            <w:tcW w:w="1559" w:type="dxa"/>
            <w:tcBorders>
              <w:top w:val="single" w:sz="4" w:space="0" w:color="000000"/>
              <w:left w:val="single" w:sz="4" w:space="0" w:color="000000"/>
              <w:bottom w:val="single" w:sz="4" w:space="0" w:color="000000"/>
              <w:right w:val="single" w:sz="4" w:space="0" w:color="000000"/>
            </w:tcBorders>
          </w:tcPr>
          <w:p w:rsidR="00A476A5" w:rsidRPr="00883272" w:rsidRDefault="00A476A5">
            <w:pPr>
              <w:ind w:left="0" w:right="0" w:firstLine="0"/>
              <w:jc w:val="center"/>
              <w:rPr>
                <w:rFonts w:ascii="Comic Sans MS" w:hAnsi="Comic Sans MS"/>
              </w:rPr>
            </w:pPr>
            <w:r w:rsidRPr="00883272">
              <w:rPr>
                <w:rFonts w:ascii="Comic Sans MS" w:hAnsi="Comic Sans MS"/>
                <w:b/>
                <w:u w:val="none"/>
              </w:rPr>
              <w:t xml:space="preserve">Essential or Desirable </w:t>
            </w:r>
          </w:p>
        </w:tc>
      </w:tr>
      <w:tr w:rsidR="00A476A5" w:rsidRPr="0050239D" w:rsidTr="00A476A5">
        <w:trPr>
          <w:trHeight w:val="285"/>
        </w:trPr>
        <w:tc>
          <w:tcPr>
            <w:tcW w:w="1726" w:type="dxa"/>
            <w:vMerge w:val="restart"/>
            <w:tcBorders>
              <w:top w:val="single" w:sz="4" w:space="0" w:color="000000"/>
              <w:left w:val="single" w:sz="4" w:space="0" w:color="000000"/>
              <w:bottom w:val="single" w:sz="4" w:space="0" w:color="000000"/>
              <w:right w:val="single" w:sz="4" w:space="0" w:color="000000"/>
            </w:tcBorders>
          </w:tcPr>
          <w:p w:rsidR="00A476A5" w:rsidRPr="0050239D" w:rsidRDefault="00A476A5">
            <w:pPr>
              <w:ind w:left="5" w:right="0" w:firstLine="0"/>
              <w:jc w:val="left"/>
              <w:rPr>
                <w:rFonts w:ascii="Comic Sans MS" w:hAnsi="Comic Sans MS"/>
                <w:sz w:val="20"/>
                <w:szCs w:val="20"/>
              </w:rPr>
            </w:pPr>
            <w:r w:rsidRPr="0050239D">
              <w:rPr>
                <w:rFonts w:ascii="Comic Sans MS" w:hAnsi="Comic Sans MS"/>
                <w:sz w:val="20"/>
                <w:szCs w:val="20"/>
                <w:u w:val="none"/>
              </w:rPr>
              <w:t xml:space="preserve"> </w:t>
            </w:r>
          </w:p>
          <w:p w:rsidR="00A476A5" w:rsidRPr="0050239D" w:rsidRDefault="00A476A5" w:rsidP="00594433">
            <w:pPr>
              <w:ind w:left="5" w:right="0" w:firstLine="0"/>
              <w:jc w:val="left"/>
              <w:rPr>
                <w:rFonts w:ascii="Comic Sans MS" w:hAnsi="Comic Sans MS"/>
                <w:sz w:val="20"/>
                <w:szCs w:val="20"/>
              </w:rPr>
            </w:pPr>
          </w:p>
          <w:p w:rsidR="00A476A5" w:rsidRPr="0050239D" w:rsidRDefault="00A476A5" w:rsidP="00594433">
            <w:pPr>
              <w:ind w:left="5" w:right="0" w:firstLine="0"/>
              <w:jc w:val="center"/>
              <w:rPr>
                <w:rFonts w:ascii="Comic Sans MS" w:hAnsi="Comic Sans MS"/>
                <w:sz w:val="20"/>
                <w:szCs w:val="20"/>
              </w:rPr>
            </w:pPr>
            <w:r w:rsidRPr="0050239D">
              <w:rPr>
                <w:rFonts w:ascii="Comic Sans MS" w:hAnsi="Comic Sans MS"/>
                <w:sz w:val="20"/>
                <w:szCs w:val="20"/>
                <w:u w:val="none"/>
              </w:rPr>
              <w:t>Qualifications</w:t>
            </w:r>
          </w:p>
          <w:p w:rsidR="00A476A5" w:rsidRPr="0050239D" w:rsidRDefault="00A476A5" w:rsidP="00594433">
            <w:pPr>
              <w:ind w:left="5" w:right="0" w:firstLine="0"/>
              <w:jc w:val="center"/>
              <w:rPr>
                <w:rFonts w:ascii="Comic Sans MS" w:hAnsi="Comic Sans MS"/>
                <w:sz w:val="20"/>
                <w:szCs w:val="20"/>
              </w:rPr>
            </w:pPr>
            <w:r w:rsidRPr="0050239D">
              <w:rPr>
                <w:rFonts w:ascii="Comic Sans MS" w:hAnsi="Comic Sans MS"/>
                <w:sz w:val="20"/>
                <w:szCs w:val="20"/>
                <w:u w:val="none"/>
              </w:rPr>
              <w:t>/ Professional</w:t>
            </w:r>
          </w:p>
          <w:p w:rsidR="00A476A5" w:rsidRPr="0050239D" w:rsidRDefault="00A476A5" w:rsidP="00594433">
            <w:pPr>
              <w:ind w:left="5" w:right="0" w:firstLine="0"/>
              <w:jc w:val="center"/>
              <w:rPr>
                <w:rFonts w:ascii="Comic Sans MS" w:hAnsi="Comic Sans MS"/>
                <w:sz w:val="20"/>
                <w:szCs w:val="20"/>
              </w:rPr>
            </w:pPr>
            <w:r w:rsidRPr="0050239D">
              <w:rPr>
                <w:rFonts w:ascii="Comic Sans MS" w:hAnsi="Comic Sans MS"/>
                <w:sz w:val="20"/>
                <w:szCs w:val="20"/>
                <w:u w:val="none"/>
              </w:rPr>
              <w:t>Development</w:t>
            </w:r>
          </w:p>
        </w:tc>
        <w:tc>
          <w:tcPr>
            <w:tcW w:w="7563" w:type="dxa"/>
            <w:tcBorders>
              <w:top w:val="single" w:sz="4" w:space="0" w:color="000000"/>
              <w:left w:val="single" w:sz="4" w:space="0" w:color="000000"/>
              <w:bottom w:val="single" w:sz="4" w:space="0" w:color="000000"/>
              <w:right w:val="single" w:sz="4" w:space="0" w:color="000000"/>
            </w:tcBorders>
          </w:tcPr>
          <w:p w:rsidR="00A476A5" w:rsidRPr="0050239D" w:rsidRDefault="00A476A5">
            <w:pPr>
              <w:ind w:left="0" w:right="0" w:firstLine="0"/>
              <w:jc w:val="left"/>
              <w:rPr>
                <w:rFonts w:ascii="Comic Sans MS" w:hAnsi="Comic Sans MS"/>
                <w:sz w:val="20"/>
                <w:szCs w:val="20"/>
              </w:rPr>
            </w:pPr>
            <w:r w:rsidRPr="0050239D">
              <w:rPr>
                <w:rFonts w:ascii="Comic Sans MS" w:hAnsi="Comic Sans MS"/>
                <w:sz w:val="20"/>
                <w:szCs w:val="20"/>
                <w:u w:val="none"/>
              </w:rPr>
              <w:t xml:space="preserve">Qualified teacher status </w:t>
            </w:r>
          </w:p>
        </w:tc>
        <w:tc>
          <w:tcPr>
            <w:tcW w:w="1559" w:type="dxa"/>
            <w:tcBorders>
              <w:top w:val="single" w:sz="4" w:space="0" w:color="000000"/>
              <w:left w:val="single" w:sz="4" w:space="0" w:color="000000"/>
              <w:bottom w:val="single" w:sz="4" w:space="0" w:color="000000"/>
              <w:right w:val="single" w:sz="4" w:space="0" w:color="000000"/>
            </w:tcBorders>
          </w:tcPr>
          <w:p w:rsidR="00A476A5" w:rsidRPr="0050239D" w:rsidRDefault="00A476A5" w:rsidP="0050239D">
            <w:pPr>
              <w:ind w:left="0" w:right="61" w:firstLine="0"/>
              <w:jc w:val="center"/>
              <w:rPr>
                <w:rFonts w:ascii="Comic Sans MS" w:hAnsi="Comic Sans MS"/>
                <w:sz w:val="20"/>
                <w:szCs w:val="20"/>
              </w:rPr>
            </w:pPr>
            <w:r w:rsidRPr="0050239D">
              <w:rPr>
                <w:rFonts w:ascii="Comic Sans MS" w:hAnsi="Comic Sans MS"/>
                <w:sz w:val="20"/>
                <w:szCs w:val="20"/>
                <w:u w:val="none"/>
              </w:rPr>
              <w:t>E</w:t>
            </w:r>
          </w:p>
        </w:tc>
      </w:tr>
      <w:tr w:rsidR="00A476A5" w:rsidRPr="0050239D" w:rsidTr="00A476A5">
        <w:trPr>
          <w:trHeight w:val="285"/>
        </w:trPr>
        <w:tc>
          <w:tcPr>
            <w:tcW w:w="1726" w:type="dxa"/>
            <w:vMerge/>
            <w:tcBorders>
              <w:top w:val="single" w:sz="4" w:space="0" w:color="000000"/>
              <w:left w:val="single" w:sz="4" w:space="0" w:color="000000"/>
              <w:bottom w:val="single" w:sz="4" w:space="0" w:color="000000"/>
              <w:right w:val="single" w:sz="4" w:space="0" w:color="000000"/>
            </w:tcBorders>
          </w:tcPr>
          <w:p w:rsidR="00A476A5" w:rsidRPr="0050239D" w:rsidRDefault="00A476A5">
            <w:pPr>
              <w:ind w:left="5" w:right="0" w:firstLine="0"/>
              <w:jc w:val="left"/>
              <w:rPr>
                <w:rFonts w:ascii="Comic Sans MS" w:hAnsi="Comic Sans MS"/>
                <w:sz w:val="20"/>
                <w:szCs w:val="20"/>
                <w:u w:val="none"/>
              </w:rPr>
            </w:pPr>
          </w:p>
        </w:tc>
        <w:tc>
          <w:tcPr>
            <w:tcW w:w="7563" w:type="dxa"/>
            <w:tcBorders>
              <w:top w:val="single" w:sz="4" w:space="0" w:color="000000"/>
              <w:left w:val="single" w:sz="4" w:space="0" w:color="000000"/>
              <w:bottom w:val="single" w:sz="4" w:space="0" w:color="000000"/>
              <w:right w:val="single" w:sz="4" w:space="0" w:color="000000"/>
            </w:tcBorders>
          </w:tcPr>
          <w:p w:rsidR="00A476A5" w:rsidRPr="0050239D" w:rsidRDefault="00A476A5" w:rsidP="00041CEC">
            <w:pPr>
              <w:ind w:left="0" w:right="0" w:firstLine="0"/>
              <w:jc w:val="left"/>
              <w:rPr>
                <w:rFonts w:ascii="Comic Sans MS" w:hAnsi="Comic Sans MS"/>
                <w:sz w:val="20"/>
                <w:szCs w:val="20"/>
                <w:u w:val="none"/>
              </w:rPr>
            </w:pPr>
            <w:r w:rsidRPr="0050239D">
              <w:rPr>
                <w:rFonts w:ascii="Comic Sans MS" w:hAnsi="Comic Sans MS"/>
                <w:sz w:val="20"/>
                <w:szCs w:val="20"/>
                <w:u w:val="none"/>
              </w:rPr>
              <w:t>Other professional qualifications  (NPQ’s etc)</w:t>
            </w:r>
          </w:p>
        </w:tc>
        <w:tc>
          <w:tcPr>
            <w:tcW w:w="1559" w:type="dxa"/>
            <w:tcBorders>
              <w:top w:val="single" w:sz="4" w:space="0" w:color="000000"/>
              <w:left w:val="single" w:sz="4" w:space="0" w:color="000000"/>
              <w:bottom w:val="single" w:sz="4" w:space="0" w:color="000000"/>
              <w:right w:val="single" w:sz="4" w:space="0" w:color="000000"/>
            </w:tcBorders>
          </w:tcPr>
          <w:p w:rsidR="00A476A5" w:rsidRPr="0050239D" w:rsidRDefault="00A476A5" w:rsidP="0050239D">
            <w:pPr>
              <w:ind w:left="0" w:right="61" w:firstLine="0"/>
              <w:jc w:val="center"/>
              <w:rPr>
                <w:rFonts w:ascii="Comic Sans MS" w:hAnsi="Comic Sans MS"/>
                <w:sz w:val="20"/>
                <w:szCs w:val="20"/>
                <w:u w:val="none"/>
              </w:rPr>
            </w:pPr>
            <w:r w:rsidRPr="0050239D">
              <w:rPr>
                <w:rFonts w:ascii="Comic Sans MS" w:hAnsi="Comic Sans MS"/>
                <w:sz w:val="20"/>
                <w:szCs w:val="20"/>
                <w:u w:val="none"/>
              </w:rPr>
              <w:t>D</w:t>
            </w:r>
          </w:p>
        </w:tc>
      </w:tr>
      <w:tr w:rsidR="00A476A5" w:rsidRPr="0050239D" w:rsidTr="0050239D">
        <w:trPr>
          <w:trHeight w:val="609"/>
        </w:trPr>
        <w:tc>
          <w:tcPr>
            <w:tcW w:w="0" w:type="auto"/>
            <w:vMerge/>
            <w:tcBorders>
              <w:top w:val="nil"/>
              <w:left w:val="single" w:sz="4" w:space="0" w:color="000000"/>
              <w:bottom w:val="nil"/>
              <w:right w:val="single" w:sz="4" w:space="0" w:color="000000"/>
            </w:tcBorders>
          </w:tcPr>
          <w:p w:rsidR="00A476A5" w:rsidRPr="0050239D" w:rsidRDefault="00A476A5">
            <w:pPr>
              <w:spacing w:after="160"/>
              <w:ind w:left="0" w:right="0" w:firstLine="0"/>
              <w:jc w:val="left"/>
              <w:rPr>
                <w:rFonts w:ascii="Comic Sans MS" w:hAnsi="Comic Sans MS"/>
                <w:sz w:val="20"/>
                <w:szCs w:val="20"/>
              </w:rPr>
            </w:pPr>
          </w:p>
        </w:tc>
        <w:tc>
          <w:tcPr>
            <w:tcW w:w="7563" w:type="dxa"/>
            <w:tcBorders>
              <w:top w:val="single" w:sz="4" w:space="0" w:color="000000"/>
              <w:left w:val="single" w:sz="4" w:space="0" w:color="000000"/>
              <w:bottom w:val="single" w:sz="4" w:space="0" w:color="000000"/>
              <w:right w:val="single" w:sz="4" w:space="0" w:color="000000"/>
            </w:tcBorders>
          </w:tcPr>
          <w:p w:rsidR="00A476A5" w:rsidRPr="0050239D" w:rsidRDefault="00A476A5">
            <w:pPr>
              <w:ind w:left="0" w:right="0" w:firstLine="0"/>
              <w:jc w:val="left"/>
              <w:rPr>
                <w:rFonts w:ascii="Comic Sans MS" w:hAnsi="Comic Sans MS"/>
                <w:sz w:val="20"/>
                <w:szCs w:val="20"/>
              </w:rPr>
            </w:pPr>
            <w:r w:rsidRPr="0050239D">
              <w:rPr>
                <w:rFonts w:ascii="Comic Sans MS" w:hAnsi="Comic Sans MS"/>
                <w:sz w:val="20"/>
                <w:szCs w:val="20"/>
                <w:u w:val="none"/>
              </w:rPr>
              <w:t>Evidence of continuing professional development (leadership and management, and curriculum/teaching and learning.)</w:t>
            </w:r>
          </w:p>
        </w:tc>
        <w:tc>
          <w:tcPr>
            <w:tcW w:w="1559" w:type="dxa"/>
            <w:tcBorders>
              <w:top w:val="single" w:sz="4" w:space="0" w:color="000000"/>
              <w:left w:val="single" w:sz="4" w:space="0" w:color="000000"/>
              <w:bottom w:val="single" w:sz="4" w:space="0" w:color="000000"/>
              <w:right w:val="single" w:sz="4" w:space="0" w:color="000000"/>
            </w:tcBorders>
          </w:tcPr>
          <w:p w:rsidR="00A476A5" w:rsidRPr="0050239D" w:rsidRDefault="00A476A5" w:rsidP="0050239D">
            <w:pPr>
              <w:ind w:left="0" w:right="61" w:firstLine="0"/>
              <w:jc w:val="center"/>
              <w:rPr>
                <w:rFonts w:ascii="Comic Sans MS" w:hAnsi="Comic Sans MS"/>
                <w:sz w:val="20"/>
                <w:szCs w:val="20"/>
              </w:rPr>
            </w:pPr>
            <w:r w:rsidRPr="0050239D">
              <w:rPr>
                <w:rFonts w:ascii="Comic Sans MS" w:hAnsi="Comic Sans MS"/>
                <w:sz w:val="20"/>
                <w:szCs w:val="20"/>
                <w:u w:val="none"/>
              </w:rPr>
              <w:t>E</w:t>
            </w:r>
          </w:p>
        </w:tc>
      </w:tr>
      <w:tr w:rsidR="00A476A5" w:rsidRPr="0050239D" w:rsidTr="0050239D">
        <w:trPr>
          <w:trHeight w:val="648"/>
        </w:trPr>
        <w:tc>
          <w:tcPr>
            <w:tcW w:w="0" w:type="auto"/>
            <w:vMerge/>
            <w:tcBorders>
              <w:top w:val="nil"/>
              <w:left w:val="single" w:sz="4" w:space="0" w:color="000000"/>
              <w:bottom w:val="nil"/>
              <w:right w:val="single" w:sz="4" w:space="0" w:color="000000"/>
            </w:tcBorders>
          </w:tcPr>
          <w:p w:rsidR="00A476A5" w:rsidRPr="0050239D" w:rsidRDefault="00A476A5">
            <w:pPr>
              <w:spacing w:after="160"/>
              <w:ind w:left="0" w:right="0" w:firstLine="0"/>
              <w:jc w:val="left"/>
              <w:rPr>
                <w:rFonts w:ascii="Comic Sans MS" w:hAnsi="Comic Sans MS"/>
                <w:sz w:val="20"/>
                <w:szCs w:val="20"/>
              </w:rPr>
            </w:pPr>
          </w:p>
        </w:tc>
        <w:tc>
          <w:tcPr>
            <w:tcW w:w="7563" w:type="dxa"/>
            <w:tcBorders>
              <w:top w:val="single" w:sz="4" w:space="0" w:color="000000"/>
              <w:left w:val="single" w:sz="4" w:space="0" w:color="000000"/>
              <w:bottom w:val="single" w:sz="4" w:space="0" w:color="000000"/>
              <w:right w:val="single" w:sz="4" w:space="0" w:color="000000"/>
            </w:tcBorders>
          </w:tcPr>
          <w:p w:rsidR="00A476A5" w:rsidRPr="0050239D" w:rsidRDefault="00A476A5">
            <w:pPr>
              <w:ind w:left="0" w:right="8" w:firstLine="0"/>
              <w:jc w:val="left"/>
              <w:rPr>
                <w:rFonts w:ascii="Comic Sans MS" w:hAnsi="Comic Sans MS"/>
                <w:sz w:val="20"/>
                <w:szCs w:val="20"/>
              </w:rPr>
            </w:pPr>
            <w:r w:rsidRPr="0050239D">
              <w:rPr>
                <w:rFonts w:ascii="Comic Sans MS" w:hAnsi="Comic Sans MS"/>
                <w:sz w:val="20"/>
                <w:szCs w:val="20"/>
                <w:u w:val="none"/>
              </w:rPr>
              <w:t xml:space="preserve">Ability to identify own learning needs and to support others in identifying their learning needs. </w:t>
            </w:r>
          </w:p>
        </w:tc>
        <w:tc>
          <w:tcPr>
            <w:tcW w:w="1559" w:type="dxa"/>
            <w:tcBorders>
              <w:top w:val="single" w:sz="4" w:space="0" w:color="000000"/>
              <w:left w:val="single" w:sz="4" w:space="0" w:color="000000"/>
              <w:bottom w:val="single" w:sz="4" w:space="0" w:color="000000"/>
              <w:right w:val="single" w:sz="4" w:space="0" w:color="000000"/>
            </w:tcBorders>
          </w:tcPr>
          <w:p w:rsidR="00A476A5" w:rsidRPr="0050239D" w:rsidRDefault="00A476A5" w:rsidP="0050239D">
            <w:pPr>
              <w:ind w:left="0" w:right="61" w:firstLine="0"/>
              <w:jc w:val="center"/>
              <w:rPr>
                <w:rFonts w:ascii="Comic Sans MS" w:hAnsi="Comic Sans MS"/>
                <w:sz w:val="20"/>
                <w:szCs w:val="20"/>
              </w:rPr>
            </w:pPr>
            <w:r w:rsidRPr="0050239D">
              <w:rPr>
                <w:rFonts w:ascii="Comic Sans MS" w:hAnsi="Comic Sans MS"/>
                <w:sz w:val="20"/>
                <w:szCs w:val="20"/>
                <w:u w:val="none"/>
              </w:rPr>
              <w:t>E</w:t>
            </w:r>
          </w:p>
        </w:tc>
      </w:tr>
      <w:tr w:rsidR="00A476A5" w:rsidRPr="0050239D" w:rsidTr="00A476A5">
        <w:trPr>
          <w:trHeight w:val="560"/>
        </w:trPr>
        <w:tc>
          <w:tcPr>
            <w:tcW w:w="1726" w:type="dxa"/>
            <w:vMerge w:val="restart"/>
            <w:tcBorders>
              <w:top w:val="single" w:sz="4" w:space="0" w:color="000000"/>
              <w:left w:val="single" w:sz="4" w:space="0" w:color="000000"/>
              <w:bottom w:val="single" w:sz="4" w:space="0" w:color="000000"/>
              <w:right w:val="single" w:sz="4" w:space="0" w:color="000000"/>
            </w:tcBorders>
          </w:tcPr>
          <w:p w:rsidR="00A476A5" w:rsidRPr="0050239D" w:rsidRDefault="00A476A5">
            <w:pPr>
              <w:ind w:left="5" w:right="0" w:firstLine="0"/>
              <w:jc w:val="left"/>
              <w:rPr>
                <w:rFonts w:ascii="Comic Sans MS" w:hAnsi="Comic Sans MS"/>
                <w:sz w:val="20"/>
                <w:szCs w:val="20"/>
              </w:rPr>
            </w:pPr>
            <w:r w:rsidRPr="0050239D">
              <w:rPr>
                <w:rFonts w:ascii="Comic Sans MS" w:hAnsi="Comic Sans MS"/>
                <w:sz w:val="20"/>
                <w:szCs w:val="20"/>
                <w:u w:val="none"/>
              </w:rPr>
              <w:t xml:space="preserve"> </w:t>
            </w:r>
          </w:p>
          <w:p w:rsidR="00A476A5" w:rsidRPr="0050239D" w:rsidRDefault="00A476A5">
            <w:pPr>
              <w:ind w:left="5" w:right="0" w:firstLine="0"/>
              <w:jc w:val="left"/>
              <w:rPr>
                <w:rFonts w:ascii="Comic Sans MS" w:hAnsi="Comic Sans MS"/>
                <w:sz w:val="20"/>
                <w:szCs w:val="20"/>
              </w:rPr>
            </w:pPr>
            <w:r w:rsidRPr="0050239D">
              <w:rPr>
                <w:rFonts w:ascii="Comic Sans MS" w:hAnsi="Comic Sans MS"/>
                <w:sz w:val="20"/>
                <w:szCs w:val="20"/>
                <w:u w:val="none"/>
              </w:rPr>
              <w:t xml:space="preserve"> </w:t>
            </w:r>
          </w:p>
          <w:p w:rsidR="00A476A5" w:rsidRPr="0050239D" w:rsidRDefault="00A476A5">
            <w:pPr>
              <w:ind w:left="5" w:right="0" w:firstLine="0"/>
              <w:jc w:val="left"/>
              <w:rPr>
                <w:rFonts w:ascii="Comic Sans MS" w:hAnsi="Comic Sans MS"/>
                <w:sz w:val="20"/>
                <w:szCs w:val="20"/>
              </w:rPr>
            </w:pPr>
            <w:r w:rsidRPr="0050239D">
              <w:rPr>
                <w:rFonts w:ascii="Comic Sans MS" w:hAnsi="Comic Sans MS"/>
                <w:sz w:val="20"/>
                <w:szCs w:val="20"/>
                <w:u w:val="none"/>
              </w:rPr>
              <w:t xml:space="preserve"> </w:t>
            </w:r>
          </w:p>
          <w:p w:rsidR="00A476A5" w:rsidRPr="0050239D" w:rsidRDefault="00A476A5">
            <w:pPr>
              <w:ind w:left="5" w:right="0" w:firstLine="0"/>
              <w:jc w:val="left"/>
              <w:rPr>
                <w:rFonts w:ascii="Comic Sans MS" w:hAnsi="Comic Sans MS"/>
                <w:sz w:val="20"/>
                <w:szCs w:val="20"/>
              </w:rPr>
            </w:pPr>
            <w:r w:rsidRPr="0050239D">
              <w:rPr>
                <w:rFonts w:ascii="Comic Sans MS" w:hAnsi="Comic Sans MS"/>
                <w:sz w:val="20"/>
                <w:szCs w:val="20"/>
                <w:u w:val="none"/>
              </w:rPr>
              <w:t xml:space="preserve"> </w:t>
            </w:r>
          </w:p>
          <w:p w:rsidR="00A476A5" w:rsidRPr="0050239D" w:rsidRDefault="00A476A5">
            <w:pPr>
              <w:ind w:left="5" w:right="0" w:firstLine="0"/>
              <w:jc w:val="left"/>
              <w:rPr>
                <w:rFonts w:ascii="Comic Sans MS" w:hAnsi="Comic Sans MS"/>
                <w:sz w:val="20"/>
                <w:szCs w:val="20"/>
              </w:rPr>
            </w:pPr>
            <w:r w:rsidRPr="0050239D">
              <w:rPr>
                <w:rFonts w:ascii="Comic Sans MS" w:hAnsi="Comic Sans MS"/>
                <w:sz w:val="20"/>
                <w:szCs w:val="20"/>
                <w:u w:val="none"/>
              </w:rPr>
              <w:t xml:space="preserve"> </w:t>
            </w:r>
          </w:p>
          <w:p w:rsidR="00A476A5" w:rsidRPr="0050239D" w:rsidRDefault="00A476A5">
            <w:pPr>
              <w:ind w:left="5" w:right="0" w:firstLine="0"/>
              <w:jc w:val="left"/>
              <w:rPr>
                <w:rFonts w:ascii="Comic Sans MS" w:hAnsi="Comic Sans MS"/>
                <w:sz w:val="20"/>
                <w:szCs w:val="20"/>
              </w:rPr>
            </w:pPr>
            <w:r w:rsidRPr="0050239D">
              <w:rPr>
                <w:rFonts w:ascii="Comic Sans MS" w:hAnsi="Comic Sans MS"/>
                <w:sz w:val="20"/>
                <w:szCs w:val="20"/>
                <w:u w:val="none"/>
              </w:rPr>
              <w:t xml:space="preserve"> </w:t>
            </w:r>
          </w:p>
          <w:p w:rsidR="00A476A5" w:rsidRPr="0050239D" w:rsidRDefault="00A476A5" w:rsidP="00594433">
            <w:pPr>
              <w:ind w:left="0" w:right="0" w:firstLine="0"/>
              <w:jc w:val="left"/>
              <w:rPr>
                <w:rFonts w:ascii="Comic Sans MS" w:hAnsi="Comic Sans MS"/>
                <w:sz w:val="20"/>
                <w:szCs w:val="20"/>
              </w:rPr>
            </w:pPr>
          </w:p>
          <w:p w:rsidR="00A476A5" w:rsidRPr="0050239D" w:rsidRDefault="00A476A5" w:rsidP="00594433">
            <w:pPr>
              <w:ind w:left="5" w:right="0" w:firstLine="0"/>
              <w:jc w:val="center"/>
              <w:rPr>
                <w:rFonts w:ascii="Comic Sans MS" w:hAnsi="Comic Sans MS"/>
                <w:sz w:val="20"/>
                <w:szCs w:val="20"/>
              </w:rPr>
            </w:pPr>
            <w:r w:rsidRPr="0050239D">
              <w:rPr>
                <w:rFonts w:ascii="Comic Sans MS" w:hAnsi="Comic Sans MS"/>
                <w:sz w:val="20"/>
                <w:szCs w:val="20"/>
                <w:u w:val="none"/>
              </w:rPr>
              <w:t>Experience</w:t>
            </w:r>
          </w:p>
        </w:tc>
        <w:tc>
          <w:tcPr>
            <w:tcW w:w="7563" w:type="dxa"/>
            <w:tcBorders>
              <w:top w:val="single" w:sz="4" w:space="0" w:color="000000"/>
              <w:left w:val="single" w:sz="4" w:space="0" w:color="000000"/>
              <w:bottom w:val="single" w:sz="4" w:space="0" w:color="000000"/>
              <w:right w:val="single" w:sz="4" w:space="0" w:color="000000"/>
            </w:tcBorders>
          </w:tcPr>
          <w:p w:rsidR="00A476A5" w:rsidRPr="0050239D" w:rsidRDefault="00A476A5">
            <w:pPr>
              <w:ind w:left="0" w:right="0" w:firstLine="0"/>
              <w:jc w:val="left"/>
              <w:rPr>
                <w:rFonts w:ascii="Comic Sans MS" w:hAnsi="Comic Sans MS"/>
                <w:sz w:val="20"/>
                <w:szCs w:val="20"/>
              </w:rPr>
            </w:pPr>
            <w:r w:rsidRPr="0050239D">
              <w:rPr>
                <w:rFonts w:ascii="Comic Sans MS" w:hAnsi="Comic Sans MS"/>
                <w:sz w:val="20"/>
                <w:szCs w:val="20"/>
                <w:u w:val="none"/>
              </w:rPr>
              <w:t>Successful teaching experience  - record of high quality teaching grades overall</w:t>
            </w:r>
          </w:p>
        </w:tc>
        <w:tc>
          <w:tcPr>
            <w:tcW w:w="1559" w:type="dxa"/>
            <w:tcBorders>
              <w:top w:val="single" w:sz="4" w:space="0" w:color="000000"/>
              <w:left w:val="single" w:sz="4" w:space="0" w:color="000000"/>
              <w:bottom w:val="single" w:sz="4" w:space="0" w:color="000000"/>
              <w:right w:val="single" w:sz="4" w:space="0" w:color="000000"/>
            </w:tcBorders>
          </w:tcPr>
          <w:p w:rsidR="00A476A5" w:rsidRPr="0050239D" w:rsidRDefault="00A476A5" w:rsidP="0050239D">
            <w:pPr>
              <w:ind w:left="6" w:right="0" w:firstLine="0"/>
              <w:jc w:val="center"/>
              <w:rPr>
                <w:rFonts w:ascii="Comic Sans MS" w:hAnsi="Comic Sans MS"/>
                <w:sz w:val="20"/>
                <w:szCs w:val="20"/>
              </w:rPr>
            </w:pPr>
            <w:r w:rsidRPr="0050239D">
              <w:rPr>
                <w:rFonts w:ascii="Comic Sans MS" w:hAnsi="Comic Sans MS"/>
                <w:sz w:val="20"/>
                <w:szCs w:val="20"/>
                <w:u w:val="none"/>
              </w:rPr>
              <w:t>E</w:t>
            </w:r>
          </w:p>
        </w:tc>
      </w:tr>
      <w:tr w:rsidR="00A476A5" w:rsidRPr="0050239D" w:rsidTr="008A284F">
        <w:trPr>
          <w:trHeight w:val="417"/>
        </w:trPr>
        <w:tc>
          <w:tcPr>
            <w:tcW w:w="1726" w:type="dxa"/>
            <w:vMerge/>
            <w:tcBorders>
              <w:top w:val="single" w:sz="4" w:space="0" w:color="000000"/>
              <w:left w:val="single" w:sz="4" w:space="0" w:color="000000"/>
              <w:bottom w:val="single" w:sz="4" w:space="0" w:color="000000"/>
              <w:right w:val="single" w:sz="4" w:space="0" w:color="000000"/>
            </w:tcBorders>
          </w:tcPr>
          <w:p w:rsidR="00A476A5" w:rsidRPr="0050239D" w:rsidRDefault="00A476A5" w:rsidP="005B7F4A">
            <w:pPr>
              <w:ind w:left="5" w:right="0" w:firstLine="0"/>
              <w:jc w:val="left"/>
              <w:rPr>
                <w:rFonts w:ascii="Comic Sans MS" w:hAnsi="Comic Sans MS"/>
                <w:sz w:val="20"/>
                <w:szCs w:val="20"/>
                <w:u w:val="none"/>
              </w:rPr>
            </w:pPr>
          </w:p>
        </w:tc>
        <w:tc>
          <w:tcPr>
            <w:tcW w:w="7563" w:type="dxa"/>
            <w:tcBorders>
              <w:top w:val="single" w:sz="4" w:space="0" w:color="000000"/>
              <w:left w:val="single" w:sz="4" w:space="0" w:color="000000"/>
              <w:bottom w:val="single" w:sz="4" w:space="0" w:color="000000"/>
              <w:right w:val="single" w:sz="4" w:space="0" w:color="000000"/>
            </w:tcBorders>
          </w:tcPr>
          <w:p w:rsidR="00A476A5" w:rsidRPr="0050239D" w:rsidRDefault="00A476A5" w:rsidP="005B7F4A">
            <w:pPr>
              <w:ind w:left="0" w:right="66" w:firstLine="0"/>
              <w:jc w:val="left"/>
              <w:rPr>
                <w:rFonts w:ascii="Comic Sans MS" w:hAnsi="Comic Sans MS"/>
                <w:sz w:val="20"/>
                <w:szCs w:val="20"/>
              </w:rPr>
            </w:pPr>
            <w:r w:rsidRPr="0050239D">
              <w:rPr>
                <w:rFonts w:ascii="Comic Sans MS" w:hAnsi="Comic Sans MS"/>
                <w:sz w:val="20"/>
                <w:szCs w:val="20"/>
                <w:u w:val="none"/>
              </w:rPr>
              <w:t xml:space="preserve">Recent teaching experience within the primary range </w:t>
            </w:r>
          </w:p>
        </w:tc>
        <w:tc>
          <w:tcPr>
            <w:tcW w:w="1559" w:type="dxa"/>
            <w:tcBorders>
              <w:top w:val="single" w:sz="4" w:space="0" w:color="000000"/>
              <w:left w:val="single" w:sz="4" w:space="0" w:color="000000"/>
              <w:bottom w:val="single" w:sz="4" w:space="0" w:color="000000"/>
              <w:right w:val="single" w:sz="4" w:space="0" w:color="000000"/>
            </w:tcBorders>
          </w:tcPr>
          <w:p w:rsidR="00A476A5" w:rsidRPr="0050239D" w:rsidRDefault="00A476A5" w:rsidP="0050239D">
            <w:pPr>
              <w:ind w:left="0" w:right="61" w:firstLine="0"/>
              <w:jc w:val="center"/>
              <w:rPr>
                <w:rFonts w:ascii="Comic Sans MS" w:hAnsi="Comic Sans MS"/>
                <w:sz w:val="20"/>
                <w:szCs w:val="20"/>
              </w:rPr>
            </w:pPr>
            <w:r w:rsidRPr="0050239D">
              <w:rPr>
                <w:rFonts w:ascii="Comic Sans MS" w:hAnsi="Comic Sans MS"/>
                <w:sz w:val="20"/>
                <w:szCs w:val="20"/>
                <w:u w:val="none"/>
              </w:rPr>
              <w:t>E</w:t>
            </w:r>
          </w:p>
        </w:tc>
      </w:tr>
      <w:tr w:rsidR="00A476A5" w:rsidRPr="0050239D" w:rsidTr="008A284F">
        <w:trPr>
          <w:trHeight w:val="397"/>
        </w:trPr>
        <w:tc>
          <w:tcPr>
            <w:tcW w:w="1726" w:type="dxa"/>
            <w:vMerge/>
            <w:tcBorders>
              <w:top w:val="single" w:sz="4" w:space="0" w:color="000000"/>
              <w:left w:val="single" w:sz="4" w:space="0" w:color="000000"/>
              <w:bottom w:val="single" w:sz="4" w:space="0" w:color="000000"/>
              <w:right w:val="single" w:sz="4" w:space="0" w:color="000000"/>
            </w:tcBorders>
          </w:tcPr>
          <w:p w:rsidR="00A476A5" w:rsidRPr="0050239D" w:rsidRDefault="00A476A5" w:rsidP="005B7F4A">
            <w:pPr>
              <w:ind w:left="5" w:right="0" w:firstLine="0"/>
              <w:jc w:val="left"/>
              <w:rPr>
                <w:rFonts w:ascii="Comic Sans MS" w:hAnsi="Comic Sans MS"/>
                <w:sz w:val="20"/>
                <w:szCs w:val="20"/>
                <w:u w:val="none"/>
              </w:rPr>
            </w:pPr>
          </w:p>
        </w:tc>
        <w:tc>
          <w:tcPr>
            <w:tcW w:w="7563" w:type="dxa"/>
            <w:tcBorders>
              <w:top w:val="single" w:sz="4" w:space="0" w:color="000000"/>
              <w:left w:val="single" w:sz="4" w:space="0" w:color="000000"/>
              <w:bottom w:val="single" w:sz="4" w:space="0" w:color="000000"/>
              <w:right w:val="single" w:sz="4" w:space="0" w:color="000000"/>
            </w:tcBorders>
          </w:tcPr>
          <w:p w:rsidR="00A476A5" w:rsidRPr="0050239D" w:rsidRDefault="00A476A5" w:rsidP="005B7F4A">
            <w:pPr>
              <w:ind w:left="0" w:right="66" w:firstLine="0"/>
              <w:jc w:val="left"/>
              <w:rPr>
                <w:rFonts w:ascii="Comic Sans MS" w:hAnsi="Comic Sans MS"/>
                <w:sz w:val="20"/>
                <w:szCs w:val="20"/>
                <w:u w:val="none"/>
              </w:rPr>
            </w:pPr>
            <w:r w:rsidRPr="0050239D">
              <w:rPr>
                <w:rFonts w:ascii="Comic Sans MS" w:hAnsi="Comic Sans MS"/>
                <w:sz w:val="20"/>
                <w:szCs w:val="20"/>
                <w:u w:val="none"/>
              </w:rPr>
              <w:t xml:space="preserve">Teaching experience in more than 1 key stage </w:t>
            </w:r>
          </w:p>
        </w:tc>
        <w:tc>
          <w:tcPr>
            <w:tcW w:w="1559" w:type="dxa"/>
            <w:tcBorders>
              <w:top w:val="single" w:sz="4" w:space="0" w:color="000000"/>
              <w:left w:val="single" w:sz="4" w:space="0" w:color="000000"/>
              <w:bottom w:val="single" w:sz="4" w:space="0" w:color="000000"/>
              <w:right w:val="single" w:sz="4" w:space="0" w:color="000000"/>
            </w:tcBorders>
          </w:tcPr>
          <w:p w:rsidR="00A476A5" w:rsidRPr="0050239D" w:rsidRDefault="00A476A5" w:rsidP="0050239D">
            <w:pPr>
              <w:ind w:left="0" w:right="61" w:firstLine="0"/>
              <w:jc w:val="center"/>
              <w:rPr>
                <w:rFonts w:ascii="Comic Sans MS" w:hAnsi="Comic Sans MS"/>
                <w:sz w:val="20"/>
                <w:szCs w:val="20"/>
                <w:u w:val="none"/>
              </w:rPr>
            </w:pPr>
            <w:r w:rsidRPr="0050239D">
              <w:rPr>
                <w:rFonts w:ascii="Comic Sans MS" w:hAnsi="Comic Sans MS"/>
                <w:sz w:val="20"/>
                <w:szCs w:val="20"/>
                <w:u w:val="none"/>
              </w:rPr>
              <w:t>D</w:t>
            </w:r>
          </w:p>
        </w:tc>
      </w:tr>
      <w:tr w:rsidR="00A476A5" w:rsidRPr="0050239D" w:rsidTr="008A284F">
        <w:trPr>
          <w:trHeight w:val="377"/>
        </w:trPr>
        <w:tc>
          <w:tcPr>
            <w:tcW w:w="0" w:type="auto"/>
            <w:vMerge/>
            <w:tcBorders>
              <w:top w:val="nil"/>
              <w:left w:val="single" w:sz="4" w:space="0" w:color="000000"/>
              <w:bottom w:val="nil"/>
              <w:right w:val="single" w:sz="4" w:space="0" w:color="000000"/>
            </w:tcBorders>
          </w:tcPr>
          <w:p w:rsidR="00A476A5" w:rsidRPr="0050239D" w:rsidRDefault="00A476A5" w:rsidP="005B7F4A">
            <w:pPr>
              <w:spacing w:after="160"/>
              <w:ind w:left="0" w:right="0" w:firstLine="0"/>
              <w:jc w:val="left"/>
              <w:rPr>
                <w:rFonts w:ascii="Comic Sans MS" w:hAnsi="Comic Sans MS"/>
                <w:sz w:val="20"/>
                <w:szCs w:val="20"/>
              </w:rPr>
            </w:pPr>
          </w:p>
        </w:tc>
        <w:tc>
          <w:tcPr>
            <w:tcW w:w="7563" w:type="dxa"/>
            <w:tcBorders>
              <w:top w:val="single" w:sz="4" w:space="0" w:color="000000"/>
              <w:left w:val="single" w:sz="4" w:space="0" w:color="000000"/>
              <w:bottom w:val="single" w:sz="4" w:space="0" w:color="000000"/>
              <w:right w:val="single" w:sz="4" w:space="0" w:color="000000"/>
            </w:tcBorders>
          </w:tcPr>
          <w:p w:rsidR="00A476A5" w:rsidRPr="0050239D" w:rsidRDefault="00A476A5" w:rsidP="005B7F4A">
            <w:pPr>
              <w:ind w:left="0" w:right="0" w:firstLine="0"/>
              <w:jc w:val="left"/>
              <w:rPr>
                <w:rFonts w:ascii="Comic Sans MS" w:hAnsi="Comic Sans MS"/>
                <w:sz w:val="20"/>
                <w:szCs w:val="20"/>
                <w:u w:val="none"/>
              </w:rPr>
            </w:pPr>
            <w:r w:rsidRPr="0050239D">
              <w:rPr>
                <w:rFonts w:ascii="Comic Sans MS" w:hAnsi="Comic Sans MS"/>
                <w:sz w:val="20"/>
                <w:szCs w:val="20"/>
                <w:u w:val="none"/>
              </w:rPr>
              <w:t xml:space="preserve">Successful experience of leading one or more curriculum areas. </w:t>
            </w:r>
          </w:p>
        </w:tc>
        <w:tc>
          <w:tcPr>
            <w:tcW w:w="1559" w:type="dxa"/>
            <w:tcBorders>
              <w:top w:val="single" w:sz="4" w:space="0" w:color="000000"/>
              <w:left w:val="single" w:sz="4" w:space="0" w:color="000000"/>
              <w:bottom w:val="single" w:sz="4" w:space="0" w:color="000000"/>
              <w:right w:val="single" w:sz="4" w:space="0" w:color="000000"/>
            </w:tcBorders>
          </w:tcPr>
          <w:p w:rsidR="00A476A5" w:rsidRPr="0050239D" w:rsidRDefault="00A476A5" w:rsidP="0050239D">
            <w:pPr>
              <w:ind w:left="0" w:right="61" w:firstLine="0"/>
              <w:jc w:val="center"/>
              <w:rPr>
                <w:rFonts w:ascii="Comic Sans MS" w:hAnsi="Comic Sans MS"/>
                <w:sz w:val="20"/>
                <w:szCs w:val="20"/>
              </w:rPr>
            </w:pPr>
            <w:r w:rsidRPr="0050239D">
              <w:rPr>
                <w:rFonts w:ascii="Comic Sans MS" w:hAnsi="Comic Sans MS"/>
                <w:sz w:val="20"/>
                <w:szCs w:val="20"/>
                <w:u w:val="none"/>
              </w:rPr>
              <w:t>E</w:t>
            </w:r>
          </w:p>
        </w:tc>
      </w:tr>
      <w:tr w:rsidR="00A476A5" w:rsidRPr="0050239D" w:rsidTr="008A284F">
        <w:trPr>
          <w:trHeight w:val="371"/>
        </w:trPr>
        <w:tc>
          <w:tcPr>
            <w:tcW w:w="0" w:type="auto"/>
            <w:vMerge/>
            <w:tcBorders>
              <w:top w:val="nil"/>
              <w:left w:val="single" w:sz="4" w:space="0" w:color="000000"/>
              <w:bottom w:val="nil"/>
              <w:right w:val="single" w:sz="4" w:space="0" w:color="000000"/>
            </w:tcBorders>
          </w:tcPr>
          <w:p w:rsidR="00A476A5" w:rsidRPr="0050239D" w:rsidRDefault="00A476A5" w:rsidP="005B7F4A">
            <w:pPr>
              <w:spacing w:after="160"/>
              <w:ind w:left="0" w:right="0" w:firstLine="0"/>
              <w:jc w:val="left"/>
              <w:rPr>
                <w:rFonts w:ascii="Comic Sans MS" w:hAnsi="Comic Sans MS"/>
                <w:sz w:val="20"/>
                <w:szCs w:val="20"/>
              </w:rPr>
            </w:pPr>
          </w:p>
        </w:tc>
        <w:tc>
          <w:tcPr>
            <w:tcW w:w="7563" w:type="dxa"/>
            <w:tcBorders>
              <w:top w:val="single" w:sz="4" w:space="0" w:color="000000"/>
              <w:left w:val="single" w:sz="4" w:space="0" w:color="000000"/>
              <w:bottom w:val="single" w:sz="4" w:space="0" w:color="000000"/>
              <w:right w:val="single" w:sz="4" w:space="0" w:color="000000"/>
            </w:tcBorders>
          </w:tcPr>
          <w:p w:rsidR="00A476A5" w:rsidRPr="0050239D" w:rsidRDefault="00A476A5" w:rsidP="0050239D">
            <w:pPr>
              <w:ind w:left="0" w:right="0" w:firstLine="0"/>
              <w:jc w:val="left"/>
              <w:rPr>
                <w:rFonts w:ascii="Comic Sans MS" w:hAnsi="Comic Sans MS"/>
                <w:sz w:val="20"/>
                <w:szCs w:val="20"/>
              </w:rPr>
            </w:pPr>
            <w:r w:rsidRPr="0050239D">
              <w:rPr>
                <w:rFonts w:ascii="Comic Sans MS" w:hAnsi="Comic Sans MS"/>
                <w:sz w:val="20"/>
                <w:szCs w:val="20"/>
                <w:u w:val="none"/>
              </w:rPr>
              <w:t xml:space="preserve">Successful experience in a </w:t>
            </w:r>
            <w:r w:rsidR="0050239D" w:rsidRPr="0050239D">
              <w:rPr>
                <w:rFonts w:ascii="Comic Sans MS" w:hAnsi="Comic Sans MS"/>
                <w:sz w:val="20"/>
                <w:szCs w:val="20"/>
                <w:u w:val="none"/>
              </w:rPr>
              <w:t>middle l</w:t>
            </w:r>
            <w:r w:rsidRPr="0050239D">
              <w:rPr>
                <w:rFonts w:ascii="Comic Sans MS" w:hAnsi="Comic Sans MS"/>
                <w:sz w:val="20"/>
                <w:szCs w:val="20"/>
                <w:u w:val="none"/>
              </w:rPr>
              <w:t xml:space="preserve">eadership/ management role. </w:t>
            </w:r>
          </w:p>
        </w:tc>
        <w:tc>
          <w:tcPr>
            <w:tcW w:w="1559" w:type="dxa"/>
            <w:tcBorders>
              <w:top w:val="single" w:sz="4" w:space="0" w:color="000000"/>
              <w:left w:val="single" w:sz="4" w:space="0" w:color="000000"/>
              <w:bottom w:val="single" w:sz="4" w:space="0" w:color="000000"/>
              <w:right w:val="single" w:sz="4" w:space="0" w:color="000000"/>
            </w:tcBorders>
          </w:tcPr>
          <w:p w:rsidR="00A476A5" w:rsidRPr="0050239D" w:rsidRDefault="00A476A5" w:rsidP="0050239D">
            <w:pPr>
              <w:ind w:left="6" w:right="0" w:firstLine="0"/>
              <w:jc w:val="center"/>
              <w:rPr>
                <w:rFonts w:ascii="Comic Sans MS" w:hAnsi="Comic Sans MS"/>
                <w:sz w:val="20"/>
                <w:szCs w:val="20"/>
              </w:rPr>
            </w:pPr>
            <w:r w:rsidRPr="0050239D">
              <w:rPr>
                <w:rFonts w:ascii="Comic Sans MS" w:hAnsi="Comic Sans MS"/>
                <w:sz w:val="20"/>
                <w:szCs w:val="20"/>
                <w:u w:val="none"/>
              </w:rPr>
              <w:t>E</w:t>
            </w:r>
          </w:p>
        </w:tc>
      </w:tr>
      <w:tr w:rsidR="00A476A5" w:rsidRPr="0050239D" w:rsidTr="00594433">
        <w:trPr>
          <w:trHeight w:val="333"/>
        </w:trPr>
        <w:tc>
          <w:tcPr>
            <w:tcW w:w="0" w:type="auto"/>
            <w:vMerge/>
            <w:tcBorders>
              <w:top w:val="nil"/>
              <w:left w:val="single" w:sz="4" w:space="0" w:color="000000"/>
              <w:bottom w:val="nil"/>
              <w:right w:val="single" w:sz="4" w:space="0" w:color="000000"/>
            </w:tcBorders>
          </w:tcPr>
          <w:p w:rsidR="00A476A5" w:rsidRPr="0050239D" w:rsidRDefault="00A476A5" w:rsidP="005B7F4A">
            <w:pPr>
              <w:spacing w:after="160"/>
              <w:ind w:left="0" w:right="0" w:firstLine="0"/>
              <w:jc w:val="left"/>
              <w:rPr>
                <w:rFonts w:ascii="Comic Sans MS" w:hAnsi="Comic Sans MS"/>
                <w:sz w:val="20"/>
                <w:szCs w:val="20"/>
              </w:rPr>
            </w:pPr>
          </w:p>
        </w:tc>
        <w:tc>
          <w:tcPr>
            <w:tcW w:w="7563" w:type="dxa"/>
            <w:tcBorders>
              <w:top w:val="single" w:sz="4" w:space="0" w:color="000000"/>
              <w:left w:val="single" w:sz="4" w:space="0" w:color="000000"/>
              <w:bottom w:val="single" w:sz="4" w:space="0" w:color="000000"/>
              <w:right w:val="single" w:sz="4" w:space="0" w:color="000000"/>
            </w:tcBorders>
          </w:tcPr>
          <w:p w:rsidR="00A476A5" w:rsidRPr="0050239D" w:rsidRDefault="00A476A5" w:rsidP="005B7F4A">
            <w:pPr>
              <w:spacing w:after="5" w:line="239" w:lineRule="auto"/>
              <w:ind w:left="0" w:right="0" w:firstLine="0"/>
              <w:jc w:val="left"/>
              <w:rPr>
                <w:rFonts w:ascii="Comic Sans MS" w:hAnsi="Comic Sans MS"/>
                <w:sz w:val="20"/>
                <w:szCs w:val="20"/>
              </w:rPr>
            </w:pPr>
            <w:r w:rsidRPr="0050239D">
              <w:rPr>
                <w:rFonts w:ascii="Comic Sans MS" w:hAnsi="Comic Sans MS"/>
                <w:sz w:val="20"/>
                <w:szCs w:val="20"/>
                <w:u w:val="none"/>
              </w:rPr>
              <w:t xml:space="preserve">Experience of being a member of a senior leadership team. </w:t>
            </w:r>
          </w:p>
        </w:tc>
        <w:tc>
          <w:tcPr>
            <w:tcW w:w="1559" w:type="dxa"/>
            <w:tcBorders>
              <w:top w:val="single" w:sz="4" w:space="0" w:color="000000"/>
              <w:left w:val="single" w:sz="4" w:space="0" w:color="000000"/>
              <w:bottom w:val="single" w:sz="4" w:space="0" w:color="000000"/>
              <w:right w:val="single" w:sz="4" w:space="0" w:color="000000"/>
            </w:tcBorders>
          </w:tcPr>
          <w:p w:rsidR="00A476A5" w:rsidRPr="0050239D" w:rsidRDefault="00A476A5" w:rsidP="0050239D">
            <w:pPr>
              <w:ind w:left="0" w:right="67" w:firstLine="0"/>
              <w:jc w:val="center"/>
              <w:rPr>
                <w:rFonts w:ascii="Comic Sans MS" w:hAnsi="Comic Sans MS"/>
                <w:sz w:val="20"/>
                <w:szCs w:val="20"/>
              </w:rPr>
            </w:pPr>
            <w:r w:rsidRPr="0050239D">
              <w:rPr>
                <w:rFonts w:ascii="Comic Sans MS" w:hAnsi="Comic Sans MS"/>
                <w:sz w:val="20"/>
                <w:szCs w:val="20"/>
                <w:u w:val="none"/>
              </w:rPr>
              <w:t>D</w:t>
            </w:r>
          </w:p>
        </w:tc>
      </w:tr>
      <w:tr w:rsidR="00A476A5" w:rsidRPr="0050239D" w:rsidTr="00A476A5">
        <w:trPr>
          <w:trHeight w:val="835"/>
        </w:trPr>
        <w:tc>
          <w:tcPr>
            <w:tcW w:w="0" w:type="auto"/>
            <w:vMerge/>
            <w:tcBorders>
              <w:top w:val="nil"/>
              <w:left w:val="single" w:sz="4" w:space="0" w:color="000000"/>
              <w:bottom w:val="nil"/>
              <w:right w:val="single" w:sz="4" w:space="0" w:color="000000"/>
            </w:tcBorders>
          </w:tcPr>
          <w:p w:rsidR="00A476A5" w:rsidRPr="0050239D" w:rsidRDefault="00A476A5" w:rsidP="005B7F4A">
            <w:pPr>
              <w:spacing w:after="160"/>
              <w:ind w:left="0" w:right="0" w:firstLine="0"/>
              <w:jc w:val="left"/>
              <w:rPr>
                <w:rFonts w:ascii="Comic Sans MS" w:hAnsi="Comic Sans MS"/>
                <w:sz w:val="20"/>
                <w:szCs w:val="20"/>
              </w:rPr>
            </w:pPr>
          </w:p>
        </w:tc>
        <w:tc>
          <w:tcPr>
            <w:tcW w:w="7563" w:type="dxa"/>
            <w:tcBorders>
              <w:top w:val="single" w:sz="4" w:space="0" w:color="000000"/>
              <w:left w:val="single" w:sz="4" w:space="0" w:color="000000"/>
              <w:bottom w:val="single" w:sz="4" w:space="0" w:color="000000"/>
              <w:right w:val="single" w:sz="4" w:space="0" w:color="000000"/>
            </w:tcBorders>
          </w:tcPr>
          <w:p w:rsidR="00A476A5" w:rsidRPr="0050239D" w:rsidRDefault="0050239D" w:rsidP="005B7F4A">
            <w:pPr>
              <w:ind w:left="0" w:right="0" w:firstLine="0"/>
              <w:jc w:val="left"/>
              <w:rPr>
                <w:rFonts w:ascii="Comic Sans MS" w:hAnsi="Comic Sans MS"/>
                <w:sz w:val="20"/>
                <w:szCs w:val="20"/>
              </w:rPr>
            </w:pPr>
            <w:r w:rsidRPr="0050239D">
              <w:rPr>
                <w:rFonts w:ascii="Comic Sans MS" w:hAnsi="Comic Sans MS"/>
                <w:sz w:val="20"/>
                <w:szCs w:val="20"/>
                <w:u w:val="none"/>
              </w:rPr>
              <w:t xml:space="preserve">Experience of being a </w:t>
            </w:r>
            <w:r w:rsidR="00A476A5" w:rsidRPr="0050239D">
              <w:rPr>
                <w:rFonts w:ascii="Comic Sans MS" w:hAnsi="Comic Sans MS"/>
                <w:sz w:val="20"/>
                <w:szCs w:val="20"/>
                <w:u w:val="none"/>
              </w:rPr>
              <w:t xml:space="preserve">reviewer/ appraiser, supporting others to successfully develop through performance management / other </w:t>
            </w:r>
          </w:p>
          <w:p w:rsidR="00A476A5" w:rsidRPr="0050239D" w:rsidRDefault="00A476A5" w:rsidP="005B7F4A">
            <w:pPr>
              <w:ind w:left="0" w:right="66" w:firstLine="0"/>
              <w:jc w:val="left"/>
              <w:rPr>
                <w:rFonts w:ascii="Comic Sans MS" w:hAnsi="Comic Sans MS"/>
                <w:sz w:val="20"/>
                <w:szCs w:val="20"/>
                <w:u w:val="none"/>
              </w:rPr>
            </w:pPr>
            <w:r w:rsidRPr="0050239D">
              <w:rPr>
                <w:rFonts w:ascii="Comic Sans MS" w:hAnsi="Comic Sans MS"/>
                <w:sz w:val="20"/>
                <w:szCs w:val="20"/>
                <w:u w:val="none"/>
              </w:rPr>
              <w:t xml:space="preserve">professional development opportunities.  </w:t>
            </w:r>
          </w:p>
        </w:tc>
        <w:tc>
          <w:tcPr>
            <w:tcW w:w="1559" w:type="dxa"/>
            <w:tcBorders>
              <w:top w:val="single" w:sz="4" w:space="0" w:color="000000"/>
              <w:left w:val="single" w:sz="4" w:space="0" w:color="000000"/>
              <w:bottom w:val="single" w:sz="4" w:space="0" w:color="000000"/>
              <w:right w:val="single" w:sz="4" w:space="0" w:color="000000"/>
            </w:tcBorders>
          </w:tcPr>
          <w:p w:rsidR="00A476A5" w:rsidRPr="0050239D" w:rsidRDefault="0050239D" w:rsidP="0050239D">
            <w:pPr>
              <w:ind w:left="6" w:right="0" w:firstLine="0"/>
              <w:jc w:val="center"/>
              <w:rPr>
                <w:rFonts w:ascii="Comic Sans MS" w:hAnsi="Comic Sans MS"/>
                <w:sz w:val="20"/>
                <w:szCs w:val="20"/>
              </w:rPr>
            </w:pPr>
            <w:r w:rsidRPr="0050239D">
              <w:rPr>
                <w:rFonts w:ascii="Comic Sans MS" w:hAnsi="Comic Sans MS"/>
                <w:sz w:val="20"/>
                <w:szCs w:val="20"/>
                <w:u w:val="none"/>
              </w:rPr>
              <w:t>D</w:t>
            </w:r>
          </w:p>
        </w:tc>
      </w:tr>
      <w:tr w:rsidR="00A476A5" w:rsidRPr="0050239D" w:rsidTr="0050239D">
        <w:trPr>
          <w:trHeight w:val="367"/>
        </w:trPr>
        <w:tc>
          <w:tcPr>
            <w:tcW w:w="0" w:type="auto"/>
            <w:vMerge/>
            <w:tcBorders>
              <w:top w:val="nil"/>
              <w:left w:val="single" w:sz="4" w:space="0" w:color="000000"/>
              <w:bottom w:val="nil"/>
              <w:right w:val="single" w:sz="4" w:space="0" w:color="000000"/>
            </w:tcBorders>
          </w:tcPr>
          <w:p w:rsidR="00A476A5" w:rsidRPr="0050239D" w:rsidRDefault="00A476A5" w:rsidP="005B7F4A">
            <w:pPr>
              <w:spacing w:after="160"/>
              <w:ind w:left="0" w:right="0" w:firstLine="0"/>
              <w:jc w:val="left"/>
              <w:rPr>
                <w:rFonts w:ascii="Comic Sans MS" w:hAnsi="Comic Sans MS"/>
                <w:sz w:val="20"/>
                <w:szCs w:val="20"/>
              </w:rPr>
            </w:pPr>
          </w:p>
        </w:tc>
        <w:tc>
          <w:tcPr>
            <w:tcW w:w="7563" w:type="dxa"/>
            <w:tcBorders>
              <w:top w:val="single" w:sz="4" w:space="0" w:color="000000"/>
              <w:left w:val="single" w:sz="4" w:space="0" w:color="000000"/>
              <w:bottom w:val="single" w:sz="4" w:space="0" w:color="000000"/>
              <w:right w:val="single" w:sz="4" w:space="0" w:color="000000"/>
            </w:tcBorders>
          </w:tcPr>
          <w:p w:rsidR="00A476A5" w:rsidRPr="0050239D" w:rsidRDefault="00A476A5" w:rsidP="005B7F4A">
            <w:pPr>
              <w:ind w:left="0" w:right="0" w:firstLine="0"/>
              <w:jc w:val="both"/>
              <w:rPr>
                <w:rFonts w:ascii="Comic Sans MS" w:hAnsi="Comic Sans MS"/>
                <w:sz w:val="20"/>
                <w:szCs w:val="20"/>
              </w:rPr>
            </w:pPr>
            <w:r w:rsidRPr="0050239D">
              <w:rPr>
                <w:rFonts w:ascii="Comic Sans MS" w:hAnsi="Comic Sans MS"/>
                <w:sz w:val="20"/>
                <w:szCs w:val="20"/>
                <w:u w:val="none"/>
              </w:rPr>
              <w:t xml:space="preserve">Experience of working with other schools / organisations / agencies. </w:t>
            </w:r>
          </w:p>
        </w:tc>
        <w:tc>
          <w:tcPr>
            <w:tcW w:w="1559" w:type="dxa"/>
            <w:tcBorders>
              <w:top w:val="single" w:sz="4" w:space="0" w:color="000000"/>
              <w:left w:val="single" w:sz="4" w:space="0" w:color="000000"/>
              <w:bottom w:val="single" w:sz="4" w:space="0" w:color="000000"/>
              <w:right w:val="single" w:sz="4" w:space="0" w:color="000000"/>
            </w:tcBorders>
          </w:tcPr>
          <w:p w:rsidR="00A476A5" w:rsidRPr="0050239D" w:rsidRDefault="00A476A5" w:rsidP="0050239D">
            <w:pPr>
              <w:ind w:left="0" w:right="61" w:firstLine="0"/>
              <w:jc w:val="center"/>
              <w:rPr>
                <w:rFonts w:ascii="Comic Sans MS" w:hAnsi="Comic Sans MS"/>
                <w:sz w:val="20"/>
                <w:szCs w:val="20"/>
              </w:rPr>
            </w:pPr>
            <w:r w:rsidRPr="0050239D">
              <w:rPr>
                <w:rFonts w:ascii="Comic Sans MS" w:hAnsi="Comic Sans MS"/>
                <w:sz w:val="20"/>
                <w:szCs w:val="20"/>
                <w:u w:val="none"/>
              </w:rPr>
              <w:t>E</w:t>
            </w:r>
          </w:p>
        </w:tc>
      </w:tr>
      <w:tr w:rsidR="00A476A5" w:rsidRPr="0050239D" w:rsidTr="0050239D">
        <w:trPr>
          <w:trHeight w:val="628"/>
        </w:trPr>
        <w:tc>
          <w:tcPr>
            <w:tcW w:w="0" w:type="auto"/>
            <w:tcBorders>
              <w:top w:val="nil"/>
              <w:left w:val="single" w:sz="4" w:space="0" w:color="000000"/>
              <w:bottom w:val="single" w:sz="4" w:space="0" w:color="auto"/>
              <w:right w:val="single" w:sz="4" w:space="0" w:color="000000"/>
            </w:tcBorders>
          </w:tcPr>
          <w:p w:rsidR="00A476A5" w:rsidRPr="0050239D" w:rsidRDefault="00A476A5" w:rsidP="005B7F4A">
            <w:pPr>
              <w:spacing w:after="160"/>
              <w:ind w:left="0" w:right="0" w:firstLine="0"/>
              <w:jc w:val="left"/>
              <w:rPr>
                <w:rFonts w:ascii="Comic Sans MS" w:hAnsi="Comic Sans MS"/>
                <w:sz w:val="20"/>
                <w:szCs w:val="20"/>
              </w:rPr>
            </w:pPr>
          </w:p>
        </w:tc>
        <w:tc>
          <w:tcPr>
            <w:tcW w:w="7563" w:type="dxa"/>
            <w:tcBorders>
              <w:top w:val="single" w:sz="4" w:space="0" w:color="000000"/>
              <w:left w:val="single" w:sz="4" w:space="0" w:color="000000"/>
              <w:bottom w:val="single" w:sz="4" w:space="0" w:color="000000"/>
              <w:right w:val="single" w:sz="4" w:space="0" w:color="000000"/>
            </w:tcBorders>
          </w:tcPr>
          <w:p w:rsidR="00A476A5" w:rsidRPr="0050239D" w:rsidRDefault="00A476A5" w:rsidP="005B7F4A">
            <w:pPr>
              <w:spacing w:after="5" w:line="239" w:lineRule="auto"/>
              <w:ind w:left="0" w:right="0" w:firstLine="0"/>
              <w:jc w:val="left"/>
              <w:rPr>
                <w:rFonts w:ascii="Comic Sans MS" w:hAnsi="Comic Sans MS"/>
                <w:sz w:val="20"/>
                <w:szCs w:val="20"/>
                <w:u w:val="none"/>
              </w:rPr>
            </w:pPr>
            <w:r w:rsidRPr="0050239D">
              <w:rPr>
                <w:rFonts w:ascii="Comic Sans MS" w:hAnsi="Comic Sans MS"/>
                <w:sz w:val="20"/>
                <w:szCs w:val="20"/>
                <w:u w:val="none"/>
              </w:rPr>
              <w:t>Recent experience of working with EAL pupils in school &amp; thus awareness of their needs/ challenges</w:t>
            </w:r>
          </w:p>
        </w:tc>
        <w:tc>
          <w:tcPr>
            <w:tcW w:w="1559" w:type="dxa"/>
            <w:tcBorders>
              <w:top w:val="single" w:sz="4" w:space="0" w:color="000000"/>
              <w:left w:val="single" w:sz="4" w:space="0" w:color="000000"/>
              <w:bottom w:val="single" w:sz="4" w:space="0" w:color="000000"/>
              <w:right w:val="single" w:sz="4" w:space="0" w:color="000000"/>
            </w:tcBorders>
          </w:tcPr>
          <w:p w:rsidR="00A476A5" w:rsidRPr="0050239D" w:rsidRDefault="00A476A5" w:rsidP="0050239D">
            <w:pPr>
              <w:ind w:left="0" w:right="67" w:firstLine="0"/>
              <w:jc w:val="center"/>
              <w:rPr>
                <w:rFonts w:ascii="Comic Sans MS" w:hAnsi="Comic Sans MS"/>
                <w:sz w:val="20"/>
                <w:szCs w:val="20"/>
                <w:u w:val="none"/>
              </w:rPr>
            </w:pPr>
            <w:r w:rsidRPr="0050239D">
              <w:rPr>
                <w:rFonts w:ascii="Comic Sans MS" w:hAnsi="Comic Sans MS"/>
                <w:sz w:val="20"/>
                <w:szCs w:val="20"/>
                <w:u w:val="none"/>
              </w:rPr>
              <w:t>D</w:t>
            </w:r>
          </w:p>
        </w:tc>
      </w:tr>
      <w:tr w:rsidR="00594433" w:rsidRPr="0050239D" w:rsidTr="00C2761E">
        <w:trPr>
          <w:trHeight w:val="628"/>
        </w:trPr>
        <w:tc>
          <w:tcPr>
            <w:tcW w:w="0" w:type="auto"/>
            <w:vMerge w:val="restart"/>
            <w:tcBorders>
              <w:top w:val="single" w:sz="4" w:space="0" w:color="auto"/>
              <w:left w:val="single" w:sz="4" w:space="0" w:color="000000"/>
              <w:right w:val="single" w:sz="4" w:space="0" w:color="000000"/>
            </w:tcBorders>
          </w:tcPr>
          <w:p w:rsidR="00594433" w:rsidRDefault="00594433" w:rsidP="0050239D">
            <w:pPr>
              <w:ind w:left="5" w:right="0" w:firstLine="0"/>
              <w:jc w:val="left"/>
              <w:rPr>
                <w:rFonts w:ascii="Comic Sans MS" w:hAnsi="Comic Sans MS"/>
                <w:sz w:val="20"/>
                <w:szCs w:val="20"/>
                <w:u w:val="none"/>
              </w:rPr>
            </w:pPr>
          </w:p>
          <w:p w:rsidR="00594433" w:rsidRDefault="00594433" w:rsidP="0050239D">
            <w:pPr>
              <w:ind w:left="5" w:right="0" w:firstLine="0"/>
              <w:jc w:val="left"/>
              <w:rPr>
                <w:rFonts w:ascii="Comic Sans MS" w:hAnsi="Comic Sans MS"/>
                <w:sz w:val="20"/>
                <w:szCs w:val="20"/>
                <w:u w:val="none"/>
              </w:rPr>
            </w:pPr>
          </w:p>
          <w:p w:rsidR="00594433" w:rsidRDefault="00594433" w:rsidP="0050239D">
            <w:pPr>
              <w:ind w:left="5" w:right="0" w:firstLine="0"/>
              <w:jc w:val="left"/>
              <w:rPr>
                <w:rFonts w:ascii="Comic Sans MS" w:hAnsi="Comic Sans MS"/>
                <w:sz w:val="20"/>
                <w:szCs w:val="20"/>
                <w:u w:val="none"/>
              </w:rPr>
            </w:pPr>
          </w:p>
          <w:p w:rsidR="00594433" w:rsidRDefault="00594433" w:rsidP="0050239D">
            <w:pPr>
              <w:ind w:left="5" w:right="0" w:firstLine="0"/>
              <w:jc w:val="left"/>
              <w:rPr>
                <w:rFonts w:ascii="Comic Sans MS" w:hAnsi="Comic Sans MS"/>
                <w:sz w:val="20"/>
                <w:szCs w:val="20"/>
                <w:u w:val="none"/>
              </w:rPr>
            </w:pPr>
          </w:p>
          <w:p w:rsidR="00594433" w:rsidRDefault="00594433" w:rsidP="0050239D">
            <w:pPr>
              <w:ind w:left="5" w:right="0" w:firstLine="0"/>
              <w:jc w:val="left"/>
              <w:rPr>
                <w:rFonts w:ascii="Comic Sans MS" w:hAnsi="Comic Sans MS"/>
                <w:sz w:val="20"/>
                <w:szCs w:val="20"/>
                <w:u w:val="none"/>
              </w:rPr>
            </w:pPr>
          </w:p>
          <w:p w:rsidR="00594433" w:rsidRPr="0050239D" w:rsidRDefault="00594433" w:rsidP="00594433">
            <w:pPr>
              <w:ind w:left="5" w:right="0" w:firstLine="0"/>
              <w:jc w:val="center"/>
              <w:rPr>
                <w:rFonts w:ascii="Comic Sans MS" w:hAnsi="Comic Sans MS"/>
                <w:sz w:val="20"/>
                <w:szCs w:val="20"/>
              </w:rPr>
            </w:pPr>
            <w:r w:rsidRPr="0050239D">
              <w:rPr>
                <w:rFonts w:ascii="Comic Sans MS" w:hAnsi="Comic Sans MS"/>
                <w:sz w:val="20"/>
                <w:szCs w:val="20"/>
                <w:u w:val="none"/>
              </w:rPr>
              <w:t>Strategic</w:t>
            </w:r>
          </w:p>
          <w:p w:rsidR="00594433" w:rsidRPr="0050239D" w:rsidRDefault="00594433" w:rsidP="00594433">
            <w:pPr>
              <w:spacing w:after="160"/>
              <w:ind w:left="0" w:right="0" w:firstLine="0"/>
              <w:jc w:val="center"/>
              <w:rPr>
                <w:rFonts w:ascii="Comic Sans MS" w:hAnsi="Comic Sans MS"/>
                <w:sz w:val="20"/>
                <w:szCs w:val="20"/>
              </w:rPr>
            </w:pPr>
            <w:r w:rsidRPr="0050239D">
              <w:rPr>
                <w:rFonts w:ascii="Comic Sans MS" w:hAnsi="Comic Sans MS"/>
                <w:sz w:val="20"/>
                <w:szCs w:val="20"/>
                <w:u w:val="none"/>
              </w:rPr>
              <w:t>Leadership</w:t>
            </w:r>
          </w:p>
        </w:tc>
        <w:tc>
          <w:tcPr>
            <w:tcW w:w="7563" w:type="dxa"/>
            <w:tcBorders>
              <w:top w:val="single" w:sz="4" w:space="0" w:color="000000"/>
              <w:left w:val="single" w:sz="4" w:space="0" w:color="000000"/>
              <w:bottom w:val="single" w:sz="4" w:space="0" w:color="000000"/>
              <w:right w:val="single" w:sz="4" w:space="0" w:color="000000"/>
            </w:tcBorders>
          </w:tcPr>
          <w:p w:rsidR="00594433" w:rsidRPr="0050239D" w:rsidRDefault="00594433" w:rsidP="0050239D">
            <w:pPr>
              <w:ind w:left="0" w:right="0" w:firstLine="0"/>
              <w:jc w:val="left"/>
              <w:rPr>
                <w:rFonts w:ascii="Comic Sans MS" w:hAnsi="Comic Sans MS"/>
                <w:sz w:val="20"/>
                <w:szCs w:val="20"/>
              </w:rPr>
            </w:pPr>
            <w:r w:rsidRPr="0050239D">
              <w:rPr>
                <w:rFonts w:ascii="Comic Sans MS" w:hAnsi="Comic Sans MS"/>
                <w:sz w:val="20"/>
                <w:szCs w:val="20"/>
                <w:u w:val="none"/>
              </w:rPr>
              <w:t xml:space="preserve">Ability to aspire and motivate staff, pupils, parents and governors to achieve the aims of the school. </w:t>
            </w:r>
          </w:p>
        </w:tc>
        <w:tc>
          <w:tcPr>
            <w:tcW w:w="1559" w:type="dxa"/>
            <w:tcBorders>
              <w:top w:val="single" w:sz="4" w:space="0" w:color="000000"/>
              <w:left w:val="single" w:sz="4" w:space="0" w:color="000000"/>
              <w:bottom w:val="single" w:sz="4" w:space="0" w:color="000000"/>
              <w:right w:val="single" w:sz="4" w:space="0" w:color="000000"/>
            </w:tcBorders>
          </w:tcPr>
          <w:p w:rsidR="00594433" w:rsidRPr="0050239D" w:rsidRDefault="00594433" w:rsidP="0050239D">
            <w:pPr>
              <w:ind w:left="36" w:right="0" w:firstLine="0"/>
              <w:jc w:val="center"/>
              <w:rPr>
                <w:rFonts w:ascii="Comic Sans MS" w:hAnsi="Comic Sans MS"/>
                <w:sz w:val="20"/>
                <w:szCs w:val="20"/>
              </w:rPr>
            </w:pPr>
            <w:r w:rsidRPr="0050239D">
              <w:rPr>
                <w:rFonts w:ascii="Comic Sans MS" w:hAnsi="Comic Sans MS"/>
                <w:sz w:val="20"/>
                <w:szCs w:val="20"/>
                <w:u w:val="none"/>
              </w:rPr>
              <w:t xml:space="preserve"> E </w:t>
            </w:r>
          </w:p>
        </w:tc>
      </w:tr>
      <w:tr w:rsidR="00594433" w:rsidRPr="0050239D" w:rsidTr="00C2761E">
        <w:trPr>
          <w:trHeight w:val="628"/>
        </w:trPr>
        <w:tc>
          <w:tcPr>
            <w:tcW w:w="0" w:type="auto"/>
            <w:vMerge/>
            <w:tcBorders>
              <w:left w:val="single" w:sz="4" w:space="0" w:color="000000"/>
              <w:right w:val="single" w:sz="4" w:space="0" w:color="000000"/>
            </w:tcBorders>
          </w:tcPr>
          <w:p w:rsidR="00594433" w:rsidRPr="0050239D" w:rsidRDefault="00594433" w:rsidP="0050239D">
            <w:pPr>
              <w:ind w:left="5" w:right="0" w:firstLine="0"/>
              <w:jc w:val="left"/>
              <w:rPr>
                <w:rFonts w:ascii="Comic Sans MS" w:hAnsi="Comic Sans MS"/>
                <w:sz w:val="20"/>
                <w:szCs w:val="20"/>
                <w:u w:val="none"/>
              </w:rPr>
            </w:pPr>
          </w:p>
        </w:tc>
        <w:tc>
          <w:tcPr>
            <w:tcW w:w="7563" w:type="dxa"/>
            <w:tcBorders>
              <w:top w:val="single" w:sz="4" w:space="0" w:color="000000"/>
              <w:left w:val="single" w:sz="4" w:space="0" w:color="000000"/>
              <w:bottom w:val="single" w:sz="4" w:space="0" w:color="000000"/>
              <w:right w:val="single" w:sz="4" w:space="0" w:color="000000"/>
            </w:tcBorders>
          </w:tcPr>
          <w:p w:rsidR="00594433" w:rsidRPr="0050239D" w:rsidRDefault="00594433" w:rsidP="0050239D">
            <w:pPr>
              <w:ind w:left="0" w:right="0" w:firstLine="0"/>
              <w:jc w:val="left"/>
              <w:rPr>
                <w:rFonts w:ascii="Comic Sans MS" w:hAnsi="Comic Sans MS"/>
                <w:sz w:val="20"/>
                <w:szCs w:val="20"/>
              </w:rPr>
            </w:pPr>
            <w:r w:rsidRPr="0050239D">
              <w:rPr>
                <w:rFonts w:ascii="Comic Sans MS" w:hAnsi="Comic Sans MS"/>
                <w:sz w:val="20"/>
                <w:szCs w:val="20"/>
                <w:u w:val="none"/>
              </w:rPr>
              <w:t xml:space="preserve">Evidence of successful strategies for planning, implementing, monitoring and evaluation school improvement. </w:t>
            </w:r>
          </w:p>
        </w:tc>
        <w:tc>
          <w:tcPr>
            <w:tcW w:w="1559" w:type="dxa"/>
            <w:tcBorders>
              <w:top w:val="single" w:sz="4" w:space="0" w:color="000000"/>
              <w:left w:val="single" w:sz="4" w:space="0" w:color="000000"/>
              <w:bottom w:val="single" w:sz="4" w:space="0" w:color="000000"/>
              <w:right w:val="single" w:sz="4" w:space="0" w:color="000000"/>
            </w:tcBorders>
          </w:tcPr>
          <w:p w:rsidR="00594433" w:rsidRPr="0050239D" w:rsidRDefault="00594433" w:rsidP="0050239D">
            <w:pPr>
              <w:ind w:left="36" w:right="0" w:firstLine="0"/>
              <w:jc w:val="center"/>
              <w:rPr>
                <w:rFonts w:ascii="Comic Sans MS" w:hAnsi="Comic Sans MS"/>
                <w:sz w:val="20"/>
                <w:szCs w:val="20"/>
              </w:rPr>
            </w:pPr>
            <w:r w:rsidRPr="0050239D">
              <w:rPr>
                <w:rFonts w:ascii="Comic Sans MS" w:hAnsi="Comic Sans MS"/>
                <w:sz w:val="20"/>
                <w:szCs w:val="20"/>
                <w:u w:val="none"/>
              </w:rPr>
              <w:t xml:space="preserve"> E </w:t>
            </w:r>
          </w:p>
        </w:tc>
      </w:tr>
      <w:tr w:rsidR="00594433" w:rsidRPr="0050239D" w:rsidTr="00C2761E">
        <w:trPr>
          <w:trHeight w:val="628"/>
        </w:trPr>
        <w:tc>
          <w:tcPr>
            <w:tcW w:w="0" w:type="auto"/>
            <w:vMerge/>
            <w:tcBorders>
              <w:left w:val="single" w:sz="4" w:space="0" w:color="000000"/>
              <w:right w:val="single" w:sz="4" w:space="0" w:color="000000"/>
            </w:tcBorders>
          </w:tcPr>
          <w:p w:rsidR="00594433" w:rsidRPr="0050239D" w:rsidRDefault="00594433" w:rsidP="0050239D">
            <w:pPr>
              <w:ind w:left="5" w:right="0" w:firstLine="0"/>
              <w:jc w:val="left"/>
              <w:rPr>
                <w:rFonts w:ascii="Comic Sans MS" w:hAnsi="Comic Sans MS"/>
                <w:sz w:val="20"/>
                <w:szCs w:val="20"/>
                <w:u w:val="none"/>
              </w:rPr>
            </w:pPr>
          </w:p>
        </w:tc>
        <w:tc>
          <w:tcPr>
            <w:tcW w:w="7563" w:type="dxa"/>
            <w:tcBorders>
              <w:top w:val="single" w:sz="4" w:space="0" w:color="000000"/>
              <w:left w:val="single" w:sz="4" w:space="0" w:color="000000"/>
              <w:bottom w:val="single" w:sz="4" w:space="0" w:color="000000"/>
              <w:right w:val="single" w:sz="4" w:space="0" w:color="000000"/>
            </w:tcBorders>
          </w:tcPr>
          <w:p w:rsidR="00594433" w:rsidRPr="0050239D" w:rsidRDefault="00594433" w:rsidP="0050239D">
            <w:pPr>
              <w:ind w:left="0" w:right="0" w:firstLine="0"/>
              <w:jc w:val="left"/>
              <w:rPr>
                <w:rFonts w:ascii="Comic Sans MS" w:hAnsi="Comic Sans MS"/>
                <w:sz w:val="20"/>
                <w:szCs w:val="20"/>
              </w:rPr>
            </w:pPr>
            <w:r w:rsidRPr="0050239D">
              <w:rPr>
                <w:rFonts w:ascii="Comic Sans MS" w:hAnsi="Comic Sans MS"/>
                <w:sz w:val="20"/>
                <w:szCs w:val="20"/>
                <w:u w:val="none"/>
              </w:rPr>
              <w:t xml:space="preserve">Ability to analyse data, develop strategic plans, set targets and monitor/evaluate progress towards these. </w:t>
            </w:r>
          </w:p>
        </w:tc>
        <w:tc>
          <w:tcPr>
            <w:tcW w:w="1559" w:type="dxa"/>
            <w:tcBorders>
              <w:top w:val="single" w:sz="4" w:space="0" w:color="000000"/>
              <w:left w:val="single" w:sz="4" w:space="0" w:color="000000"/>
              <w:bottom w:val="single" w:sz="4" w:space="0" w:color="000000"/>
              <w:right w:val="single" w:sz="4" w:space="0" w:color="000000"/>
            </w:tcBorders>
          </w:tcPr>
          <w:p w:rsidR="00594433" w:rsidRPr="0050239D" w:rsidRDefault="00594433" w:rsidP="0050239D">
            <w:pPr>
              <w:ind w:left="36" w:right="0" w:firstLine="0"/>
              <w:jc w:val="center"/>
              <w:rPr>
                <w:rFonts w:ascii="Comic Sans MS" w:hAnsi="Comic Sans MS"/>
                <w:sz w:val="20"/>
                <w:szCs w:val="20"/>
              </w:rPr>
            </w:pPr>
            <w:r w:rsidRPr="0050239D">
              <w:rPr>
                <w:rFonts w:ascii="Comic Sans MS" w:hAnsi="Comic Sans MS"/>
                <w:sz w:val="20"/>
                <w:szCs w:val="20"/>
                <w:u w:val="none"/>
              </w:rPr>
              <w:t xml:space="preserve">E </w:t>
            </w:r>
          </w:p>
        </w:tc>
      </w:tr>
      <w:tr w:rsidR="00594433" w:rsidRPr="0050239D" w:rsidTr="00C2761E">
        <w:trPr>
          <w:trHeight w:val="628"/>
        </w:trPr>
        <w:tc>
          <w:tcPr>
            <w:tcW w:w="0" w:type="auto"/>
            <w:vMerge/>
            <w:tcBorders>
              <w:left w:val="single" w:sz="4" w:space="0" w:color="000000"/>
              <w:right w:val="single" w:sz="4" w:space="0" w:color="000000"/>
            </w:tcBorders>
          </w:tcPr>
          <w:p w:rsidR="00594433" w:rsidRPr="0050239D" w:rsidRDefault="00594433" w:rsidP="0050239D">
            <w:pPr>
              <w:ind w:left="5" w:right="0" w:firstLine="0"/>
              <w:jc w:val="left"/>
              <w:rPr>
                <w:rFonts w:ascii="Comic Sans MS" w:hAnsi="Comic Sans MS"/>
                <w:sz w:val="20"/>
                <w:szCs w:val="20"/>
                <w:u w:val="none"/>
              </w:rPr>
            </w:pPr>
          </w:p>
        </w:tc>
        <w:tc>
          <w:tcPr>
            <w:tcW w:w="7563" w:type="dxa"/>
            <w:tcBorders>
              <w:top w:val="single" w:sz="4" w:space="0" w:color="000000"/>
              <w:left w:val="single" w:sz="4" w:space="0" w:color="000000"/>
              <w:bottom w:val="single" w:sz="4" w:space="0" w:color="000000"/>
              <w:right w:val="single" w:sz="4" w:space="0" w:color="000000"/>
            </w:tcBorders>
          </w:tcPr>
          <w:p w:rsidR="00594433" w:rsidRPr="0050239D" w:rsidRDefault="00594433" w:rsidP="0050239D">
            <w:pPr>
              <w:ind w:left="0" w:right="19" w:firstLine="0"/>
              <w:jc w:val="left"/>
              <w:rPr>
                <w:rFonts w:ascii="Comic Sans MS" w:hAnsi="Comic Sans MS"/>
                <w:sz w:val="20"/>
                <w:szCs w:val="20"/>
              </w:rPr>
            </w:pPr>
            <w:r w:rsidRPr="0050239D">
              <w:rPr>
                <w:rFonts w:ascii="Comic Sans MS" w:hAnsi="Comic Sans MS"/>
                <w:sz w:val="20"/>
                <w:szCs w:val="20"/>
                <w:u w:val="none"/>
              </w:rPr>
              <w:t>Knowledge of what constitutes quality in educational provision in its broadest sense.</w:t>
            </w:r>
          </w:p>
        </w:tc>
        <w:tc>
          <w:tcPr>
            <w:tcW w:w="1559" w:type="dxa"/>
            <w:tcBorders>
              <w:top w:val="single" w:sz="4" w:space="0" w:color="000000"/>
              <w:left w:val="single" w:sz="4" w:space="0" w:color="000000"/>
              <w:bottom w:val="single" w:sz="4" w:space="0" w:color="000000"/>
              <w:right w:val="single" w:sz="4" w:space="0" w:color="000000"/>
            </w:tcBorders>
          </w:tcPr>
          <w:p w:rsidR="00594433" w:rsidRPr="0050239D" w:rsidRDefault="00594433" w:rsidP="0050239D">
            <w:pPr>
              <w:ind w:left="36" w:right="0" w:firstLine="0"/>
              <w:jc w:val="center"/>
              <w:rPr>
                <w:rFonts w:ascii="Comic Sans MS" w:hAnsi="Comic Sans MS"/>
                <w:sz w:val="20"/>
                <w:szCs w:val="20"/>
              </w:rPr>
            </w:pPr>
            <w:r w:rsidRPr="0050239D">
              <w:rPr>
                <w:rFonts w:ascii="Comic Sans MS" w:hAnsi="Comic Sans MS"/>
                <w:sz w:val="20"/>
                <w:szCs w:val="20"/>
                <w:u w:val="none"/>
              </w:rPr>
              <w:t xml:space="preserve"> </w:t>
            </w:r>
          </w:p>
          <w:p w:rsidR="00594433" w:rsidRPr="0050239D" w:rsidRDefault="00594433" w:rsidP="0050239D">
            <w:pPr>
              <w:ind w:left="0" w:right="31" w:firstLine="0"/>
              <w:jc w:val="center"/>
              <w:rPr>
                <w:rFonts w:ascii="Comic Sans MS" w:hAnsi="Comic Sans MS"/>
                <w:sz w:val="20"/>
                <w:szCs w:val="20"/>
              </w:rPr>
            </w:pPr>
            <w:r w:rsidRPr="0050239D">
              <w:rPr>
                <w:rFonts w:ascii="Comic Sans MS" w:hAnsi="Comic Sans MS"/>
                <w:sz w:val="20"/>
                <w:szCs w:val="20"/>
                <w:u w:val="none"/>
              </w:rPr>
              <w:t xml:space="preserve">E </w:t>
            </w:r>
          </w:p>
        </w:tc>
      </w:tr>
      <w:tr w:rsidR="00594433" w:rsidRPr="0050239D" w:rsidTr="00C2761E">
        <w:trPr>
          <w:trHeight w:val="628"/>
        </w:trPr>
        <w:tc>
          <w:tcPr>
            <w:tcW w:w="0" w:type="auto"/>
            <w:vMerge/>
            <w:tcBorders>
              <w:left w:val="single" w:sz="4" w:space="0" w:color="000000"/>
              <w:right w:val="single" w:sz="4" w:space="0" w:color="000000"/>
            </w:tcBorders>
          </w:tcPr>
          <w:p w:rsidR="00594433" w:rsidRPr="0050239D" w:rsidRDefault="00594433" w:rsidP="0050239D">
            <w:pPr>
              <w:ind w:left="5" w:right="0" w:firstLine="0"/>
              <w:jc w:val="left"/>
              <w:rPr>
                <w:rFonts w:ascii="Comic Sans MS" w:hAnsi="Comic Sans MS"/>
                <w:sz w:val="20"/>
                <w:szCs w:val="20"/>
                <w:u w:val="none"/>
              </w:rPr>
            </w:pPr>
          </w:p>
        </w:tc>
        <w:tc>
          <w:tcPr>
            <w:tcW w:w="7563" w:type="dxa"/>
            <w:tcBorders>
              <w:top w:val="single" w:sz="4" w:space="0" w:color="000000"/>
              <w:left w:val="single" w:sz="4" w:space="0" w:color="000000"/>
              <w:bottom w:val="single" w:sz="4" w:space="0" w:color="000000"/>
              <w:right w:val="single" w:sz="4" w:space="0" w:color="000000"/>
            </w:tcBorders>
          </w:tcPr>
          <w:p w:rsidR="00594433" w:rsidRPr="0050239D" w:rsidRDefault="00594433" w:rsidP="0050239D">
            <w:pPr>
              <w:ind w:left="0" w:right="19" w:firstLine="0"/>
              <w:jc w:val="left"/>
              <w:rPr>
                <w:rFonts w:ascii="Comic Sans MS" w:hAnsi="Comic Sans MS"/>
                <w:sz w:val="20"/>
                <w:szCs w:val="20"/>
                <w:u w:val="none"/>
              </w:rPr>
            </w:pPr>
            <w:r w:rsidRPr="0050239D">
              <w:rPr>
                <w:rFonts w:ascii="Comic Sans MS" w:hAnsi="Comic Sans MS"/>
                <w:sz w:val="20"/>
                <w:szCs w:val="20"/>
                <w:u w:val="none"/>
              </w:rPr>
              <w:t>Awareness of proven strategies for raising standards and the achievement of all pupils. (eg EEF)</w:t>
            </w:r>
          </w:p>
        </w:tc>
        <w:tc>
          <w:tcPr>
            <w:tcW w:w="1559" w:type="dxa"/>
            <w:tcBorders>
              <w:top w:val="single" w:sz="4" w:space="0" w:color="000000"/>
              <w:left w:val="single" w:sz="4" w:space="0" w:color="000000"/>
              <w:bottom w:val="single" w:sz="4" w:space="0" w:color="000000"/>
              <w:right w:val="single" w:sz="4" w:space="0" w:color="000000"/>
            </w:tcBorders>
          </w:tcPr>
          <w:p w:rsidR="00594433" w:rsidRPr="0050239D" w:rsidRDefault="00594433" w:rsidP="0050239D">
            <w:pPr>
              <w:ind w:left="36" w:right="0" w:firstLine="0"/>
              <w:jc w:val="center"/>
              <w:rPr>
                <w:rFonts w:ascii="Comic Sans MS" w:hAnsi="Comic Sans MS"/>
                <w:sz w:val="20"/>
                <w:szCs w:val="20"/>
                <w:u w:val="none"/>
              </w:rPr>
            </w:pPr>
            <w:r w:rsidRPr="0050239D">
              <w:rPr>
                <w:rFonts w:ascii="Comic Sans MS" w:hAnsi="Comic Sans MS"/>
                <w:sz w:val="20"/>
                <w:szCs w:val="20"/>
                <w:u w:val="none"/>
              </w:rPr>
              <w:t>D</w:t>
            </w:r>
          </w:p>
        </w:tc>
      </w:tr>
      <w:tr w:rsidR="00594433" w:rsidRPr="0050239D" w:rsidTr="00C2761E">
        <w:trPr>
          <w:trHeight w:val="628"/>
        </w:trPr>
        <w:tc>
          <w:tcPr>
            <w:tcW w:w="0" w:type="auto"/>
            <w:vMerge/>
            <w:tcBorders>
              <w:left w:val="single" w:sz="4" w:space="0" w:color="000000"/>
              <w:right w:val="single" w:sz="4" w:space="0" w:color="000000"/>
            </w:tcBorders>
          </w:tcPr>
          <w:p w:rsidR="00594433" w:rsidRPr="0050239D" w:rsidRDefault="00594433" w:rsidP="0050239D">
            <w:pPr>
              <w:ind w:left="5" w:right="0" w:firstLine="0"/>
              <w:jc w:val="left"/>
              <w:rPr>
                <w:rFonts w:ascii="Comic Sans MS" w:hAnsi="Comic Sans MS"/>
                <w:sz w:val="20"/>
                <w:szCs w:val="20"/>
                <w:u w:val="none"/>
              </w:rPr>
            </w:pPr>
          </w:p>
        </w:tc>
        <w:tc>
          <w:tcPr>
            <w:tcW w:w="7563" w:type="dxa"/>
            <w:tcBorders>
              <w:top w:val="single" w:sz="4" w:space="0" w:color="000000"/>
              <w:left w:val="single" w:sz="4" w:space="0" w:color="000000"/>
              <w:bottom w:val="single" w:sz="4" w:space="0" w:color="000000"/>
              <w:right w:val="single" w:sz="4" w:space="0" w:color="000000"/>
            </w:tcBorders>
          </w:tcPr>
          <w:p w:rsidR="00594433" w:rsidRPr="0050239D" w:rsidRDefault="00594433" w:rsidP="0050239D">
            <w:pPr>
              <w:ind w:left="0" w:right="0" w:firstLine="0"/>
              <w:jc w:val="left"/>
              <w:rPr>
                <w:rFonts w:ascii="Comic Sans MS" w:hAnsi="Comic Sans MS"/>
                <w:sz w:val="20"/>
                <w:szCs w:val="20"/>
              </w:rPr>
            </w:pPr>
            <w:r w:rsidRPr="0050239D">
              <w:rPr>
                <w:rFonts w:ascii="Comic Sans MS" w:hAnsi="Comic Sans MS"/>
                <w:sz w:val="20"/>
                <w:szCs w:val="20"/>
                <w:u w:val="none"/>
              </w:rPr>
              <w:t xml:space="preserve">Understanding of and commitment to promoting and safeguarding the welfare of pupils. </w:t>
            </w:r>
          </w:p>
        </w:tc>
        <w:tc>
          <w:tcPr>
            <w:tcW w:w="1559" w:type="dxa"/>
            <w:tcBorders>
              <w:top w:val="single" w:sz="4" w:space="0" w:color="000000"/>
              <w:left w:val="single" w:sz="4" w:space="0" w:color="000000"/>
              <w:bottom w:val="single" w:sz="4" w:space="0" w:color="000000"/>
              <w:right w:val="single" w:sz="4" w:space="0" w:color="000000"/>
            </w:tcBorders>
          </w:tcPr>
          <w:p w:rsidR="00594433" w:rsidRPr="0050239D" w:rsidRDefault="00594433" w:rsidP="0050239D">
            <w:pPr>
              <w:ind w:left="36" w:right="0" w:firstLine="0"/>
              <w:jc w:val="center"/>
              <w:rPr>
                <w:rFonts w:ascii="Comic Sans MS" w:hAnsi="Comic Sans MS"/>
                <w:sz w:val="20"/>
                <w:szCs w:val="20"/>
              </w:rPr>
            </w:pPr>
            <w:r w:rsidRPr="0050239D">
              <w:rPr>
                <w:rFonts w:ascii="Comic Sans MS" w:hAnsi="Comic Sans MS"/>
                <w:sz w:val="20"/>
                <w:szCs w:val="20"/>
                <w:u w:val="none"/>
              </w:rPr>
              <w:t xml:space="preserve"> </w:t>
            </w:r>
          </w:p>
          <w:p w:rsidR="00594433" w:rsidRPr="0050239D" w:rsidRDefault="00594433" w:rsidP="0050239D">
            <w:pPr>
              <w:ind w:left="0" w:right="31" w:firstLine="0"/>
              <w:jc w:val="center"/>
              <w:rPr>
                <w:rFonts w:ascii="Comic Sans MS" w:hAnsi="Comic Sans MS"/>
                <w:sz w:val="20"/>
                <w:szCs w:val="20"/>
              </w:rPr>
            </w:pPr>
            <w:r w:rsidRPr="0050239D">
              <w:rPr>
                <w:rFonts w:ascii="Comic Sans MS" w:hAnsi="Comic Sans MS"/>
                <w:sz w:val="20"/>
                <w:szCs w:val="20"/>
                <w:u w:val="none"/>
              </w:rPr>
              <w:t xml:space="preserve">E </w:t>
            </w:r>
          </w:p>
        </w:tc>
      </w:tr>
      <w:tr w:rsidR="00594433" w:rsidRPr="0050239D" w:rsidTr="00594433">
        <w:trPr>
          <w:trHeight w:val="393"/>
        </w:trPr>
        <w:tc>
          <w:tcPr>
            <w:tcW w:w="0" w:type="auto"/>
            <w:vMerge/>
            <w:tcBorders>
              <w:left w:val="single" w:sz="4" w:space="0" w:color="000000"/>
              <w:bottom w:val="single" w:sz="4" w:space="0" w:color="000000"/>
              <w:right w:val="single" w:sz="4" w:space="0" w:color="000000"/>
            </w:tcBorders>
          </w:tcPr>
          <w:p w:rsidR="00594433" w:rsidRPr="0050239D" w:rsidRDefault="00594433" w:rsidP="0050239D">
            <w:pPr>
              <w:ind w:left="5" w:right="0" w:firstLine="0"/>
              <w:jc w:val="left"/>
              <w:rPr>
                <w:rFonts w:ascii="Comic Sans MS" w:hAnsi="Comic Sans MS"/>
                <w:sz w:val="20"/>
                <w:szCs w:val="20"/>
                <w:u w:val="none"/>
              </w:rPr>
            </w:pPr>
          </w:p>
        </w:tc>
        <w:tc>
          <w:tcPr>
            <w:tcW w:w="7563" w:type="dxa"/>
            <w:tcBorders>
              <w:top w:val="single" w:sz="4" w:space="0" w:color="000000"/>
              <w:left w:val="single" w:sz="4" w:space="0" w:color="000000"/>
              <w:bottom w:val="single" w:sz="4" w:space="0" w:color="000000"/>
              <w:right w:val="single" w:sz="4" w:space="0" w:color="000000"/>
            </w:tcBorders>
          </w:tcPr>
          <w:p w:rsidR="00594433" w:rsidRPr="0050239D" w:rsidRDefault="00594433" w:rsidP="0050239D">
            <w:pPr>
              <w:ind w:left="0" w:right="13" w:firstLine="0"/>
              <w:jc w:val="left"/>
              <w:rPr>
                <w:rFonts w:ascii="Comic Sans MS" w:hAnsi="Comic Sans MS"/>
                <w:sz w:val="20"/>
                <w:szCs w:val="20"/>
                <w:u w:val="none"/>
              </w:rPr>
            </w:pPr>
            <w:r w:rsidRPr="0050239D">
              <w:rPr>
                <w:rFonts w:ascii="Comic Sans MS" w:hAnsi="Comic Sans MS"/>
                <w:sz w:val="20"/>
                <w:szCs w:val="20"/>
                <w:u w:val="none"/>
              </w:rPr>
              <w:t xml:space="preserve">Knowledge of the role of the Governors. </w:t>
            </w:r>
          </w:p>
        </w:tc>
        <w:tc>
          <w:tcPr>
            <w:tcW w:w="1559" w:type="dxa"/>
            <w:tcBorders>
              <w:top w:val="single" w:sz="4" w:space="0" w:color="000000"/>
              <w:left w:val="single" w:sz="4" w:space="0" w:color="000000"/>
              <w:bottom w:val="single" w:sz="4" w:space="0" w:color="000000"/>
              <w:right w:val="single" w:sz="4" w:space="0" w:color="000000"/>
            </w:tcBorders>
          </w:tcPr>
          <w:p w:rsidR="00594433" w:rsidRPr="0050239D" w:rsidRDefault="00594433" w:rsidP="0050239D">
            <w:pPr>
              <w:ind w:left="0" w:right="31" w:firstLine="0"/>
              <w:jc w:val="center"/>
              <w:rPr>
                <w:rFonts w:ascii="Comic Sans MS" w:hAnsi="Comic Sans MS"/>
                <w:sz w:val="20"/>
                <w:szCs w:val="20"/>
              </w:rPr>
            </w:pPr>
            <w:r w:rsidRPr="0050239D">
              <w:rPr>
                <w:rFonts w:ascii="Comic Sans MS" w:hAnsi="Comic Sans MS"/>
                <w:sz w:val="20"/>
                <w:szCs w:val="20"/>
                <w:u w:val="none"/>
              </w:rPr>
              <w:t>E</w:t>
            </w:r>
          </w:p>
        </w:tc>
      </w:tr>
    </w:tbl>
    <w:p w:rsidR="00F8100F" w:rsidRPr="0050239D" w:rsidRDefault="00F8100F" w:rsidP="0050239D">
      <w:pPr>
        <w:ind w:left="0" w:right="10465" w:firstLine="0"/>
        <w:jc w:val="left"/>
        <w:rPr>
          <w:rFonts w:ascii="Comic Sans MS" w:hAnsi="Comic Sans MS"/>
          <w:sz w:val="20"/>
          <w:szCs w:val="20"/>
        </w:rPr>
      </w:pPr>
    </w:p>
    <w:p w:rsidR="00F8100F" w:rsidRDefault="00F8100F" w:rsidP="0050239D">
      <w:pPr>
        <w:ind w:left="0" w:right="10465" w:firstLine="0"/>
        <w:jc w:val="left"/>
        <w:rPr>
          <w:rFonts w:ascii="Comic Sans MS" w:hAnsi="Comic Sans MS"/>
          <w:sz w:val="20"/>
          <w:szCs w:val="20"/>
        </w:rPr>
      </w:pPr>
    </w:p>
    <w:p w:rsidR="0050239D" w:rsidRPr="0050239D" w:rsidRDefault="0050239D" w:rsidP="0050239D">
      <w:pPr>
        <w:ind w:left="0" w:right="10465" w:firstLine="0"/>
        <w:jc w:val="left"/>
        <w:rPr>
          <w:rFonts w:ascii="Comic Sans MS" w:hAnsi="Comic Sans MS"/>
          <w:sz w:val="20"/>
          <w:szCs w:val="20"/>
        </w:rPr>
      </w:pPr>
    </w:p>
    <w:tbl>
      <w:tblPr>
        <w:tblStyle w:val="TableGrid"/>
        <w:tblW w:w="10848" w:type="dxa"/>
        <w:tblInd w:w="-930" w:type="dxa"/>
        <w:tblCellMar>
          <w:top w:w="13" w:type="dxa"/>
          <w:left w:w="105" w:type="dxa"/>
          <w:right w:w="70" w:type="dxa"/>
        </w:tblCellMar>
        <w:tblLook w:val="04A0" w:firstRow="1" w:lastRow="0" w:firstColumn="1" w:lastColumn="0" w:noHBand="0" w:noVBand="1"/>
      </w:tblPr>
      <w:tblGrid>
        <w:gridCol w:w="1776"/>
        <w:gridCol w:w="7670"/>
        <w:gridCol w:w="1402"/>
      </w:tblGrid>
      <w:tr w:rsidR="00F7432D" w:rsidRPr="0050239D" w:rsidTr="0050239D">
        <w:trPr>
          <w:trHeight w:val="560"/>
        </w:trPr>
        <w:tc>
          <w:tcPr>
            <w:tcW w:w="1776" w:type="dxa"/>
            <w:vMerge w:val="restart"/>
            <w:tcBorders>
              <w:top w:val="single" w:sz="4" w:space="0" w:color="auto"/>
              <w:left w:val="single" w:sz="4" w:space="0" w:color="000000"/>
              <w:right w:val="single" w:sz="4" w:space="0" w:color="000000"/>
            </w:tcBorders>
          </w:tcPr>
          <w:p w:rsidR="007A1A0A" w:rsidRPr="0050239D" w:rsidRDefault="007A1A0A" w:rsidP="00F7432D">
            <w:pPr>
              <w:ind w:left="5" w:right="0" w:firstLine="0"/>
              <w:jc w:val="both"/>
              <w:rPr>
                <w:rFonts w:ascii="Comic Sans MS" w:hAnsi="Comic Sans MS"/>
                <w:sz w:val="20"/>
                <w:szCs w:val="20"/>
                <w:u w:val="none"/>
              </w:rPr>
            </w:pPr>
          </w:p>
          <w:p w:rsidR="007A1A0A" w:rsidRPr="0050239D" w:rsidRDefault="007A1A0A" w:rsidP="00F7432D">
            <w:pPr>
              <w:ind w:left="5" w:right="0" w:firstLine="0"/>
              <w:jc w:val="both"/>
              <w:rPr>
                <w:rFonts w:ascii="Comic Sans MS" w:hAnsi="Comic Sans MS"/>
                <w:sz w:val="20"/>
                <w:szCs w:val="20"/>
                <w:u w:val="none"/>
              </w:rPr>
            </w:pPr>
          </w:p>
          <w:p w:rsidR="007A1A0A" w:rsidRPr="0050239D" w:rsidRDefault="007A1A0A" w:rsidP="00F7432D">
            <w:pPr>
              <w:ind w:left="5" w:right="0" w:firstLine="0"/>
              <w:jc w:val="both"/>
              <w:rPr>
                <w:rFonts w:ascii="Comic Sans MS" w:hAnsi="Comic Sans MS"/>
                <w:sz w:val="20"/>
                <w:szCs w:val="20"/>
                <w:u w:val="none"/>
              </w:rPr>
            </w:pPr>
          </w:p>
          <w:p w:rsidR="007A1A0A" w:rsidRPr="0050239D" w:rsidRDefault="007A1A0A" w:rsidP="00F7432D">
            <w:pPr>
              <w:ind w:left="5" w:right="0" w:firstLine="0"/>
              <w:jc w:val="both"/>
              <w:rPr>
                <w:rFonts w:ascii="Comic Sans MS" w:hAnsi="Comic Sans MS"/>
                <w:sz w:val="20"/>
                <w:szCs w:val="20"/>
                <w:u w:val="none"/>
              </w:rPr>
            </w:pPr>
          </w:p>
          <w:p w:rsidR="007A1A0A" w:rsidRPr="0050239D" w:rsidRDefault="007A1A0A" w:rsidP="00F7432D">
            <w:pPr>
              <w:ind w:left="5" w:right="0" w:firstLine="0"/>
              <w:jc w:val="both"/>
              <w:rPr>
                <w:rFonts w:ascii="Comic Sans MS" w:hAnsi="Comic Sans MS"/>
                <w:sz w:val="20"/>
                <w:szCs w:val="20"/>
                <w:u w:val="none"/>
              </w:rPr>
            </w:pPr>
          </w:p>
          <w:p w:rsidR="007A1A0A" w:rsidRPr="0050239D" w:rsidRDefault="007A1A0A" w:rsidP="007A1A0A">
            <w:pPr>
              <w:ind w:left="0" w:right="0" w:firstLine="0"/>
              <w:jc w:val="both"/>
              <w:rPr>
                <w:rFonts w:ascii="Comic Sans MS" w:hAnsi="Comic Sans MS"/>
                <w:sz w:val="20"/>
                <w:szCs w:val="20"/>
                <w:u w:val="none"/>
              </w:rPr>
            </w:pPr>
          </w:p>
          <w:p w:rsidR="00F7432D" w:rsidRPr="0050239D" w:rsidRDefault="007A1A0A" w:rsidP="00594433">
            <w:pPr>
              <w:ind w:left="5" w:right="0" w:firstLine="0"/>
              <w:jc w:val="center"/>
              <w:rPr>
                <w:rFonts w:ascii="Comic Sans MS" w:hAnsi="Comic Sans MS"/>
                <w:sz w:val="20"/>
                <w:szCs w:val="20"/>
              </w:rPr>
            </w:pPr>
            <w:r w:rsidRPr="0050239D">
              <w:rPr>
                <w:rFonts w:ascii="Comic Sans MS" w:hAnsi="Comic Sans MS"/>
                <w:sz w:val="20"/>
                <w:szCs w:val="20"/>
                <w:u w:val="none"/>
              </w:rPr>
              <w:t>Teaching,</w:t>
            </w:r>
          </w:p>
          <w:p w:rsidR="00F7432D" w:rsidRPr="0050239D" w:rsidRDefault="007A1A0A" w:rsidP="00594433">
            <w:pPr>
              <w:ind w:left="5" w:right="0" w:firstLine="0"/>
              <w:jc w:val="center"/>
              <w:rPr>
                <w:rFonts w:ascii="Comic Sans MS" w:hAnsi="Comic Sans MS"/>
                <w:sz w:val="20"/>
                <w:szCs w:val="20"/>
              </w:rPr>
            </w:pPr>
            <w:r w:rsidRPr="0050239D">
              <w:rPr>
                <w:rFonts w:ascii="Comic Sans MS" w:hAnsi="Comic Sans MS"/>
                <w:sz w:val="20"/>
                <w:szCs w:val="20"/>
                <w:u w:val="none"/>
              </w:rPr>
              <w:t>Learning &amp; Assessment</w:t>
            </w:r>
          </w:p>
        </w:tc>
        <w:tc>
          <w:tcPr>
            <w:tcW w:w="7670" w:type="dxa"/>
            <w:tcBorders>
              <w:top w:val="single" w:sz="4" w:space="0" w:color="auto"/>
              <w:left w:val="single" w:sz="4" w:space="0" w:color="000000"/>
              <w:bottom w:val="single" w:sz="4" w:space="0" w:color="000000"/>
              <w:right w:val="single" w:sz="4" w:space="0" w:color="000000"/>
            </w:tcBorders>
          </w:tcPr>
          <w:p w:rsidR="00F7432D" w:rsidRPr="0050239D" w:rsidRDefault="00F7432D" w:rsidP="00F7432D">
            <w:pPr>
              <w:ind w:left="0" w:right="0" w:firstLine="0"/>
              <w:jc w:val="left"/>
              <w:rPr>
                <w:rFonts w:ascii="Comic Sans MS" w:hAnsi="Comic Sans MS"/>
                <w:sz w:val="20"/>
                <w:szCs w:val="20"/>
              </w:rPr>
            </w:pPr>
            <w:r w:rsidRPr="0050239D">
              <w:rPr>
                <w:rFonts w:ascii="Comic Sans MS" w:hAnsi="Comic Sans MS"/>
                <w:sz w:val="20"/>
                <w:szCs w:val="20"/>
                <w:u w:val="none"/>
              </w:rPr>
              <w:t>A secure understanding of the requiremen</w:t>
            </w:r>
            <w:r w:rsidR="008A284F" w:rsidRPr="0050239D">
              <w:rPr>
                <w:rFonts w:ascii="Comic Sans MS" w:hAnsi="Comic Sans MS"/>
                <w:sz w:val="20"/>
                <w:szCs w:val="20"/>
                <w:u w:val="none"/>
              </w:rPr>
              <w:t>ts of the National Curriculum &amp; EYFS</w:t>
            </w:r>
          </w:p>
        </w:tc>
        <w:tc>
          <w:tcPr>
            <w:tcW w:w="1402" w:type="dxa"/>
            <w:tcBorders>
              <w:top w:val="single" w:sz="4" w:space="0" w:color="000000"/>
              <w:left w:val="single" w:sz="4" w:space="0" w:color="000000"/>
              <w:bottom w:val="single" w:sz="4" w:space="0" w:color="000000"/>
              <w:right w:val="single" w:sz="4" w:space="0" w:color="000000"/>
            </w:tcBorders>
          </w:tcPr>
          <w:p w:rsidR="00F7432D" w:rsidRPr="0050239D" w:rsidRDefault="00F7432D" w:rsidP="00F7432D">
            <w:pPr>
              <w:ind w:left="0" w:right="0" w:firstLine="0"/>
              <w:jc w:val="center"/>
              <w:rPr>
                <w:rFonts w:ascii="Comic Sans MS" w:hAnsi="Comic Sans MS"/>
                <w:sz w:val="20"/>
                <w:szCs w:val="20"/>
              </w:rPr>
            </w:pPr>
            <w:r w:rsidRPr="0050239D">
              <w:rPr>
                <w:rFonts w:ascii="Comic Sans MS" w:hAnsi="Comic Sans MS"/>
                <w:sz w:val="20"/>
                <w:szCs w:val="20"/>
                <w:u w:val="none"/>
              </w:rPr>
              <w:t>E</w:t>
            </w:r>
          </w:p>
        </w:tc>
      </w:tr>
      <w:tr w:rsidR="00F7432D" w:rsidRPr="0050239D" w:rsidTr="007A1A0A">
        <w:trPr>
          <w:trHeight w:val="560"/>
        </w:trPr>
        <w:tc>
          <w:tcPr>
            <w:tcW w:w="1776" w:type="dxa"/>
            <w:vMerge/>
            <w:tcBorders>
              <w:left w:val="single" w:sz="4" w:space="0" w:color="000000"/>
              <w:right w:val="single" w:sz="4" w:space="0" w:color="000000"/>
            </w:tcBorders>
          </w:tcPr>
          <w:p w:rsidR="00F7432D" w:rsidRPr="0050239D" w:rsidRDefault="00F7432D" w:rsidP="00F7432D">
            <w:pPr>
              <w:spacing w:after="160"/>
              <w:ind w:left="0" w:right="0" w:firstLine="0"/>
              <w:jc w:val="left"/>
              <w:rPr>
                <w:rFonts w:ascii="Comic Sans MS" w:hAnsi="Comic Sans MS"/>
                <w:sz w:val="20"/>
                <w:szCs w:val="20"/>
              </w:rPr>
            </w:pPr>
          </w:p>
        </w:tc>
        <w:tc>
          <w:tcPr>
            <w:tcW w:w="7670" w:type="dxa"/>
            <w:tcBorders>
              <w:top w:val="single" w:sz="4" w:space="0" w:color="000000"/>
              <w:left w:val="single" w:sz="4" w:space="0" w:color="000000"/>
              <w:bottom w:val="single" w:sz="4" w:space="0" w:color="000000"/>
              <w:right w:val="single" w:sz="4" w:space="0" w:color="000000"/>
            </w:tcBorders>
          </w:tcPr>
          <w:p w:rsidR="00F7432D" w:rsidRPr="0050239D" w:rsidRDefault="00F7432D" w:rsidP="00F7432D">
            <w:pPr>
              <w:ind w:left="0" w:right="0" w:firstLine="0"/>
              <w:jc w:val="left"/>
              <w:rPr>
                <w:rFonts w:ascii="Comic Sans MS" w:hAnsi="Comic Sans MS"/>
                <w:sz w:val="20"/>
                <w:szCs w:val="20"/>
              </w:rPr>
            </w:pPr>
            <w:r w:rsidRPr="0050239D">
              <w:rPr>
                <w:rFonts w:ascii="Comic Sans MS" w:hAnsi="Comic Sans MS"/>
                <w:sz w:val="20"/>
                <w:szCs w:val="20"/>
                <w:u w:val="none"/>
              </w:rPr>
              <w:t xml:space="preserve">Knowledge and experience of a range of successful teaching and learning strategies that meet the needs of the pupils.  </w:t>
            </w:r>
          </w:p>
        </w:tc>
        <w:tc>
          <w:tcPr>
            <w:tcW w:w="1402" w:type="dxa"/>
            <w:tcBorders>
              <w:top w:val="single" w:sz="4" w:space="0" w:color="000000"/>
              <w:left w:val="single" w:sz="4" w:space="0" w:color="000000"/>
              <w:bottom w:val="single" w:sz="4" w:space="0" w:color="000000"/>
              <w:right w:val="single" w:sz="4" w:space="0" w:color="000000"/>
            </w:tcBorders>
          </w:tcPr>
          <w:p w:rsidR="00F7432D" w:rsidRPr="0050239D" w:rsidRDefault="00F7432D" w:rsidP="00F7432D">
            <w:pPr>
              <w:ind w:left="36" w:right="0" w:firstLine="0"/>
              <w:jc w:val="center"/>
              <w:rPr>
                <w:rFonts w:ascii="Comic Sans MS" w:hAnsi="Comic Sans MS"/>
                <w:sz w:val="20"/>
                <w:szCs w:val="20"/>
              </w:rPr>
            </w:pPr>
            <w:r w:rsidRPr="0050239D">
              <w:rPr>
                <w:rFonts w:ascii="Comic Sans MS" w:hAnsi="Comic Sans MS"/>
                <w:sz w:val="20"/>
                <w:szCs w:val="20"/>
                <w:u w:val="none"/>
              </w:rPr>
              <w:t xml:space="preserve"> E </w:t>
            </w:r>
          </w:p>
        </w:tc>
      </w:tr>
      <w:tr w:rsidR="00F7432D" w:rsidRPr="0050239D" w:rsidTr="007A1A0A">
        <w:trPr>
          <w:trHeight w:val="560"/>
        </w:trPr>
        <w:tc>
          <w:tcPr>
            <w:tcW w:w="1776" w:type="dxa"/>
            <w:vMerge/>
            <w:tcBorders>
              <w:left w:val="single" w:sz="4" w:space="0" w:color="000000"/>
              <w:right w:val="single" w:sz="4" w:space="0" w:color="000000"/>
            </w:tcBorders>
          </w:tcPr>
          <w:p w:rsidR="00F7432D" w:rsidRPr="0050239D" w:rsidRDefault="00F7432D" w:rsidP="00F7432D">
            <w:pPr>
              <w:spacing w:after="160"/>
              <w:ind w:left="0" w:right="0" w:firstLine="0"/>
              <w:jc w:val="left"/>
              <w:rPr>
                <w:rFonts w:ascii="Comic Sans MS" w:hAnsi="Comic Sans MS"/>
                <w:sz w:val="20"/>
                <w:szCs w:val="20"/>
              </w:rPr>
            </w:pPr>
          </w:p>
        </w:tc>
        <w:tc>
          <w:tcPr>
            <w:tcW w:w="7670" w:type="dxa"/>
            <w:tcBorders>
              <w:top w:val="single" w:sz="4" w:space="0" w:color="000000"/>
              <w:left w:val="single" w:sz="4" w:space="0" w:color="000000"/>
              <w:bottom w:val="single" w:sz="4" w:space="0" w:color="000000"/>
              <w:right w:val="single" w:sz="4" w:space="0" w:color="000000"/>
            </w:tcBorders>
          </w:tcPr>
          <w:p w:rsidR="00F7432D" w:rsidRPr="0050239D" w:rsidRDefault="00F7432D" w:rsidP="00F7432D">
            <w:pPr>
              <w:ind w:left="0" w:right="15" w:firstLine="0"/>
              <w:jc w:val="left"/>
              <w:rPr>
                <w:rFonts w:ascii="Comic Sans MS" w:hAnsi="Comic Sans MS"/>
                <w:sz w:val="20"/>
                <w:szCs w:val="20"/>
              </w:rPr>
            </w:pPr>
            <w:r w:rsidRPr="0050239D">
              <w:rPr>
                <w:rFonts w:ascii="Comic Sans MS" w:hAnsi="Comic Sans MS"/>
                <w:sz w:val="20"/>
                <w:szCs w:val="20"/>
                <w:u w:val="none"/>
              </w:rPr>
              <w:t>A secure understanding of assessment strategies and their impact on learning and progress</w:t>
            </w:r>
          </w:p>
        </w:tc>
        <w:tc>
          <w:tcPr>
            <w:tcW w:w="1402" w:type="dxa"/>
            <w:tcBorders>
              <w:top w:val="single" w:sz="4" w:space="0" w:color="000000"/>
              <w:left w:val="single" w:sz="4" w:space="0" w:color="000000"/>
              <w:bottom w:val="single" w:sz="4" w:space="0" w:color="000000"/>
              <w:right w:val="single" w:sz="4" w:space="0" w:color="000000"/>
            </w:tcBorders>
          </w:tcPr>
          <w:p w:rsidR="00F7432D" w:rsidRPr="0050239D" w:rsidRDefault="00F7432D" w:rsidP="00F7432D">
            <w:pPr>
              <w:ind w:left="0" w:right="31" w:firstLine="0"/>
              <w:jc w:val="center"/>
              <w:rPr>
                <w:rFonts w:ascii="Comic Sans MS" w:hAnsi="Comic Sans MS"/>
                <w:sz w:val="20"/>
                <w:szCs w:val="20"/>
                <w:u w:val="none"/>
              </w:rPr>
            </w:pPr>
            <w:r w:rsidRPr="0050239D">
              <w:rPr>
                <w:rFonts w:ascii="Comic Sans MS" w:hAnsi="Comic Sans MS"/>
                <w:sz w:val="20"/>
                <w:szCs w:val="20"/>
                <w:u w:val="none"/>
              </w:rPr>
              <w:t>E</w:t>
            </w:r>
          </w:p>
        </w:tc>
      </w:tr>
      <w:tr w:rsidR="00F7432D" w:rsidRPr="0050239D" w:rsidTr="007A1A0A">
        <w:trPr>
          <w:trHeight w:val="560"/>
        </w:trPr>
        <w:tc>
          <w:tcPr>
            <w:tcW w:w="1776" w:type="dxa"/>
            <w:vMerge/>
            <w:tcBorders>
              <w:left w:val="single" w:sz="4" w:space="0" w:color="000000"/>
              <w:right w:val="single" w:sz="4" w:space="0" w:color="000000"/>
            </w:tcBorders>
          </w:tcPr>
          <w:p w:rsidR="00F7432D" w:rsidRPr="0050239D" w:rsidRDefault="00F7432D" w:rsidP="00F7432D">
            <w:pPr>
              <w:spacing w:after="160"/>
              <w:ind w:left="0" w:right="0" w:firstLine="0"/>
              <w:jc w:val="left"/>
              <w:rPr>
                <w:rFonts w:ascii="Comic Sans MS" w:hAnsi="Comic Sans MS"/>
                <w:sz w:val="20"/>
                <w:szCs w:val="20"/>
              </w:rPr>
            </w:pPr>
          </w:p>
        </w:tc>
        <w:tc>
          <w:tcPr>
            <w:tcW w:w="7670" w:type="dxa"/>
            <w:tcBorders>
              <w:top w:val="single" w:sz="4" w:space="0" w:color="000000"/>
              <w:left w:val="single" w:sz="4" w:space="0" w:color="000000"/>
              <w:bottom w:val="single" w:sz="4" w:space="0" w:color="000000"/>
              <w:right w:val="single" w:sz="4" w:space="0" w:color="000000"/>
            </w:tcBorders>
          </w:tcPr>
          <w:p w:rsidR="00F7432D" w:rsidRPr="0050239D" w:rsidRDefault="00F7432D" w:rsidP="00F7432D">
            <w:pPr>
              <w:ind w:left="0" w:right="13" w:firstLine="0"/>
              <w:jc w:val="left"/>
              <w:rPr>
                <w:rFonts w:ascii="Comic Sans MS" w:hAnsi="Comic Sans MS"/>
                <w:sz w:val="20"/>
                <w:szCs w:val="20"/>
                <w:u w:val="none"/>
              </w:rPr>
            </w:pPr>
            <w:r w:rsidRPr="0050239D">
              <w:rPr>
                <w:rFonts w:ascii="Comic Sans MS" w:hAnsi="Comic Sans MS"/>
                <w:sz w:val="20"/>
                <w:szCs w:val="20"/>
                <w:u w:val="none"/>
              </w:rPr>
              <w:t xml:space="preserve">Experience of effective monitoring and evaluation of teaching and learning.  </w:t>
            </w:r>
          </w:p>
        </w:tc>
        <w:tc>
          <w:tcPr>
            <w:tcW w:w="1402" w:type="dxa"/>
            <w:tcBorders>
              <w:top w:val="single" w:sz="4" w:space="0" w:color="000000"/>
              <w:left w:val="single" w:sz="4" w:space="0" w:color="000000"/>
              <w:bottom w:val="single" w:sz="4" w:space="0" w:color="000000"/>
              <w:right w:val="single" w:sz="4" w:space="0" w:color="000000"/>
            </w:tcBorders>
          </w:tcPr>
          <w:p w:rsidR="00F7432D" w:rsidRPr="0050239D" w:rsidRDefault="00F7432D" w:rsidP="00F7432D">
            <w:pPr>
              <w:ind w:left="0" w:right="31" w:firstLine="0"/>
              <w:jc w:val="center"/>
              <w:rPr>
                <w:rFonts w:ascii="Comic Sans MS" w:hAnsi="Comic Sans MS"/>
                <w:sz w:val="20"/>
                <w:szCs w:val="20"/>
                <w:u w:val="none"/>
              </w:rPr>
            </w:pPr>
            <w:r w:rsidRPr="0050239D">
              <w:rPr>
                <w:rFonts w:ascii="Comic Sans MS" w:hAnsi="Comic Sans MS"/>
                <w:sz w:val="20"/>
                <w:szCs w:val="20"/>
                <w:u w:val="none"/>
              </w:rPr>
              <w:t>E</w:t>
            </w:r>
          </w:p>
        </w:tc>
      </w:tr>
      <w:tr w:rsidR="00F7432D" w:rsidRPr="0050239D" w:rsidTr="007A1A0A">
        <w:trPr>
          <w:trHeight w:val="560"/>
        </w:trPr>
        <w:tc>
          <w:tcPr>
            <w:tcW w:w="1776" w:type="dxa"/>
            <w:vMerge/>
            <w:tcBorders>
              <w:left w:val="single" w:sz="4" w:space="0" w:color="000000"/>
              <w:right w:val="single" w:sz="4" w:space="0" w:color="000000"/>
            </w:tcBorders>
          </w:tcPr>
          <w:p w:rsidR="00F7432D" w:rsidRPr="0050239D" w:rsidRDefault="00F7432D" w:rsidP="00F7432D">
            <w:pPr>
              <w:spacing w:after="160"/>
              <w:ind w:left="0" w:right="0" w:firstLine="0"/>
              <w:jc w:val="left"/>
              <w:rPr>
                <w:rFonts w:ascii="Comic Sans MS" w:hAnsi="Comic Sans MS"/>
                <w:sz w:val="20"/>
                <w:szCs w:val="20"/>
              </w:rPr>
            </w:pPr>
          </w:p>
        </w:tc>
        <w:tc>
          <w:tcPr>
            <w:tcW w:w="7670" w:type="dxa"/>
            <w:tcBorders>
              <w:top w:val="single" w:sz="4" w:space="0" w:color="000000"/>
              <w:left w:val="single" w:sz="4" w:space="0" w:color="000000"/>
              <w:bottom w:val="single" w:sz="4" w:space="0" w:color="000000"/>
              <w:right w:val="single" w:sz="4" w:space="0" w:color="000000"/>
            </w:tcBorders>
          </w:tcPr>
          <w:p w:rsidR="00F7432D" w:rsidRPr="0050239D" w:rsidRDefault="00F7432D" w:rsidP="00F7432D">
            <w:pPr>
              <w:ind w:left="0" w:right="13" w:firstLine="0"/>
              <w:jc w:val="left"/>
              <w:rPr>
                <w:rFonts w:ascii="Comic Sans MS" w:hAnsi="Comic Sans MS"/>
                <w:sz w:val="20"/>
                <w:szCs w:val="20"/>
                <w:u w:val="none"/>
              </w:rPr>
            </w:pPr>
            <w:r w:rsidRPr="0050239D">
              <w:rPr>
                <w:rFonts w:ascii="Comic Sans MS" w:hAnsi="Comic Sans MS"/>
                <w:sz w:val="20"/>
                <w:szCs w:val="20"/>
                <w:u w:val="none"/>
              </w:rPr>
              <w:t>Understanding of successful teaching and learning across the curriculum, across all key stages  - EYFS, KS1 &amp; KS2</w:t>
            </w:r>
          </w:p>
        </w:tc>
        <w:tc>
          <w:tcPr>
            <w:tcW w:w="1402" w:type="dxa"/>
            <w:tcBorders>
              <w:top w:val="single" w:sz="4" w:space="0" w:color="000000"/>
              <w:left w:val="single" w:sz="4" w:space="0" w:color="000000"/>
              <w:bottom w:val="single" w:sz="4" w:space="0" w:color="000000"/>
              <w:right w:val="single" w:sz="4" w:space="0" w:color="000000"/>
            </w:tcBorders>
          </w:tcPr>
          <w:p w:rsidR="00F7432D" w:rsidRPr="0050239D" w:rsidRDefault="00BE68DA" w:rsidP="00F7432D">
            <w:pPr>
              <w:ind w:left="0" w:right="31" w:firstLine="0"/>
              <w:jc w:val="center"/>
              <w:rPr>
                <w:rFonts w:ascii="Comic Sans MS" w:hAnsi="Comic Sans MS"/>
                <w:sz w:val="20"/>
                <w:szCs w:val="20"/>
                <w:u w:val="none"/>
              </w:rPr>
            </w:pPr>
            <w:r>
              <w:rPr>
                <w:rFonts w:ascii="Comic Sans MS" w:hAnsi="Comic Sans MS"/>
                <w:sz w:val="20"/>
                <w:szCs w:val="20"/>
                <w:u w:val="none"/>
              </w:rPr>
              <w:t>E</w:t>
            </w:r>
          </w:p>
        </w:tc>
      </w:tr>
      <w:tr w:rsidR="00F7432D" w:rsidRPr="0050239D" w:rsidTr="007A1A0A">
        <w:trPr>
          <w:trHeight w:val="560"/>
        </w:trPr>
        <w:tc>
          <w:tcPr>
            <w:tcW w:w="1776" w:type="dxa"/>
            <w:vMerge/>
            <w:tcBorders>
              <w:left w:val="single" w:sz="4" w:space="0" w:color="000000"/>
              <w:right w:val="single" w:sz="4" w:space="0" w:color="000000"/>
            </w:tcBorders>
          </w:tcPr>
          <w:p w:rsidR="00F7432D" w:rsidRPr="0050239D" w:rsidRDefault="00F7432D" w:rsidP="00F7432D">
            <w:pPr>
              <w:spacing w:after="160"/>
              <w:ind w:left="0" w:right="0" w:firstLine="0"/>
              <w:jc w:val="left"/>
              <w:rPr>
                <w:rFonts w:ascii="Comic Sans MS" w:hAnsi="Comic Sans MS"/>
                <w:sz w:val="20"/>
                <w:szCs w:val="20"/>
              </w:rPr>
            </w:pPr>
          </w:p>
        </w:tc>
        <w:tc>
          <w:tcPr>
            <w:tcW w:w="7670" w:type="dxa"/>
            <w:tcBorders>
              <w:top w:val="single" w:sz="4" w:space="0" w:color="000000"/>
              <w:left w:val="single" w:sz="4" w:space="0" w:color="000000"/>
              <w:bottom w:val="single" w:sz="4" w:space="0" w:color="000000"/>
              <w:right w:val="single" w:sz="4" w:space="0" w:color="000000"/>
            </w:tcBorders>
          </w:tcPr>
          <w:p w:rsidR="00F7432D" w:rsidRPr="0050239D" w:rsidRDefault="00F7432D" w:rsidP="00F7432D">
            <w:pPr>
              <w:spacing w:after="5" w:line="239" w:lineRule="auto"/>
              <w:ind w:left="0" w:right="0" w:firstLine="0"/>
              <w:jc w:val="left"/>
              <w:rPr>
                <w:rFonts w:ascii="Comic Sans MS" w:hAnsi="Comic Sans MS"/>
                <w:sz w:val="20"/>
                <w:szCs w:val="20"/>
                <w:u w:val="none"/>
              </w:rPr>
            </w:pPr>
            <w:r w:rsidRPr="0050239D">
              <w:rPr>
                <w:rFonts w:ascii="Comic Sans MS" w:hAnsi="Comic Sans MS"/>
                <w:sz w:val="20"/>
                <w:szCs w:val="20"/>
                <w:u w:val="none"/>
              </w:rPr>
              <w:t>High expectations for all pupils in terms of their achievements, improvements and progress</w:t>
            </w:r>
          </w:p>
        </w:tc>
        <w:tc>
          <w:tcPr>
            <w:tcW w:w="1402" w:type="dxa"/>
            <w:tcBorders>
              <w:top w:val="single" w:sz="4" w:space="0" w:color="000000"/>
              <w:left w:val="single" w:sz="4" w:space="0" w:color="000000"/>
              <w:bottom w:val="single" w:sz="4" w:space="0" w:color="000000"/>
              <w:right w:val="single" w:sz="4" w:space="0" w:color="000000"/>
            </w:tcBorders>
          </w:tcPr>
          <w:p w:rsidR="00F7432D" w:rsidRPr="0050239D" w:rsidRDefault="00F7432D" w:rsidP="00F7432D">
            <w:pPr>
              <w:ind w:left="0" w:right="31" w:firstLine="0"/>
              <w:jc w:val="center"/>
              <w:rPr>
                <w:rFonts w:ascii="Comic Sans MS" w:hAnsi="Comic Sans MS"/>
                <w:sz w:val="20"/>
                <w:szCs w:val="20"/>
                <w:u w:val="none"/>
              </w:rPr>
            </w:pPr>
            <w:r w:rsidRPr="0050239D">
              <w:rPr>
                <w:rFonts w:ascii="Comic Sans MS" w:hAnsi="Comic Sans MS"/>
                <w:sz w:val="20"/>
                <w:szCs w:val="20"/>
                <w:u w:val="none"/>
              </w:rPr>
              <w:t>E</w:t>
            </w:r>
          </w:p>
        </w:tc>
      </w:tr>
      <w:tr w:rsidR="00F7432D" w:rsidRPr="0050239D" w:rsidTr="007A1A0A">
        <w:trPr>
          <w:trHeight w:val="560"/>
        </w:trPr>
        <w:tc>
          <w:tcPr>
            <w:tcW w:w="1776" w:type="dxa"/>
            <w:vMerge/>
            <w:tcBorders>
              <w:left w:val="single" w:sz="4" w:space="0" w:color="000000"/>
              <w:right w:val="single" w:sz="4" w:space="0" w:color="000000"/>
            </w:tcBorders>
          </w:tcPr>
          <w:p w:rsidR="00F7432D" w:rsidRPr="0050239D" w:rsidRDefault="00F7432D" w:rsidP="00F7432D">
            <w:pPr>
              <w:spacing w:after="160"/>
              <w:ind w:left="0" w:right="0" w:firstLine="0"/>
              <w:jc w:val="left"/>
              <w:rPr>
                <w:rFonts w:ascii="Comic Sans MS" w:hAnsi="Comic Sans MS"/>
                <w:sz w:val="20"/>
                <w:szCs w:val="20"/>
              </w:rPr>
            </w:pPr>
          </w:p>
        </w:tc>
        <w:tc>
          <w:tcPr>
            <w:tcW w:w="7670" w:type="dxa"/>
            <w:tcBorders>
              <w:top w:val="single" w:sz="4" w:space="0" w:color="000000"/>
              <w:left w:val="single" w:sz="4" w:space="0" w:color="000000"/>
              <w:bottom w:val="single" w:sz="4" w:space="0" w:color="000000"/>
              <w:right w:val="single" w:sz="4" w:space="0" w:color="000000"/>
            </w:tcBorders>
          </w:tcPr>
          <w:p w:rsidR="00F7432D" w:rsidRPr="0050239D" w:rsidRDefault="00F7432D" w:rsidP="00F7432D">
            <w:pPr>
              <w:ind w:left="0" w:right="13" w:firstLine="0"/>
              <w:jc w:val="left"/>
              <w:rPr>
                <w:rFonts w:ascii="Comic Sans MS" w:hAnsi="Comic Sans MS"/>
                <w:sz w:val="20"/>
                <w:szCs w:val="20"/>
                <w:u w:val="none"/>
              </w:rPr>
            </w:pPr>
            <w:r w:rsidRPr="0050239D">
              <w:rPr>
                <w:rFonts w:ascii="Comic Sans MS" w:hAnsi="Comic Sans MS"/>
                <w:sz w:val="20"/>
                <w:szCs w:val="20"/>
                <w:u w:val="none"/>
              </w:rPr>
              <w:t>Experience and awareness of how to promote and develop SMSC development across the school</w:t>
            </w:r>
          </w:p>
        </w:tc>
        <w:tc>
          <w:tcPr>
            <w:tcW w:w="1402" w:type="dxa"/>
            <w:tcBorders>
              <w:top w:val="single" w:sz="4" w:space="0" w:color="000000"/>
              <w:left w:val="single" w:sz="4" w:space="0" w:color="000000"/>
              <w:bottom w:val="single" w:sz="4" w:space="0" w:color="000000"/>
              <w:right w:val="single" w:sz="4" w:space="0" w:color="000000"/>
            </w:tcBorders>
          </w:tcPr>
          <w:p w:rsidR="00F7432D" w:rsidRPr="0050239D" w:rsidRDefault="00F7432D" w:rsidP="00F7432D">
            <w:pPr>
              <w:ind w:left="0" w:right="31" w:firstLine="0"/>
              <w:jc w:val="center"/>
              <w:rPr>
                <w:rFonts w:ascii="Comic Sans MS" w:hAnsi="Comic Sans MS"/>
                <w:sz w:val="20"/>
                <w:szCs w:val="20"/>
                <w:u w:val="none"/>
              </w:rPr>
            </w:pPr>
            <w:r w:rsidRPr="0050239D">
              <w:rPr>
                <w:rFonts w:ascii="Comic Sans MS" w:hAnsi="Comic Sans MS"/>
                <w:sz w:val="20"/>
                <w:szCs w:val="20"/>
                <w:u w:val="none"/>
              </w:rPr>
              <w:t>E</w:t>
            </w:r>
          </w:p>
        </w:tc>
      </w:tr>
      <w:tr w:rsidR="00F7432D" w:rsidRPr="0050239D" w:rsidTr="00594433">
        <w:trPr>
          <w:trHeight w:val="560"/>
        </w:trPr>
        <w:tc>
          <w:tcPr>
            <w:tcW w:w="1776" w:type="dxa"/>
            <w:vMerge/>
            <w:tcBorders>
              <w:left w:val="single" w:sz="4" w:space="0" w:color="000000"/>
              <w:bottom w:val="single" w:sz="4" w:space="0" w:color="auto"/>
              <w:right w:val="single" w:sz="4" w:space="0" w:color="000000"/>
            </w:tcBorders>
          </w:tcPr>
          <w:p w:rsidR="00F7432D" w:rsidRPr="0050239D" w:rsidRDefault="00F7432D" w:rsidP="00F7432D">
            <w:pPr>
              <w:spacing w:after="160"/>
              <w:ind w:left="0" w:right="0" w:firstLine="0"/>
              <w:jc w:val="left"/>
              <w:rPr>
                <w:rFonts w:ascii="Comic Sans MS" w:hAnsi="Comic Sans MS"/>
                <w:sz w:val="20"/>
                <w:szCs w:val="20"/>
              </w:rPr>
            </w:pPr>
          </w:p>
        </w:tc>
        <w:tc>
          <w:tcPr>
            <w:tcW w:w="7670" w:type="dxa"/>
            <w:tcBorders>
              <w:top w:val="single" w:sz="4" w:space="0" w:color="000000"/>
              <w:left w:val="single" w:sz="4" w:space="0" w:color="000000"/>
              <w:bottom w:val="single" w:sz="4" w:space="0" w:color="000000"/>
              <w:right w:val="single" w:sz="4" w:space="0" w:color="000000"/>
            </w:tcBorders>
          </w:tcPr>
          <w:p w:rsidR="00F7432D" w:rsidRPr="0050239D" w:rsidRDefault="00F7432D" w:rsidP="00F7432D">
            <w:pPr>
              <w:ind w:left="0" w:right="13" w:firstLine="0"/>
              <w:jc w:val="left"/>
              <w:rPr>
                <w:rFonts w:ascii="Comic Sans MS" w:hAnsi="Comic Sans MS"/>
                <w:sz w:val="20"/>
                <w:szCs w:val="20"/>
                <w:u w:val="none"/>
              </w:rPr>
            </w:pPr>
            <w:r w:rsidRPr="0050239D">
              <w:rPr>
                <w:rFonts w:ascii="Comic Sans MS" w:hAnsi="Comic Sans MS"/>
                <w:sz w:val="20"/>
                <w:szCs w:val="20"/>
                <w:u w:val="none"/>
              </w:rPr>
              <w:t xml:space="preserve">Understanding of effective behaviour management  &amp; its impact on pupils’ </w:t>
            </w:r>
            <w:r w:rsidR="00BE68DA">
              <w:rPr>
                <w:rFonts w:ascii="Comic Sans MS" w:hAnsi="Comic Sans MS"/>
                <w:sz w:val="20"/>
                <w:szCs w:val="20"/>
                <w:u w:val="none"/>
              </w:rPr>
              <w:t xml:space="preserve">progress, </w:t>
            </w:r>
            <w:r w:rsidRPr="0050239D">
              <w:rPr>
                <w:rFonts w:ascii="Comic Sans MS" w:hAnsi="Comic Sans MS"/>
                <w:sz w:val="20"/>
                <w:szCs w:val="20"/>
                <w:u w:val="none"/>
              </w:rPr>
              <w:t>development and achievement</w:t>
            </w:r>
          </w:p>
        </w:tc>
        <w:tc>
          <w:tcPr>
            <w:tcW w:w="1402" w:type="dxa"/>
            <w:tcBorders>
              <w:top w:val="single" w:sz="4" w:space="0" w:color="000000"/>
              <w:left w:val="single" w:sz="4" w:space="0" w:color="000000"/>
              <w:bottom w:val="single" w:sz="4" w:space="0" w:color="000000"/>
              <w:right w:val="single" w:sz="4" w:space="0" w:color="000000"/>
            </w:tcBorders>
          </w:tcPr>
          <w:p w:rsidR="00F7432D" w:rsidRPr="0050239D" w:rsidRDefault="00F7432D" w:rsidP="00F7432D">
            <w:pPr>
              <w:ind w:left="0" w:right="31" w:firstLine="0"/>
              <w:jc w:val="center"/>
              <w:rPr>
                <w:rFonts w:ascii="Comic Sans MS" w:hAnsi="Comic Sans MS"/>
                <w:sz w:val="20"/>
                <w:szCs w:val="20"/>
                <w:u w:val="none"/>
              </w:rPr>
            </w:pPr>
            <w:r w:rsidRPr="0050239D">
              <w:rPr>
                <w:rFonts w:ascii="Comic Sans MS" w:hAnsi="Comic Sans MS"/>
                <w:sz w:val="20"/>
                <w:szCs w:val="20"/>
                <w:u w:val="none"/>
              </w:rPr>
              <w:t>E</w:t>
            </w:r>
          </w:p>
        </w:tc>
      </w:tr>
      <w:tr w:rsidR="00594433" w:rsidRPr="0050239D" w:rsidTr="00F45027">
        <w:trPr>
          <w:trHeight w:val="560"/>
        </w:trPr>
        <w:tc>
          <w:tcPr>
            <w:tcW w:w="1776" w:type="dxa"/>
            <w:vMerge w:val="restart"/>
            <w:tcBorders>
              <w:top w:val="single" w:sz="4" w:space="0" w:color="auto"/>
              <w:left w:val="single" w:sz="4" w:space="0" w:color="000000"/>
              <w:right w:val="single" w:sz="4" w:space="0" w:color="000000"/>
            </w:tcBorders>
          </w:tcPr>
          <w:p w:rsidR="00594433" w:rsidRDefault="00594433" w:rsidP="00594433">
            <w:pPr>
              <w:ind w:left="5" w:right="0" w:firstLine="0"/>
              <w:jc w:val="center"/>
              <w:rPr>
                <w:rFonts w:ascii="Comic Sans MS" w:hAnsi="Comic Sans MS"/>
                <w:sz w:val="20"/>
                <w:szCs w:val="20"/>
                <w:u w:val="none"/>
              </w:rPr>
            </w:pPr>
          </w:p>
          <w:p w:rsidR="00594433" w:rsidRDefault="00594433" w:rsidP="00594433">
            <w:pPr>
              <w:ind w:left="5" w:right="0" w:firstLine="0"/>
              <w:jc w:val="center"/>
              <w:rPr>
                <w:rFonts w:ascii="Comic Sans MS" w:hAnsi="Comic Sans MS"/>
                <w:sz w:val="20"/>
                <w:szCs w:val="20"/>
                <w:u w:val="none"/>
              </w:rPr>
            </w:pPr>
          </w:p>
          <w:p w:rsidR="00594433" w:rsidRDefault="00594433" w:rsidP="00594433">
            <w:pPr>
              <w:ind w:left="5" w:right="0" w:firstLine="0"/>
              <w:jc w:val="center"/>
              <w:rPr>
                <w:rFonts w:ascii="Comic Sans MS" w:hAnsi="Comic Sans MS"/>
                <w:sz w:val="20"/>
                <w:szCs w:val="20"/>
                <w:u w:val="none"/>
              </w:rPr>
            </w:pPr>
          </w:p>
          <w:p w:rsidR="00594433" w:rsidRPr="0050239D" w:rsidRDefault="00594433" w:rsidP="00594433">
            <w:pPr>
              <w:ind w:left="5" w:right="0" w:firstLine="0"/>
              <w:jc w:val="center"/>
              <w:rPr>
                <w:rFonts w:ascii="Comic Sans MS" w:hAnsi="Comic Sans MS"/>
                <w:sz w:val="20"/>
                <w:szCs w:val="20"/>
              </w:rPr>
            </w:pPr>
            <w:r w:rsidRPr="0050239D">
              <w:rPr>
                <w:rFonts w:ascii="Comic Sans MS" w:hAnsi="Comic Sans MS"/>
                <w:sz w:val="20"/>
                <w:szCs w:val="20"/>
                <w:u w:val="none"/>
              </w:rPr>
              <w:t>Leading and</w:t>
            </w:r>
          </w:p>
          <w:p w:rsidR="00594433" w:rsidRPr="0050239D" w:rsidRDefault="00594433" w:rsidP="00594433">
            <w:pPr>
              <w:ind w:left="5" w:right="0" w:firstLine="0"/>
              <w:jc w:val="center"/>
              <w:rPr>
                <w:rFonts w:ascii="Comic Sans MS" w:hAnsi="Comic Sans MS"/>
                <w:sz w:val="20"/>
                <w:szCs w:val="20"/>
              </w:rPr>
            </w:pPr>
            <w:r w:rsidRPr="0050239D">
              <w:rPr>
                <w:rFonts w:ascii="Comic Sans MS" w:hAnsi="Comic Sans MS"/>
                <w:sz w:val="20"/>
                <w:szCs w:val="20"/>
                <w:u w:val="none"/>
              </w:rPr>
              <w:t>Managing</w:t>
            </w:r>
          </w:p>
          <w:p w:rsidR="00594433" w:rsidRPr="0050239D" w:rsidRDefault="00594433" w:rsidP="00594433">
            <w:pPr>
              <w:spacing w:after="160"/>
              <w:ind w:left="0" w:right="0" w:firstLine="0"/>
              <w:jc w:val="center"/>
              <w:rPr>
                <w:rFonts w:ascii="Comic Sans MS" w:hAnsi="Comic Sans MS"/>
                <w:sz w:val="20"/>
                <w:szCs w:val="20"/>
              </w:rPr>
            </w:pPr>
            <w:r w:rsidRPr="0050239D">
              <w:rPr>
                <w:rFonts w:ascii="Comic Sans MS" w:hAnsi="Comic Sans MS"/>
                <w:sz w:val="20"/>
                <w:szCs w:val="20"/>
                <w:u w:val="none"/>
              </w:rPr>
              <w:t>Staff</w:t>
            </w: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11" w:firstLine="0"/>
              <w:jc w:val="left"/>
              <w:rPr>
                <w:rFonts w:ascii="Comic Sans MS" w:hAnsi="Comic Sans MS"/>
                <w:sz w:val="20"/>
                <w:szCs w:val="20"/>
              </w:rPr>
            </w:pPr>
            <w:r w:rsidRPr="0050239D">
              <w:rPr>
                <w:rFonts w:ascii="Comic Sans MS" w:hAnsi="Comic Sans MS"/>
                <w:sz w:val="20"/>
                <w:szCs w:val="20"/>
                <w:u w:val="none"/>
              </w:rPr>
              <w:t xml:space="preserve">Experience of working and leading staff teams such as phase leaders or middle management. </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57" w:firstLine="0"/>
              <w:jc w:val="center"/>
              <w:rPr>
                <w:rFonts w:ascii="Comic Sans MS" w:hAnsi="Comic Sans MS"/>
                <w:sz w:val="20"/>
                <w:szCs w:val="20"/>
              </w:rPr>
            </w:pPr>
            <w:r w:rsidRPr="0050239D">
              <w:rPr>
                <w:rFonts w:ascii="Comic Sans MS" w:hAnsi="Comic Sans MS"/>
                <w:sz w:val="20"/>
                <w:szCs w:val="20"/>
                <w:u w:val="none"/>
              </w:rPr>
              <w:t xml:space="preserve">E </w:t>
            </w:r>
          </w:p>
        </w:tc>
      </w:tr>
      <w:tr w:rsidR="00594433" w:rsidRPr="0050239D" w:rsidTr="00F45027">
        <w:trPr>
          <w:trHeight w:val="560"/>
        </w:trPr>
        <w:tc>
          <w:tcPr>
            <w:tcW w:w="1776" w:type="dxa"/>
            <w:vMerge/>
            <w:tcBorders>
              <w:left w:val="single" w:sz="4" w:space="0" w:color="000000"/>
              <w:right w:val="single" w:sz="4" w:space="0" w:color="000000"/>
            </w:tcBorders>
          </w:tcPr>
          <w:p w:rsidR="00594433" w:rsidRPr="0050239D" w:rsidRDefault="00594433" w:rsidP="00594433">
            <w:pPr>
              <w:ind w:left="5"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0" w:firstLine="0"/>
              <w:jc w:val="left"/>
              <w:rPr>
                <w:rFonts w:ascii="Comic Sans MS" w:hAnsi="Comic Sans MS"/>
                <w:sz w:val="20"/>
                <w:szCs w:val="20"/>
              </w:rPr>
            </w:pPr>
            <w:r w:rsidRPr="0050239D">
              <w:rPr>
                <w:rFonts w:ascii="Comic Sans MS" w:hAnsi="Comic Sans MS"/>
                <w:sz w:val="20"/>
                <w:szCs w:val="20"/>
                <w:u w:val="none"/>
              </w:rPr>
              <w:t xml:space="preserve">Ability to delegate work and support colleagues in undertaking responsibilities. </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9" w:right="0" w:firstLine="0"/>
              <w:jc w:val="center"/>
              <w:rPr>
                <w:rFonts w:ascii="Comic Sans MS" w:hAnsi="Comic Sans MS"/>
                <w:sz w:val="20"/>
                <w:szCs w:val="20"/>
              </w:rPr>
            </w:pPr>
            <w:r w:rsidRPr="0050239D">
              <w:rPr>
                <w:rFonts w:ascii="Comic Sans MS" w:hAnsi="Comic Sans MS"/>
                <w:sz w:val="20"/>
                <w:szCs w:val="20"/>
                <w:u w:val="none"/>
              </w:rPr>
              <w:t xml:space="preserve"> </w:t>
            </w:r>
          </w:p>
          <w:p w:rsidR="00594433" w:rsidRPr="0050239D" w:rsidRDefault="00594433" w:rsidP="00594433">
            <w:pPr>
              <w:ind w:left="0" w:right="57" w:firstLine="0"/>
              <w:jc w:val="center"/>
              <w:rPr>
                <w:rFonts w:ascii="Comic Sans MS" w:hAnsi="Comic Sans MS"/>
                <w:sz w:val="20"/>
                <w:szCs w:val="20"/>
              </w:rPr>
            </w:pPr>
            <w:r w:rsidRPr="0050239D">
              <w:rPr>
                <w:rFonts w:ascii="Comic Sans MS" w:hAnsi="Comic Sans MS"/>
                <w:sz w:val="20"/>
                <w:szCs w:val="20"/>
                <w:u w:val="none"/>
              </w:rPr>
              <w:t xml:space="preserve">E </w:t>
            </w:r>
          </w:p>
        </w:tc>
      </w:tr>
      <w:tr w:rsidR="00594433" w:rsidRPr="0050239D" w:rsidTr="00F45027">
        <w:trPr>
          <w:trHeight w:val="560"/>
        </w:trPr>
        <w:tc>
          <w:tcPr>
            <w:tcW w:w="1776" w:type="dxa"/>
            <w:vMerge/>
            <w:tcBorders>
              <w:left w:val="single" w:sz="4" w:space="0" w:color="000000"/>
              <w:right w:val="single" w:sz="4" w:space="0" w:color="000000"/>
            </w:tcBorders>
          </w:tcPr>
          <w:p w:rsidR="00594433" w:rsidRPr="0050239D" w:rsidRDefault="00594433" w:rsidP="00594433">
            <w:pPr>
              <w:ind w:left="5"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155" w:firstLine="0"/>
              <w:jc w:val="both"/>
              <w:rPr>
                <w:rFonts w:ascii="Comic Sans MS" w:hAnsi="Comic Sans MS"/>
                <w:sz w:val="20"/>
                <w:szCs w:val="20"/>
              </w:rPr>
            </w:pPr>
            <w:r w:rsidRPr="0050239D">
              <w:rPr>
                <w:rFonts w:ascii="Comic Sans MS" w:hAnsi="Comic Sans MS"/>
                <w:sz w:val="20"/>
                <w:szCs w:val="20"/>
                <w:u w:val="none"/>
              </w:rPr>
              <w:t xml:space="preserve">Experience of working with Governors to enable them to fulfil whole school responsibilities. </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9" w:right="0" w:firstLine="0"/>
              <w:jc w:val="center"/>
              <w:rPr>
                <w:rFonts w:ascii="Comic Sans MS" w:hAnsi="Comic Sans MS"/>
                <w:sz w:val="20"/>
                <w:szCs w:val="20"/>
              </w:rPr>
            </w:pPr>
            <w:r w:rsidRPr="0050239D">
              <w:rPr>
                <w:rFonts w:ascii="Comic Sans MS" w:hAnsi="Comic Sans MS"/>
                <w:sz w:val="20"/>
                <w:szCs w:val="20"/>
                <w:u w:val="none"/>
              </w:rPr>
              <w:t xml:space="preserve"> D </w:t>
            </w:r>
          </w:p>
        </w:tc>
      </w:tr>
      <w:tr w:rsidR="00594433" w:rsidRPr="0050239D" w:rsidTr="00F45027">
        <w:trPr>
          <w:trHeight w:val="560"/>
        </w:trPr>
        <w:tc>
          <w:tcPr>
            <w:tcW w:w="1776" w:type="dxa"/>
            <w:vMerge/>
            <w:tcBorders>
              <w:left w:val="single" w:sz="4" w:space="0" w:color="000000"/>
              <w:right w:val="single" w:sz="4" w:space="0" w:color="000000"/>
            </w:tcBorders>
          </w:tcPr>
          <w:p w:rsidR="00594433" w:rsidRPr="0050239D" w:rsidRDefault="00594433" w:rsidP="00594433">
            <w:pPr>
              <w:ind w:left="5"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0" w:firstLine="0"/>
              <w:jc w:val="left"/>
              <w:rPr>
                <w:rFonts w:ascii="Comic Sans MS" w:hAnsi="Comic Sans MS"/>
                <w:sz w:val="20"/>
                <w:szCs w:val="20"/>
              </w:rPr>
            </w:pPr>
            <w:r w:rsidRPr="0050239D">
              <w:rPr>
                <w:rFonts w:ascii="Comic Sans MS" w:hAnsi="Comic Sans MS"/>
                <w:sz w:val="20"/>
                <w:szCs w:val="20"/>
                <w:u w:val="none"/>
              </w:rPr>
              <w:t xml:space="preserve">Successful involvement in staff recruitment, appointment and induction.  </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9" w:right="0" w:firstLine="0"/>
              <w:jc w:val="center"/>
              <w:rPr>
                <w:rFonts w:ascii="Comic Sans MS" w:hAnsi="Comic Sans MS"/>
                <w:sz w:val="20"/>
                <w:szCs w:val="20"/>
              </w:rPr>
            </w:pPr>
            <w:r w:rsidRPr="0050239D">
              <w:rPr>
                <w:rFonts w:ascii="Comic Sans MS" w:hAnsi="Comic Sans MS"/>
                <w:sz w:val="20"/>
                <w:szCs w:val="20"/>
                <w:u w:val="none"/>
              </w:rPr>
              <w:t xml:space="preserve"> D </w:t>
            </w:r>
          </w:p>
        </w:tc>
      </w:tr>
      <w:tr w:rsidR="00594433" w:rsidRPr="0050239D" w:rsidTr="00594433">
        <w:trPr>
          <w:trHeight w:val="560"/>
        </w:trPr>
        <w:tc>
          <w:tcPr>
            <w:tcW w:w="1776" w:type="dxa"/>
            <w:vMerge/>
            <w:tcBorders>
              <w:left w:val="single" w:sz="4" w:space="0" w:color="000000"/>
              <w:bottom w:val="single" w:sz="4" w:space="0" w:color="auto"/>
              <w:right w:val="single" w:sz="4" w:space="0" w:color="000000"/>
            </w:tcBorders>
          </w:tcPr>
          <w:p w:rsidR="00594433" w:rsidRPr="0050239D" w:rsidRDefault="00594433" w:rsidP="00594433">
            <w:pPr>
              <w:ind w:left="5"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46" w:firstLine="0"/>
              <w:jc w:val="left"/>
              <w:rPr>
                <w:rFonts w:ascii="Comic Sans MS" w:hAnsi="Comic Sans MS"/>
                <w:sz w:val="20"/>
                <w:szCs w:val="20"/>
              </w:rPr>
            </w:pPr>
            <w:r w:rsidRPr="0050239D">
              <w:rPr>
                <w:rFonts w:ascii="Comic Sans MS" w:hAnsi="Comic Sans MS"/>
                <w:sz w:val="20"/>
                <w:szCs w:val="20"/>
                <w:u w:val="none"/>
              </w:rPr>
              <w:t xml:space="preserve">Understanding of how financial and resource management enable a school to achieve its educational priorities.  </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9" w:right="0" w:firstLine="0"/>
              <w:jc w:val="center"/>
              <w:rPr>
                <w:rFonts w:ascii="Comic Sans MS" w:hAnsi="Comic Sans MS"/>
                <w:sz w:val="20"/>
                <w:szCs w:val="20"/>
              </w:rPr>
            </w:pPr>
            <w:r w:rsidRPr="0050239D">
              <w:rPr>
                <w:rFonts w:ascii="Comic Sans MS" w:hAnsi="Comic Sans MS"/>
                <w:sz w:val="20"/>
                <w:szCs w:val="20"/>
                <w:u w:val="none"/>
              </w:rPr>
              <w:t xml:space="preserve"> D </w:t>
            </w:r>
          </w:p>
        </w:tc>
      </w:tr>
      <w:tr w:rsidR="00594433" w:rsidRPr="0050239D" w:rsidTr="00CC2543">
        <w:trPr>
          <w:trHeight w:val="560"/>
        </w:trPr>
        <w:tc>
          <w:tcPr>
            <w:tcW w:w="1776" w:type="dxa"/>
            <w:vMerge w:val="restart"/>
            <w:tcBorders>
              <w:top w:val="single" w:sz="4" w:space="0" w:color="auto"/>
              <w:left w:val="single" w:sz="4" w:space="0" w:color="000000"/>
              <w:right w:val="single" w:sz="4" w:space="0" w:color="000000"/>
            </w:tcBorders>
          </w:tcPr>
          <w:p w:rsidR="00594433" w:rsidRPr="0050239D" w:rsidRDefault="00594433" w:rsidP="00594433">
            <w:pPr>
              <w:ind w:left="0"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0" w:firstLine="0"/>
              <w:jc w:val="left"/>
              <w:rPr>
                <w:rFonts w:ascii="Comic Sans MS" w:hAnsi="Comic Sans MS"/>
                <w:sz w:val="20"/>
                <w:szCs w:val="20"/>
              </w:rPr>
            </w:pPr>
            <w:r w:rsidRPr="0050239D">
              <w:rPr>
                <w:rFonts w:ascii="Comic Sans MS" w:hAnsi="Comic Sans MS"/>
                <w:sz w:val="20"/>
                <w:szCs w:val="20"/>
                <w:u w:val="none"/>
              </w:rPr>
              <w:t xml:space="preserve">Ability to build and maintain good relationships. </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57" w:firstLine="0"/>
              <w:jc w:val="center"/>
              <w:rPr>
                <w:rFonts w:ascii="Comic Sans MS" w:hAnsi="Comic Sans MS"/>
                <w:sz w:val="20"/>
                <w:szCs w:val="20"/>
              </w:rPr>
            </w:pPr>
            <w:r w:rsidRPr="0050239D">
              <w:rPr>
                <w:rFonts w:ascii="Comic Sans MS" w:hAnsi="Comic Sans MS"/>
                <w:sz w:val="20"/>
                <w:szCs w:val="20"/>
                <w:u w:val="none"/>
              </w:rPr>
              <w:t xml:space="preserve">E </w:t>
            </w:r>
          </w:p>
        </w:tc>
      </w:tr>
      <w:tr w:rsidR="00594433" w:rsidRPr="0050239D" w:rsidTr="00CC2543">
        <w:trPr>
          <w:trHeight w:val="317"/>
        </w:trPr>
        <w:tc>
          <w:tcPr>
            <w:tcW w:w="1776" w:type="dxa"/>
            <w:vMerge/>
            <w:tcBorders>
              <w:left w:val="single" w:sz="4" w:space="0" w:color="000000"/>
              <w:right w:val="single" w:sz="4" w:space="0" w:color="000000"/>
            </w:tcBorders>
          </w:tcPr>
          <w:p w:rsidR="00594433" w:rsidRDefault="00594433" w:rsidP="00594433">
            <w:pPr>
              <w:ind w:left="0"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0" w:firstLine="0"/>
              <w:jc w:val="left"/>
              <w:rPr>
                <w:rFonts w:ascii="Comic Sans MS" w:hAnsi="Comic Sans MS"/>
                <w:sz w:val="20"/>
                <w:szCs w:val="20"/>
                <w:u w:val="none"/>
              </w:rPr>
            </w:pPr>
            <w:r w:rsidRPr="0050239D">
              <w:rPr>
                <w:rFonts w:ascii="Comic Sans MS" w:hAnsi="Comic Sans MS"/>
                <w:sz w:val="20"/>
                <w:szCs w:val="20"/>
                <w:u w:val="none"/>
              </w:rPr>
              <w:t>Ability to challenge &amp; influence in order to bring about improvements.</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57" w:firstLine="0"/>
              <w:jc w:val="center"/>
              <w:rPr>
                <w:rFonts w:ascii="Comic Sans MS" w:hAnsi="Comic Sans MS"/>
                <w:sz w:val="20"/>
                <w:szCs w:val="20"/>
                <w:u w:val="none"/>
              </w:rPr>
            </w:pPr>
            <w:r w:rsidRPr="0050239D">
              <w:rPr>
                <w:rFonts w:ascii="Comic Sans MS" w:hAnsi="Comic Sans MS"/>
                <w:sz w:val="20"/>
                <w:szCs w:val="20"/>
                <w:u w:val="none"/>
              </w:rPr>
              <w:t>E</w:t>
            </w:r>
          </w:p>
        </w:tc>
      </w:tr>
      <w:tr w:rsidR="00594433" w:rsidRPr="0050239D" w:rsidTr="00594433">
        <w:trPr>
          <w:trHeight w:val="257"/>
        </w:trPr>
        <w:tc>
          <w:tcPr>
            <w:tcW w:w="1776" w:type="dxa"/>
            <w:vMerge/>
            <w:tcBorders>
              <w:left w:val="single" w:sz="4" w:space="0" w:color="000000"/>
              <w:right w:val="single" w:sz="4" w:space="0" w:color="000000"/>
            </w:tcBorders>
          </w:tcPr>
          <w:p w:rsidR="00594433" w:rsidRDefault="00594433" w:rsidP="00594433">
            <w:pPr>
              <w:ind w:left="0"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716" w:firstLine="0"/>
              <w:jc w:val="both"/>
              <w:rPr>
                <w:rFonts w:ascii="Comic Sans MS" w:hAnsi="Comic Sans MS"/>
                <w:sz w:val="20"/>
                <w:szCs w:val="20"/>
              </w:rPr>
            </w:pPr>
            <w:r w:rsidRPr="0050239D">
              <w:rPr>
                <w:rFonts w:ascii="Comic Sans MS" w:hAnsi="Comic Sans MS"/>
                <w:sz w:val="20"/>
                <w:szCs w:val="20"/>
                <w:u w:val="none"/>
              </w:rPr>
              <w:t xml:space="preserve">Ability to remain positive and enthusiastic when working under pressure. </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9" w:right="0" w:firstLine="0"/>
              <w:jc w:val="center"/>
              <w:rPr>
                <w:rFonts w:ascii="Comic Sans MS" w:hAnsi="Comic Sans MS"/>
                <w:sz w:val="20"/>
                <w:szCs w:val="20"/>
              </w:rPr>
            </w:pPr>
            <w:r w:rsidRPr="0050239D">
              <w:rPr>
                <w:rFonts w:ascii="Comic Sans MS" w:hAnsi="Comic Sans MS"/>
                <w:sz w:val="20"/>
                <w:szCs w:val="20"/>
                <w:u w:val="none"/>
              </w:rPr>
              <w:t xml:space="preserve"> </w:t>
            </w:r>
          </w:p>
          <w:p w:rsidR="00594433" w:rsidRPr="0050239D" w:rsidRDefault="00594433" w:rsidP="00594433">
            <w:pPr>
              <w:ind w:left="0" w:right="57" w:firstLine="0"/>
              <w:jc w:val="center"/>
              <w:rPr>
                <w:rFonts w:ascii="Comic Sans MS" w:hAnsi="Comic Sans MS"/>
                <w:sz w:val="20"/>
                <w:szCs w:val="20"/>
              </w:rPr>
            </w:pPr>
            <w:r w:rsidRPr="0050239D">
              <w:rPr>
                <w:rFonts w:ascii="Comic Sans MS" w:hAnsi="Comic Sans MS"/>
                <w:sz w:val="20"/>
                <w:szCs w:val="20"/>
                <w:u w:val="none"/>
              </w:rPr>
              <w:t xml:space="preserve">E </w:t>
            </w:r>
          </w:p>
        </w:tc>
      </w:tr>
      <w:tr w:rsidR="00594433" w:rsidRPr="0050239D" w:rsidTr="00594433">
        <w:trPr>
          <w:trHeight w:val="666"/>
        </w:trPr>
        <w:tc>
          <w:tcPr>
            <w:tcW w:w="1776" w:type="dxa"/>
            <w:tcBorders>
              <w:left w:val="single" w:sz="4" w:space="0" w:color="000000"/>
              <w:right w:val="single" w:sz="4" w:space="0" w:color="000000"/>
            </w:tcBorders>
          </w:tcPr>
          <w:p w:rsidR="00594433" w:rsidRDefault="00594433" w:rsidP="00594433">
            <w:pPr>
              <w:ind w:left="0" w:right="0" w:firstLine="0"/>
              <w:jc w:val="center"/>
              <w:rPr>
                <w:rFonts w:ascii="Comic Sans MS" w:hAnsi="Comic Sans MS"/>
                <w:sz w:val="20"/>
                <w:szCs w:val="20"/>
                <w:u w:val="none"/>
              </w:rPr>
            </w:pPr>
            <w:r>
              <w:rPr>
                <w:rFonts w:ascii="Comic Sans MS" w:hAnsi="Comic Sans MS"/>
                <w:sz w:val="20"/>
                <w:szCs w:val="20"/>
                <w:u w:val="none"/>
              </w:rPr>
              <w:t xml:space="preserve">Personal </w:t>
            </w:r>
            <w:r w:rsidRPr="0050239D">
              <w:rPr>
                <w:rFonts w:ascii="Comic Sans MS" w:hAnsi="Comic Sans MS"/>
                <w:sz w:val="20"/>
                <w:szCs w:val="20"/>
                <w:u w:val="none"/>
              </w:rPr>
              <w:t>skills, attributes &amp;  qualities</w:t>
            </w: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50" w:firstLine="0"/>
              <w:jc w:val="left"/>
              <w:rPr>
                <w:rFonts w:ascii="Comic Sans MS" w:hAnsi="Comic Sans MS"/>
                <w:sz w:val="20"/>
                <w:szCs w:val="20"/>
              </w:rPr>
            </w:pPr>
            <w:r w:rsidRPr="0050239D">
              <w:rPr>
                <w:rFonts w:ascii="Comic Sans MS" w:hAnsi="Comic Sans MS"/>
                <w:sz w:val="20"/>
                <w:szCs w:val="20"/>
                <w:u w:val="none"/>
              </w:rPr>
              <w:t xml:space="preserve">Ability to organise work, prioritise tasks, make decision and manage time effectively.  </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9" w:right="0" w:firstLine="0"/>
              <w:jc w:val="center"/>
              <w:rPr>
                <w:rFonts w:ascii="Comic Sans MS" w:hAnsi="Comic Sans MS"/>
                <w:sz w:val="20"/>
                <w:szCs w:val="20"/>
              </w:rPr>
            </w:pPr>
            <w:r w:rsidRPr="0050239D">
              <w:rPr>
                <w:rFonts w:ascii="Comic Sans MS" w:hAnsi="Comic Sans MS"/>
                <w:sz w:val="20"/>
                <w:szCs w:val="20"/>
                <w:u w:val="none"/>
              </w:rPr>
              <w:t xml:space="preserve"> </w:t>
            </w:r>
          </w:p>
          <w:p w:rsidR="00594433" w:rsidRPr="0050239D" w:rsidRDefault="00594433" w:rsidP="00594433">
            <w:pPr>
              <w:ind w:left="0" w:right="57" w:firstLine="0"/>
              <w:jc w:val="center"/>
              <w:rPr>
                <w:rFonts w:ascii="Comic Sans MS" w:hAnsi="Comic Sans MS"/>
                <w:sz w:val="20"/>
                <w:szCs w:val="20"/>
              </w:rPr>
            </w:pPr>
            <w:r w:rsidRPr="0050239D">
              <w:rPr>
                <w:rFonts w:ascii="Comic Sans MS" w:hAnsi="Comic Sans MS"/>
                <w:sz w:val="20"/>
                <w:szCs w:val="20"/>
                <w:u w:val="none"/>
              </w:rPr>
              <w:t xml:space="preserve">E </w:t>
            </w:r>
          </w:p>
        </w:tc>
      </w:tr>
      <w:tr w:rsidR="00594433" w:rsidRPr="0050239D" w:rsidTr="00594433">
        <w:trPr>
          <w:trHeight w:val="123"/>
        </w:trPr>
        <w:tc>
          <w:tcPr>
            <w:tcW w:w="1776" w:type="dxa"/>
            <w:tcBorders>
              <w:left w:val="single" w:sz="4" w:space="0" w:color="000000"/>
              <w:right w:val="single" w:sz="4" w:space="0" w:color="000000"/>
            </w:tcBorders>
          </w:tcPr>
          <w:p w:rsidR="00594433" w:rsidRDefault="00594433" w:rsidP="00594433">
            <w:pPr>
              <w:ind w:left="0"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0" w:firstLine="0"/>
              <w:jc w:val="left"/>
              <w:rPr>
                <w:rFonts w:ascii="Comic Sans MS" w:hAnsi="Comic Sans MS"/>
                <w:sz w:val="20"/>
                <w:szCs w:val="20"/>
              </w:rPr>
            </w:pPr>
            <w:r w:rsidRPr="0050239D">
              <w:rPr>
                <w:rFonts w:ascii="Comic Sans MS" w:hAnsi="Comic Sans MS"/>
                <w:sz w:val="20"/>
                <w:szCs w:val="20"/>
                <w:u w:val="none"/>
              </w:rPr>
              <w:t xml:space="preserve">Empathy with children/ staff. </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57" w:firstLine="0"/>
              <w:jc w:val="center"/>
              <w:rPr>
                <w:rFonts w:ascii="Comic Sans MS" w:hAnsi="Comic Sans MS"/>
                <w:sz w:val="20"/>
                <w:szCs w:val="20"/>
              </w:rPr>
            </w:pPr>
            <w:r w:rsidRPr="0050239D">
              <w:rPr>
                <w:rFonts w:ascii="Comic Sans MS" w:hAnsi="Comic Sans MS"/>
                <w:sz w:val="20"/>
                <w:szCs w:val="20"/>
                <w:u w:val="none"/>
              </w:rPr>
              <w:t xml:space="preserve">E </w:t>
            </w:r>
          </w:p>
        </w:tc>
      </w:tr>
      <w:tr w:rsidR="00594433" w:rsidRPr="0050239D" w:rsidTr="00594433">
        <w:trPr>
          <w:trHeight w:val="123"/>
        </w:trPr>
        <w:tc>
          <w:tcPr>
            <w:tcW w:w="1776" w:type="dxa"/>
            <w:tcBorders>
              <w:left w:val="single" w:sz="4" w:space="0" w:color="000000"/>
              <w:right w:val="single" w:sz="4" w:space="0" w:color="000000"/>
            </w:tcBorders>
          </w:tcPr>
          <w:p w:rsidR="00594433" w:rsidRDefault="00594433" w:rsidP="00594433">
            <w:pPr>
              <w:ind w:left="0"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0" w:firstLine="0"/>
              <w:jc w:val="left"/>
              <w:rPr>
                <w:rFonts w:ascii="Comic Sans MS" w:hAnsi="Comic Sans MS"/>
                <w:sz w:val="20"/>
                <w:szCs w:val="20"/>
              </w:rPr>
            </w:pPr>
            <w:r w:rsidRPr="0050239D">
              <w:rPr>
                <w:rFonts w:ascii="Comic Sans MS" w:hAnsi="Comic Sans MS"/>
                <w:sz w:val="20"/>
                <w:szCs w:val="20"/>
                <w:u w:val="none"/>
              </w:rPr>
              <w:t xml:space="preserve">Good communication/interpersonal skills. </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57" w:firstLine="0"/>
              <w:jc w:val="center"/>
              <w:rPr>
                <w:rFonts w:ascii="Comic Sans MS" w:hAnsi="Comic Sans MS"/>
                <w:sz w:val="20"/>
                <w:szCs w:val="20"/>
              </w:rPr>
            </w:pPr>
            <w:r w:rsidRPr="0050239D">
              <w:rPr>
                <w:rFonts w:ascii="Comic Sans MS" w:hAnsi="Comic Sans MS"/>
                <w:sz w:val="20"/>
                <w:szCs w:val="20"/>
                <w:u w:val="none"/>
              </w:rPr>
              <w:t xml:space="preserve">E </w:t>
            </w:r>
          </w:p>
        </w:tc>
      </w:tr>
      <w:tr w:rsidR="00594433" w:rsidRPr="0050239D" w:rsidTr="00594433">
        <w:trPr>
          <w:trHeight w:val="123"/>
        </w:trPr>
        <w:tc>
          <w:tcPr>
            <w:tcW w:w="1776" w:type="dxa"/>
            <w:tcBorders>
              <w:left w:val="single" w:sz="4" w:space="0" w:color="000000"/>
              <w:right w:val="single" w:sz="4" w:space="0" w:color="000000"/>
            </w:tcBorders>
          </w:tcPr>
          <w:p w:rsidR="00594433" w:rsidRDefault="00594433" w:rsidP="00594433">
            <w:pPr>
              <w:ind w:left="0"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0" w:firstLine="0"/>
              <w:jc w:val="left"/>
              <w:rPr>
                <w:rFonts w:ascii="Comic Sans MS" w:hAnsi="Comic Sans MS"/>
                <w:sz w:val="20"/>
                <w:szCs w:val="20"/>
                <w:u w:val="none"/>
              </w:rPr>
            </w:pPr>
            <w:r w:rsidRPr="0050239D">
              <w:rPr>
                <w:rFonts w:ascii="Comic Sans MS" w:hAnsi="Comic Sans MS"/>
                <w:sz w:val="20"/>
                <w:szCs w:val="20"/>
                <w:u w:val="none"/>
              </w:rPr>
              <w:t xml:space="preserve">Effective ICT skills. </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57" w:firstLine="0"/>
              <w:jc w:val="center"/>
              <w:rPr>
                <w:rFonts w:ascii="Comic Sans MS" w:hAnsi="Comic Sans MS"/>
                <w:sz w:val="20"/>
                <w:szCs w:val="20"/>
              </w:rPr>
            </w:pPr>
            <w:r w:rsidRPr="0050239D">
              <w:rPr>
                <w:rFonts w:ascii="Comic Sans MS" w:hAnsi="Comic Sans MS"/>
                <w:sz w:val="20"/>
                <w:szCs w:val="20"/>
                <w:u w:val="none"/>
              </w:rPr>
              <w:t xml:space="preserve">E </w:t>
            </w:r>
          </w:p>
        </w:tc>
      </w:tr>
      <w:tr w:rsidR="00594433" w:rsidRPr="0050239D" w:rsidTr="00594433">
        <w:trPr>
          <w:trHeight w:val="123"/>
        </w:trPr>
        <w:tc>
          <w:tcPr>
            <w:tcW w:w="1776" w:type="dxa"/>
            <w:tcBorders>
              <w:left w:val="single" w:sz="4" w:space="0" w:color="000000"/>
              <w:right w:val="single" w:sz="4" w:space="0" w:color="000000"/>
            </w:tcBorders>
          </w:tcPr>
          <w:p w:rsidR="00594433" w:rsidRDefault="00594433" w:rsidP="00594433">
            <w:pPr>
              <w:ind w:left="0"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0" w:firstLine="0"/>
              <w:jc w:val="left"/>
              <w:rPr>
                <w:rFonts w:ascii="Comic Sans MS" w:hAnsi="Comic Sans MS"/>
                <w:sz w:val="20"/>
                <w:szCs w:val="20"/>
                <w:u w:val="none"/>
              </w:rPr>
            </w:pPr>
            <w:r w:rsidRPr="0050239D">
              <w:rPr>
                <w:rFonts w:ascii="Comic Sans MS" w:hAnsi="Comic Sans MS"/>
                <w:sz w:val="20"/>
                <w:szCs w:val="20"/>
                <w:u w:val="none"/>
              </w:rPr>
              <w:t>Adaptable &amp; flexible</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57" w:firstLine="0"/>
              <w:jc w:val="center"/>
              <w:rPr>
                <w:rFonts w:ascii="Comic Sans MS" w:hAnsi="Comic Sans MS"/>
                <w:sz w:val="20"/>
                <w:szCs w:val="20"/>
                <w:u w:val="none"/>
              </w:rPr>
            </w:pPr>
            <w:r w:rsidRPr="0050239D">
              <w:rPr>
                <w:rFonts w:ascii="Comic Sans MS" w:hAnsi="Comic Sans MS"/>
                <w:sz w:val="20"/>
                <w:szCs w:val="20"/>
                <w:u w:val="none"/>
              </w:rPr>
              <w:t>E</w:t>
            </w:r>
          </w:p>
        </w:tc>
      </w:tr>
      <w:tr w:rsidR="00594433" w:rsidRPr="0050239D" w:rsidTr="00594433">
        <w:trPr>
          <w:trHeight w:val="123"/>
        </w:trPr>
        <w:tc>
          <w:tcPr>
            <w:tcW w:w="1776" w:type="dxa"/>
            <w:tcBorders>
              <w:left w:val="single" w:sz="4" w:space="0" w:color="000000"/>
              <w:right w:val="single" w:sz="4" w:space="0" w:color="000000"/>
            </w:tcBorders>
          </w:tcPr>
          <w:p w:rsidR="00594433" w:rsidRDefault="00594433" w:rsidP="00594433">
            <w:pPr>
              <w:ind w:left="0"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0" w:firstLine="0"/>
              <w:jc w:val="left"/>
              <w:rPr>
                <w:rFonts w:ascii="Comic Sans MS" w:hAnsi="Comic Sans MS"/>
                <w:sz w:val="20"/>
                <w:szCs w:val="20"/>
                <w:u w:val="none"/>
              </w:rPr>
            </w:pPr>
            <w:r w:rsidRPr="0050239D">
              <w:rPr>
                <w:rFonts w:ascii="Comic Sans MS" w:hAnsi="Comic Sans MS"/>
                <w:sz w:val="20"/>
                <w:szCs w:val="20"/>
                <w:u w:val="none"/>
              </w:rPr>
              <w:t>Energetic and enthusiastic</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57" w:firstLine="0"/>
              <w:jc w:val="center"/>
              <w:rPr>
                <w:rFonts w:ascii="Comic Sans MS" w:hAnsi="Comic Sans MS"/>
                <w:sz w:val="20"/>
                <w:szCs w:val="20"/>
                <w:u w:val="none"/>
              </w:rPr>
            </w:pPr>
            <w:r w:rsidRPr="0050239D">
              <w:rPr>
                <w:rFonts w:ascii="Comic Sans MS" w:hAnsi="Comic Sans MS"/>
                <w:sz w:val="20"/>
                <w:szCs w:val="20"/>
                <w:u w:val="none"/>
              </w:rPr>
              <w:t>E</w:t>
            </w:r>
          </w:p>
        </w:tc>
      </w:tr>
      <w:tr w:rsidR="00594433" w:rsidRPr="0050239D" w:rsidTr="00594433">
        <w:trPr>
          <w:trHeight w:val="123"/>
        </w:trPr>
        <w:tc>
          <w:tcPr>
            <w:tcW w:w="1776" w:type="dxa"/>
            <w:tcBorders>
              <w:left w:val="single" w:sz="4" w:space="0" w:color="000000"/>
              <w:right w:val="single" w:sz="4" w:space="0" w:color="000000"/>
            </w:tcBorders>
          </w:tcPr>
          <w:p w:rsidR="00594433" w:rsidRDefault="00594433" w:rsidP="00594433">
            <w:pPr>
              <w:ind w:left="0"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0" w:firstLine="0"/>
              <w:jc w:val="left"/>
              <w:rPr>
                <w:rFonts w:ascii="Comic Sans MS" w:hAnsi="Comic Sans MS"/>
                <w:sz w:val="20"/>
                <w:szCs w:val="20"/>
                <w:u w:val="none"/>
              </w:rPr>
            </w:pPr>
            <w:r w:rsidRPr="0050239D">
              <w:rPr>
                <w:rFonts w:ascii="Comic Sans MS" w:hAnsi="Comic Sans MS"/>
                <w:sz w:val="20"/>
                <w:szCs w:val="20"/>
                <w:u w:val="none"/>
              </w:rPr>
              <w:t xml:space="preserve">Resilient </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57" w:firstLine="0"/>
              <w:jc w:val="center"/>
              <w:rPr>
                <w:rFonts w:ascii="Comic Sans MS" w:hAnsi="Comic Sans MS"/>
                <w:sz w:val="20"/>
                <w:szCs w:val="20"/>
                <w:u w:val="none"/>
              </w:rPr>
            </w:pPr>
            <w:r w:rsidRPr="0050239D">
              <w:rPr>
                <w:rFonts w:ascii="Comic Sans MS" w:hAnsi="Comic Sans MS"/>
                <w:sz w:val="20"/>
                <w:szCs w:val="20"/>
                <w:u w:val="none"/>
              </w:rPr>
              <w:t>E</w:t>
            </w:r>
          </w:p>
        </w:tc>
      </w:tr>
      <w:tr w:rsidR="00594433" w:rsidRPr="0050239D" w:rsidTr="00594433">
        <w:trPr>
          <w:trHeight w:val="123"/>
        </w:trPr>
        <w:tc>
          <w:tcPr>
            <w:tcW w:w="1776" w:type="dxa"/>
            <w:tcBorders>
              <w:left w:val="single" w:sz="4" w:space="0" w:color="000000"/>
              <w:bottom w:val="single" w:sz="4" w:space="0" w:color="auto"/>
              <w:right w:val="single" w:sz="4" w:space="0" w:color="000000"/>
            </w:tcBorders>
          </w:tcPr>
          <w:p w:rsidR="00594433" w:rsidRDefault="00594433" w:rsidP="00594433">
            <w:pPr>
              <w:ind w:left="0"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0" w:firstLine="0"/>
              <w:jc w:val="left"/>
              <w:rPr>
                <w:rFonts w:ascii="Comic Sans MS" w:hAnsi="Comic Sans MS"/>
                <w:sz w:val="20"/>
                <w:szCs w:val="20"/>
                <w:u w:val="none"/>
              </w:rPr>
            </w:pPr>
            <w:r w:rsidRPr="0050239D">
              <w:rPr>
                <w:rFonts w:ascii="Comic Sans MS" w:hAnsi="Comic Sans MS"/>
                <w:sz w:val="20"/>
                <w:szCs w:val="20"/>
                <w:u w:val="none"/>
              </w:rPr>
              <w:t>Good sense of humour</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57" w:firstLine="0"/>
              <w:jc w:val="center"/>
              <w:rPr>
                <w:rFonts w:ascii="Comic Sans MS" w:hAnsi="Comic Sans MS"/>
                <w:sz w:val="20"/>
                <w:szCs w:val="20"/>
                <w:u w:val="none"/>
              </w:rPr>
            </w:pPr>
            <w:r w:rsidRPr="0050239D">
              <w:rPr>
                <w:rFonts w:ascii="Comic Sans MS" w:hAnsi="Comic Sans MS"/>
                <w:sz w:val="20"/>
                <w:szCs w:val="20"/>
                <w:u w:val="none"/>
              </w:rPr>
              <w:t>E</w:t>
            </w:r>
          </w:p>
        </w:tc>
      </w:tr>
      <w:tr w:rsidR="00594433" w:rsidRPr="0050239D" w:rsidTr="006E031E">
        <w:trPr>
          <w:trHeight w:val="123"/>
        </w:trPr>
        <w:tc>
          <w:tcPr>
            <w:tcW w:w="1776" w:type="dxa"/>
            <w:vMerge w:val="restart"/>
            <w:tcBorders>
              <w:top w:val="single" w:sz="4" w:space="0" w:color="auto"/>
              <w:left w:val="single" w:sz="4" w:space="0" w:color="000000"/>
              <w:right w:val="single" w:sz="4" w:space="0" w:color="000000"/>
            </w:tcBorders>
          </w:tcPr>
          <w:p w:rsidR="00594433" w:rsidRDefault="00594433" w:rsidP="00594433">
            <w:pPr>
              <w:ind w:left="0" w:right="0" w:firstLine="0"/>
              <w:jc w:val="center"/>
              <w:rPr>
                <w:rFonts w:ascii="Comic Sans MS" w:hAnsi="Comic Sans MS"/>
                <w:sz w:val="20"/>
                <w:szCs w:val="20"/>
                <w:u w:val="none"/>
              </w:rPr>
            </w:pPr>
          </w:p>
          <w:p w:rsidR="00594433" w:rsidRPr="0050239D" w:rsidRDefault="00594433" w:rsidP="00594433">
            <w:pPr>
              <w:ind w:left="0" w:right="0" w:firstLine="0"/>
              <w:jc w:val="center"/>
              <w:rPr>
                <w:rFonts w:ascii="Comic Sans MS" w:hAnsi="Comic Sans MS"/>
                <w:sz w:val="20"/>
                <w:szCs w:val="20"/>
              </w:rPr>
            </w:pPr>
            <w:r w:rsidRPr="0050239D">
              <w:rPr>
                <w:rFonts w:ascii="Comic Sans MS" w:hAnsi="Comic Sans MS"/>
                <w:sz w:val="20"/>
                <w:szCs w:val="20"/>
                <w:u w:val="none"/>
              </w:rPr>
              <w:t>References</w:t>
            </w:r>
          </w:p>
          <w:p w:rsidR="00594433" w:rsidRDefault="00594433" w:rsidP="00594433">
            <w:pPr>
              <w:ind w:left="0"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0" w:firstLine="0"/>
              <w:jc w:val="left"/>
              <w:rPr>
                <w:rFonts w:ascii="Comic Sans MS" w:hAnsi="Comic Sans MS"/>
                <w:sz w:val="20"/>
                <w:szCs w:val="20"/>
                <w:u w:val="none"/>
              </w:rPr>
            </w:pPr>
            <w:r w:rsidRPr="0050239D">
              <w:rPr>
                <w:rFonts w:ascii="Comic Sans MS" w:hAnsi="Comic Sans MS"/>
                <w:sz w:val="20"/>
                <w:szCs w:val="20"/>
                <w:u w:val="none"/>
              </w:rPr>
              <w:t>Positive recommendation in professional references.</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57" w:firstLine="0"/>
              <w:jc w:val="center"/>
              <w:rPr>
                <w:rFonts w:ascii="Comic Sans MS" w:hAnsi="Comic Sans MS"/>
                <w:sz w:val="20"/>
                <w:szCs w:val="20"/>
                <w:u w:val="none"/>
              </w:rPr>
            </w:pPr>
            <w:r>
              <w:rPr>
                <w:rFonts w:ascii="Comic Sans MS" w:hAnsi="Comic Sans MS"/>
                <w:sz w:val="20"/>
                <w:szCs w:val="20"/>
                <w:u w:val="none"/>
              </w:rPr>
              <w:t>E</w:t>
            </w:r>
          </w:p>
        </w:tc>
      </w:tr>
      <w:tr w:rsidR="00594433" w:rsidRPr="0050239D" w:rsidTr="006E031E">
        <w:trPr>
          <w:trHeight w:val="123"/>
        </w:trPr>
        <w:tc>
          <w:tcPr>
            <w:tcW w:w="1776" w:type="dxa"/>
            <w:vMerge/>
            <w:tcBorders>
              <w:left w:val="single" w:sz="4" w:space="0" w:color="000000"/>
              <w:right w:val="single" w:sz="4" w:space="0" w:color="000000"/>
            </w:tcBorders>
          </w:tcPr>
          <w:p w:rsidR="00594433" w:rsidRDefault="00594433" w:rsidP="00594433">
            <w:pPr>
              <w:ind w:left="0"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0" w:firstLine="0"/>
              <w:jc w:val="left"/>
              <w:rPr>
                <w:rFonts w:ascii="Comic Sans MS" w:hAnsi="Comic Sans MS"/>
                <w:sz w:val="20"/>
                <w:szCs w:val="20"/>
                <w:u w:val="none"/>
              </w:rPr>
            </w:pPr>
            <w:r w:rsidRPr="0050239D">
              <w:rPr>
                <w:rFonts w:ascii="Comic Sans MS" w:hAnsi="Comic Sans MS"/>
                <w:sz w:val="20"/>
                <w:szCs w:val="20"/>
                <w:u w:val="none"/>
              </w:rPr>
              <w:t xml:space="preserve">Professional reference without reservations.  </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57" w:firstLine="0"/>
              <w:jc w:val="center"/>
              <w:rPr>
                <w:rFonts w:ascii="Comic Sans MS" w:hAnsi="Comic Sans MS"/>
                <w:sz w:val="20"/>
                <w:szCs w:val="20"/>
                <w:u w:val="none"/>
              </w:rPr>
            </w:pPr>
            <w:r>
              <w:rPr>
                <w:rFonts w:ascii="Comic Sans MS" w:hAnsi="Comic Sans MS"/>
                <w:sz w:val="20"/>
                <w:szCs w:val="20"/>
                <w:u w:val="none"/>
              </w:rPr>
              <w:t>D</w:t>
            </w:r>
          </w:p>
        </w:tc>
      </w:tr>
      <w:tr w:rsidR="00594433" w:rsidRPr="0050239D" w:rsidTr="00594433">
        <w:trPr>
          <w:trHeight w:val="123"/>
        </w:trPr>
        <w:tc>
          <w:tcPr>
            <w:tcW w:w="1776" w:type="dxa"/>
            <w:vMerge/>
            <w:tcBorders>
              <w:left w:val="single" w:sz="4" w:space="0" w:color="000000"/>
              <w:bottom w:val="single" w:sz="4" w:space="0" w:color="auto"/>
              <w:right w:val="single" w:sz="4" w:space="0" w:color="000000"/>
            </w:tcBorders>
          </w:tcPr>
          <w:p w:rsidR="00594433" w:rsidRDefault="00594433" w:rsidP="00594433">
            <w:pPr>
              <w:ind w:left="0" w:right="0" w:firstLine="0"/>
              <w:jc w:val="center"/>
              <w:rPr>
                <w:rFonts w:ascii="Comic Sans MS" w:hAnsi="Comic Sans MS"/>
                <w:sz w:val="20"/>
                <w:szCs w:val="20"/>
                <w:u w:val="none"/>
              </w:rPr>
            </w:pP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0" w:firstLine="0"/>
              <w:jc w:val="left"/>
              <w:rPr>
                <w:rFonts w:ascii="Comic Sans MS" w:hAnsi="Comic Sans MS"/>
                <w:sz w:val="20"/>
                <w:szCs w:val="20"/>
                <w:u w:val="none"/>
              </w:rPr>
            </w:pPr>
            <w:r w:rsidRPr="0050239D">
              <w:rPr>
                <w:rFonts w:ascii="Comic Sans MS" w:hAnsi="Comic Sans MS"/>
                <w:sz w:val="20"/>
                <w:szCs w:val="20"/>
                <w:u w:val="none"/>
              </w:rPr>
              <w:t xml:space="preserve">Strong positive examples of middle or senior leadership impact.  </w:t>
            </w:r>
          </w:p>
        </w:tc>
        <w:tc>
          <w:tcPr>
            <w:tcW w:w="1402"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57" w:firstLine="0"/>
              <w:jc w:val="center"/>
              <w:rPr>
                <w:rFonts w:ascii="Comic Sans MS" w:hAnsi="Comic Sans MS"/>
                <w:sz w:val="20"/>
                <w:szCs w:val="20"/>
                <w:u w:val="none"/>
              </w:rPr>
            </w:pPr>
            <w:r>
              <w:rPr>
                <w:rFonts w:ascii="Comic Sans MS" w:hAnsi="Comic Sans MS"/>
                <w:sz w:val="20"/>
                <w:szCs w:val="20"/>
                <w:u w:val="none"/>
              </w:rPr>
              <w:t>E</w:t>
            </w:r>
          </w:p>
        </w:tc>
      </w:tr>
      <w:tr w:rsidR="00594433" w:rsidRPr="0050239D" w:rsidTr="00594433">
        <w:trPr>
          <w:trHeight w:val="123"/>
        </w:trPr>
        <w:tc>
          <w:tcPr>
            <w:tcW w:w="1776" w:type="dxa"/>
            <w:tcBorders>
              <w:top w:val="single" w:sz="4" w:space="0" w:color="auto"/>
              <w:left w:val="single" w:sz="4" w:space="0" w:color="000000"/>
              <w:bottom w:val="single" w:sz="4" w:space="0" w:color="000000"/>
              <w:right w:val="single" w:sz="4" w:space="0" w:color="000000"/>
            </w:tcBorders>
          </w:tcPr>
          <w:p w:rsidR="00594433" w:rsidRDefault="00594433" w:rsidP="00594433">
            <w:pPr>
              <w:ind w:left="0" w:right="0" w:firstLine="0"/>
              <w:jc w:val="center"/>
              <w:rPr>
                <w:rFonts w:ascii="Comic Sans MS" w:hAnsi="Comic Sans MS"/>
                <w:sz w:val="20"/>
                <w:szCs w:val="20"/>
                <w:u w:val="none"/>
              </w:rPr>
            </w:pPr>
          </w:p>
          <w:p w:rsidR="00594433" w:rsidRDefault="00594433" w:rsidP="00594433">
            <w:pPr>
              <w:ind w:left="0" w:right="0" w:firstLine="0"/>
              <w:jc w:val="center"/>
              <w:rPr>
                <w:rFonts w:ascii="Comic Sans MS" w:hAnsi="Comic Sans MS"/>
                <w:sz w:val="20"/>
                <w:szCs w:val="20"/>
                <w:u w:val="none"/>
              </w:rPr>
            </w:pPr>
            <w:r w:rsidRPr="0050239D">
              <w:rPr>
                <w:rFonts w:ascii="Comic Sans MS" w:hAnsi="Comic Sans MS"/>
                <w:sz w:val="20"/>
                <w:szCs w:val="20"/>
                <w:u w:val="none"/>
              </w:rPr>
              <w:t>Safeguarding</w:t>
            </w:r>
          </w:p>
        </w:tc>
        <w:tc>
          <w:tcPr>
            <w:tcW w:w="7670" w:type="dxa"/>
            <w:tcBorders>
              <w:top w:val="single" w:sz="4" w:space="0" w:color="000000"/>
              <w:left w:val="single" w:sz="4" w:space="0" w:color="000000"/>
              <w:bottom w:val="single" w:sz="4" w:space="0" w:color="000000"/>
              <w:right w:val="single" w:sz="4" w:space="0" w:color="000000"/>
            </w:tcBorders>
          </w:tcPr>
          <w:p w:rsidR="00594433" w:rsidRPr="0050239D" w:rsidRDefault="00594433" w:rsidP="00594433">
            <w:pPr>
              <w:ind w:left="0" w:right="0" w:firstLine="0"/>
              <w:jc w:val="left"/>
              <w:rPr>
                <w:rFonts w:ascii="Comic Sans MS" w:hAnsi="Comic Sans MS"/>
                <w:sz w:val="20"/>
                <w:szCs w:val="20"/>
                <w:u w:val="none"/>
              </w:rPr>
            </w:pPr>
            <w:r w:rsidRPr="0050239D">
              <w:rPr>
                <w:rFonts w:ascii="Comic Sans MS" w:hAnsi="Comic Sans MS"/>
                <w:sz w:val="20"/>
                <w:szCs w:val="20"/>
                <w:u w:val="none"/>
              </w:rPr>
              <w:t xml:space="preserve">Village Primary School is committed to safeguarding and promoting the welfare of children and young people and expects all staff to share this commitment. An enhanced DBS check is required for all successful applicants.  </w:t>
            </w:r>
          </w:p>
        </w:tc>
        <w:tc>
          <w:tcPr>
            <w:tcW w:w="1402" w:type="dxa"/>
            <w:tcBorders>
              <w:top w:val="single" w:sz="4" w:space="0" w:color="000000"/>
              <w:left w:val="single" w:sz="4" w:space="0" w:color="000000"/>
              <w:bottom w:val="single" w:sz="4" w:space="0" w:color="000000"/>
              <w:right w:val="single" w:sz="4" w:space="0" w:color="000000"/>
            </w:tcBorders>
          </w:tcPr>
          <w:p w:rsidR="00594433" w:rsidRDefault="00594433" w:rsidP="00594433">
            <w:pPr>
              <w:ind w:left="0" w:right="57" w:firstLine="0"/>
              <w:jc w:val="center"/>
              <w:rPr>
                <w:rFonts w:ascii="Comic Sans MS" w:hAnsi="Comic Sans MS"/>
                <w:sz w:val="20"/>
                <w:szCs w:val="20"/>
                <w:u w:val="none"/>
              </w:rPr>
            </w:pPr>
          </w:p>
          <w:p w:rsidR="00594433" w:rsidRDefault="00594433" w:rsidP="00594433">
            <w:pPr>
              <w:ind w:left="0" w:right="57" w:firstLine="0"/>
              <w:jc w:val="center"/>
              <w:rPr>
                <w:rFonts w:ascii="Comic Sans MS" w:hAnsi="Comic Sans MS"/>
                <w:sz w:val="20"/>
                <w:szCs w:val="20"/>
                <w:u w:val="none"/>
              </w:rPr>
            </w:pPr>
            <w:r>
              <w:rPr>
                <w:rFonts w:ascii="Comic Sans MS" w:hAnsi="Comic Sans MS"/>
                <w:sz w:val="20"/>
                <w:szCs w:val="20"/>
                <w:u w:val="none"/>
              </w:rPr>
              <w:t>E</w:t>
            </w:r>
          </w:p>
        </w:tc>
      </w:tr>
    </w:tbl>
    <w:p w:rsidR="007A1A0A" w:rsidRPr="0050239D" w:rsidRDefault="007A1A0A" w:rsidP="00594433">
      <w:pPr>
        <w:ind w:left="0" w:right="10465" w:firstLine="0"/>
        <w:jc w:val="left"/>
        <w:rPr>
          <w:rFonts w:ascii="Comic Sans MS" w:hAnsi="Comic Sans MS"/>
          <w:sz w:val="20"/>
          <w:szCs w:val="20"/>
        </w:rPr>
      </w:pPr>
    </w:p>
    <w:p w:rsidR="007353F8" w:rsidRPr="0050239D" w:rsidRDefault="00835C94" w:rsidP="007A1A0A">
      <w:pPr>
        <w:ind w:left="0" w:firstLine="0"/>
        <w:jc w:val="left"/>
        <w:rPr>
          <w:sz w:val="20"/>
          <w:szCs w:val="20"/>
        </w:rPr>
      </w:pPr>
      <w:r w:rsidRPr="0050239D">
        <w:rPr>
          <w:rFonts w:ascii="Comic Sans MS" w:hAnsi="Comic Sans MS"/>
          <w:sz w:val="20"/>
          <w:szCs w:val="20"/>
          <w:u w:val="none"/>
        </w:rPr>
        <w:t xml:space="preserve"> </w:t>
      </w:r>
    </w:p>
    <w:p w:rsidR="00A476A5" w:rsidRPr="0050239D" w:rsidRDefault="00A476A5">
      <w:pPr>
        <w:ind w:left="-590" w:right="0" w:firstLine="0"/>
        <w:jc w:val="both"/>
        <w:rPr>
          <w:rFonts w:ascii="Comic Sans MS" w:hAnsi="Comic Sans MS"/>
          <w:sz w:val="20"/>
          <w:szCs w:val="20"/>
          <w:u w:val="none"/>
        </w:rPr>
      </w:pPr>
    </w:p>
    <w:p w:rsidR="00A476A5" w:rsidRPr="0050239D" w:rsidRDefault="00A476A5" w:rsidP="00A476A5">
      <w:pPr>
        <w:tabs>
          <w:tab w:val="left" w:pos="4636"/>
        </w:tabs>
        <w:spacing w:line="240" w:lineRule="auto"/>
        <w:ind w:right="0"/>
        <w:jc w:val="left"/>
        <w:rPr>
          <w:sz w:val="20"/>
          <w:szCs w:val="20"/>
        </w:rPr>
      </w:pPr>
    </w:p>
    <w:p w:rsidR="0050239D" w:rsidRPr="0050239D" w:rsidRDefault="0050239D">
      <w:pPr>
        <w:tabs>
          <w:tab w:val="left" w:pos="4636"/>
        </w:tabs>
        <w:spacing w:line="240" w:lineRule="auto"/>
        <w:ind w:right="0"/>
        <w:jc w:val="left"/>
        <w:rPr>
          <w:sz w:val="20"/>
          <w:szCs w:val="20"/>
        </w:rPr>
      </w:pPr>
    </w:p>
    <w:sectPr w:rsidR="0050239D" w:rsidRPr="0050239D">
      <w:pgSz w:w="11905" w:h="16840"/>
      <w:pgMar w:top="361" w:right="1440" w:bottom="7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056C2"/>
    <w:multiLevelType w:val="hybridMultilevel"/>
    <w:tmpl w:val="F42A88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C7425F"/>
    <w:multiLevelType w:val="hybridMultilevel"/>
    <w:tmpl w:val="9A507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F8"/>
    <w:rsid w:val="00041CEC"/>
    <w:rsid w:val="00123135"/>
    <w:rsid w:val="0017445B"/>
    <w:rsid w:val="001F4B56"/>
    <w:rsid w:val="00205715"/>
    <w:rsid w:val="00225082"/>
    <w:rsid w:val="00293271"/>
    <w:rsid w:val="0050239D"/>
    <w:rsid w:val="00594433"/>
    <w:rsid w:val="005B7F4A"/>
    <w:rsid w:val="005D4988"/>
    <w:rsid w:val="007353F8"/>
    <w:rsid w:val="007A11A5"/>
    <w:rsid w:val="007A1A0A"/>
    <w:rsid w:val="00835C94"/>
    <w:rsid w:val="00883272"/>
    <w:rsid w:val="008A284F"/>
    <w:rsid w:val="00A476A5"/>
    <w:rsid w:val="00BE68DA"/>
    <w:rsid w:val="00F7432D"/>
    <w:rsid w:val="00F750A3"/>
    <w:rsid w:val="00F81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72090-38EE-439A-8064-3E87BD95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right="3426" w:hanging="10"/>
      <w:jc w:val="right"/>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7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Stephel</dc:creator>
  <cp:keywords/>
  <cp:lastModifiedBy>K.Bumford</cp:lastModifiedBy>
  <cp:revision>2</cp:revision>
  <cp:lastPrinted>2017-11-13T08:10:00Z</cp:lastPrinted>
  <dcterms:created xsi:type="dcterms:W3CDTF">2017-11-13T10:00:00Z</dcterms:created>
  <dcterms:modified xsi:type="dcterms:W3CDTF">2017-11-13T10:00:00Z</dcterms:modified>
</cp:coreProperties>
</file>