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A0F91" w14:paraId="47410BD5" w14:textId="77777777" w:rsidTr="006A0F91">
        <w:tc>
          <w:tcPr>
            <w:tcW w:w="3487" w:type="dxa"/>
          </w:tcPr>
          <w:p w14:paraId="053C9307" w14:textId="77777777" w:rsidR="006A0F91" w:rsidRDefault="006A0F91"/>
        </w:tc>
        <w:tc>
          <w:tcPr>
            <w:tcW w:w="3487" w:type="dxa"/>
          </w:tcPr>
          <w:p w14:paraId="7FE1248B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14:paraId="7B43E0C1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Essential</w:t>
            </w:r>
          </w:p>
          <w:p w14:paraId="76123A7B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14:paraId="345A6FF4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14:paraId="0C85B371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3487" w:type="dxa"/>
          </w:tcPr>
          <w:p w14:paraId="0041BAB0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14:paraId="74A3B419" w14:textId="77777777"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Evidence</w:t>
            </w:r>
          </w:p>
        </w:tc>
      </w:tr>
      <w:tr w:rsidR="006A0F91" w14:paraId="203FAFBC" w14:textId="77777777" w:rsidTr="006A0F91">
        <w:tc>
          <w:tcPr>
            <w:tcW w:w="3487" w:type="dxa"/>
          </w:tcPr>
          <w:p w14:paraId="256FD00F" w14:textId="77777777" w:rsidR="006A0F91" w:rsidRPr="004951DA" w:rsidRDefault="006A0F91">
            <w:pPr>
              <w:rPr>
                <w:b/>
                <w:sz w:val="24"/>
                <w:szCs w:val="24"/>
              </w:rPr>
            </w:pPr>
          </w:p>
          <w:p w14:paraId="4D8D9595" w14:textId="77777777"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3487" w:type="dxa"/>
          </w:tcPr>
          <w:p w14:paraId="4BB04F91" w14:textId="77777777" w:rsidR="00FB2461" w:rsidRDefault="006A0F91" w:rsidP="00FB2461">
            <w:r>
              <w:t>The su</w:t>
            </w:r>
            <w:r w:rsidR="00FB2461">
              <w:t xml:space="preserve">ccessful applicant must have: </w:t>
            </w:r>
            <w:r>
              <w:t>A good honours degree</w:t>
            </w:r>
          </w:p>
          <w:p w14:paraId="45E950BB" w14:textId="2519EA32" w:rsidR="006A0F91" w:rsidRDefault="006A0F91" w:rsidP="00FB2461">
            <w:r>
              <w:t>Qualified Teacher Status</w:t>
            </w:r>
          </w:p>
          <w:p w14:paraId="6E3A452C" w14:textId="37D57875" w:rsidR="00871814" w:rsidRDefault="00871814" w:rsidP="00FB2461">
            <w:r>
              <w:t>NPQH or equivalent qualification</w:t>
            </w:r>
          </w:p>
          <w:p w14:paraId="22CAF4B8" w14:textId="77777777" w:rsidR="00FB2461" w:rsidRDefault="00FB2461" w:rsidP="00FB2461">
            <w:r>
              <w:t>Direct experience of successful headship in the special education sector</w:t>
            </w:r>
          </w:p>
          <w:p w14:paraId="5F1B0810" w14:textId="77777777" w:rsidR="00FB2461" w:rsidRDefault="00FB2461" w:rsidP="00FB2461">
            <w:r>
              <w:t>Further academic or professional qualifications relevant to the role</w:t>
            </w:r>
          </w:p>
          <w:p w14:paraId="2B114A1F" w14:textId="77777777" w:rsidR="006A0F91" w:rsidRDefault="006A0F91" w:rsidP="00FB2461"/>
        </w:tc>
        <w:tc>
          <w:tcPr>
            <w:tcW w:w="3487" w:type="dxa"/>
          </w:tcPr>
          <w:p w14:paraId="515547D9" w14:textId="77777777" w:rsidR="00FB2461" w:rsidRDefault="006A0F91">
            <w:r>
              <w:t xml:space="preserve">It is desirable that the successful applicant has </w:t>
            </w:r>
            <w:r w:rsidR="00FB2461">
              <w:t>evidence of:</w:t>
            </w:r>
          </w:p>
          <w:p w14:paraId="4FB23FB3" w14:textId="77777777" w:rsidR="00ED0EE7" w:rsidRDefault="00ED0EE7"/>
          <w:p w14:paraId="04429723" w14:textId="77777777" w:rsidR="00FB2461" w:rsidRDefault="00FB2461" w:rsidP="00FB2461">
            <w:r>
              <w:t>Post-graduate study</w:t>
            </w:r>
          </w:p>
          <w:p w14:paraId="09ACDCC8" w14:textId="18C66ED8" w:rsidR="006A0F91" w:rsidRDefault="006A0F91" w:rsidP="00FB2461">
            <w:bookmarkStart w:id="0" w:name="_GoBack"/>
            <w:bookmarkEnd w:id="0"/>
          </w:p>
        </w:tc>
        <w:tc>
          <w:tcPr>
            <w:tcW w:w="3487" w:type="dxa"/>
          </w:tcPr>
          <w:p w14:paraId="479E8793" w14:textId="77777777" w:rsidR="000045AE" w:rsidRDefault="006A0F91" w:rsidP="0023424B">
            <w:pPr>
              <w:pStyle w:val="ListParagraph"/>
              <w:numPr>
                <w:ilvl w:val="0"/>
                <w:numId w:val="11"/>
              </w:numPr>
            </w:pPr>
            <w:r>
              <w:t xml:space="preserve">Application </w:t>
            </w:r>
            <w:r w:rsidR="000045AE">
              <w:t>f</w:t>
            </w:r>
            <w:r>
              <w:t>orm/CV</w:t>
            </w:r>
          </w:p>
          <w:p w14:paraId="27C3DE9B" w14:textId="77777777" w:rsidR="006A0F91" w:rsidRDefault="000045AE" w:rsidP="0023424B">
            <w:pPr>
              <w:pStyle w:val="ListParagraph"/>
              <w:numPr>
                <w:ilvl w:val="0"/>
                <w:numId w:val="11"/>
              </w:numPr>
            </w:pPr>
            <w:r>
              <w:t>Letter of application</w:t>
            </w:r>
          </w:p>
        </w:tc>
      </w:tr>
      <w:tr w:rsidR="006A0F91" w14:paraId="2CCFE6CA" w14:textId="77777777" w:rsidTr="006A0F91">
        <w:tc>
          <w:tcPr>
            <w:tcW w:w="3487" w:type="dxa"/>
          </w:tcPr>
          <w:p w14:paraId="46458774" w14:textId="77777777"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487" w:type="dxa"/>
          </w:tcPr>
          <w:p w14:paraId="746A43E8" w14:textId="77777777" w:rsidR="006A0F91" w:rsidRDefault="006A0F91">
            <w:r>
              <w:t>The su</w:t>
            </w:r>
            <w:r w:rsidR="00FB2461">
              <w:t xml:space="preserve">ccessful applicant must have: </w:t>
            </w:r>
            <w:r>
              <w:t xml:space="preserve">Evidence of successful </w:t>
            </w:r>
            <w:r w:rsidR="00FB2461">
              <w:t>leadership as a Headteacher of</w:t>
            </w:r>
            <w:r>
              <w:t xml:space="preserve"> a </w:t>
            </w:r>
            <w:r w:rsidR="00FB2461">
              <w:t xml:space="preserve">special </w:t>
            </w:r>
            <w:r>
              <w:t>scho</w:t>
            </w:r>
            <w:r w:rsidR="00FB2461">
              <w:t xml:space="preserve">ol </w:t>
            </w:r>
          </w:p>
          <w:p w14:paraId="2BBC0229" w14:textId="77777777" w:rsidR="006A0F91" w:rsidRDefault="006A0F91">
            <w:r>
              <w:t>Proven and demonst</w:t>
            </w:r>
            <w:r w:rsidR="00FB2461">
              <w:t xml:space="preserve">rable excellence as a </w:t>
            </w:r>
            <w:r>
              <w:t xml:space="preserve">teacher </w:t>
            </w:r>
          </w:p>
          <w:p w14:paraId="66ABA181" w14:textId="77777777" w:rsidR="00ED0EE7" w:rsidRDefault="00ED0EE7">
            <w:r>
              <w:t>Ability to secure excellent personal, social, health and wellbeing for pupils with special educational needs</w:t>
            </w:r>
          </w:p>
          <w:p w14:paraId="615FBE0F" w14:textId="77777777" w:rsidR="006A0F91" w:rsidRDefault="006A0F91">
            <w:r>
              <w:t xml:space="preserve">Ability to secure high standards of behaviour and attendance </w:t>
            </w:r>
          </w:p>
          <w:p w14:paraId="310B2A61" w14:textId="77777777" w:rsidR="006A0F91" w:rsidRDefault="006A0F91">
            <w:r>
              <w:t>Experience of liaison with external agencies</w:t>
            </w:r>
          </w:p>
          <w:p w14:paraId="1465986B" w14:textId="77777777" w:rsidR="006A0F91" w:rsidRDefault="006A0F91">
            <w:r>
              <w:t>Developed and maintained high professional standards through P</w:t>
            </w:r>
            <w:r w:rsidR="00ED0EE7">
              <w:t xml:space="preserve">erformance Management systems </w:t>
            </w:r>
            <w:r>
              <w:t>Up to date kno</w:t>
            </w:r>
            <w:r w:rsidR="00044C1E">
              <w:t>wledge of essential aspects of h</w:t>
            </w:r>
            <w:r>
              <w:t xml:space="preserve">eadship including curriculum, financial management, </w:t>
            </w:r>
            <w:r w:rsidR="00ED0EE7">
              <w:lastRenderedPageBreak/>
              <w:t xml:space="preserve">funding for special schools, </w:t>
            </w:r>
            <w:r>
              <w:t xml:space="preserve">health &amp; safety, employment legislation, data analysis, etc. </w:t>
            </w:r>
          </w:p>
          <w:p w14:paraId="1894F7CC" w14:textId="77777777" w:rsidR="006A0F91" w:rsidRDefault="006A0F91">
            <w:r>
              <w:t xml:space="preserve">Thorough understanding of Ofsted inspection framework </w:t>
            </w:r>
          </w:p>
          <w:p w14:paraId="25F3060F" w14:textId="77777777" w:rsidR="006A0F91" w:rsidRDefault="006A0F91">
            <w:r>
              <w:t>Knowledge of and commitment to Safeguarding and Child Protection procedures</w:t>
            </w:r>
          </w:p>
        </w:tc>
        <w:tc>
          <w:tcPr>
            <w:tcW w:w="3487" w:type="dxa"/>
          </w:tcPr>
          <w:p w14:paraId="773C22B8" w14:textId="77777777" w:rsidR="006A0F91" w:rsidRDefault="006A0F91">
            <w:r>
              <w:lastRenderedPageBreak/>
              <w:t xml:space="preserve">It is desirable that the successful applicant has experience of: </w:t>
            </w:r>
          </w:p>
          <w:p w14:paraId="590CF2AA" w14:textId="77777777" w:rsidR="00ED0EE7" w:rsidRDefault="00ED0EE7"/>
          <w:p w14:paraId="60C64D7B" w14:textId="77777777" w:rsidR="00ED0EE7" w:rsidRDefault="00ED0EE7">
            <w:r>
              <w:t>Experience of leading more than one school/setting</w:t>
            </w:r>
          </w:p>
          <w:p w14:paraId="32974CD7" w14:textId="77777777" w:rsidR="00ED0EE7" w:rsidRDefault="00ED0EE7">
            <w:r>
              <w:t>Leading schools across more than one phase/age range</w:t>
            </w:r>
          </w:p>
          <w:p w14:paraId="716B8FD2" w14:textId="77777777" w:rsidR="006A0F91" w:rsidRDefault="006A0F91">
            <w:r>
              <w:t xml:space="preserve">Experience of managing new developments such as bids, specialist status applications etc </w:t>
            </w:r>
          </w:p>
          <w:p w14:paraId="46796293" w14:textId="77777777" w:rsidR="006A0F91" w:rsidRDefault="006A0F91"/>
        </w:tc>
        <w:tc>
          <w:tcPr>
            <w:tcW w:w="3487" w:type="dxa"/>
          </w:tcPr>
          <w:p w14:paraId="39C781D6" w14:textId="77777777" w:rsidR="000045AE" w:rsidRDefault="000045AE" w:rsidP="0023424B">
            <w:pPr>
              <w:pStyle w:val="ListParagraph"/>
              <w:numPr>
                <w:ilvl w:val="0"/>
                <w:numId w:val="10"/>
              </w:numPr>
            </w:pPr>
            <w:r>
              <w:t>Application form/CV</w:t>
            </w:r>
          </w:p>
          <w:p w14:paraId="35CCBFD1" w14:textId="77777777" w:rsidR="000045AE" w:rsidRDefault="000045AE" w:rsidP="0023424B">
            <w:pPr>
              <w:pStyle w:val="ListParagraph"/>
              <w:numPr>
                <w:ilvl w:val="0"/>
                <w:numId w:val="10"/>
              </w:numPr>
            </w:pPr>
            <w:r>
              <w:t>Letter of application</w:t>
            </w:r>
          </w:p>
          <w:p w14:paraId="0AE77CEF" w14:textId="77777777" w:rsidR="000045AE" w:rsidRDefault="000045AE" w:rsidP="0023424B">
            <w:pPr>
              <w:pStyle w:val="ListParagraph"/>
              <w:numPr>
                <w:ilvl w:val="0"/>
                <w:numId w:val="10"/>
              </w:numPr>
            </w:pPr>
            <w:r>
              <w:t>References</w:t>
            </w:r>
          </w:p>
          <w:p w14:paraId="6DB0A5A7" w14:textId="77777777" w:rsidR="000045AE" w:rsidRDefault="000045AE" w:rsidP="0023424B">
            <w:pPr>
              <w:pStyle w:val="ListParagraph"/>
              <w:numPr>
                <w:ilvl w:val="0"/>
                <w:numId w:val="10"/>
              </w:numPr>
            </w:pPr>
            <w:r>
              <w:t>Selection processes</w:t>
            </w:r>
          </w:p>
        </w:tc>
      </w:tr>
      <w:tr w:rsidR="006A0F91" w14:paraId="2482E3FD" w14:textId="77777777" w:rsidTr="006A0F91">
        <w:tc>
          <w:tcPr>
            <w:tcW w:w="3487" w:type="dxa"/>
          </w:tcPr>
          <w:p w14:paraId="3ED5953F" w14:textId="77777777"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Leadership &amp; management skills &amp; abilities (the ability to lead and manage people to work towards common goals)</w:t>
            </w:r>
          </w:p>
        </w:tc>
        <w:tc>
          <w:tcPr>
            <w:tcW w:w="3487" w:type="dxa"/>
          </w:tcPr>
          <w:p w14:paraId="22CB5EC4" w14:textId="77777777" w:rsidR="006A0F91" w:rsidRDefault="006A0F91">
            <w:r>
              <w:t xml:space="preserve">The successful applicant must be able to use appropriate leadership styles in different situations in order to: </w:t>
            </w:r>
          </w:p>
          <w:p w14:paraId="6EFF469D" w14:textId="77777777" w:rsidR="006A0F91" w:rsidRDefault="006A0F91">
            <w:r>
              <w:t xml:space="preserve">Create and secure commitment to a clear vision for the trust; </w:t>
            </w:r>
          </w:p>
          <w:p w14:paraId="5244E4D4" w14:textId="77777777" w:rsidR="006A0F91" w:rsidRDefault="006A0F91">
            <w:r>
              <w:t>Motivate, inspire and promote effective working partnerships with all stakeholders;</w:t>
            </w:r>
          </w:p>
          <w:p w14:paraId="380B7328" w14:textId="77777777" w:rsidR="006A0F91" w:rsidRDefault="006A0F91">
            <w:r>
              <w:t xml:space="preserve">Successfully initiate and manage change and improvement; </w:t>
            </w:r>
          </w:p>
          <w:p w14:paraId="2A4D8CB7" w14:textId="77777777" w:rsidR="008F136A" w:rsidRDefault="006A0F91">
            <w:r>
              <w:t xml:space="preserve">Raise standards and </w:t>
            </w:r>
            <w:r w:rsidR="00ED0EE7">
              <w:t>provide a role model for pupil</w:t>
            </w:r>
            <w:r>
              <w:t xml:space="preserve">s and staff; </w:t>
            </w:r>
          </w:p>
          <w:p w14:paraId="7C1C1162" w14:textId="77777777" w:rsidR="00064303" w:rsidRDefault="006A0F91">
            <w:r>
              <w:t>Devolve responsibilities, delegate tasks and monitor and evaluate practices to see that they are being carried</w:t>
            </w:r>
            <w:r w:rsidR="00D256A7">
              <w:t xml:space="preserve"> </w:t>
            </w:r>
            <w:r w:rsidR="00064303">
              <w:t xml:space="preserve">out and are effective; </w:t>
            </w:r>
          </w:p>
          <w:p w14:paraId="5BD3D2B0" w14:textId="77777777" w:rsidR="00064303" w:rsidRDefault="00064303">
            <w:r>
              <w:t>Experience of observing lessons</w:t>
            </w:r>
            <w:r w:rsidR="00ED0EE7">
              <w:t>/learning</w:t>
            </w:r>
            <w:r>
              <w:t xml:space="preserve"> and of giving feedback</w:t>
            </w:r>
          </w:p>
          <w:p w14:paraId="68468DF7" w14:textId="77777777" w:rsidR="006A0F91" w:rsidRDefault="00064303">
            <w:r>
              <w:t>Deal sensitively with people and resolve conflicts.</w:t>
            </w:r>
          </w:p>
        </w:tc>
        <w:tc>
          <w:tcPr>
            <w:tcW w:w="3487" w:type="dxa"/>
          </w:tcPr>
          <w:p w14:paraId="75C12960" w14:textId="77777777" w:rsidR="006A0F91" w:rsidRDefault="006A0F91">
            <w:r>
              <w:t xml:space="preserve">It is desirable that the successful applicant has: </w:t>
            </w:r>
          </w:p>
          <w:p w14:paraId="0E5D3041" w14:textId="77777777" w:rsidR="00ED0EE7" w:rsidRDefault="00ED0EE7"/>
          <w:p w14:paraId="2810E224" w14:textId="77777777" w:rsidR="006A0F91" w:rsidRDefault="006A0F91" w:rsidP="00ED0EE7">
            <w:r>
              <w:t>Had the opportunity to build, support and work with high performing teams</w:t>
            </w:r>
          </w:p>
        </w:tc>
        <w:tc>
          <w:tcPr>
            <w:tcW w:w="3487" w:type="dxa"/>
          </w:tcPr>
          <w:p w14:paraId="2AC03F38" w14:textId="77777777" w:rsidR="000045AE" w:rsidRDefault="006A0F91" w:rsidP="0023424B">
            <w:pPr>
              <w:pStyle w:val="ListParagraph"/>
              <w:numPr>
                <w:ilvl w:val="0"/>
                <w:numId w:val="12"/>
              </w:numPr>
            </w:pPr>
            <w:r>
              <w:t xml:space="preserve">Application </w:t>
            </w:r>
            <w:r w:rsidR="000045AE">
              <w:t>f</w:t>
            </w:r>
            <w:r>
              <w:t>orm/CV</w:t>
            </w:r>
          </w:p>
          <w:p w14:paraId="2C460D67" w14:textId="77777777" w:rsidR="00064303" w:rsidRDefault="006A0F91" w:rsidP="0023424B">
            <w:pPr>
              <w:pStyle w:val="ListParagraph"/>
              <w:numPr>
                <w:ilvl w:val="0"/>
                <w:numId w:val="12"/>
              </w:numPr>
            </w:pPr>
            <w:r>
              <w:t>Letter</w:t>
            </w:r>
            <w:r w:rsidR="000045AE">
              <w:t xml:space="preserve"> of application</w:t>
            </w:r>
          </w:p>
          <w:p w14:paraId="167CFBE4" w14:textId="77777777" w:rsidR="00064303" w:rsidRDefault="006A0F91" w:rsidP="0023424B">
            <w:pPr>
              <w:pStyle w:val="ListParagraph"/>
              <w:numPr>
                <w:ilvl w:val="0"/>
                <w:numId w:val="12"/>
              </w:numPr>
            </w:pPr>
            <w:r>
              <w:t xml:space="preserve">References </w:t>
            </w:r>
          </w:p>
          <w:p w14:paraId="53D81AA4" w14:textId="77777777" w:rsidR="006A0F91" w:rsidRDefault="000045AE" w:rsidP="0023424B">
            <w:pPr>
              <w:pStyle w:val="ListParagraph"/>
              <w:numPr>
                <w:ilvl w:val="0"/>
                <w:numId w:val="12"/>
              </w:numPr>
            </w:pPr>
            <w:r>
              <w:t>Selection processes</w:t>
            </w:r>
          </w:p>
        </w:tc>
      </w:tr>
      <w:tr w:rsidR="006A0F91" w14:paraId="0C27B41A" w14:textId="77777777" w:rsidTr="006A0F91">
        <w:tc>
          <w:tcPr>
            <w:tcW w:w="3487" w:type="dxa"/>
          </w:tcPr>
          <w:p w14:paraId="4C7135A7" w14:textId="77777777"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Decision-making skills &amp; abilities</w:t>
            </w:r>
          </w:p>
        </w:tc>
        <w:tc>
          <w:tcPr>
            <w:tcW w:w="3487" w:type="dxa"/>
          </w:tcPr>
          <w:p w14:paraId="2E243238" w14:textId="77777777" w:rsidR="00064303" w:rsidRDefault="00064303">
            <w:r>
              <w:t xml:space="preserve">The successful applicant must be able to: </w:t>
            </w:r>
          </w:p>
          <w:p w14:paraId="3DA74D0F" w14:textId="77777777" w:rsidR="00064303" w:rsidRDefault="00064303">
            <w:r>
              <w:lastRenderedPageBreak/>
              <w:t>Make decisions based upon analysis, interpretation and understanding of relevant data and information;</w:t>
            </w:r>
          </w:p>
          <w:p w14:paraId="56441390" w14:textId="77777777" w:rsidR="00064303" w:rsidRDefault="00064303">
            <w:r>
              <w:t xml:space="preserve">Think creatively and imaginatively to anticipate and solve problems and identify opportunities; </w:t>
            </w:r>
          </w:p>
          <w:p w14:paraId="0CAF505C" w14:textId="77777777" w:rsidR="008F136A" w:rsidRDefault="008F136A">
            <w:r>
              <w:t>Be able to gather and use ideas from elsewhere, challenge orthodoxies and be creative, move in new directions;</w:t>
            </w:r>
          </w:p>
          <w:p w14:paraId="3CAA931E" w14:textId="77777777" w:rsidR="006A0F91" w:rsidRDefault="00064303">
            <w:r>
              <w:t>Demonstrate good judgement</w:t>
            </w:r>
          </w:p>
        </w:tc>
        <w:tc>
          <w:tcPr>
            <w:tcW w:w="3487" w:type="dxa"/>
          </w:tcPr>
          <w:p w14:paraId="76DABA7D" w14:textId="77777777" w:rsidR="006A0F91" w:rsidRDefault="006A0F91"/>
        </w:tc>
        <w:tc>
          <w:tcPr>
            <w:tcW w:w="3487" w:type="dxa"/>
          </w:tcPr>
          <w:p w14:paraId="40315063" w14:textId="77777777" w:rsidR="00064303" w:rsidRDefault="00064303" w:rsidP="0023424B">
            <w:pPr>
              <w:pStyle w:val="ListParagraph"/>
              <w:numPr>
                <w:ilvl w:val="0"/>
                <w:numId w:val="14"/>
              </w:numPr>
            </w:pPr>
            <w:r>
              <w:t xml:space="preserve">References </w:t>
            </w:r>
          </w:p>
          <w:p w14:paraId="3EE5ACEC" w14:textId="77777777" w:rsidR="006A0F91" w:rsidRDefault="000045AE" w:rsidP="0023424B">
            <w:pPr>
              <w:pStyle w:val="ListParagraph"/>
              <w:numPr>
                <w:ilvl w:val="0"/>
                <w:numId w:val="14"/>
              </w:numPr>
            </w:pPr>
            <w:r>
              <w:t>Selection processes</w:t>
            </w:r>
          </w:p>
        </w:tc>
      </w:tr>
      <w:tr w:rsidR="006A0F91" w14:paraId="782C0475" w14:textId="77777777" w:rsidTr="006A0F91">
        <w:tc>
          <w:tcPr>
            <w:tcW w:w="3487" w:type="dxa"/>
          </w:tcPr>
          <w:p w14:paraId="6A34FF2B" w14:textId="77777777"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Communication skills &amp; abilities</w:t>
            </w:r>
          </w:p>
        </w:tc>
        <w:tc>
          <w:tcPr>
            <w:tcW w:w="3487" w:type="dxa"/>
          </w:tcPr>
          <w:p w14:paraId="0E2DF788" w14:textId="77777777" w:rsidR="00064303" w:rsidRDefault="00064303">
            <w:r>
              <w:t xml:space="preserve">The successful applicant must be able to: </w:t>
            </w:r>
          </w:p>
          <w:p w14:paraId="147DC6E5" w14:textId="77777777" w:rsidR="00064303" w:rsidRDefault="00064303">
            <w:r>
              <w:t xml:space="preserve">Communicate effectively </w:t>
            </w:r>
            <w:r w:rsidR="008F136A">
              <w:t>in all forms</w:t>
            </w:r>
            <w:r>
              <w:t xml:space="preserve"> to a range of audiences;</w:t>
            </w:r>
          </w:p>
          <w:p w14:paraId="3843F24B" w14:textId="77777777" w:rsidR="006A0F91" w:rsidRDefault="00064303">
            <w:r>
              <w:t>Negot</w:t>
            </w:r>
            <w:r w:rsidR="00ED0EE7">
              <w:t xml:space="preserve">iate and consult effectively; </w:t>
            </w:r>
            <w:r>
              <w:t>Develop, maintain and use an effective network of contacts.</w:t>
            </w:r>
          </w:p>
        </w:tc>
        <w:tc>
          <w:tcPr>
            <w:tcW w:w="3487" w:type="dxa"/>
          </w:tcPr>
          <w:p w14:paraId="21B2FC71" w14:textId="77777777" w:rsidR="006A0F91" w:rsidRDefault="006A0F91"/>
        </w:tc>
        <w:tc>
          <w:tcPr>
            <w:tcW w:w="3487" w:type="dxa"/>
          </w:tcPr>
          <w:p w14:paraId="6A8B42AE" w14:textId="77777777" w:rsidR="006A0F91" w:rsidRDefault="00064303" w:rsidP="00064303">
            <w:pPr>
              <w:pStyle w:val="ListParagraph"/>
              <w:numPr>
                <w:ilvl w:val="0"/>
                <w:numId w:val="5"/>
              </w:numPr>
            </w:pPr>
            <w:r>
              <w:t>References</w:t>
            </w:r>
          </w:p>
          <w:p w14:paraId="7B89FFEC" w14:textId="77777777" w:rsidR="00064303" w:rsidRDefault="00064303" w:rsidP="00064303">
            <w:pPr>
              <w:pStyle w:val="ListParagraph"/>
              <w:numPr>
                <w:ilvl w:val="0"/>
                <w:numId w:val="5"/>
              </w:numPr>
            </w:pPr>
            <w:r>
              <w:t xml:space="preserve">Selection processes </w:t>
            </w:r>
          </w:p>
        </w:tc>
      </w:tr>
      <w:tr w:rsidR="006A0F91" w14:paraId="1C955350" w14:textId="77777777" w:rsidTr="006A0F91">
        <w:tc>
          <w:tcPr>
            <w:tcW w:w="3487" w:type="dxa"/>
          </w:tcPr>
          <w:p w14:paraId="4BB3E2EE" w14:textId="77777777"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Self-management skills &amp; abilities</w:t>
            </w:r>
          </w:p>
        </w:tc>
        <w:tc>
          <w:tcPr>
            <w:tcW w:w="3487" w:type="dxa"/>
          </w:tcPr>
          <w:p w14:paraId="4F15A9FD" w14:textId="77777777" w:rsidR="00064303" w:rsidRDefault="00064303">
            <w:r>
              <w:t xml:space="preserve">The successful applicant must be able to: </w:t>
            </w:r>
          </w:p>
          <w:p w14:paraId="0D272D79" w14:textId="77777777" w:rsidR="00064303" w:rsidRDefault="00064303">
            <w:r>
              <w:t xml:space="preserve">Prioritise and manage his/her own time effectively; </w:t>
            </w:r>
          </w:p>
          <w:p w14:paraId="33083747" w14:textId="77777777" w:rsidR="00064303" w:rsidRDefault="00ED0EE7">
            <w:r>
              <w:t>W</w:t>
            </w:r>
            <w:r w:rsidR="00064303">
              <w:t xml:space="preserve">ork under pressure and to </w:t>
            </w:r>
            <w:r w:rsidR="00D256A7">
              <w:t xml:space="preserve">achieve </w:t>
            </w:r>
            <w:r w:rsidR="00064303">
              <w:t xml:space="preserve">deadlines; </w:t>
            </w:r>
          </w:p>
          <w:p w14:paraId="5D3D5ABC" w14:textId="77777777" w:rsidR="00064303" w:rsidRDefault="00064303">
            <w:r>
              <w:t xml:space="preserve">Achieve challenging professional goals; </w:t>
            </w:r>
          </w:p>
          <w:p w14:paraId="15CEC421" w14:textId="77777777" w:rsidR="006A0F91" w:rsidRDefault="00064303">
            <w:r>
              <w:t>Take responsibility for own professional development.</w:t>
            </w:r>
          </w:p>
        </w:tc>
        <w:tc>
          <w:tcPr>
            <w:tcW w:w="3487" w:type="dxa"/>
          </w:tcPr>
          <w:p w14:paraId="3846D3B2" w14:textId="77777777" w:rsidR="006A0F91" w:rsidRDefault="006A0F91"/>
        </w:tc>
        <w:tc>
          <w:tcPr>
            <w:tcW w:w="3487" w:type="dxa"/>
          </w:tcPr>
          <w:p w14:paraId="103425DD" w14:textId="77777777" w:rsidR="006A0F91" w:rsidRDefault="00064303" w:rsidP="00064303">
            <w:pPr>
              <w:pStyle w:val="ListParagraph"/>
              <w:numPr>
                <w:ilvl w:val="0"/>
                <w:numId w:val="6"/>
              </w:numPr>
            </w:pPr>
            <w:r>
              <w:t xml:space="preserve">References </w:t>
            </w:r>
          </w:p>
          <w:p w14:paraId="3B9D4CBA" w14:textId="77777777" w:rsidR="00064303" w:rsidRDefault="00064303" w:rsidP="00064303">
            <w:pPr>
              <w:pStyle w:val="ListParagraph"/>
              <w:numPr>
                <w:ilvl w:val="0"/>
                <w:numId w:val="6"/>
              </w:numPr>
            </w:pPr>
            <w:r>
              <w:t xml:space="preserve">Selection processes </w:t>
            </w:r>
          </w:p>
        </w:tc>
      </w:tr>
      <w:tr w:rsidR="006A0F91" w14:paraId="5AACB8FA" w14:textId="77777777" w:rsidTr="006A0F91">
        <w:tc>
          <w:tcPr>
            <w:tcW w:w="3487" w:type="dxa"/>
          </w:tcPr>
          <w:p w14:paraId="27A9F270" w14:textId="77777777"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Attributes</w:t>
            </w:r>
          </w:p>
          <w:p w14:paraId="3DC68C61" w14:textId="77777777" w:rsidR="00064303" w:rsidRPr="004951DA" w:rsidRDefault="00064303">
            <w:pPr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14:paraId="050428FA" w14:textId="77777777" w:rsidR="00064303" w:rsidRDefault="00064303">
            <w:r>
              <w:t xml:space="preserve">The successful applicant must display: </w:t>
            </w:r>
          </w:p>
          <w:p w14:paraId="0BA4BA18" w14:textId="77777777" w:rsidR="00064303" w:rsidRDefault="008F136A">
            <w:r>
              <w:lastRenderedPageBreak/>
              <w:t>a commitment to achieving the very best education for pupils with special educational needs</w:t>
            </w:r>
            <w:r w:rsidR="00064303">
              <w:t xml:space="preserve">; </w:t>
            </w:r>
          </w:p>
          <w:p w14:paraId="4983D1D5" w14:textId="77777777" w:rsidR="00064303" w:rsidRDefault="00064303">
            <w:r>
              <w:t xml:space="preserve">a passion for education and children’s learning; </w:t>
            </w:r>
          </w:p>
          <w:p w14:paraId="6115AB2C" w14:textId="77777777" w:rsidR="00064303" w:rsidRDefault="00064303">
            <w:r>
              <w:t>a commitment to supporti</w:t>
            </w:r>
            <w:r w:rsidR="008F136A">
              <w:t>ng the values and ethos of our s</w:t>
            </w:r>
            <w:r>
              <w:t xml:space="preserve">chools; </w:t>
            </w:r>
          </w:p>
          <w:p w14:paraId="1754AC2D" w14:textId="77777777" w:rsidR="00064303" w:rsidRDefault="008F136A">
            <w:r>
              <w:t>integrity;</w:t>
            </w:r>
          </w:p>
          <w:p w14:paraId="265DF11F" w14:textId="77777777" w:rsidR="00064303" w:rsidRDefault="00064303">
            <w:r>
              <w:t xml:space="preserve">self-confidence, personal impact, resilience and intellectual ability; </w:t>
            </w:r>
          </w:p>
          <w:p w14:paraId="7CF803A1" w14:textId="77777777" w:rsidR="00064303" w:rsidRDefault="00064303">
            <w:r>
              <w:t>an ability to foster a culture of respect and openness;</w:t>
            </w:r>
          </w:p>
          <w:p w14:paraId="51B041BB" w14:textId="77777777" w:rsidR="00064303" w:rsidRDefault="00064303">
            <w:r>
              <w:t>adaptability to changing circumstances and new ideas;</w:t>
            </w:r>
          </w:p>
          <w:p w14:paraId="71D681B7" w14:textId="77777777" w:rsidR="00064303" w:rsidRDefault="00064303">
            <w:r>
              <w:t xml:space="preserve">enthusiasm, </w:t>
            </w:r>
            <w:r w:rsidR="008F136A">
              <w:t>energy, vigour and perseverance;</w:t>
            </w:r>
          </w:p>
          <w:p w14:paraId="4D3B4111" w14:textId="77777777" w:rsidR="006A0F91" w:rsidRDefault="00064303">
            <w:r>
              <w:t>empathy, humility and humour</w:t>
            </w:r>
          </w:p>
        </w:tc>
        <w:tc>
          <w:tcPr>
            <w:tcW w:w="3487" w:type="dxa"/>
          </w:tcPr>
          <w:p w14:paraId="753BFF1E" w14:textId="77777777" w:rsidR="006A0F91" w:rsidRDefault="006A0F91"/>
        </w:tc>
        <w:tc>
          <w:tcPr>
            <w:tcW w:w="3487" w:type="dxa"/>
          </w:tcPr>
          <w:p w14:paraId="19B708DA" w14:textId="77777777" w:rsidR="000045AE" w:rsidRDefault="000045AE" w:rsidP="00064303">
            <w:pPr>
              <w:pStyle w:val="ListParagraph"/>
              <w:numPr>
                <w:ilvl w:val="0"/>
                <w:numId w:val="7"/>
              </w:numPr>
            </w:pPr>
            <w:r>
              <w:t>Letter of application</w:t>
            </w:r>
          </w:p>
          <w:p w14:paraId="1DDB5CDA" w14:textId="77777777" w:rsidR="006A0F91" w:rsidRDefault="00064303" w:rsidP="00064303">
            <w:pPr>
              <w:pStyle w:val="ListParagraph"/>
              <w:numPr>
                <w:ilvl w:val="0"/>
                <w:numId w:val="7"/>
              </w:numPr>
            </w:pPr>
            <w:r>
              <w:t xml:space="preserve">References </w:t>
            </w:r>
          </w:p>
          <w:p w14:paraId="0385DFE1" w14:textId="77777777" w:rsidR="00064303" w:rsidRDefault="00064303" w:rsidP="00064303">
            <w:pPr>
              <w:pStyle w:val="ListParagraph"/>
              <w:numPr>
                <w:ilvl w:val="0"/>
                <w:numId w:val="7"/>
              </w:numPr>
            </w:pPr>
            <w:r>
              <w:t xml:space="preserve">Selection processes </w:t>
            </w:r>
          </w:p>
          <w:p w14:paraId="41EA758F" w14:textId="77777777" w:rsidR="004951DA" w:rsidRDefault="004951DA" w:rsidP="0023424B"/>
        </w:tc>
      </w:tr>
    </w:tbl>
    <w:p w14:paraId="2F413A58" w14:textId="77777777" w:rsidR="004D7910" w:rsidRDefault="004D7910"/>
    <w:sectPr w:rsidR="004D7910" w:rsidSect="006A0F9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118D7" w16cid:durableId="1F491B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D4EF9" w14:textId="77777777" w:rsidR="00826682" w:rsidRDefault="00826682" w:rsidP="004951DA">
      <w:pPr>
        <w:spacing w:after="0" w:line="240" w:lineRule="auto"/>
      </w:pPr>
      <w:r>
        <w:separator/>
      </w:r>
    </w:p>
  </w:endnote>
  <w:endnote w:type="continuationSeparator" w:id="0">
    <w:p w14:paraId="6DA3A8CF" w14:textId="77777777" w:rsidR="00826682" w:rsidRDefault="00826682" w:rsidP="0049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26BCA" w14:textId="77777777" w:rsidR="00826682" w:rsidRDefault="00826682" w:rsidP="004951DA">
      <w:pPr>
        <w:spacing w:after="0" w:line="240" w:lineRule="auto"/>
      </w:pPr>
      <w:r>
        <w:separator/>
      </w:r>
    </w:p>
  </w:footnote>
  <w:footnote w:type="continuationSeparator" w:id="0">
    <w:p w14:paraId="549AFFA9" w14:textId="77777777" w:rsidR="00826682" w:rsidRDefault="00826682" w:rsidP="0049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ADEB" w14:textId="77777777" w:rsidR="004951DA" w:rsidRDefault="004951DA">
    <w:pPr>
      <w:pStyle w:val="Header"/>
    </w:pPr>
    <w:r>
      <w:t>Executive Head Teacher – Pe</w:t>
    </w:r>
    <w:r w:rsidR="00FB2461">
      <w:t>rson Specification – Solent Academies Trust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A78"/>
    <w:multiLevelType w:val="hybridMultilevel"/>
    <w:tmpl w:val="A86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6AC"/>
    <w:multiLevelType w:val="hybridMultilevel"/>
    <w:tmpl w:val="D70A582C"/>
    <w:lvl w:ilvl="0" w:tplc="D06EC40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30D6"/>
    <w:multiLevelType w:val="hybridMultilevel"/>
    <w:tmpl w:val="753E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0EA"/>
    <w:multiLevelType w:val="hybridMultilevel"/>
    <w:tmpl w:val="F28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D2234"/>
    <w:multiLevelType w:val="hybridMultilevel"/>
    <w:tmpl w:val="C84A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0548"/>
    <w:multiLevelType w:val="hybridMultilevel"/>
    <w:tmpl w:val="9536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A5590"/>
    <w:multiLevelType w:val="hybridMultilevel"/>
    <w:tmpl w:val="9706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2746"/>
    <w:multiLevelType w:val="hybridMultilevel"/>
    <w:tmpl w:val="9F8EA05A"/>
    <w:lvl w:ilvl="0" w:tplc="B2169B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3422"/>
    <w:multiLevelType w:val="hybridMultilevel"/>
    <w:tmpl w:val="E350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03C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07E18"/>
    <w:multiLevelType w:val="hybridMultilevel"/>
    <w:tmpl w:val="47C8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1FE4"/>
    <w:multiLevelType w:val="hybridMultilevel"/>
    <w:tmpl w:val="718EF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663B7"/>
    <w:multiLevelType w:val="hybridMultilevel"/>
    <w:tmpl w:val="4F8E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87E5F"/>
    <w:multiLevelType w:val="hybridMultilevel"/>
    <w:tmpl w:val="C7D61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FA0300"/>
    <w:multiLevelType w:val="hybridMultilevel"/>
    <w:tmpl w:val="A68015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2EE154C"/>
    <w:multiLevelType w:val="hybridMultilevel"/>
    <w:tmpl w:val="545E0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91"/>
    <w:rsid w:val="000045AE"/>
    <w:rsid w:val="00044C1E"/>
    <w:rsid w:val="00064303"/>
    <w:rsid w:val="00142799"/>
    <w:rsid w:val="0023424B"/>
    <w:rsid w:val="004951DA"/>
    <w:rsid w:val="004D7910"/>
    <w:rsid w:val="00681C2F"/>
    <w:rsid w:val="006A0F91"/>
    <w:rsid w:val="00826682"/>
    <w:rsid w:val="00871814"/>
    <w:rsid w:val="008F136A"/>
    <w:rsid w:val="009302E7"/>
    <w:rsid w:val="009575AD"/>
    <w:rsid w:val="00B272D4"/>
    <w:rsid w:val="00BB2D05"/>
    <w:rsid w:val="00D256A7"/>
    <w:rsid w:val="00ED0EE7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E819"/>
  <w15:docId w15:val="{DCD9A737-27AA-4F06-A222-99F1438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DA"/>
  </w:style>
  <w:style w:type="paragraph" w:styleId="Footer">
    <w:name w:val="footer"/>
    <w:basedOn w:val="Normal"/>
    <w:link w:val="FooterChar"/>
    <w:uiPriority w:val="99"/>
    <w:unhideWhenUsed/>
    <w:rsid w:val="0049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DA"/>
  </w:style>
  <w:style w:type="character" w:styleId="CommentReference">
    <w:name w:val="annotation reference"/>
    <w:basedOn w:val="DefaultParagraphFont"/>
    <w:uiPriority w:val="99"/>
    <w:semiHidden/>
    <w:unhideWhenUsed/>
    <w:rsid w:val="0000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CC08-095C-48D9-895D-324B82BB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EB-SRV-EBDC-SCM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Donohoe</dc:creator>
  <cp:lastModifiedBy>Alison Beane</cp:lastModifiedBy>
  <cp:revision>2</cp:revision>
  <dcterms:created xsi:type="dcterms:W3CDTF">2018-09-21T04:38:00Z</dcterms:created>
  <dcterms:modified xsi:type="dcterms:W3CDTF">2018-09-21T04:38:00Z</dcterms:modified>
</cp:coreProperties>
</file>