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60D2A934" w14:textId="77777777" w:rsidR="00F232F3" w:rsidRPr="0021216A" w:rsidRDefault="00FF359A" w:rsidP="00F232F3">
      <w:pPr>
        <w:spacing w:after="120"/>
        <w:jc w:val="right"/>
        <w:rPr>
          <w:rFonts w:cs="Calibri"/>
          <w:sz w:val="52"/>
          <w:szCs w:val="52"/>
        </w:rPr>
      </w:pPr>
      <w:r w:rsidRPr="0021216A">
        <w:rPr>
          <w:rFonts w:cs="Times New Roman"/>
          <w:lang w:val="en-GB"/>
        </w:rPr>
        <w:br/>
      </w:r>
      <w:r w:rsidRPr="0021216A">
        <w:rPr>
          <w:rFonts w:cs="Times New Roman"/>
          <w:lang w:val="en-GB"/>
        </w:rPr>
        <w:br/>
      </w:r>
      <w:r w:rsidRPr="0021216A">
        <w:rPr>
          <w:rFonts w:cs="Times New Roman"/>
          <w:lang w:val="en-GB"/>
        </w:rPr>
        <w:br/>
      </w:r>
      <w:r w:rsidRPr="0021216A">
        <w:rPr>
          <w:rFonts w:cs="Times New Roman"/>
          <w:lang w:val="en-GB"/>
        </w:rPr>
        <w:br/>
      </w:r>
      <w:r w:rsidR="001E0B04" w:rsidRPr="0021216A">
        <w:rPr>
          <w:rFonts w:cs="Times New Roman"/>
          <w:lang w:val="en-GB"/>
        </w:rPr>
        <w:br/>
      </w:r>
      <w:r w:rsidRPr="0021216A">
        <w:rPr>
          <w:rFonts w:cs="Times New Roman"/>
          <w:lang w:val="en-GB"/>
        </w:rPr>
        <w:br/>
      </w:r>
      <w:r w:rsidRPr="0021216A">
        <w:rPr>
          <w:rFonts w:cs="Times New Roman"/>
          <w:lang w:val="en-GB"/>
        </w:rPr>
        <w:br/>
      </w:r>
    </w:p>
    <w:p w14:paraId="2A50A160" w14:textId="77777777" w:rsidR="00F232F3" w:rsidRPr="0021216A" w:rsidRDefault="00F232F3" w:rsidP="00F232F3">
      <w:pPr>
        <w:spacing w:after="120"/>
        <w:jc w:val="right"/>
        <w:rPr>
          <w:rFonts w:cs="Calibri"/>
          <w:sz w:val="52"/>
          <w:szCs w:val="52"/>
        </w:rPr>
      </w:pPr>
    </w:p>
    <w:p w14:paraId="5CEA011E" w14:textId="77777777" w:rsidR="00F232F3" w:rsidRPr="0021216A" w:rsidRDefault="00F232F3" w:rsidP="00F232F3">
      <w:pPr>
        <w:spacing w:after="120"/>
        <w:jc w:val="right"/>
        <w:rPr>
          <w:rFonts w:cs="Calibri"/>
          <w:sz w:val="52"/>
          <w:szCs w:val="52"/>
        </w:rPr>
      </w:pPr>
    </w:p>
    <w:p w14:paraId="7C67BE03" w14:textId="77777777" w:rsidR="00F232F3" w:rsidRPr="0021216A" w:rsidRDefault="00F232F3" w:rsidP="00F232F3">
      <w:pPr>
        <w:spacing w:after="120"/>
        <w:jc w:val="right"/>
        <w:rPr>
          <w:rFonts w:cs="Calibri"/>
          <w:sz w:val="52"/>
          <w:szCs w:val="52"/>
        </w:rPr>
      </w:pPr>
    </w:p>
    <w:p w14:paraId="45F6368F" w14:textId="39EF529E" w:rsidR="00F232F3" w:rsidRPr="00EA13AD" w:rsidRDefault="00F232F3" w:rsidP="00F5282C">
      <w:pPr>
        <w:spacing w:after="120"/>
        <w:ind w:left="2880"/>
        <w:jc w:val="right"/>
        <w:rPr>
          <w:rFonts w:cs="Calibri"/>
          <w:b/>
          <w:color w:val="FFFFFF" w:themeColor="background1"/>
          <w:sz w:val="52"/>
          <w:szCs w:val="52"/>
        </w:rPr>
      </w:pPr>
      <w:r w:rsidRPr="0021216A">
        <w:rPr>
          <w:rFonts w:cs="Calibri"/>
          <w:b/>
          <w:sz w:val="52"/>
          <w:szCs w:val="52"/>
        </w:rPr>
        <w:t xml:space="preserve"> </w:t>
      </w:r>
      <w:r w:rsidR="00F5282C" w:rsidRPr="0021216A">
        <w:rPr>
          <w:rFonts w:cs="Calibri"/>
          <w:b/>
          <w:sz w:val="52"/>
          <w:szCs w:val="52"/>
        </w:rPr>
        <w:t xml:space="preserve">     </w:t>
      </w:r>
      <w:r w:rsidR="00F5282C" w:rsidRPr="0021216A">
        <w:rPr>
          <w:rFonts w:cs="Calibri"/>
          <w:b/>
          <w:sz w:val="52"/>
          <w:szCs w:val="52"/>
        </w:rPr>
        <w:tab/>
      </w:r>
      <w:r w:rsidR="00F5282C" w:rsidRPr="0021216A">
        <w:rPr>
          <w:rFonts w:cs="Calibri"/>
          <w:b/>
          <w:color w:val="FFFFFF" w:themeColor="background1"/>
          <w:sz w:val="52"/>
          <w:szCs w:val="52"/>
        </w:rPr>
        <w:t xml:space="preserve">      </w:t>
      </w:r>
      <w:r w:rsidRPr="00EA13AD">
        <w:rPr>
          <w:rFonts w:cs="Calibri"/>
          <w:b/>
          <w:color w:val="FFFFFF" w:themeColor="background1"/>
          <w:sz w:val="52"/>
          <w:szCs w:val="52"/>
        </w:rPr>
        <w:t>TEACHER OF ENGLISH</w:t>
      </w:r>
    </w:p>
    <w:p w14:paraId="2D414939" w14:textId="229C99C8" w:rsidR="00E8033C" w:rsidRPr="00EA13AD" w:rsidRDefault="00E8033C" w:rsidP="00F5282C">
      <w:pPr>
        <w:spacing w:after="120"/>
        <w:ind w:left="2880"/>
        <w:jc w:val="right"/>
        <w:rPr>
          <w:rFonts w:cs="Calibri"/>
          <w:b/>
          <w:color w:val="FFFFFF" w:themeColor="background1"/>
          <w:sz w:val="52"/>
          <w:szCs w:val="52"/>
        </w:rPr>
      </w:pPr>
      <w:r w:rsidRPr="00EA13AD">
        <w:rPr>
          <w:rFonts w:cs="Calibri"/>
          <w:b/>
          <w:color w:val="FFFFFF" w:themeColor="background1"/>
          <w:sz w:val="52"/>
          <w:szCs w:val="52"/>
        </w:rPr>
        <w:t>Full time (maternity cover)</w:t>
      </w:r>
    </w:p>
    <w:p w14:paraId="1D7195DB" w14:textId="0B2C2A00" w:rsidR="00FF359A" w:rsidRPr="00EA13AD" w:rsidRDefault="00FF359A" w:rsidP="001E0B04">
      <w:pPr>
        <w:pStyle w:val="p1"/>
        <w:ind w:left="-426" w:right="-619"/>
        <w:rPr>
          <w:rFonts w:cs="Times New Roman"/>
          <w:lang w:val="en-GB"/>
        </w:rPr>
      </w:pPr>
    </w:p>
    <w:p w14:paraId="67F6F5A4" w14:textId="77777777" w:rsidR="001A1E7F" w:rsidRPr="00EA13AD" w:rsidRDefault="001A1E7F" w:rsidP="00F119F1">
      <w:pPr>
        <w:ind w:left="-426"/>
        <w:jc w:val="right"/>
        <w:rPr>
          <w:rFonts w:ascii="Palatino" w:hAnsi="Palatino" w:cs="Times New Roman"/>
          <w:sz w:val="54"/>
          <w:szCs w:val="54"/>
          <w:lang w:val="en-GB"/>
        </w:rPr>
      </w:pPr>
    </w:p>
    <w:p w14:paraId="023FF70E" w14:textId="77777777" w:rsidR="006665C8" w:rsidRPr="00EA13AD" w:rsidRDefault="00EA13AD" w:rsidP="00F119F1">
      <w:pPr>
        <w:ind w:left="-426" w:right="-478"/>
        <w:jc w:val="right"/>
        <w:rPr>
          <w:rFonts w:ascii="Palatino" w:hAnsi="Palatino" w:cs="Times New Roman"/>
          <w:sz w:val="54"/>
          <w:szCs w:val="54"/>
          <w:lang w:val="en-GB"/>
        </w:rPr>
      </w:pPr>
    </w:p>
    <w:p w14:paraId="45B9B7DA" w14:textId="77777777" w:rsidR="00A30965" w:rsidRPr="00EA13AD" w:rsidRDefault="00A30965" w:rsidP="00F119F1">
      <w:pPr>
        <w:ind w:left="-426" w:right="-478"/>
        <w:jc w:val="right"/>
        <w:rPr>
          <w:rFonts w:ascii="Palatino" w:hAnsi="Palatino" w:cs="Times New Roman"/>
          <w:sz w:val="54"/>
          <w:szCs w:val="54"/>
          <w:lang w:val="en-GB"/>
        </w:rPr>
      </w:pPr>
    </w:p>
    <w:p w14:paraId="00CF06B5" w14:textId="77777777" w:rsidR="00A30965" w:rsidRPr="00EA13AD" w:rsidRDefault="00A30965" w:rsidP="00F119F1">
      <w:pPr>
        <w:ind w:left="-426" w:right="-478"/>
        <w:jc w:val="right"/>
        <w:rPr>
          <w:rFonts w:ascii="Palatino" w:hAnsi="Palatino" w:cs="Times New Roman"/>
          <w:sz w:val="54"/>
          <w:szCs w:val="54"/>
          <w:lang w:val="en-GB"/>
        </w:rPr>
      </w:pPr>
    </w:p>
    <w:p w14:paraId="2140FF6F" w14:textId="77777777" w:rsidR="00A30965" w:rsidRPr="00EA13AD" w:rsidRDefault="00A30965" w:rsidP="00F119F1">
      <w:pPr>
        <w:ind w:left="-426" w:right="-478"/>
        <w:jc w:val="right"/>
        <w:rPr>
          <w:rFonts w:ascii="Palatino" w:hAnsi="Palatino" w:cs="Times New Roman"/>
          <w:sz w:val="54"/>
          <w:szCs w:val="54"/>
          <w:lang w:val="en-GB"/>
        </w:rPr>
      </w:pPr>
    </w:p>
    <w:p w14:paraId="55940936" w14:textId="77777777" w:rsidR="00A30965" w:rsidRPr="00EA13AD" w:rsidRDefault="00A30965" w:rsidP="00F119F1">
      <w:pPr>
        <w:ind w:left="-426" w:right="-478"/>
        <w:jc w:val="right"/>
        <w:rPr>
          <w:rFonts w:ascii="Palatino" w:hAnsi="Palatino" w:cs="Times New Roman"/>
          <w:sz w:val="54"/>
          <w:szCs w:val="54"/>
          <w:lang w:val="en-GB"/>
        </w:rPr>
      </w:pPr>
    </w:p>
    <w:p w14:paraId="2B323153" w14:textId="77777777" w:rsidR="00A30965" w:rsidRPr="00EA13AD" w:rsidRDefault="00A30965" w:rsidP="00F119F1">
      <w:pPr>
        <w:ind w:left="-426" w:right="-478"/>
        <w:jc w:val="right"/>
        <w:rPr>
          <w:rFonts w:ascii="Palatino" w:hAnsi="Palatino" w:cs="Times New Roman"/>
          <w:sz w:val="54"/>
          <w:szCs w:val="54"/>
          <w:lang w:val="en-GB"/>
        </w:rPr>
      </w:pPr>
    </w:p>
    <w:p w14:paraId="14F85E8C" w14:textId="77777777" w:rsidR="00A30965" w:rsidRPr="00EA13AD" w:rsidRDefault="00A30965" w:rsidP="00F119F1">
      <w:pPr>
        <w:ind w:left="-426" w:right="-478"/>
        <w:jc w:val="right"/>
        <w:rPr>
          <w:rFonts w:ascii="Palatino" w:hAnsi="Palatino" w:cs="Times New Roman"/>
          <w:sz w:val="54"/>
          <w:szCs w:val="54"/>
          <w:lang w:val="en-GB"/>
        </w:rPr>
      </w:pPr>
    </w:p>
    <w:p w14:paraId="3F9B1113" w14:textId="12F87B74" w:rsidR="00DB6C50" w:rsidRPr="00EA13AD" w:rsidRDefault="00DB6C50" w:rsidP="00F119F1">
      <w:pPr>
        <w:ind w:left="-426" w:right="-478"/>
        <w:jc w:val="right"/>
        <w:rPr>
          <w:rFonts w:ascii="Palatino" w:hAnsi="Palatino" w:cs="Times New Roman"/>
          <w:sz w:val="54"/>
          <w:szCs w:val="54"/>
          <w:lang w:val="en-GB"/>
        </w:rPr>
      </w:pPr>
    </w:p>
    <w:p w14:paraId="61A4DF97" w14:textId="77777777" w:rsidR="00DB6C50" w:rsidRPr="00EA13AD" w:rsidRDefault="00DB6C50" w:rsidP="00F119F1">
      <w:pPr>
        <w:ind w:left="-426"/>
        <w:rPr>
          <w:rFonts w:ascii="Palatino" w:hAnsi="Palatino" w:cs="Times New Roman"/>
          <w:sz w:val="54"/>
          <w:szCs w:val="54"/>
          <w:lang w:val="en-GB"/>
        </w:rPr>
      </w:pPr>
      <w:r w:rsidRPr="00EA13AD">
        <w:rPr>
          <w:rFonts w:ascii="Palatino" w:hAnsi="Palatino" w:cs="Times New Roman"/>
          <w:sz w:val="54"/>
          <w:szCs w:val="54"/>
          <w:lang w:val="en-GB"/>
        </w:rPr>
        <w:lastRenderedPageBreak/>
        <w:br w:type="page"/>
      </w:r>
    </w:p>
    <w:p w14:paraId="15461072" w14:textId="77777777" w:rsidR="00F83138" w:rsidRPr="00EA13AD" w:rsidRDefault="00F83138" w:rsidP="00F83138">
      <w:pPr>
        <w:ind w:left="-426" w:right="-478" w:firstLine="426"/>
        <w:rPr>
          <w:rFonts w:cs="Times New Roman"/>
          <w:lang w:val="en-GB"/>
        </w:rPr>
      </w:pPr>
      <w:r w:rsidRPr="00EA13AD">
        <w:rPr>
          <w:rFonts w:asciiTheme="majorHAnsi" w:hAnsiTheme="majorHAnsi"/>
          <w:sz w:val="40"/>
          <w:szCs w:val="40"/>
          <w:lang w:val="en-GB"/>
        </w:rPr>
        <w:lastRenderedPageBreak/>
        <w:t>Teacher of English</w:t>
      </w:r>
    </w:p>
    <w:p w14:paraId="062B5AF6" w14:textId="3DAC2093" w:rsidR="00C74A79" w:rsidRPr="00EA13AD" w:rsidRDefault="00C74A79" w:rsidP="00F119F1">
      <w:pPr>
        <w:ind w:left="-426" w:right="-478"/>
        <w:rPr>
          <w:rFonts w:asciiTheme="majorHAnsi" w:hAnsiTheme="majorHAnsi" w:cs="Times New Roman"/>
          <w:sz w:val="22"/>
          <w:szCs w:val="22"/>
          <w:lang w:val="en-GB"/>
        </w:rPr>
      </w:pPr>
    </w:p>
    <w:p w14:paraId="0F6A77E1" w14:textId="77777777" w:rsidR="00E50F1B" w:rsidRPr="00EA13AD" w:rsidRDefault="00E50F1B" w:rsidP="00F119F1">
      <w:pPr>
        <w:ind w:left="-426" w:right="-478"/>
        <w:rPr>
          <w:rFonts w:asciiTheme="majorHAnsi" w:hAnsiTheme="majorHAnsi" w:cs="Times New Roman"/>
          <w:sz w:val="22"/>
          <w:szCs w:val="22"/>
          <w:lang w:val="en-GB"/>
        </w:rPr>
      </w:pPr>
    </w:p>
    <w:p w14:paraId="3A4B58A0" w14:textId="7689AA1A" w:rsidR="003139D9" w:rsidRPr="00EA13AD" w:rsidRDefault="006735AF" w:rsidP="00F232F3">
      <w:pPr>
        <w:spacing w:after="240"/>
        <w:jc w:val="center"/>
        <w:rPr>
          <w:rFonts w:asciiTheme="majorHAnsi" w:hAnsiTheme="majorHAnsi" w:cs="Calibri"/>
          <w:b/>
          <w:sz w:val="28"/>
          <w:szCs w:val="28"/>
        </w:rPr>
      </w:pPr>
      <w:r w:rsidRPr="00EA13AD">
        <w:rPr>
          <w:rFonts w:asciiTheme="majorHAnsi" w:hAnsiTheme="majorHAnsi" w:cs="Calibri"/>
          <w:b/>
          <w:noProof/>
          <w:sz w:val="28"/>
          <w:szCs w:val="28"/>
          <w:lang w:val="en-GB" w:eastAsia="en-GB"/>
        </w:rPr>
        <w:drawing>
          <wp:inline distT="0" distB="0" distL="0" distR="0" wp14:anchorId="0B39A3DF" wp14:editId="11BF4E62">
            <wp:extent cx="4168239" cy="2776222"/>
            <wp:effectExtent l="0" t="0" r="3810" b="5080"/>
            <wp:docPr id="7" name="Picture 7" descr="M:\KSC Leadership\HM\2 - AMW work in progress\Recruitment - 2018-2019\photos\levels add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KSC Leadership\HM\2 - AMW work in progress\Recruitment - 2018-2019\photos\levels added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1877" cy="2811947"/>
                    </a:xfrm>
                    <a:prstGeom prst="rect">
                      <a:avLst/>
                    </a:prstGeom>
                    <a:noFill/>
                    <a:ln>
                      <a:noFill/>
                    </a:ln>
                  </pic:spPr>
                </pic:pic>
              </a:graphicData>
            </a:graphic>
          </wp:inline>
        </w:drawing>
      </w:r>
    </w:p>
    <w:p w14:paraId="75A752B5" w14:textId="25BC6A14" w:rsidR="00F232F3" w:rsidRPr="00EA13AD" w:rsidRDefault="00F232F3" w:rsidP="00F232F3">
      <w:pPr>
        <w:spacing w:after="240"/>
        <w:jc w:val="center"/>
        <w:rPr>
          <w:rFonts w:asciiTheme="majorHAnsi" w:hAnsiTheme="majorHAnsi" w:cs="Calibri"/>
          <w:b/>
          <w:sz w:val="28"/>
          <w:szCs w:val="28"/>
        </w:rPr>
      </w:pPr>
      <w:r w:rsidRPr="00EA13AD">
        <w:rPr>
          <w:rFonts w:asciiTheme="majorHAnsi" w:hAnsiTheme="majorHAnsi" w:cs="Calibri"/>
          <w:b/>
          <w:sz w:val="28"/>
          <w:szCs w:val="28"/>
        </w:rPr>
        <w:t>THE KING’S SCHOOL</w:t>
      </w:r>
    </w:p>
    <w:p w14:paraId="2F1CE503" w14:textId="7DFDD77F" w:rsidR="00F232F3" w:rsidRPr="00EA13AD" w:rsidRDefault="00F232F3" w:rsidP="00F232F3">
      <w:pPr>
        <w:jc w:val="both"/>
        <w:rPr>
          <w:rFonts w:asciiTheme="majorHAnsi" w:hAnsiTheme="majorHAnsi" w:cs="Calibri"/>
          <w:sz w:val="22"/>
          <w:szCs w:val="22"/>
        </w:rPr>
      </w:pPr>
      <w:r w:rsidRPr="00EA13AD">
        <w:rPr>
          <w:rFonts w:asciiTheme="majorHAnsi" w:hAnsiTheme="majorHAnsi" w:cs="Calibri"/>
          <w:sz w:val="22"/>
          <w:szCs w:val="22"/>
        </w:rPr>
        <w:t xml:space="preserve">King’s is an academically selective, co-educational independent school originally founded in 1541 for the ‘poor and friendless’ children of Chester. Almost 500 years later, King’s is a thriving, dynamic and forward-thinking school of 1100 pupils that is considered to be one of the very best of its kind in the country. </w:t>
      </w:r>
    </w:p>
    <w:p w14:paraId="0E4116C1" w14:textId="77777777" w:rsidR="00F232F3" w:rsidRPr="00EA13AD" w:rsidRDefault="00F232F3" w:rsidP="00F232F3">
      <w:pPr>
        <w:jc w:val="both"/>
        <w:rPr>
          <w:rFonts w:asciiTheme="majorHAnsi" w:hAnsiTheme="majorHAnsi" w:cs="Calibri"/>
          <w:sz w:val="22"/>
          <w:szCs w:val="22"/>
        </w:rPr>
      </w:pPr>
    </w:p>
    <w:p w14:paraId="028A81D4" w14:textId="77777777" w:rsidR="00F232F3" w:rsidRPr="00EA13AD" w:rsidRDefault="00F232F3" w:rsidP="00F232F3">
      <w:pPr>
        <w:jc w:val="both"/>
        <w:rPr>
          <w:rFonts w:asciiTheme="majorHAnsi" w:hAnsiTheme="majorHAnsi" w:cs="Calibri"/>
          <w:i/>
          <w:sz w:val="22"/>
          <w:szCs w:val="22"/>
        </w:rPr>
      </w:pPr>
      <w:r w:rsidRPr="00EA13AD">
        <w:rPr>
          <w:rFonts w:asciiTheme="majorHAnsi" w:hAnsiTheme="majorHAnsi" w:cs="Calibri"/>
          <w:sz w:val="22"/>
          <w:szCs w:val="22"/>
        </w:rPr>
        <w:t xml:space="preserve">At King’s we aim to make the very most of every individual student in the school, both academically as a selective school with a great tradition of scholarship, but also in terms of character development, confidence and wellbeing. This is achieved by a broad curriculum, extensive co-curricular </w:t>
      </w:r>
      <w:proofErr w:type="spellStart"/>
      <w:r w:rsidRPr="00EA13AD">
        <w:rPr>
          <w:rFonts w:asciiTheme="majorHAnsi" w:hAnsiTheme="majorHAnsi" w:cs="Calibri"/>
          <w:sz w:val="22"/>
          <w:szCs w:val="22"/>
        </w:rPr>
        <w:t>programme</w:t>
      </w:r>
      <w:proofErr w:type="spellEnd"/>
      <w:r w:rsidRPr="00EA13AD">
        <w:rPr>
          <w:rFonts w:asciiTheme="majorHAnsi" w:hAnsiTheme="majorHAnsi" w:cs="Calibri"/>
          <w:sz w:val="22"/>
          <w:szCs w:val="22"/>
        </w:rPr>
        <w:t>, excellent pastoral care and highly committed and professional staff.</w:t>
      </w:r>
      <w:r w:rsidRPr="00EA13AD">
        <w:rPr>
          <w:rFonts w:asciiTheme="majorHAnsi" w:hAnsiTheme="majorHAnsi" w:cs="Calibri"/>
          <w:i/>
          <w:sz w:val="22"/>
          <w:szCs w:val="22"/>
        </w:rPr>
        <w:t xml:space="preserve"> </w:t>
      </w:r>
      <w:r w:rsidRPr="00EA13AD">
        <w:rPr>
          <w:rFonts w:asciiTheme="majorHAnsi" w:hAnsiTheme="majorHAnsi" w:cs="Calibri"/>
          <w:sz w:val="22"/>
          <w:szCs w:val="22"/>
        </w:rPr>
        <w:t xml:space="preserve">We want our pupils to remember their time at school with real fondness whilst relishing the prospect of successfully making their mark on the world and leaving it a better place.  </w:t>
      </w:r>
    </w:p>
    <w:p w14:paraId="371BDAA9" w14:textId="77777777" w:rsidR="0014078B" w:rsidRPr="00EA13AD" w:rsidRDefault="0014078B" w:rsidP="00F232F3">
      <w:pPr>
        <w:jc w:val="both"/>
        <w:rPr>
          <w:rFonts w:asciiTheme="majorHAnsi" w:hAnsiTheme="majorHAnsi" w:cs="Calibri"/>
          <w:sz w:val="22"/>
          <w:szCs w:val="22"/>
        </w:rPr>
      </w:pPr>
    </w:p>
    <w:p w14:paraId="16A35E69" w14:textId="669FD847" w:rsidR="00F232F3" w:rsidRPr="00EA13AD" w:rsidRDefault="00F232F3" w:rsidP="00F232F3">
      <w:pPr>
        <w:jc w:val="both"/>
        <w:rPr>
          <w:rFonts w:asciiTheme="majorHAnsi" w:hAnsiTheme="majorHAnsi" w:cs="Calibri"/>
          <w:sz w:val="22"/>
          <w:szCs w:val="22"/>
        </w:rPr>
      </w:pPr>
      <w:r w:rsidRPr="00EA13AD">
        <w:rPr>
          <w:rFonts w:asciiTheme="majorHAnsi" w:hAnsiTheme="majorHAnsi" w:cs="Calibri"/>
          <w:sz w:val="22"/>
          <w:szCs w:val="22"/>
        </w:rPr>
        <w:t xml:space="preserve">The school enjoys a spacious and well-resourced site on the southern outskirts of Chester, having moved from a city </w:t>
      </w:r>
      <w:proofErr w:type="spellStart"/>
      <w:r w:rsidRPr="00EA13AD">
        <w:rPr>
          <w:rFonts w:asciiTheme="majorHAnsi" w:hAnsiTheme="majorHAnsi" w:cs="Calibri"/>
          <w:sz w:val="22"/>
          <w:szCs w:val="22"/>
        </w:rPr>
        <w:t>centre</w:t>
      </w:r>
      <w:proofErr w:type="spellEnd"/>
      <w:r w:rsidRPr="00EA13AD">
        <w:rPr>
          <w:rFonts w:asciiTheme="majorHAnsi" w:hAnsiTheme="majorHAnsi" w:cs="Calibri"/>
          <w:sz w:val="22"/>
          <w:szCs w:val="22"/>
        </w:rPr>
        <w:t xml:space="preserve"> location in 1960. Our new, </w:t>
      </w:r>
      <w:r w:rsidR="003139D9" w:rsidRPr="00EA13AD">
        <w:rPr>
          <w:rFonts w:asciiTheme="majorHAnsi" w:hAnsiTheme="majorHAnsi" w:cs="Calibri"/>
          <w:sz w:val="22"/>
          <w:szCs w:val="22"/>
        </w:rPr>
        <w:t>state-of-the-art infant school, Willow Lodge,</w:t>
      </w:r>
      <w:r w:rsidR="008259E6" w:rsidRPr="00EA13AD">
        <w:rPr>
          <w:rFonts w:asciiTheme="majorHAnsi" w:hAnsiTheme="majorHAnsi" w:cs="Calibri"/>
          <w:sz w:val="22"/>
          <w:szCs w:val="22"/>
        </w:rPr>
        <w:t xml:space="preserve"> was built 4</w:t>
      </w:r>
      <w:r w:rsidRPr="00EA13AD">
        <w:rPr>
          <w:rFonts w:asciiTheme="majorHAnsi" w:hAnsiTheme="majorHAnsi" w:cs="Calibri"/>
          <w:sz w:val="22"/>
          <w:szCs w:val="22"/>
        </w:rPr>
        <w:t xml:space="preserve"> years ago with the Junior School being impressively extended a year beforehand. </w:t>
      </w:r>
      <w:r w:rsidR="008259E6" w:rsidRPr="00EA13AD">
        <w:rPr>
          <w:rFonts w:asciiTheme="majorHAnsi" w:hAnsiTheme="majorHAnsi" w:cs="Calibri"/>
          <w:sz w:val="22"/>
          <w:szCs w:val="22"/>
        </w:rPr>
        <w:t>A</w:t>
      </w:r>
      <w:r w:rsidRPr="00EA13AD">
        <w:rPr>
          <w:rFonts w:asciiTheme="majorHAnsi" w:hAnsiTheme="majorHAnsi" w:cs="Calibri"/>
          <w:sz w:val="22"/>
          <w:szCs w:val="22"/>
        </w:rPr>
        <w:t xml:space="preserve"> major site development plan</w:t>
      </w:r>
      <w:r w:rsidR="008259E6" w:rsidRPr="00EA13AD">
        <w:rPr>
          <w:rFonts w:asciiTheme="majorHAnsi" w:hAnsiTheme="majorHAnsi" w:cs="Calibri"/>
          <w:sz w:val="22"/>
          <w:szCs w:val="22"/>
        </w:rPr>
        <w:t xml:space="preserve"> is</w:t>
      </w:r>
      <w:r w:rsidRPr="00EA13AD">
        <w:rPr>
          <w:rFonts w:asciiTheme="majorHAnsi" w:hAnsiTheme="majorHAnsi" w:cs="Calibri"/>
          <w:sz w:val="22"/>
          <w:szCs w:val="22"/>
        </w:rPr>
        <w:t xml:space="preserve"> in progress for the Senior School</w:t>
      </w:r>
      <w:r w:rsidR="005C1629" w:rsidRPr="00EA13AD">
        <w:rPr>
          <w:rFonts w:asciiTheme="majorHAnsi" w:hAnsiTheme="majorHAnsi" w:cs="Calibri"/>
          <w:sz w:val="22"/>
          <w:szCs w:val="22"/>
        </w:rPr>
        <w:t>,</w:t>
      </w:r>
      <w:r w:rsidR="008259E6" w:rsidRPr="00EA13AD">
        <w:rPr>
          <w:rFonts w:asciiTheme="majorHAnsi" w:hAnsiTheme="majorHAnsi" w:cs="Calibri"/>
          <w:sz w:val="22"/>
          <w:szCs w:val="22"/>
        </w:rPr>
        <w:t xml:space="preserve"> with </w:t>
      </w:r>
      <w:r w:rsidR="003139D9" w:rsidRPr="00EA13AD">
        <w:rPr>
          <w:rFonts w:asciiTheme="majorHAnsi" w:hAnsiTheme="majorHAnsi" w:cs="Calibri"/>
          <w:sz w:val="22"/>
          <w:szCs w:val="22"/>
        </w:rPr>
        <w:t>a new</w:t>
      </w:r>
      <w:r w:rsidRPr="00EA13AD">
        <w:rPr>
          <w:rFonts w:asciiTheme="majorHAnsi" w:hAnsiTheme="majorHAnsi" w:cs="Calibri"/>
          <w:sz w:val="22"/>
          <w:szCs w:val="22"/>
        </w:rPr>
        <w:t xml:space="preserve"> £5million Sports Centre</w:t>
      </w:r>
      <w:r w:rsidR="008259E6" w:rsidRPr="00EA13AD">
        <w:rPr>
          <w:rFonts w:asciiTheme="majorHAnsi" w:hAnsiTheme="majorHAnsi" w:cs="Calibri"/>
          <w:sz w:val="22"/>
          <w:szCs w:val="22"/>
        </w:rPr>
        <w:t xml:space="preserve"> due to open this year</w:t>
      </w:r>
      <w:r w:rsidRPr="00EA13AD">
        <w:rPr>
          <w:rFonts w:asciiTheme="majorHAnsi" w:hAnsiTheme="majorHAnsi" w:cs="Calibri"/>
          <w:sz w:val="22"/>
          <w:szCs w:val="22"/>
        </w:rPr>
        <w:t>. The school retains close links with Chester Cathedral where it holds regular services, including a</w:t>
      </w:r>
      <w:r w:rsidR="003139D9" w:rsidRPr="00EA13AD">
        <w:rPr>
          <w:rFonts w:asciiTheme="majorHAnsi" w:hAnsiTheme="majorHAnsi" w:cs="Calibri"/>
          <w:sz w:val="22"/>
          <w:szCs w:val="22"/>
        </w:rPr>
        <w:t xml:space="preserve"> traditional</w:t>
      </w:r>
      <w:r w:rsidRPr="00EA13AD">
        <w:rPr>
          <w:rFonts w:asciiTheme="majorHAnsi" w:hAnsiTheme="majorHAnsi" w:cs="Calibri"/>
          <w:sz w:val="22"/>
          <w:szCs w:val="22"/>
        </w:rPr>
        <w:t xml:space="preserve"> Service of Nine Lessons and Carols at Christmas.     </w:t>
      </w:r>
    </w:p>
    <w:p w14:paraId="1D331551" w14:textId="77777777" w:rsidR="0014078B" w:rsidRPr="00EA13AD" w:rsidRDefault="0014078B" w:rsidP="00F232F3">
      <w:pPr>
        <w:spacing w:before="45" w:after="90"/>
        <w:jc w:val="both"/>
        <w:rPr>
          <w:rFonts w:asciiTheme="majorHAnsi" w:hAnsiTheme="majorHAnsi" w:cs="Calibri"/>
          <w:sz w:val="22"/>
          <w:szCs w:val="22"/>
        </w:rPr>
      </w:pPr>
      <w:bookmarkStart w:id="0" w:name="_GoBack"/>
      <w:bookmarkEnd w:id="0"/>
    </w:p>
    <w:p w14:paraId="1469A510" w14:textId="54910F80" w:rsidR="00F232F3" w:rsidRPr="00EA13AD" w:rsidRDefault="00F232F3" w:rsidP="0014078B">
      <w:pPr>
        <w:spacing w:before="45"/>
        <w:jc w:val="both"/>
        <w:rPr>
          <w:rFonts w:asciiTheme="majorHAnsi" w:hAnsiTheme="majorHAnsi" w:cs="Calibri"/>
          <w:sz w:val="22"/>
          <w:szCs w:val="22"/>
        </w:rPr>
      </w:pPr>
      <w:r w:rsidRPr="00EA13AD">
        <w:rPr>
          <w:rFonts w:asciiTheme="majorHAnsi" w:hAnsiTheme="majorHAnsi" w:cs="Calibri"/>
          <w:sz w:val="22"/>
          <w:szCs w:val="22"/>
        </w:rPr>
        <w:t>King's comprises the Senior School (ages 11-18), the Junior School (ages 7-11) and the Infant School (Willow Lodge, age</w:t>
      </w:r>
      <w:r w:rsidR="008259E6" w:rsidRPr="00EA13AD">
        <w:rPr>
          <w:rFonts w:asciiTheme="majorHAnsi" w:hAnsiTheme="majorHAnsi" w:cs="Calibri"/>
          <w:sz w:val="22"/>
          <w:szCs w:val="22"/>
        </w:rPr>
        <w:t>s 3-11). There are currently 730</w:t>
      </w:r>
      <w:r w:rsidRPr="00EA13AD">
        <w:rPr>
          <w:rFonts w:asciiTheme="majorHAnsi" w:hAnsiTheme="majorHAnsi" w:cs="Calibri"/>
          <w:sz w:val="22"/>
          <w:szCs w:val="22"/>
        </w:rPr>
        <w:t xml:space="preserve"> </w:t>
      </w:r>
      <w:r w:rsidR="008259E6" w:rsidRPr="00EA13AD">
        <w:rPr>
          <w:rFonts w:asciiTheme="majorHAnsi" w:hAnsiTheme="majorHAnsi" w:cs="Calibri"/>
          <w:sz w:val="22"/>
          <w:szCs w:val="22"/>
        </w:rPr>
        <w:t>pupils in the Senior School (200 in the Sixth Form), 25</w:t>
      </w:r>
      <w:r w:rsidRPr="00EA13AD">
        <w:rPr>
          <w:rFonts w:asciiTheme="majorHAnsi" w:hAnsiTheme="majorHAnsi" w:cs="Calibri"/>
          <w:sz w:val="22"/>
          <w:szCs w:val="22"/>
        </w:rPr>
        <w:t xml:space="preserve">0 pupils in the Junior School and 120 in the Infants, supported by almost 250 staff (teaching and support). </w:t>
      </w:r>
      <w:r w:rsidR="005C1629" w:rsidRPr="00EA13AD">
        <w:rPr>
          <w:rFonts w:asciiTheme="majorHAnsi" w:hAnsiTheme="majorHAnsi" w:cs="Calibri"/>
          <w:sz w:val="22"/>
          <w:szCs w:val="22"/>
        </w:rPr>
        <w:t>In 2018 the students achieved 72</w:t>
      </w:r>
      <w:r w:rsidRPr="00EA13AD">
        <w:rPr>
          <w:rFonts w:asciiTheme="majorHAnsi" w:hAnsiTheme="majorHAnsi" w:cs="Calibri"/>
          <w:sz w:val="22"/>
          <w:szCs w:val="22"/>
        </w:rPr>
        <w:t>% A*-</w:t>
      </w:r>
      <w:r w:rsidR="005C1629" w:rsidRPr="00EA13AD">
        <w:rPr>
          <w:rFonts w:asciiTheme="majorHAnsi" w:hAnsiTheme="majorHAnsi" w:cs="Calibri"/>
          <w:sz w:val="22"/>
          <w:szCs w:val="22"/>
        </w:rPr>
        <w:t xml:space="preserve"> </w:t>
      </w:r>
      <w:r w:rsidRPr="00EA13AD">
        <w:rPr>
          <w:rFonts w:asciiTheme="majorHAnsi" w:hAnsiTheme="majorHAnsi" w:cs="Calibri"/>
          <w:sz w:val="22"/>
          <w:szCs w:val="22"/>
        </w:rPr>
        <w:t>A at GCSE and 87% A*-</w:t>
      </w:r>
      <w:r w:rsidR="005C1629" w:rsidRPr="00EA13AD">
        <w:rPr>
          <w:rFonts w:asciiTheme="majorHAnsi" w:hAnsiTheme="majorHAnsi" w:cs="Calibri"/>
          <w:sz w:val="22"/>
          <w:szCs w:val="22"/>
        </w:rPr>
        <w:t xml:space="preserve"> </w:t>
      </w:r>
      <w:r w:rsidRPr="00EA13AD">
        <w:rPr>
          <w:rFonts w:asciiTheme="majorHAnsi" w:hAnsiTheme="majorHAnsi" w:cs="Calibri"/>
          <w:sz w:val="22"/>
          <w:szCs w:val="22"/>
        </w:rPr>
        <w:t xml:space="preserve">B at A level. There are over 100 activities and clubs in the Senior School for students to choose from on a weekly basis. The major sports are football, hockey, cricket and rowing for boys and netball, hockey and rowing for girls. Drama, music and the CCF are also all particularly strong.    </w:t>
      </w:r>
    </w:p>
    <w:p w14:paraId="33EE02CC" w14:textId="77777777" w:rsidR="00F232F3" w:rsidRPr="00EA13AD" w:rsidRDefault="00F232F3" w:rsidP="00F232F3">
      <w:pPr>
        <w:widowControl w:val="0"/>
        <w:jc w:val="both"/>
        <w:outlineLvl w:val="0"/>
        <w:rPr>
          <w:rFonts w:asciiTheme="majorHAnsi" w:eastAsia="Times New Roman" w:hAnsiTheme="majorHAnsi" w:cs="Calibri"/>
          <w:sz w:val="22"/>
          <w:szCs w:val="22"/>
        </w:rPr>
      </w:pPr>
    </w:p>
    <w:p w14:paraId="7B0BEAC4" w14:textId="1CE5404D" w:rsidR="00F232F3" w:rsidRPr="00EA13AD" w:rsidRDefault="00F232F3" w:rsidP="003139D9">
      <w:pPr>
        <w:widowControl w:val="0"/>
        <w:jc w:val="both"/>
        <w:outlineLvl w:val="0"/>
        <w:rPr>
          <w:rFonts w:asciiTheme="majorHAnsi" w:eastAsia="Times New Roman" w:hAnsiTheme="majorHAnsi" w:cs="Calibri"/>
          <w:sz w:val="22"/>
          <w:szCs w:val="22"/>
        </w:rPr>
      </w:pPr>
      <w:r w:rsidRPr="00EA13AD">
        <w:rPr>
          <w:rFonts w:asciiTheme="majorHAnsi" w:eastAsia="Times New Roman" w:hAnsiTheme="majorHAnsi" w:cs="Calibri"/>
          <w:sz w:val="22"/>
          <w:szCs w:val="22"/>
        </w:rPr>
        <w:t xml:space="preserve">Further information about the school can be found on our website: </w:t>
      </w:r>
      <w:hyperlink r:id="rId8" w:history="1">
        <w:r w:rsidRPr="00EA13AD">
          <w:rPr>
            <w:rFonts w:asciiTheme="majorHAnsi" w:eastAsia="Times New Roman" w:hAnsiTheme="majorHAnsi" w:cs="Calibri"/>
            <w:b/>
            <w:sz w:val="22"/>
            <w:szCs w:val="22"/>
            <w:u w:val="single"/>
          </w:rPr>
          <w:t>www.kingschester.co.uk</w:t>
        </w:r>
      </w:hyperlink>
    </w:p>
    <w:p w14:paraId="72E1B445" w14:textId="3F4FF2E3" w:rsidR="0014078B" w:rsidRPr="00EA13AD" w:rsidRDefault="003139D9" w:rsidP="00A92E93">
      <w:pPr>
        <w:ind w:left="-426" w:right="-478" w:firstLine="426"/>
        <w:rPr>
          <w:rFonts w:cs="Times New Roman"/>
          <w:lang w:val="en-GB"/>
        </w:rPr>
      </w:pPr>
      <w:r w:rsidRPr="00EA13AD">
        <w:rPr>
          <w:rFonts w:asciiTheme="majorHAnsi" w:hAnsiTheme="majorHAnsi"/>
          <w:sz w:val="40"/>
          <w:szCs w:val="40"/>
          <w:lang w:val="en-GB"/>
        </w:rPr>
        <w:lastRenderedPageBreak/>
        <w:t>T</w:t>
      </w:r>
      <w:r w:rsidR="00A92E93" w:rsidRPr="00EA13AD">
        <w:rPr>
          <w:rFonts w:asciiTheme="majorHAnsi" w:hAnsiTheme="majorHAnsi"/>
          <w:sz w:val="40"/>
          <w:szCs w:val="40"/>
          <w:lang w:val="en-GB"/>
        </w:rPr>
        <w:t>eacher of English</w:t>
      </w:r>
    </w:p>
    <w:p w14:paraId="08F54AA5" w14:textId="453D4CA5" w:rsidR="0014078B" w:rsidRPr="00EA13AD" w:rsidRDefault="0014078B" w:rsidP="00F232F3">
      <w:pPr>
        <w:ind w:left="-426" w:right="-478"/>
        <w:rPr>
          <w:rFonts w:cs="Times New Roman"/>
          <w:lang w:val="en-GB"/>
        </w:rPr>
      </w:pPr>
    </w:p>
    <w:p w14:paraId="3820D9C1" w14:textId="1FED83CA" w:rsidR="00A92E93" w:rsidRPr="00EA13AD" w:rsidRDefault="00A92E93" w:rsidP="0014078B">
      <w:pPr>
        <w:spacing w:before="360" w:after="240" w:line="276" w:lineRule="auto"/>
        <w:jc w:val="center"/>
        <w:rPr>
          <w:rFonts w:asciiTheme="majorHAnsi" w:eastAsia="Calibri" w:hAnsiTheme="majorHAnsi" w:cs="Calibri"/>
          <w:b/>
          <w:sz w:val="22"/>
          <w:szCs w:val="22"/>
          <w:lang w:val="en-GB"/>
        </w:rPr>
      </w:pPr>
      <w:r w:rsidRPr="00EA13AD">
        <w:rPr>
          <w:rFonts w:asciiTheme="majorHAnsi" w:eastAsia="Calibri" w:hAnsiTheme="majorHAnsi" w:cs="Calibri"/>
          <w:b/>
          <w:noProof/>
          <w:sz w:val="22"/>
          <w:szCs w:val="22"/>
          <w:lang w:val="en-GB" w:eastAsia="en-GB"/>
        </w:rPr>
        <w:drawing>
          <wp:inline distT="0" distB="0" distL="0" distR="0" wp14:anchorId="19F12F91" wp14:editId="6DFC154F">
            <wp:extent cx="4691403" cy="3074216"/>
            <wp:effectExtent l="0" t="0" r="0" b="0"/>
            <wp:docPr id="13" name="Picture 13" descr="M:\KSC Leadership\HM\3 - WORK IN PROGRESS\WIP2 - amew\Recruitment - English (Jan 2018)\09158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KSC Leadership\HM\3 - WORK IN PROGRESS\WIP2 - amew\Recruitment - English (Jan 2018)\091588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6467" cy="3077534"/>
                    </a:xfrm>
                    <a:prstGeom prst="rect">
                      <a:avLst/>
                    </a:prstGeom>
                    <a:noFill/>
                    <a:ln>
                      <a:noFill/>
                    </a:ln>
                  </pic:spPr>
                </pic:pic>
              </a:graphicData>
            </a:graphic>
          </wp:inline>
        </w:drawing>
      </w:r>
    </w:p>
    <w:p w14:paraId="3FD89223" w14:textId="0B4EBDC1" w:rsidR="0014078B" w:rsidRPr="00EA13AD" w:rsidRDefault="0014078B" w:rsidP="0014078B">
      <w:pPr>
        <w:spacing w:before="360" w:after="240" w:line="276" w:lineRule="auto"/>
        <w:jc w:val="center"/>
        <w:rPr>
          <w:rFonts w:asciiTheme="majorHAnsi" w:eastAsia="Calibri" w:hAnsiTheme="majorHAnsi" w:cs="Calibri"/>
          <w:b/>
          <w:sz w:val="28"/>
          <w:szCs w:val="28"/>
          <w:lang w:val="en-GB"/>
        </w:rPr>
      </w:pPr>
      <w:r w:rsidRPr="00EA13AD">
        <w:rPr>
          <w:rFonts w:asciiTheme="majorHAnsi" w:eastAsia="Calibri" w:hAnsiTheme="majorHAnsi" w:cs="Calibri"/>
          <w:b/>
          <w:sz w:val="28"/>
          <w:szCs w:val="28"/>
          <w:lang w:val="en-GB"/>
        </w:rPr>
        <w:t>THE OPPORTUNITY</w:t>
      </w:r>
    </w:p>
    <w:p w14:paraId="726B1909" w14:textId="0B68C0CC" w:rsidR="0014078B" w:rsidRPr="00EA13AD" w:rsidRDefault="0014078B" w:rsidP="0014078B">
      <w:pPr>
        <w:spacing w:after="200" w:line="276" w:lineRule="auto"/>
        <w:jc w:val="both"/>
        <w:rPr>
          <w:rFonts w:asciiTheme="majorHAnsi" w:eastAsia="Calibri" w:hAnsiTheme="majorHAnsi" w:cs="Calibri"/>
          <w:sz w:val="22"/>
          <w:szCs w:val="22"/>
          <w:lang w:val="en-GB"/>
        </w:rPr>
      </w:pPr>
      <w:r w:rsidRPr="00EA13AD">
        <w:rPr>
          <w:rFonts w:asciiTheme="majorHAnsi" w:eastAsia="Calibri" w:hAnsiTheme="majorHAnsi" w:cs="Calibri"/>
          <w:sz w:val="22"/>
          <w:szCs w:val="22"/>
          <w:lang w:val="en-GB"/>
        </w:rPr>
        <w:t xml:space="preserve">We seek to appoint a well-qualified graduate teacher of English for </w:t>
      </w:r>
      <w:r w:rsidR="005C1629" w:rsidRPr="00EA13AD">
        <w:rPr>
          <w:rFonts w:asciiTheme="majorHAnsi" w:eastAsia="Calibri" w:hAnsiTheme="majorHAnsi" w:cs="Calibri"/>
          <w:sz w:val="22"/>
          <w:szCs w:val="22"/>
          <w:lang w:val="en-GB"/>
        </w:rPr>
        <w:t>January 2019</w:t>
      </w:r>
      <w:r w:rsidR="00A87C1E" w:rsidRPr="00EA13AD">
        <w:rPr>
          <w:rFonts w:asciiTheme="majorHAnsi" w:eastAsia="Calibri" w:hAnsiTheme="majorHAnsi" w:cs="Calibri"/>
          <w:sz w:val="22"/>
          <w:szCs w:val="22"/>
          <w:lang w:val="en-GB"/>
        </w:rPr>
        <w:t xml:space="preserve"> for a period of maternity cover</w:t>
      </w:r>
      <w:r w:rsidRPr="00EA13AD">
        <w:rPr>
          <w:rFonts w:asciiTheme="majorHAnsi" w:eastAsia="Calibri" w:hAnsiTheme="majorHAnsi" w:cs="Calibri"/>
          <w:sz w:val="22"/>
          <w:szCs w:val="22"/>
          <w:lang w:val="en-GB"/>
        </w:rPr>
        <w:t xml:space="preserve">. </w:t>
      </w:r>
      <w:r w:rsidR="00A87C1E" w:rsidRPr="00EA13AD">
        <w:rPr>
          <w:rFonts w:asciiTheme="majorHAnsi" w:eastAsia="Calibri" w:hAnsiTheme="majorHAnsi" w:cs="Calibri"/>
          <w:sz w:val="22"/>
          <w:szCs w:val="22"/>
          <w:lang w:val="en-GB"/>
        </w:rPr>
        <w:t xml:space="preserve">This is a full time appointment, preferably for two terms. </w:t>
      </w:r>
      <w:r w:rsidRPr="00EA13AD">
        <w:rPr>
          <w:rFonts w:asciiTheme="majorHAnsi" w:eastAsia="Calibri" w:hAnsiTheme="majorHAnsi" w:cs="Calibri"/>
          <w:sz w:val="22"/>
          <w:szCs w:val="22"/>
          <w:lang w:val="en-GB"/>
        </w:rPr>
        <w:t xml:space="preserve">The successful applicant will </w:t>
      </w:r>
      <w:r w:rsidR="0007238F" w:rsidRPr="00EA13AD">
        <w:rPr>
          <w:rFonts w:asciiTheme="majorHAnsi" w:eastAsia="Calibri" w:hAnsiTheme="majorHAnsi" w:cs="Calibri"/>
          <w:sz w:val="22"/>
          <w:szCs w:val="22"/>
          <w:lang w:val="en-GB"/>
        </w:rPr>
        <w:t xml:space="preserve">ideally </w:t>
      </w:r>
      <w:r w:rsidR="00A87C1E" w:rsidRPr="00EA13AD">
        <w:rPr>
          <w:rFonts w:asciiTheme="majorHAnsi" w:eastAsia="Calibri" w:hAnsiTheme="majorHAnsi" w:cs="Calibri"/>
          <w:sz w:val="22"/>
          <w:szCs w:val="22"/>
          <w:lang w:val="en-GB"/>
        </w:rPr>
        <w:t>have the ability to teach English Language to A level and will have the following attributes:</w:t>
      </w:r>
    </w:p>
    <w:p w14:paraId="11AC63AF" w14:textId="77777777" w:rsidR="0014078B" w:rsidRPr="00EA13AD" w:rsidRDefault="0014078B" w:rsidP="0014078B">
      <w:pPr>
        <w:numPr>
          <w:ilvl w:val="0"/>
          <w:numId w:val="1"/>
        </w:numPr>
        <w:overflowPunct w:val="0"/>
        <w:autoSpaceDE w:val="0"/>
        <w:autoSpaceDN w:val="0"/>
        <w:adjustRightInd w:val="0"/>
        <w:spacing w:before="120" w:after="200" w:line="360" w:lineRule="auto"/>
        <w:ind w:left="714" w:hanging="357"/>
        <w:contextualSpacing/>
        <w:jc w:val="both"/>
        <w:textAlignment w:val="baseline"/>
        <w:rPr>
          <w:rFonts w:asciiTheme="majorHAnsi" w:eastAsia="Calibri" w:hAnsiTheme="majorHAnsi" w:cs="Calibri"/>
          <w:sz w:val="22"/>
          <w:szCs w:val="22"/>
          <w:lang w:val="en-GB"/>
        </w:rPr>
      </w:pPr>
      <w:r w:rsidRPr="00EA13AD">
        <w:rPr>
          <w:rFonts w:asciiTheme="majorHAnsi" w:eastAsia="Calibri" w:hAnsiTheme="majorHAnsi" w:cs="Calibri"/>
          <w:sz w:val="22"/>
          <w:szCs w:val="22"/>
          <w:lang w:val="en-GB"/>
        </w:rPr>
        <w:t xml:space="preserve">a real passion for their subject and excellent subject knowledge, </w:t>
      </w:r>
    </w:p>
    <w:p w14:paraId="1D78FC54" w14:textId="77777777" w:rsidR="0014078B" w:rsidRPr="00EA13AD" w:rsidRDefault="0014078B" w:rsidP="0014078B">
      <w:pPr>
        <w:numPr>
          <w:ilvl w:val="0"/>
          <w:numId w:val="1"/>
        </w:numPr>
        <w:overflowPunct w:val="0"/>
        <w:autoSpaceDE w:val="0"/>
        <w:autoSpaceDN w:val="0"/>
        <w:adjustRightInd w:val="0"/>
        <w:spacing w:before="120" w:after="120" w:line="360" w:lineRule="auto"/>
        <w:ind w:left="714" w:hanging="357"/>
        <w:contextualSpacing/>
        <w:jc w:val="both"/>
        <w:textAlignment w:val="baseline"/>
        <w:rPr>
          <w:rFonts w:asciiTheme="majorHAnsi" w:eastAsia="Calibri" w:hAnsiTheme="majorHAnsi" w:cs="Calibri"/>
          <w:sz w:val="22"/>
          <w:szCs w:val="22"/>
          <w:lang w:val="en-GB"/>
        </w:rPr>
      </w:pPr>
      <w:r w:rsidRPr="00EA13AD">
        <w:rPr>
          <w:rFonts w:asciiTheme="majorHAnsi" w:eastAsia="Calibri" w:hAnsiTheme="majorHAnsi" w:cs="Calibri"/>
          <w:sz w:val="22"/>
          <w:szCs w:val="22"/>
          <w:lang w:val="en-GB"/>
        </w:rPr>
        <w:t xml:space="preserve">the ability to inspire and encourage students’ in their learning and treat them as individuals, </w:t>
      </w:r>
    </w:p>
    <w:p w14:paraId="4574EE7E" w14:textId="77777777" w:rsidR="0014078B" w:rsidRPr="00EA13AD" w:rsidRDefault="0014078B" w:rsidP="0014078B">
      <w:pPr>
        <w:numPr>
          <w:ilvl w:val="0"/>
          <w:numId w:val="1"/>
        </w:numPr>
        <w:overflowPunct w:val="0"/>
        <w:autoSpaceDE w:val="0"/>
        <w:autoSpaceDN w:val="0"/>
        <w:adjustRightInd w:val="0"/>
        <w:spacing w:before="120" w:after="200" w:line="360" w:lineRule="auto"/>
        <w:ind w:left="714" w:hanging="357"/>
        <w:contextualSpacing/>
        <w:jc w:val="both"/>
        <w:textAlignment w:val="baseline"/>
        <w:rPr>
          <w:rFonts w:asciiTheme="majorHAnsi" w:eastAsia="Calibri" w:hAnsiTheme="majorHAnsi" w:cs="Calibri"/>
          <w:sz w:val="22"/>
          <w:szCs w:val="22"/>
          <w:lang w:val="en-GB"/>
        </w:rPr>
      </w:pPr>
      <w:r w:rsidRPr="00EA13AD">
        <w:rPr>
          <w:rFonts w:asciiTheme="majorHAnsi" w:eastAsia="Calibri" w:hAnsiTheme="majorHAnsi" w:cs="Calibri"/>
          <w:sz w:val="22"/>
          <w:szCs w:val="22"/>
          <w:lang w:val="en-GB"/>
        </w:rPr>
        <w:t>an enthusiastic willingness to work collaboratively and productively as part of a team,</w:t>
      </w:r>
    </w:p>
    <w:p w14:paraId="31EE38A8" w14:textId="77777777" w:rsidR="0014078B" w:rsidRPr="00EA13AD" w:rsidRDefault="0014078B" w:rsidP="0014078B">
      <w:pPr>
        <w:numPr>
          <w:ilvl w:val="0"/>
          <w:numId w:val="1"/>
        </w:numPr>
        <w:overflowPunct w:val="0"/>
        <w:autoSpaceDE w:val="0"/>
        <w:autoSpaceDN w:val="0"/>
        <w:adjustRightInd w:val="0"/>
        <w:spacing w:before="120" w:after="200" w:line="360" w:lineRule="auto"/>
        <w:ind w:left="714" w:hanging="357"/>
        <w:contextualSpacing/>
        <w:jc w:val="both"/>
        <w:textAlignment w:val="baseline"/>
        <w:rPr>
          <w:rFonts w:asciiTheme="majorHAnsi" w:eastAsia="Calibri" w:hAnsiTheme="majorHAnsi" w:cs="Calibri"/>
          <w:sz w:val="22"/>
          <w:szCs w:val="22"/>
          <w:lang w:val="en-GB"/>
        </w:rPr>
      </w:pPr>
      <w:r w:rsidRPr="00EA13AD">
        <w:rPr>
          <w:rFonts w:asciiTheme="majorHAnsi" w:eastAsia="Calibri" w:hAnsiTheme="majorHAnsi" w:cs="Calibri"/>
          <w:sz w:val="22"/>
          <w:szCs w:val="22"/>
          <w:lang w:val="en-GB"/>
        </w:rPr>
        <w:t xml:space="preserve">a strong commitment to the co-curricular life of the school and an appreciation of its importance in the development of young people. </w:t>
      </w:r>
    </w:p>
    <w:p w14:paraId="1B00598E" w14:textId="77777777" w:rsidR="0014078B" w:rsidRPr="00EA13AD" w:rsidRDefault="0014078B" w:rsidP="0014078B">
      <w:pPr>
        <w:overflowPunct w:val="0"/>
        <w:autoSpaceDE w:val="0"/>
        <w:autoSpaceDN w:val="0"/>
        <w:adjustRightInd w:val="0"/>
        <w:ind w:left="714"/>
        <w:jc w:val="both"/>
        <w:textAlignment w:val="baseline"/>
        <w:rPr>
          <w:rFonts w:asciiTheme="majorHAnsi" w:eastAsia="Calibri" w:hAnsiTheme="majorHAnsi" w:cs="Calibri"/>
          <w:sz w:val="22"/>
          <w:szCs w:val="22"/>
          <w:lang w:val="en-GB"/>
        </w:rPr>
      </w:pPr>
    </w:p>
    <w:p w14:paraId="77784BDD" w14:textId="77777777" w:rsidR="0014078B" w:rsidRPr="00EA13AD" w:rsidRDefault="0014078B" w:rsidP="0014078B">
      <w:pPr>
        <w:spacing w:after="200" w:line="276" w:lineRule="auto"/>
        <w:jc w:val="both"/>
        <w:rPr>
          <w:rFonts w:asciiTheme="majorHAnsi" w:eastAsia="Calibri" w:hAnsiTheme="majorHAnsi" w:cs="Calibri"/>
          <w:sz w:val="22"/>
          <w:szCs w:val="22"/>
          <w:lang w:val="en-GB"/>
        </w:rPr>
      </w:pPr>
      <w:r w:rsidRPr="00EA13AD">
        <w:rPr>
          <w:rFonts w:asciiTheme="majorHAnsi" w:eastAsia="Calibri" w:hAnsiTheme="majorHAnsi" w:cs="Calibri"/>
          <w:sz w:val="22"/>
          <w:szCs w:val="22"/>
          <w:lang w:val="en-GB"/>
        </w:rPr>
        <w:t>The person appointed will be expected to contribute to all other duties normally shared by members of the department, such as marking, writing reports, setting work in case of absence, attending departmental meetings and appropriate administrative tasks. All members of the teaching staff are expected to take on duties as a Form Tutor.</w:t>
      </w:r>
    </w:p>
    <w:p w14:paraId="62F00FB5" w14:textId="7ACA7367" w:rsidR="0014078B" w:rsidRPr="00EA13AD" w:rsidRDefault="0014078B" w:rsidP="00F5282C">
      <w:pPr>
        <w:spacing w:before="360" w:after="240" w:line="276" w:lineRule="auto"/>
        <w:jc w:val="center"/>
        <w:rPr>
          <w:rFonts w:asciiTheme="majorHAnsi" w:eastAsia="Calibri" w:hAnsiTheme="majorHAnsi" w:cs="Calibri"/>
          <w:b/>
          <w:sz w:val="28"/>
          <w:szCs w:val="28"/>
          <w:lang w:val="en-GB"/>
        </w:rPr>
      </w:pPr>
      <w:r w:rsidRPr="00EA13AD">
        <w:rPr>
          <w:rFonts w:asciiTheme="majorHAnsi" w:eastAsia="Calibri" w:hAnsiTheme="majorHAnsi" w:cs="Calibri"/>
          <w:b/>
          <w:sz w:val="28"/>
          <w:szCs w:val="28"/>
          <w:lang w:val="en-GB"/>
        </w:rPr>
        <w:t xml:space="preserve">THE LANGUAGES AND HUMANITIES FACULTY </w:t>
      </w:r>
    </w:p>
    <w:p w14:paraId="2E97804D" w14:textId="77777777" w:rsidR="0014078B" w:rsidRPr="00EA13AD" w:rsidRDefault="0014078B" w:rsidP="0014078B">
      <w:pPr>
        <w:spacing w:after="240" w:line="276" w:lineRule="auto"/>
        <w:rPr>
          <w:rFonts w:asciiTheme="majorHAnsi" w:eastAsia="Times New Roman" w:hAnsiTheme="majorHAnsi" w:cs="Calibri"/>
          <w:sz w:val="22"/>
          <w:szCs w:val="22"/>
          <w:lang w:val="en-GB" w:eastAsia="en-GB"/>
        </w:rPr>
      </w:pPr>
      <w:r w:rsidRPr="00EA13AD">
        <w:rPr>
          <w:rFonts w:asciiTheme="majorHAnsi" w:eastAsia="Times New Roman" w:hAnsiTheme="majorHAnsi" w:cs="Calibri"/>
          <w:sz w:val="22"/>
          <w:szCs w:val="22"/>
          <w:lang w:val="en-GB" w:eastAsia="en-GB"/>
        </w:rPr>
        <w:t>All departments at King’s are part of a faculty structure, with Heads of Departments responsible directly to the four Heads of Faculty, who in turn will report to the Deputy Head Academic. The Languages &amp; Humanities Faculty comprises, Classics, English, History and Modern Languages and is led by Seb Neal.</w:t>
      </w:r>
    </w:p>
    <w:p w14:paraId="0521D2E2" w14:textId="19753382" w:rsidR="0014078B" w:rsidRPr="00EA13AD" w:rsidRDefault="00A92E93" w:rsidP="00A92E93">
      <w:pPr>
        <w:spacing w:after="240" w:line="276" w:lineRule="auto"/>
        <w:rPr>
          <w:rFonts w:ascii="Arial" w:eastAsia="Calibri" w:hAnsi="Arial" w:cs="Arial"/>
          <w:b/>
          <w:sz w:val="28"/>
          <w:szCs w:val="28"/>
          <w:lang w:val="en-GB"/>
        </w:rPr>
      </w:pPr>
      <w:r w:rsidRPr="00EA13AD">
        <w:rPr>
          <w:rFonts w:asciiTheme="majorHAnsi" w:hAnsiTheme="majorHAnsi"/>
          <w:sz w:val="40"/>
          <w:szCs w:val="40"/>
          <w:lang w:val="en-GB"/>
        </w:rPr>
        <w:lastRenderedPageBreak/>
        <w:t>Teacher of English</w:t>
      </w:r>
    </w:p>
    <w:p w14:paraId="2C67F59B" w14:textId="1151C6AF" w:rsidR="0014078B" w:rsidRPr="00EA13AD" w:rsidRDefault="0014078B" w:rsidP="00F5282C">
      <w:pPr>
        <w:spacing w:before="360" w:after="240" w:line="276" w:lineRule="auto"/>
        <w:jc w:val="center"/>
        <w:rPr>
          <w:rFonts w:asciiTheme="majorHAnsi" w:eastAsia="Calibri" w:hAnsiTheme="majorHAnsi" w:cs="Arial"/>
          <w:b/>
          <w:sz w:val="28"/>
          <w:szCs w:val="28"/>
          <w:lang w:val="en-GB"/>
        </w:rPr>
      </w:pPr>
      <w:r w:rsidRPr="00EA13AD">
        <w:rPr>
          <w:rFonts w:asciiTheme="majorHAnsi" w:eastAsia="Calibri" w:hAnsiTheme="majorHAnsi" w:cs="Arial"/>
          <w:b/>
          <w:sz w:val="28"/>
          <w:szCs w:val="28"/>
          <w:lang w:val="en-GB"/>
        </w:rPr>
        <w:t xml:space="preserve">THE </w:t>
      </w:r>
      <w:r w:rsidR="00F83138" w:rsidRPr="00EA13AD">
        <w:rPr>
          <w:rFonts w:asciiTheme="majorHAnsi" w:eastAsia="Calibri" w:hAnsiTheme="majorHAnsi" w:cs="Arial"/>
          <w:b/>
          <w:sz w:val="28"/>
          <w:szCs w:val="28"/>
          <w:lang w:val="en-GB"/>
        </w:rPr>
        <w:t xml:space="preserve">ENGLISH </w:t>
      </w:r>
      <w:r w:rsidRPr="00EA13AD">
        <w:rPr>
          <w:rFonts w:asciiTheme="majorHAnsi" w:eastAsia="Calibri" w:hAnsiTheme="majorHAnsi" w:cs="Arial"/>
          <w:b/>
          <w:sz w:val="28"/>
          <w:szCs w:val="28"/>
          <w:lang w:val="en-GB"/>
        </w:rPr>
        <w:t>DEPARTMENT</w:t>
      </w:r>
    </w:p>
    <w:p w14:paraId="2B45F4EE" w14:textId="77777777" w:rsidR="0014078B" w:rsidRPr="00EA13AD" w:rsidRDefault="0014078B" w:rsidP="005D1041">
      <w:pPr>
        <w:spacing w:after="200" w:line="276" w:lineRule="auto"/>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 xml:space="preserve">The department consists of 6 teachers and is central to the school’s academic development. Regular departmental meetings are held and the department’s development plan will be available on request. </w:t>
      </w:r>
    </w:p>
    <w:p w14:paraId="35D21C16" w14:textId="77777777" w:rsidR="0014078B" w:rsidRPr="00EA13AD" w:rsidRDefault="0014078B" w:rsidP="005D1041">
      <w:pPr>
        <w:spacing w:after="200" w:line="276" w:lineRule="auto"/>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 xml:space="preserve">Staff are encouraged to take on responsibilities within the department. Like most English departments in the country, we are on a rolling programme of change and development and our focus this year has been reflecting on the curriculum and assessment at KS4. Members of the department regularly go on INSET and then lead department meetings upon their return.  </w:t>
      </w:r>
    </w:p>
    <w:p w14:paraId="588C58B9" w14:textId="66B6DC02" w:rsidR="0014078B" w:rsidRPr="00EA13AD" w:rsidRDefault="0014078B" w:rsidP="005D1041">
      <w:pPr>
        <w:spacing w:after="200" w:line="276" w:lineRule="auto"/>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 xml:space="preserve">The department teaches the AQA spec B specification for A </w:t>
      </w:r>
      <w:proofErr w:type="gramStart"/>
      <w:r w:rsidRPr="00EA13AD">
        <w:rPr>
          <w:rFonts w:asciiTheme="majorHAnsi" w:eastAsia="Calibri" w:hAnsiTheme="majorHAnsi" w:cs="Arial"/>
          <w:sz w:val="22"/>
          <w:szCs w:val="22"/>
          <w:lang w:val="en-GB"/>
        </w:rPr>
        <w:t>level</w:t>
      </w:r>
      <w:proofErr w:type="gramEnd"/>
      <w:r w:rsidRPr="00EA13AD">
        <w:rPr>
          <w:rFonts w:asciiTheme="majorHAnsi" w:eastAsia="Calibri" w:hAnsiTheme="majorHAnsi" w:cs="Arial"/>
          <w:sz w:val="22"/>
          <w:szCs w:val="22"/>
          <w:lang w:val="en-GB"/>
        </w:rPr>
        <w:t xml:space="preserve"> Literature and OCR for English Language A le</w:t>
      </w:r>
      <w:r w:rsidR="0007238F" w:rsidRPr="00EA13AD">
        <w:rPr>
          <w:rFonts w:asciiTheme="majorHAnsi" w:eastAsia="Calibri" w:hAnsiTheme="majorHAnsi" w:cs="Arial"/>
          <w:sz w:val="22"/>
          <w:szCs w:val="22"/>
          <w:lang w:val="en-GB"/>
        </w:rPr>
        <w:t>vel. In the upper sixth there are currently two</w:t>
      </w:r>
      <w:r w:rsidRPr="00EA13AD">
        <w:rPr>
          <w:rFonts w:asciiTheme="majorHAnsi" w:eastAsia="Calibri" w:hAnsiTheme="majorHAnsi" w:cs="Arial"/>
          <w:sz w:val="22"/>
          <w:szCs w:val="22"/>
          <w:lang w:val="en-GB"/>
        </w:rPr>
        <w:t xml:space="preserve"> set</w:t>
      </w:r>
      <w:r w:rsidR="0007238F" w:rsidRPr="00EA13AD">
        <w:rPr>
          <w:rFonts w:asciiTheme="majorHAnsi" w:eastAsia="Calibri" w:hAnsiTheme="majorHAnsi" w:cs="Arial"/>
          <w:sz w:val="22"/>
          <w:szCs w:val="22"/>
          <w:lang w:val="en-GB"/>
        </w:rPr>
        <w:t>s</w:t>
      </w:r>
      <w:r w:rsidRPr="00EA13AD">
        <w:rPr>
          <w:rFonts w:asciiTheme="majorHAnsi" w:eastAsia="Calibri" w:hAnsiTheme="majorHAnsi" w:cs="Arial"/>
          <w:sz w:val="22"/>
          <w:szCs w:val="22"/>
          <w:lang w:val="en-GB"/>
        </w:rPr>
        <w:t xml:space="preserve"> taking Literature and two taking Language, and in the lower sixth the</w:t>
      </w:r>
      <w:r w:rsidR="0007238F" w:rsidRPr="00EA13AD">
        <w:rPr>
          <w:rFonts w:asciiTheme="majorHAnsi" w:eastAsia="Calibri" w:hAnsiTheme="majorHAnsi" w:cs="Arial"/>
          <w:sz w:val="22"/>
          <w:szCs w:val="22"/>
          <w:lang w:val="en-GB"/>
        </w:rPr>
        <w:t>re are two Language sets and one Literature set</w:t>
      </w:r>
      <w:r w:rsidRPr="00EA13AD">
        <w:rPr>
          <w:rFonts w:asciiTheme="majorHAnsi" w:eastAsia="Calibri" w:hAnsiTheme="majorHAnsi" w:cs="Arial"/>
          <w:sz w:val="22"/>
          <w:szCs w:val="22"/>
          <w:lang w:val="en-GB"/>
        </w:rPr>
        <w:t xml:space="preserve">. Students follow English Language and Literature AQA GCSEs.  </w:t>
      </w:r>
    </w:p>
    <w:p w14:paraId="4CA41C0D" w14:textId="2FB6B1E1" w:rsidR="0014078B" w:rsidRPr="00EA13AD" w:rsidRDefault="0007238F" w:rsidP="00E50F1B">
      <w:pPr>
        <w:spacing w:before="240" w:after="200" w:line="276" w:lineRule="auto"/>
        <w:jc w:val="both"/>
        <w:rPr>
          <w:rFonts w:asciiTheme="majorHAnsi" w:eastAsia="Calibri" w:hAnsiTheme="majorHAnsi" w:cs="Arial"/>
          <w:sz w:val="22"/>
          <w:szCs w:val="22"/>
          <w:u w:val="single"/>
          <w:lang w:val="en-GB"/>
        </w:rPr>
      </w:pPr>
      <w:r w:rsidRPr="00EA13AD">
        <w:rPr>
          <w:rFonts w:asciiTheme="majorHAnsi" w:eastAsia="Calibri" w:hAnsiTheme="majorHAnsi" w:cs="Arial"/>
          <w:sz w:val="22"/>
          <w:szCs w:val="22"/>
          <w:u w:val="single"/>
          <w:lang w:val="en-GB"/>
        </w:rPr>
        <w:t>Exam Results (%) 2018</w:t>
      </w:r>
    </w:p>
    <w:tbl>
      <w:tblPr>
        <w:tblW w:w="0" w:type="auto"/>
        <w:tblCellMar>
          <w:left w:w="0" w:type="dxa"/>
          <w:right w:w="0" w:type="dxa"/>
        </w:tblCellMar>
        <w:tblLook w:val="04A0" w:firstRow="1" w:lastRow="0" w:firstColumn="1" w:lastColumn="0" w:noHBand="0" w:noVBand="1"/>
      </w:tblPr>
      <w:tblGrid>
        <w:gridCol w:w="1949"/>
        <w:gridCol w:w="1003"/>
        <w:gridCol w:w="1030"/>
        <w:gridCol w:w="1027"/>
        <w:gridCol w:w="1027"/>
        <w:gridCol w:w="1031"/>
        <w:gridCol w:w="1025"/>
      </w:tblGrid>
      <w:tr w:rsidR="0021216A" w:rsidRPr="00EA13AD" w14:paraId="4FCCE6A3" w14:textId="77777777" w:rsidTr="001A317E">
        <w:tc>
          <w:tcPr>
            <w:tcW w:w="1949" w:type="dxa"/>
            <w:tcMar>
              <w:top w:w="0" w:type="dxa"/>
              <w:left w:w="108" w:type="dxa"/>
              <w:bottom w:w="0" w:type="dxa"/>
              <w:right w:w="108" w:type="dxa"/>
            </w:tcMar>
            <w:hideMark/>
          </w:tcPr>
          <w:p w14:paraId="4ED50F6A" w14:textId="77777777" w:rsidR="0014078B" w:rsidRPr="00EA13AD" w:rsidRDefault="0014078B" w:rsidP="005D1041">
            <w:pPr>
              <w:jc w:val="both"/>
              <w:rPr>
                <w:rFonts w:asciiTheme="majorHAnsi" w:eastAsia="Calibri" w:hAnsiTheme="majorHAnsi" w:cs="Arial"/>
                <w:b/>
                <w:bCs/>
                <w:sz w:val="22"/>
                <w:szCs w:val="22"/>
                <w:lang w:val="en-GB"/>
              </w:rPr>
            </w:pPr>
            <w:r w:rsidRPr="00EA13AD">
              <w:rPr>
                <w:rFonts w:asciiTheme="majorHAnsi" w:eastAsia="Calibri" w:hAnsiTheme="majorHAnsi" w:cs="Arial"/>
                <w:b/>
                <w:bCs/>
                <w:sz w:val="22"/>
                <w:szCs w:val="22"/>
                <w:lang w:val="en-GB"/>
              </w:rPr>
              <w:t>A level</w:t>
            </w:r>
          </w:p>
        </w:tc>
        <w:tc>
          <w:tcPr>
            <w:tcW w:w="1003" w:type="dxa"/>
            <w:tcMar>
              <w:top w:w="0" w:type="dxa"/>
              <w:left w:w="108" w:type="dxa"/>
              <w:bottom w:w="0" w:type="dxa"/>
              <w:right w:w="108" w:type="dxa"/>
            </w:tcMar>
            <w:hideMark/>
          </w:tcPr>
          <w:p w14:paraId="5EBD368A" w14:textId="77777777" w:rsidR="0014078B" w:rsidRPr="00EA13AD" w:rsidRDefault="0014078B" w:rsidP="005D1041">
            <w:pPr>
              <w:jc w:val="both"/>
              <w:rPr>
                <w:rFonts w:asciiTheme="majorHAnsi" w:eastAsia="Calibri" w:hAnsiTheme="majorHAnsi" w:cs="Arial"/>
                <w:b/>
                <w:bCs/>
                <w:sz w:val="22"/>
                <w:szCs w:val="22"/>
                <w:lang w:val="en-GB"/>
              </w:rPr>
            </w:pPr>
            <w:r w:rsidRPr="00EA13AD">
              <w:rPr>
                <w:rFonts w:asciiTheme="majorHAnsi" w:eastAsia="Calibri" w:hAnsiTheme="majorHAnsi" w:cs="Arial"/>
                <w:b/>
                <w:bCs/>
                <w:sz w:val="22"/>
                <w:szCs w:val="22"/>
                <w:lang w:val="en-GB"/>
              </w:rPr>
              <w:t>A*</w:t>
            </w:r>
          </w:p>
        </w:tc>
        <w:tc>
          <w:tcPr>
            <w:tcW w:w="1030" w:type="dxa"/>
            <w:tcMar>
              <w:top w:w="0" w:type="dxa"/>
              <w:left w:w="108" w:type="dxa"/>
              <w:bottom w:w="0" w:type="dxa"/>
              <w:right w:w="108" w:type="dxa"/>
            </w:tcMar>
            <w:hideMark/>
          </w:tcPr>
          <w:p w14:paraId="1BE22E97" w14:textId="77777777" w:rsidR="0014078B" w:rsidRPr="00EA13AD" w:rsidRDefault="0014078B" w:rsidP="005D1041">
            <w:pPr>
              <w:jc w:val="both"/>
              <w:rPr>
                <w:rFonts w:asciiTheme="majorHAnsi" w:eastAsia="Calibri" w:hAnsiTheme="majorHAnsi" w:cs="Arial"/>
                <w:b/>
                <w:bCs/>
                <w:sz w:val="22"/>
                <w:szCs w:val="22"/>
                <w:lang w:val="en-GB"/>
              </w:rPr>
            </w:pPr>
            <w:r w:rsidRPr="00EA13AD">
              <w:rPr>
                <w:rFonts w:asciiTheme="majorHAnsi" w:eastAsia="Calibri" w:hAnsiTheme="majorHAnsi" w:cs="Arial"/>
                <w:b/>
                <w:bCs/>
                <w:sz w:val="22"/>
                <w:szCs w:val="22"/>
                <w:lang w:val="en-GB"/>
              </w:rPr>
              <w:t>A</w:t>
            </w:r>
          </w:p>
        </w:tc>
        <w:tc>
          <w:tcPr>
            <w:tcW w:w="1027" w:type="dxa"/>
            <w:tcMar>
              <w:top w:w="0" w:type="dxa"/>
              <w:left w:w="108" w:type="dxa"/>
              <w:bottom w:w="0" w:type="dxa"/>
              <w:right w:w="108" w:type="dxa"/>
            </w:tcMar>
            <w:hideMark/>
          </w:tcPr>
          <w:p w14:paraId="4F222441" w14:textId="77777777" w:rsidR="0014078B" w:rsidRPr="00EA13AD" w:rsidRDefault="0014078B" w:rsidP="005D1041">
            <w:pPr>
              <w:jc w:val="both"/>
              <w:rPr>
                <w:rFonts w:asciiTheme="majorHAnsi" w:eastAsia="Calibri" w:hAnsiTheme="majorHAnsi" w:cs="Arial"/>
                <w:b/>
                <w:bCs/>
                <w:sz w:val="22"/>
                <w:szCs w:val="22"/>
                <w:lang w:val="en-GB"/>
              </w:rPr>
            </w:pPr>
            <w:r w:rsidRPr="00EA13AD">
              <w:rPr>
                <w:rFonts w:asciiTheme="majorHAnsi" w:eastAsia="Calibri" w:hAnsiTheme="majorHAnsi" w:cs="Arial"/>
                <w:b/>
                <w:bCs/>
                <w:sz w:val="22"/>
                <w:szCs w:val="22"/>
                <w:lang w:val="en-GB"/>
              </w:rPr>
              <w:t>B</w:t>
            </w:r>
          </w:p>
        </w:tc>
        <w:tc>
          <w:tcPr>
            <w:tcW w:w="1027" w:type="dxa"/>
            <w:tcMar>
              <w:top w:w="0" w:type="dxa"/>
              <w:left w:w="108" w:type="dxa"/>
              <w:bottom w:w="0" w:type="dxa"/>
              <w:right w:w="108" w:type="dxa"/>
            </w:tcMar>
            <w:hideMark/>
          </w:tcPr>
          <w:p w14:paraId="6BD5C3CD" w14:textId="77777777" w:rsidR="0014078B" w:rsidRPr="00EA13AD" w:rsidRDefault="0014078B" w:rsidP="005D1041">
            <w:pPr>
              <w:jc w:val="both"/>
              <w:rPr>
                <w:rFonts w:asciiTheme="majorHAnsi" w:eastAsia="Calibri" w:hAnsiTheme="majorHAnsi" w:cs="Arial"/>
                <w:b/>
                <w:bCs/>
                <w:sz w:val="22"/>
                <w:szCs w:val="22"/>
                <w:lang w:val="en-GB"/>
              </w:rPr>
            </w:pPr>
            <w:r w:rsidRPr="00EA13AD">
              <w:rPr>
                <w:rFonts w:asciiTheme="majorHAnsi" w:eastAsia="Calibri" w:hAnsiTheme="majorHAnsi" w:cs="Arial"/>
                <w:b/>
                <w:bCs/>
                <w:sz w:val="22"/>
                <w:szCs w:val="22"/>
                <w:lang w:val="en-GB"/>
              </w:rPr>
              <w:t>C</w:t>
            </w:r>
          </w:p>
        </w:tc>
        <w:tc>
          <w:tcPr>
            <w:tcW w:w="1031" w:type="dxa"/>
            <w:tcMar>
              <w:top w:w="0" w:type="dxa"/>
              <w:left w:w="108" w:type="dxa"/>
              <w:bottom w:w="0" w:type="dxa"/>
              <w:right w:w="108" w:type="dxa"/>
            </w:tcMar>
            <w:hideMark/>
          </w:tcPr>
          <w:p w14:paraId="02C588C9" w14:textId="77777777" w:rsidR="0014078B" w:rsidRPr="00EA13AD" w:rsidRDefault="0014078B" w:rsidP="005D1041">
            <w:pPr>
              <w:jc w:val="both"/>
              <w:rPr>
                <w:rFonts w:asciiTheme="majorHAnsi" w:eastAsia="Calibri" w:hAnsiTheme="majorHAnsi" w:cs="Arial"/>
                <w:b/>
                <w:bCs/>
                <w:sz w:val="22"/>
                <w:szCs w:val="22"/>
                <w:lang w:val="en-GB"/>
              </w:rPr>
            </w:pPr>
            <w:r w:rsidRPr="00EA13AD">
              <w:rPr>
                <w:rFonts w:asciiTheme="majorHAnsi" w:eastAsia="Calibri" w:hAnsiTheme="majorHAnsi" w:cs="Arial"/>
                <w:b/>
                <w:bCs/>
                <w:sz w:val="22"/>
                <w:szCs w:val="22"/>
                <w:lang w:val="en-GB"/>
              </w:rPr>
              <w:t>D</w:t>
            </w:r>
          </w:p>
        </w:tc>
        <w:tc>
          <w:tcPr>
            <w:tcW w:w="1025" w:type="dxa"/>
            <w:tcMar>
              <w:top w:w="0" w:type="dxa"/>
              <w:left w:w="108" w:type="dxa"/>
              <w:bottom w:w="0" w:type="dxa"/>
              <w:right w:w="108" w:type="dxa"/>
            </w:tcMar>
            <w:hideMark/>
          </w:tcPr>
          <w:p w14:paraId="6F1D3D7D" w14:textId="77777777" w:rsidR="0014078B" w:rsidRPr="00EA13AD" w:rsidRDefault="0014078B" w:rsidP="005D1041">
            <w:pPr>
              <w:jc w:val="both"/>
              <w:rPr>
                <w:rFonts w:asciiTheme="majorHAnsi" w:eastAsia="Calibri" w:hAnsiTheme="majorHAnsi" w:cs="Arial"/>
                <w:b/>
                <w:bCs/>
                <w:sz w:val="22"/>
                <w:szCs w:val="22"/>
                <w:lang w:val="en-GB"/>
              </w:rPr>
            </w:pPr>
            <w:r w:rsidRPr="00EA13AD">
              <w:rPr>
                <w:rFonts w:asciiTheme="majorHAnsi" w:eastAsia="Calibri" w:hAnsiTheme="majorHAnsi" w:cs="Arial"/>
                <w:b/>
                <w:bCs/>
                <w:sz w:val="22"/>
                <w:szCs w:val="22"/>
                <w:lang w:val="en-GB"/>
              </w:rPr>
              <w:t>E</w:t>
            </w:r>
          </w:p>
        </w:tc>
      </w:tr>
      <w:tr w:rsidR="0021216A" w:rsidRPr="00EA13AD" w14:paraId="7DD9D94D" w14:textId="77777777" w:rsidTr="001A317E">
        <w:tc>
          <w:tcPr>
            <w:tcW w:w="1949" w:type="dxa"/>
            <w:tcMar>
              <w:top w:w="0" w:type="dxa"/>
              <w:left w:w="108" w:type="dxa"/>
              <w:bottom w:w="0" w:type="dxa"/>
              <w:right w:w="108" w:type="dxa"/>
            </w:tcMar>
            <w:hideMark/>
          </w:tcPr>
          <w:p w14:paraId="02B8E04C" w14:textId="77777777" w:rsidR="0014078B" w:rsidRPr="00EA13AD" w:rsidRDefault="0014078B" w:rsidP="005D1041">
            <w:pPr>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Language</w:t>
            </w:r>
          </w:p>
        </w:tc>
        <w:tc>
          <w:tcPr>
            <w:tcW w:w="1003" w:type="dxa"/>
            <w:tcMar>
              <w:top w:w="0" w:type="dxa"/>
              <w:left w:w="108" w:type="dxa"/>
              <w:bottom w:w="0" w:type="dxa"/>
              <w:right w:w="108" w:type="dxa"/>
            </w:tcMar>
            <w:hideMark/>
          </w:tcPr>
          <w:p w14:paraId="0981785D" w14:textId="3FAA54DC" w:rsidR="0014078B" w:rsidRPr="00EA13AD" w:rsidRDefault="0007238F" w:rsidP="005D1041">
            <w:pPr>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0</w:t>
            </w:r>
          </w:p>
        </w:tc>
        <w:tc>
          <w:tcPr>
            <w:tcW w:w="1030" w:type="dxa"/>
            <w:tcMar>
              <w:top w:w="0" w:type="dxa"/>
              <w:left w:w="108" w:type="dxa"/>
              <w:bottom w:w="0" w:type="dxa"/>
              <w:right w:w="108" w:type="dxa"/>
            </w:tcMar>
            <w:hideMark/>
          </w:tcPr>
          <w:p w14:paraId="46F33678" w14:textId="304FEE9E" w:rsidR="0014078B" w:rsidRPr="00EA13AD" w:rsidRDefault="0007238F" w:rsidP="005D1041">
            <w:pPr>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31</w:t>
            </w:r>
          </w:p>
        </w:tc>
        <w:tc>
          <w:tcPr>
            <w:tcW w:w="1027" w:type="dxa"/>
            <w:tcMar>
              <w:top w:w="0" w:type="dxa"/>
              <w:left w:w="108" w:type="dxa"/>
              <w:bottom w:w="0" w:type="dxa"/>
              <w:right w:w="108" w:type="dxa"/>
            </w:tcMar>
            <w:hideMark/>
          </w:tcPr>
          <w:p w14:paraId="7B7D6A47" w14:textId="38A848C7" w:rsidR="0014078B" w:rsidRPr="00EA13AD" w:rsidRDefault="0007238F" w:rsidP="005D1041">
            <w:pPr>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54</w:t>
            </w:r>
          </w:p>
        </w:tc>
        <w:tc>
          <w:tcPr>
            <w:tcW w:w="1027" w:type="dxa"/>
            <w:tcMar>
              <w:top w:w="0" w:type="dxa"/>
              <w:left w:w="108" w:type="dxa"/>
              <w:bottom w:w="0" w:type="dxa"/>
              <w:right w:w="108" w:type="dxa"/>
            </w:tcMar>
            <w:hideMark/>
          </w:tcPr>
          <w:p w14:paraId="15632EC4" w14:textId="645EBB8A" w:rsidR="0014078B" w:rsidRPr="00EA13AD" w:rsidRDefault="0007238F" w:rsidP="005D1041">
            <w:pPr>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15</w:t>
            </w:r>
          </w:p>
        </w:tc>
        <w:tc>
          <w:tcPr>
            <w:tcW w:w="1031" w:type="dxa"/>
            <w:tcMar>
              <w:top w:w="0" w:type="dxa"/>
              <w:left w:w="108" w:type="dxa"/>
              <w:bottom w:w="0" w:type="dxa"/>
              <w:right w:w="108" w:type="dxa"/>
            </w:tcMar>
            <w:hideMark/>
          </w:tcPr>
          <w:p w14:paraId="1905CA2E" w14:textId="77777777" w:rsidR="0014078B" w:rsidRPr="00EA13AD" w:rsidRDefault="0014078B" w:rsidP="005D1041">
            <w:pPr>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0</w:t>
            </w:r>
          </w:p>
        </w:tc>
        <w:tc>
          <w:tcPr>
            <w:tcW w:w="1025" w:type="dxa"/>
            <w:tcMar>
              <w:top w:w="0" w:type="dxa"/>
              <w:left w:w="108" w:type="dxa"/>
              <w:bottom w:w="0" w:type="dxa"/>
              <w:right w:w="108" w:type="dxa"/>
            </w:tcMar>
            <w:hideMark/>
          </w:tcPr>
          <w:p w14:paraId="0E2A0A4D" w14:textId="77777777" w:rsidR="0014078B" w:rsidRPr="00EA13AD" w:rsidRDefault="0014078B" w:rsidP="005D1041">
            <w:pPr>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0</w:t>
            </w:r>
          </w:p>
        </w:tc>
      </w:tr>
      <w:tr w:rsidR="0021216A" w:rsidRPr="00EA13AD" w14:paraId="4CF638D9" w14:textId="77777777" w:rsidTr="001A317E">
        <w:tc>
          <w:tcPr>
            <w:tcW w:w="1949" w:type="dxa"/>
            <w:tcMar>
              <w:top w:w="0" w:type="dxa"/>
              <w:left w:w="108" w:type="dxa"/>
              <w:bottom w:w="0" w:type="dxa"/>
              <w:right w:w="108" w:type="dxa"/>
            </w:tcMar>
            <w:hideMark/>
          </w:tcPr>
          <w:p w14:paraId="29725B0E" w14:textId="77777777" w:rsidR="0014078B" w:rsidRPr="00EA13AD" w:rsidRDefault="0014078B" w:rsidP="005D1041">
            <w:pPr>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Literature</w:t>
            </w:r>
          </w:p>
        </w:tc>
        <w:tc>
          <w:tcPr>
            <w:tcW w:w="1003" w:type="dxa"/>
            <w:tcMar>
              <w:top w:w="0" w:type="dxa"/>
              <w:left w:w="108" w:type="dxa"/>
              <w:bottom w:w="0" w:type="dxa"/>
              <w:right w:w="108" w:type="dxa"/>
            </w:tcMar>
            <w:hideMark/>
          </w:tcPr>
          <w:p w14:paraId="231BFA22" w14:textId="69117DE7" w:rsidR="0014078B" w:rsidRPr="00EA13AD" w:rsidRDefault="00C32489" w:rsidP="005D1041">
            <w:pPr>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40</w:t>
            </w:r>
          </w:p>
        </w:tc>
        <w:tc>
          <w:tcPr>
            <w:tcW w:w="1030" w:type="dxa"/>
            <w:tcMar>
              <w:top w:w="0" w:type="dxa"/>
              <w:left w:w="108" w:type="dxa"/>
              <w:bottom w:w="0" w:type="dxa"/>
              <w:right w:w="108" w:type="dxa"/>
            </w:tcMar>
            <w:hideMark/>
          </w:tcPr>
          <w:p w14:paraId="0357C039" w14:textId="3796C4C8" w:rsidR="0014078B" w:rsidRPr="00EA13AD" w:rsidRDefault="00C32489" w:rsidP="005D1041">
            <w:pPr>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50</w:t>
            </w:r>
          </w:p>
        </w:tc>
        <w:tc>
          <w:tcPr>
            <w:tcW w:w="1027" w:type="dxa"/>
            <w:tcMar>
              <w:top w:w="0" w:type="dxa"/>
              <w:left w:w="108" w:type="dxa"/>
              <w:bottom w:w="0" w:type="dxa"/>
              <w:right w:w="108" w:type="dxa"/>
            </w:tcMar>
            <w:hideMark/>
          </w:tcPr>
          <w:p w14:paraId="58760453" w14:textId="0133B2C0" w:rsidR="0014078B" w:rsidRPr="00EA13AD" w:rsidRDefault="00C32489" w:rsidP="005D1041">
            <w:pPr>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10</w:t>
            </w:r>
          </w:p>
        </w:tc>
        <w:tc>
          <w:tcPr>
            <w:tcW w:w="1027" w:type="dxa"/>
            <w:tcMar>
              <w:top w:w="0" w:type="dxa"/>
              <w:left w:w="108" w:type="dxa"/>
              <w:bottom w:w="0" w:type="dxa"/>
              <w:right w:w="108" w:type="dxa"/>
            </w:tcMar>
            <w:hideMark/>
          </w:tcPr>
          <w:p w14:paraId="4290D824" w14:textId="77777777" w:rsidR="0014078B" w:rsidRPr="00EA13AD" w:rsidRDefault="0014078B" w:rsidP="005D1041">
            <w:pPr>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0</w:t>
            </w:r>
          </w:p>
        </w:tc>
        <w:tc>
          <w:tcPr>
            <w:tcW w:w="1031" w:type="dxa"/>
            <w:tcMar>
              <w:top w:w="0" w:type="dxa"/>
              <w:left w:w="108" w:type="dxa"/>
              <w:bottom w:w="0" w:type="dxa"/>
              <w:right w:w="108" w:type="dxa"/>
            </w:tcMar>
            <w:hideMark/>
          </w:tcPr>
          <w:p w14:paraId="49C0BDCF" w14:textId="77777777" w:rsidR="0014078B" w:rsidRPr="00EA13AD" w:rsidRDefault="0014078B" w:rsidP="005D1041">
            <w:pPr>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0</w:t>
            </w:r>
          </w:p>
        </w:tc>
        <w:tc>
          <w:tcPr>
            <w:tcW w:w="1025" w:type="dxa"/>
            <w:tcMar>
              <w:top w:w="0" w:type="dxa"/>
              <w:left w:w="108" w:type="dxa"/>
              <w:bottom w:w="0" w:type="dxa"/>
              <w:right w:w="108" w:type="dxa"/>
            </w:tcMar>
          </w:tcPr>
          <w:p w14:paraId="023E9B26" w14:textId="77777777" w:rsidR="0014078B" w:rsidRPr="00EA13AD" w:rsidRDefault="0014078B" w:rsidP="005D1041">
            <w:pPr>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0</w:t>
            </w:r>
          </w:p>
          <w:p w14:paraId="36D2B854" w14:textId="77777777" w:rsidR="0014078B" w:rsidRPr="00EA13AD" w:rsidRDefault="0014078B" w:rsidP="005D1041">
            <w:pPr>
              <w:jc w:val="both"/>
              <w:rPr>
                <w:rFonts w:asciiTheme="majorHAnsi" w:eastAsia="Calibri" w:hAnsiTheme="majorHAnsi" w:cs="Arial"/>
                <w:sz w:val="22"/>
                <w:szCs w:val="22"/>
                <w:lang w:val="en-GB"/>
              </w:rPr>
            </w:pPr>
          </w:p>
        </w:tc>
      </w:tr>
      <w:tr w:rsidR="0021216A" w:rsidRPr="00EA13AD" w14:paraId="1F4C9CE6" w14:textId="77777777" w:rsidTr="001A317E">
        <w:tc>
          <w:tcPr>
            <w:tcW w:w="1949" w:type="dxa"/>
            <w:tcMar>
              <w:top w:w="0" w:type="dxa"/>
              <w:left w:w="108" w:type="dxa"/>
              <w:bottom w:w="0" w:type="dxa"/>
              <w:right w:w="108" w:type="dxa"/>
            </w:tcMar>
            <w:hideMark/>
          </w:tcPr>
          <w:p w14:paraId="1CEFAE82" w14:textId="77777777" w:rsidR="0014078B" w:rsidRPr="00EA13AD" w:rsidRDefault="0014078B" w:rsidP="005D1041">
            <w:pPr>
              <w:jc w:val="both"/>
              <w:rPr>
                <w:rFonts w:asciiTheme="majorHAnsi" w:eastAsia="Calibri" w:hAnsiTheme="majorHAnsi" w:cs="Arial"/>
                <w:b/>
                <w:bCs/>
                <w:sz w:val="22"/>
                <w:szCs w:val="22"/>
                <w:lang w:val="en-GB"/>
              </w:rPr>
            </w:pPr>
            <w:r w:rsidRPr="00EA13AD">
              <w:rPr>
                <w:rFonts w:asciiTheme="majorHAnsi" w:eastAsia="Calibri" w:hAnsiTheme="majorHAnsi" w:cs="Arial"/>
                <w:b/>
                <w:bCs/>
                <w:sz w:val="22"/>
                <w:szCs w:val="22"/>
                <w:lang w:val="en-GB"/>
              </w:rPr>
              <w:t>GCSE</w:t>
            </w:r>
          </w:p>
        </w:tc>
        <w:tc>
          <w:tcPr>
            <w:tcW w:w="1003" w:type="dxa"/>
            <w:tcMar>
              <w:top w:w="0" w:type="dxa"/>
              <w:left w:w="108" w:type="dxa"/>
              <w:bottom w:w="0" w:type="dxa"/>
              <w:right w:w="108" w:type="dxa"/>
            </w:tcMar>
            <w:hideMark/>
          </w:tcPr>
          <w:p w14:paraId="0DC6022E" w14:textId="77777777" w:rsidR="0007238F" w:rsidRPr="00EA13AD" w:rsidRDefault="0007238F" w:rsidP="005D1041">
            <w:pPr>
              <w:jc w:val="both"/>
              <w:rPr>
                <w:rFonts w:asciiTheme="majorHAnsi" w:eastAsia="Calibri" w:hAnsiTheme="majorHAnsi" w:cs="Arial"/>
                <w:b/>
                <w:bCs/>
                <w:sz w:val="22"/>
                <w:szCs w:val="22"/>
                <w:lang w:val="en-GB"/>
              </w:rPr>
            </w:pPr>
            <w:r w:rsidRPr="00EA13AD">
              <w:rPr>
                <w:rFonts w:asciiTheme="majorHAnsi" w:eastAsia="Calibri" w:hAnsiTheme="majorHAnsi" w:cs="Arial"/>
                <w:b/>
                <w:bCs/>
                <w:sz w:val="22"/>
                <w:szCs w:val="22"/>
                <w:lang w:val="en-GB"/>
              </w:rPr>
              <w:t xml:space="preserve">Grade </w:t>
            </w:r>
          </w:p>
          <w:p w14:paraId="32066441" w14:textId="004E50FE" w:rsidR="0014078B" w:rsidRPr="00EA13AD" w:rsidRDefault="0007238F" w:rsidP="005D1041">
            <w:pPr>
              <w:jc w:val="both"/>
              <w:rPr>
                <w:rFonts w:asciiTheme="majorHAnsi" w:eastAsia="Calibri" w:hAnsiTheme="majorHAnsi" w:cs="Arial"/>
                <w:b/>
                <w:bCs/>
                <w:sz w:val="22"/>
                <w:szCs w:val="22"/>
                <w:lang w:val="en-GB"/>
              </w:rPr>
            </w:pPr>
            <w:r w:rsidRPr="00EA13AD">
              <w:rPr>
                <w:rFonts w:asciiTheme="majorHAnsi" w:eastAsia="Calibri" w:hAnsiTheme="majorHAnsi" w:cs="Arial"/>
                <w:b/>
                <w:bCs/>
                <w:sz w:val="22"/>
                <w:szCs w:val="22"/>
                <w:lang w:val="en-GB"/>
              </w:rPr>
              <w:t>9-8</w:t>
            </w:r>
          </w:p>
        </w:tc>
        <w:tc>
          <w:tcPr>
            <w:tcW w:w="1030" w:type="dxa"/>
            <w:tcMar>
              <w:top w:w="0" w:type="dxa"/>
              <w:left w:w="108" w:type="dxa"/>
              <w:bottom w:w="0" w:type="dxa"/>
              <w:right w:w="108" w:type="dxa"/>
            </w:tcMar>
            <w:hideMark/>
          </w:tcPr>
          <w:p w14:paraId="3A40DFD7" w14:textId="4369E650" w:rsidR="0014078B" w:rsidRPr="00EA13AD" w:rsidRDefault="0007238F" w:rsidP="005D1041">
            <w:pPr>
              <w:jc w:val="both"/>
              <w:rPr>
                <w:rFonts w:asciiTheme="majorHAnsi" w:eastAsia="Calibri" w:hAnsiTheme="majorHAnsi" w:cs="Arial"/>
                <w:b/>
                <w:bCs/>
                <w:sz w:val="22"/>
                <w:szCs w:val="22"/>
                <w:lang w:val="en-GB"/>
              </w:rPr>
            </w:pPr>
            <w:r w:rsidRPr="00EA13AD">
              <w:rPr>
                <w:rFonts w:asciiTheme="majorHAnsi" w:eastAsia="Calibri" w:hAnsiTheme="majorHAnsi" w:cs="Arial"/>
                <w:b/>
                <w:bCs/>
                <w:sz w:val="22"/>
                <w:szCs w:val="22"/>
                <w:lang w:val="en-GB"/>
              </w:rPr>
              <w:t>Grade   9-7</w:t>
            </w:r>
          </w:p>
        </w:tc>
        <w:tc>
          <w:tcPr>
            <w:tcW w:w="1027" w:type="dxa"/>
            <w:tcMar>
              <w:top w:w="0" w:type="dxa"/>
              <w:left w:w="108" w:type="dxa"/>
              <w:bottom w:w="0" w:type="dxa"/>
              <w:right w:w="108" w:type="dxa"/>
            </w:tcMar>
            <w:hideMark/>
          </w:tcPr>
          <w:p w14:paraId="65D806DB" w14:textId="5E38C5E2" w:rsidR="0014078B" w:rsidRPr="00EA13AD" w:rsidRDefault="0007238F" w:rsidP="005D1041">
            <w:pPr>
              <w:jc w:val="both"/>
              <w:rPr>
                <w:rFonts w:asciiTheme="majorHAnsi" w:eastAsia="Calibri" w:hAnsiTheme="majorHAnsi" w:cs="Arial"/>
                <w:b/>
                <w:bCs/>
                <w:sz w:val="22"/>
                <w:szCs w:val="22"/>
                <w:lang w:val="en-GB"/>
              </w:rPr>
            </w:pPr>
            <w:r w:rsidRPr="00EA13AD">
              <w:rPr>
                <w:rFonts w:asciiTheme="majorHAnsi" w:eastAsia="Calibri" w:hAnsiTheme="majorHAnsi" w:cs="Arial"/>
                <w:b/>
                <w:bCs/>
                <w:sz w:val="22"/>
                <w:szCs w:val="22"/>
                <w:lang w:val="en-GB"/>
              </w:rPr>
              <w:t>Grade   9-6</w:t>
            </w:r>
          </w:p>
        </w:tc>
        <w:tc>
          <w:tcPr>
            <w:tcW w:w="1027" w:type="dxa"/>
            <w:tcMar>
              <w:top w:w="0" w:type="dxa"/>
              <w:left w:w="108" w:type="dxa"/>
              <w:bottom w:w="0" w:type="dxa"/>
              <w:right w:w="108" w:type="dxa"/>
            </w:tcMar>
            <w:hideMark/>
          </w:tcPr>
          <w:p w14:paraId="2B8BF1E7" w14:textId="519693DE" w:rsidR="0014078B" w:rsidRPr="00EA13AD" w:rsidRDefault="0007238F" w:rsidP="005D1041">
            <w:pPr>
              <w:jc w:val="both"/>
              <w:rPr>
                <w:rFonts w:asciiTheme="majorHAnsi" w:eastAsia="Calibri" w:hAnsiTheme="majorHAnsi" w:cs="Arial"/>
                <w:b/>
                <w:bCs/>
                <w:sz w:val="22"/>
                <w:szCs w:val="22"/>
                <w:lang w:val="en-GB"/>
              </w:rPr>
            </w:pPr>
            <w:r w:rsidRPr="00EA13AD">
              <w:rPr>
                <w:rFonts w:asciiTheme="majorHAnsi" w:eastAsia="Calibri" w:hAnsiTheme="majorHAnsi" w:cs="Arial"/>
                <w:b/>
                <w:bCs/>
                <w:sz w:val="22"/>
                <w:szCs w:val="22"/>
                <w:lang w:val="en-GB"/>
              </w:rPr>
              <w:t>Grade   9-4</w:t>
            </w:r>
          </w:p>
        </w:tc>
        <w:tc>
          <w:tcPr>
            <w:tcW w:w="1031" w:type="dxa"/>
            <w:tcMar>
              <w:top w:w="0" w:type="dxa"/>
              <w:left w:w="108" w:type="dxa"/>
              <w:bottom w:w="0" w:type="dxa"/>
              <w:right w:w="108" w:type="dxa"/>
            </w:tcMar>
            <w:hideMark/>
          </w:tcPr>
          <w:p w14:paraId="32CBE570" w14:textId="3772A5B6" w:rsidR="0014078B" w:rsidRPr="00EA13AD" w:rsidRDefault="001D63EF" w:rsidP="005D1041">
            <w:pPr>
              <w:jc w:val="both"/>
              <w:rPr>
                <w:rFonts w:asciiTheme="majorHAnsi" w:eastAsia="Calibri" w:hAnsiTheme="majorHAnsi" w:cs="Arial"/>
                <w:b/>
                <w:bCs/>
                <w:sz w:val="22"/>
                <w:szCs w:val="22"/>
                <w:lang w:val="en-GB"/>
              </w:rPr>
            </w:pPr>
            <w:r w:rsidRPr="00EA13AD">
              <w:rPr>
                <w:rFonts w:asciiTheme="majorHAnsi" w:eastAsia="Calibri" w:hAnsiTheme="majorHAnsi" w:cs="Arial"/>
                <w:b/>
                <w:bCs/>
                <w:sz w:val="22"/>
                <w:szCs w:val="22"/>
                <w:lang w:val="en-GB"/>
              </w:rPr>
              <w:t>Grade   9-3</w:t>
            </w:r>
          </w:p>
        </w:tc>
        <w:tc>
          <w:tcPr>
            <w:tcW w:w="1025" w:type="dxa"/>
            <w:tcMar>
              <w:top w:w="0" w:type="dxa"/>
              <w:left w:w="108" w:type="dxa"/>
              <w:bottom w:w="0" w:type="dxa"/>
              <w:right w:w="108" w:type="dxa"/>
            </w:tcMar>
            <w:hideMark/>
          </w:tcPr>
          <w:p w14:paraId="532DCE35" w14:textId="0C54317F" w:rsidR="0014078B" w:rsidRPr="00EA13AD" w:rsidRDefault="0014078B" w:rsidP="005D1041">
            <w:pPr>
              <w:jc w:val="both"/>
              <w:rPr>
                <w:rFonts w:asciiTheme="majorHAnsi" w:eastAsia="Calibri" w:hAnsiTheme="majorHAnsi" w:cs="Arial"/>
                <w:b/>
                <w:bCs/>
                <w:sz w:val="22"/>
                <w:szCs w:val="22"/>
                <w:lang w:val="en-GB"/>
              </w:rPr>
            </w:pPr>
          </w:p>
        </w:tc>
      </w:tr>
      <w:tr w:rsidR="0021216A" w:rsidRPr="00EA13AD" w14:paraId="4BC0C9EF" w14:textId="77777777" w:rsidTr="001A317E">
        <w:tc>
          <w:tcPr>
            <w:tcW w:w="1949" w:type="dxa"/>
            <w:tcMar>
              <w:top w:w="0" w:type="dxa"/>
              <w:left w:w="108" w:type="dxa"/>
              <w:bottom w:w="0" w:type="dxa"/>
              <w:right w:w="108" w:type="dxa"/>
            </w:tcMar>
            <w:hideMark/>
          </w:tcPr>
          <w:p w14:paraId="592BEEA2" w14:textId="77777777" w:rsidR="0014078B" w:rsidRPr="00EA13AD" w:rsidRDefault="0014078B" w:rsidP="005D1041">
            <w:pPr>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Language</w:t>
            </w:r>
          </w:p>
        </w:tc>
        <w:tc>
          <w:tcPr>
            <w:tcW w:w="1003" w:type="dxa"/>
            <w:tcMar>
              <w:top w:w="0" w:type="dxa"/>
              <w:left w:w="108" w:type="dxa"/>
              <w:bottom w:w="0" w:type="dxa"/>
              <w:right w:w="108" w:type="dxa"/>
            </w:tcMar>
            <w:hideMark/>
          </w:tcPr>
          <w:p w14:paraId="056E96D8" w14:textId="131B852B" w:rsidR="0014078B" w:rsidRPr="00EA13AD" w:rsidRDefault="0007238F" w:rsidP="005D1041">
            <w:pPr>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27</w:t>
            </w:r>
          </w:p>
        </w:tc>
        <w:tc>
          <w:tcPr>
            <w:tcW w:w="1030" w:type="dxa"/>
            <w:tcMar>
              <w:top w:w="0" w:type="dxa"/>
              <w:left w:w="108" w:type="dxa"/>
              <w:bottom w:w="0" w:type="dxa"/>
              <w:right w:w="108" w:type="dxa"/>
            </w:tcMar>
            <w:hideMark/>
          </w:tcPr>
          <w:p w14:paraId="7E9D95B6" w14:textId="59712926" w:rsidR="0014078B" w:rsidRPr="00EA13AD" w:rsidRDefault="0007238F" w:rsidP="005D1041">
            <w:pPr>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57</w:t>
            </w:r>
          </w:p>
        </w:tc>
        <w:tc>
          <w:tcPr>
            <w:tcW w:w="1027" w:type="dxa"/>
            <w:tcMar>
              <w:top w:w="0" w:type="dxa"/>
              <w:left w:w="108" w:type="dxa"/>
              <w:bottom w:w="0" w:type="dxa"/>
              <w:right w:w="108" w:type="dxa"/>
            </w:tcMar>
            <w:hideMark/>
          </w:tcPr>
          <w:p w14:paraId="7E855EA0" w14:textId="49D2B1A9" w:rsidR="0014078B" w:rsidRPr="00EA13AD" w:rsidRDefault="0007238F" w:rsidP="005D1041">
            <w:pPr>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87</w:t>
            </w:r>
          </w:p>
        </w:tc>
        <w:tc>
          <w:tcPr>
            <w:tcW w:w="1027" w:type="dxa"/>
            <w:tcMar>
              <w:top w:w="0" w:type="dxa"/>
              <w:left w:w="108" w:type="dxa"/>
              <w:bottom w:w="0" w:type="dxa"/>
              <w:right w:w="108" w:type="dxa"/>
            </w:tcMar>
            <w:hideMark/>
          </w:tcPr>
          <w:p w14:paraId="5D8C1589" w14:textId="18B3954D" w:rsidR="0014078B" w:rsidRPr="00EA13AD" w:rsidRDefault="0007238F" w:rsidP="005D1041">
            <w:pPr>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98</w:t>
            </w:r>
          </w:p>
        </w:tc>
        <w:tc>
          <w:tcPr>
            <w:tcW w:w="1031" w:type="dxa"/>
            <w:tcMar>
              <w:top w:w="0" w:type="dxa"/>
              <w:left w:w="108" w:type="dxa"/>
              <w:bottom w:w="0" w:type="dxa"/>
              <w:right w:w="108" w:type="dxa"/>
            </w:tcMar>
            <w:hideMark/>
          </w:tcPr>
          <w:p w14:paraId="62231AE2" w14:textId="329B568D" w:rsidR="0014078B" w:rsidRPr="00EA13AD" w:rsidRDefault="001D63EF" w:rsidP="005D1041">
            <w:pPr>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100</w:t>
            </w:r>
          </w:p>
        </w:tc>
        <w:tc>
          <w:tcPr>
            <w:tcW w:w="1025" w:type="dxa"/>
            <w:tcMar>
              <w:top w:w="0" w:type="dxa"/>
              <w:left w:w="108" w:type="dxa"/>
              <w:bottom w:w="0" w:type="dxa"/>
              <w:right w:w="108" w:type="dxa"/>
            </w:tcMar>
            <w:hideMark/>
          </w:tcPr>
          <w:p w14:paraId="77CB4270" w14:textId="133E637B" w:rsidR="0014078B" w:rsidRPr="00EA13AD" w:rsidRDefault="0014078B" w:rsidP="005D1041">
            <w:pPr>
              <w:jc w:val="both"/>
              <w:rPr>
                <w:rFonts w:asciiTheme="majorHAnsi" w:eastAsia="Calibri" w:hAnsiTheme="majorHAnsi" w:cs="Arial"/>
                <w:sz w:val="22"/>
                <w:szCs w:val="22"/>
                <w:lang w:val="en-GB"/>
              </w:rPr>
            </w:pPr>
          </w:p>
        </w:tc>
      </w:tr>
      <w:tr w:rsidR="0021216A" w:rsidRPr="00EA13AD" w14:paraId="57C69B1A" w14:textId="77777777" w:rsidTr="001A317E">
        <w:tc>
          <w:tcPr>
            <w:tcW w:w="1949" w:type="dxa"/>
            <w:tcMar>
              <w:top w:w="0" w:type="dxa"/>
              <w:left w:w="108" w:type="dxa"/>
              <w:bottom w:w="0" w:type="dxa"/>
              <w:right w:w="108" w:type="dxa"/>
            </w:tcMar>
            <w:hideMark/>
          </w:tcPr>
          <w:p w14:paraId="3E0FAA6B" w14:textId="77777777" w:rsidR="0014078B" w:rsidRPr="00EA13AD" w:rsidRDefault="0014078B" w:rsidP="005D1041">
            <w:pPr>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Literature</w:t>
            </w:r>
          </w:p>
        </w:tc>
        <w:tc>
          <w:tcPr>
            <w:tcW w:w="1003" w:type="dxa"/>
            <w:tcMar>
              <w:top w:w="0" w:type="dxa"/>
              <w:left w:w="108" w:type="dxa"/>
              <w:bottom w:w="0" w:type="dxa"/>
              <w:right w:w="108" w:type="dxa"/>
            </w:tcMar>
            <w:hideMark/>
          </w:tcPr>
          <w:p w14:paraId="7A09A77B" w14:textId="51619360" w:rsidR="0014078B" w:rsidRPr="00EA13AD" w:rsidRDefault="004625F9" w:rsidP="005D1041">
            <w:pPr>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33</w:t>
            </w:r>
          </w:p>
        </w:tc>
        <w:tc>
          <w:tcPr>
            <w:tcW w:w="1030" w:type="dxa"/>
            <w:tcMar>
              <w:top w:w="0" w:type="dxa"/>
              <w:left w:w="108" w:type="dxa"/>
              <w:bottom w:w="0" w:type="dxa"/>
              <w:right w:w="108" w:type="dxa"/>
            </w:tcMar>
            <w:hideMark/>
          </w:tcPr>
          <w:p w14:paraId="5F6B0701" w14:textId="1DAAB78A" w:rsidR="0014078B" w:rsidRPr="00EA13AD" w:rsidRDefault="004625F9" w:rsidP="005D1041">
            <w:pPr>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59</w:t>
            </w:r>
          </w:p>
        </w:tc>
        <w:tc>
          <w:tcPr>
            <w:tcW w:w="1027" w:type="dxa"/>
            <w:tcMar>
              <w:top w:w="0" w:type="dxa"/>
              <w:left w:w="108" w:type="dxa"/>
              <w:bottom w:w="0" w:type="dxa"/>
              <w:right w:w="108" w:type="dxa"/>
            </w:tcMar>
            <w:hideMark/>
          </w:tcPr>
          <w:p w14:paraId="27F88BCE" w14:textId="4A0B249C" w:rsidR="0014078B" w:rsidRPr="00EA13AD" w:rsidRDefault="004625F9" w:rsidP="005D1041">
            <w:pPr>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82</w:t>
            </w:r>
          </w:p>
        </w:tc>
        <w:tc>
          <w:tcPr>
            <w:tcW w:w="1027" w:type="dxa"/>
            <w:tcMar>
              <w:top w:w="0" w:type="dxa"/>
              <w:left w:w="108" w:type="dxa"/>
              <w:bottom w:w="0" w:type="dxa"/>
              <w:right w:w="108" w:type="dxa"/>
            </w:tcMar>
            <w:hideMark/>
          </w:tcPr>
          <w:p w14:paraId="05181A88" w14:textId="0DFCC300" w:rsidR="0014078B" w:rsidRPr="00EA13AD" w:rsidRDefault="004625F9" w:rsidP="005D1041">
            <w:pPr>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100</w:t>
            </w:r>
          </w:p>
        </w:tc>
        <w:tc>
          <w:tcPr>
            <w:tcW w:w="1031" w:type="dxa"/>
            <w:tcMar>
              <w:top w:w="0" w:type="dxa"/>
              <w:left w:w="108" w:type="dxa"/>
              <w:bottom w:w="0" w:type="dxa"/>
              <w:right w:w="108" w:type="dxa"/>
            </w:tcMar>
            <w:hideMark/>
          </w:tcPr>
          <w:p w14:paraId="08BE8BD5" w14:textId="77777777" w:rsidR="0014078B" w:rsidRPr="00EA13AD" w:rsidRDefault="0014078B" w:rsidP="005D1041">
            <w:pPr>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0</w:t>
            </w:r>
          </w:p>
        </w:tc>
        <w:tc>
          <w:tcPr>
            <w:tcW w:w="1025" w:type="dxa"/>
            <w:tcMar>
              <w:top w:w="0" w:type="dxa"/>
              <w:left w:w="108" w:type="dxa"/>
              <w:bottom w:w="0" w:type="dxa"/>
              <w:right w:w="108" w:type="dxa"/>
            </w:tcMar>
            <w:hideMark/>
          </w:tcPr>
          <w:p w14:paraId="1107153E" w14:textId="14FB998D" w:rsidR="0014078B" w:rsidRPr="00EA13AD" w:rsidRDefault="0014078B" w:rsidP="005D1041">
            <w:pPr>
              <w:jc w:val="both"/>
              <w:rPr>
                <w:rFonts w:asciiTheme="majorHAnsi" w:eastAsia="Calibri" w:hAnsiTheme="majorHAnsi" w:cs="Arial"/>
                <w:sz w:val="22"/>
                <w:szCs w:val="22"/>
                <w:lang w:val="en-GB"/>
              </w:rPr>
            </w:pPr>
          </w:p>
        </w:tc>
      </w:tr>
      <w:tr w:rsidR="0021216A" w:rsidRPr="00EA13AD" w14:paraId="54A458D8" w14:textId="77777777" w:rsidTr="001A317E">
        <w:tc>
          <w:tcPr>
            <w:tcW w:w="1949" w:type="dxa"/>
            <w:tcMar>
              <w:top w:w="0" w:type="dxa"/>
              <w:left w:w="108" w:type="dxa"/>
              <w:bottom w:w="0" w:type="dxa"/>
              <w:right w:w="108" w:type="dxa"/>
            </w:tcMar>
          </w:tcPr>
          <w:p w14:paraId="79391B65" w14:textId="77777777" w:rsidR="0014078B" w:rsidRPr="00EA13AD" w:rsidRDefault="0014078B" w:rsidP="005D1041">
            <w:pPr>
              <w:spacing w:after="200" w:line="276" w:lineRule="auto"/>
              <w:jc w:val="both"/>
              <w:rPr>
                <w:rFonts w:asciiTheme="majorHAnsi" w:eastAsia="Calibri" w:hAnsiTheme="majorHAnsi" w:cs="Arial"/>
                <w:sz w:val="22"/>
                <w:szCs w:val="22"/>
                <w:lang w:val="en-GB"/>
              </w:rPr>
            </w:pPr>
          </w:p>
        </w:tc>
        <w:tc>
          <w:tcPr>
            <w:tcW w:w="1003" w:type="dxa"/>
            <w:tcMar>
              <w:top w:w="0" w:type="dxa"/>
              <w:left w:w="108" w:type="dxa"/>
              <w:bottom w:w="0" w:type="dxa"/>
              <w:right w:w="108" w:type="dxa"/>
            </w:tcMar>
          </w:tcPr>
          <w:p w14:paraId="1EDCE190" w14:textId="77777777" w:rsidR="0014078B" w:rsidRPr="00EA13AD" w:rsidRDefault="0014078B" w:rsidP="005D1041">
            <w:pPr>
              <w:spacing w:after="200" w:line="276" w:lineRule="auto"/>
              <w:jc w:val="both"/>
              <w:rPr>
                <w:rFonts w:asciiTheme="majorHAnsi" w:eastAsia="Calibri" w:hAnsiTheme="majorHAnsi" w:cs="Arial"/>
                <w:sz w:val="22"/>
                <w:szCs w:val="22"/>
                <w:lang w:val="en-GB"/>
              </w:rPr>
            </w:pPr>
          </w:p>
        </w:tc>
        <w:tc>
          <w:tcPr>
            <w:tcW w:w="1030" w:type="dxa"/>
            <w:tcMar>
              <w:top w:w="0" w:type="dxa"/>
              <w:left w:w="108" w:type="dxa"/>
              <w:bottom w:w="0" w:type="dxa"/>
              <w:right w:w="108" w:type="dxa"/>
            </w:tcMar>
          </w:tcPr>
          <w:p w14:paraId="1AC60C22" w14:textId="77777777" w:rsidR="0014078B" w:rsidRPr="00EA13AD" w:rsidRDefault="0014078B" w:rsidP="005D1041">
            <w:pPr>
              <w:spacing w:after="200" w:line="276" w:lineRule="auto"/>
              <w:jc w:val="both"/>
              <w:rPr>
                <w:rFonts w:asciiTheme="majorHAnsi" w:eastAsia="Calibri" w:hAnsiTheme="majorHAnsi" w:cs="Arial"/>
                <w:sz w:val="22"/>
                <w:szCs w:val="22"/>
                <w:lang w:val="en-GB"/>
              </w:rPr>
            </w:pPr>
          </w:p>
        </w:tc>
        <w:tc>
          <w:tcPr>
            <w:tcW w:w="1027" w:type="dxa"/>
            <w:tcMar>
              <w:top w:w="0" w:type="dxa"/>
              <w:left w:w="108" w:type="dxa"/>
              <w:bottom w:w="0" w:type="dxa"/>
              <w:right w:w="108" w:type="dxa"/>
            </w:tcMar>
          </w:tcPr>
          <w:p w14:paraId="3ACC3E62" w14:textId="77777777" w:rsidR="0014078B" w:rsidRPr="00EA13AD" w:rsidRDefault="0014078B" w:rsidP="005D1041">
            <w:pPr>
              <w:spacing w:after="200" w:line="276" w:lineRule="auto"/>
              <w:jc w:val="both"/>
              <w:rPr>
                <w:rFonts w:asciiTheme="majorHAnsi" w:eastAsia="Calibri" w:hAnsiTheme="majorHAnsi" w:cs="Arial"/>
                <w:sz w:val="22"/>
                <w:szCs w:val="22"/>
                <w:lang w:val="en-GB"/>
              </w:rPr>
            </w:pPr>
          </w:p>
        </w:tc>
        <w:tc>
          <w:tcPr>
            <w:tcW w:w="1027" w:type="dxa"/>
            <w:tcMar>
              <w:top w:w="0" w:type="dxa"/>
              <w:left w:w="108" w:type="dxa"/>
              <w:bottom w:w="0" w:type="dxa"/>
              <w:right w:w="108" w:type="dxa"/>
            </w:tcMar>
          </w:tcPr>
          <w:p w14:paraId="4881FAC3" w14:textId="77777777" w:rsidR="0014078B" w:rsidRPr="00EA13AD" w:rsidRDefault="0014078B" w:rsidP="005D1041">
            <w:pPr>
              <w:spacing w:after="200" w:line="276" w:lineRule="auto"/>
              <w:jc w:val="both"/>
              <w:rPr>
                <w:rFonts w:asciiTheme="majorHAnsi" w:eastAsia="Calibri" w:hAnsiTheme="majorHAnsi" w:cs="Arial"/>
                <w:sz w:val="22"/>
                <w:szCs w:val="22"/>
                <w:lang w:val="en-GB"/>
              </w:rPr>
            </w:pPr>
          </w:p>
        </w:tc>
        <w:tc>
          <w:tcPr>
            <w:tcW w:w="1031" w:type="dxa"/>
            <w:tcMar>
              <w:top w:w="0" w:type="dxa"/>
              <w:left w:w="108" w:type="dxa"/>
              <w:bottom w:w="0" w:type="dxa"/>
              <w:right w:w="108" w:type="dxa"/>
            </w:tcMar>
          </w:tcPr>
          <w:p w14:paraId="3D7DD76B" w14:textId="77777777" w:rsidR="0014078B" w:rsidRPr="00EA13AD" w:rsidRDefault="0014078B" w:rsidP="005D1041">
            <w:pPr>
              <w:spacing w:after="200" w:line="276" w:lineRule="auto"/>
              <w:jc w:val="both"/>
              <w:rPr>
                <w:rFonts w:asciiTheme="majorHAnsi" w:eastAsia="Calibri" w:hAnsiTheme="majorHAnsi" w:cs="Arial"/>
                <w:sz w:val="22"/>
                <w:szCs w:val="22"/>
                <w:lang w:val="en-GB"/>
              </w:rPr>
            </w:pPr>
          </w:p>
        </w:tc>
        <w:tc>
          <w:tcPr>
            <w:tcW w:w="1025" w:type="dxa"/>
            <w:tcMar>
              <w:top w:w="0" w:type="dxa"/>
              <w:left w:w="108" w:type="dxa"/>
              <w:bottom w:w="0" w:type="dxa"/>
              <w:right w:w="108" w:type="dxa"/>
            </w:tcMar>
          </w:tcPr>
          <w:p w14:paraId="1FBDEFC7" w14:textId="77777777" w:rsidR="0014078B" w:rsidRPr="00EA13AD" w:rsidRDefault="0014078B" w:rsidP="005D1041">
            <w:pPr>
              <w:spacing w:after="200" w:line="276" w:lineRule="auto"/>
              <w:jc w:val="both"/>
              <w:rPr>
                <w:rFonts w:asciiTheme="majorHAnsi" w:eastAsia="Calibri" w:hAnsiTheme="majorHAnsi" w:cs="Arial"/>
                <w:sz w:val="22"/>
                <w:szCs w:val="22"/>
                <w:lang w:val="en-GB"/>
              </w:rPr>
            </w:pPr>
          </w:p>
        </w:tc>
      </w:tr>
    </w:tbl>
    <w:p w14:paraId="3FF12F1C" w14:textId="77777777" w:rsidR="0014078B" w:rsidRPr="00EA13AD" w:rsidRDefault="0014078B" w:rsidP="005D1041">
      <w:pPr>
        <w:spacing w:after="200" w:line="276" w:lineRule="auto"/>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 xml:space="preserve">We are very well resourced in books, having an excellent and ever-increasing stock. At KS3 texts range from </w:t>
      </w:r>
      <w:r w:rsidRPr="00EA13AD">
        <w:rPr>
          <w:rFonts w:asciiTheme="majorHAnsi" w:eastAsia="Calibri" w:hAnsiTheme="majorHAnsi" w:cs="Arial"/>
          <w:b/>
          <w:bCs/>
          <w:i/>
          <w:iCs/>
          <w:sz w:val="22"/>
          <w:szCs w:val="22"/>
          <w:lang w:val="en-GB"/>
        </w:rPr>
        <w:t>Two Weeks with the Queen</w:t>
      </w:r>
      <w:r w:rsidRPr="00EA13AD">
        <w:rPr>
          <w:rFonts w:asciiTheme="majorHAnsi" w:eastAsia="Calibri" w:hAnsiTheme="majorHAnsi" w:cs="Arial"/>
          <w:sz w:val="22"/>
          <w:szCs w:val="22"/>
          <w:lang w:val="en-GB"/>
        </w:rPr>
        <w:t xml:space="preserve"> and </w:t>
      </w:r>
      <w:r w:rsidRPr="00EA13AD">
        <w:rPr>
          <w:rFonts w:asciiTheme="majorHAnsi" w:eastAsia="Calibri" w:hAnsiTheme="majorHAnsi" w:cs="Arial"/>
          <w:b/>
          <w:bCs/>
          <w:i/>
          <w:iCs/>
          <w:sz w:val="22"/>
          <w:szCs w:val="22"/>
          <w:lang w:val="en-GB"/>
        </w:rPr>
        <w:t>Refugee Boy</w:t>
      </w:r>
      <w:r w:rsidRPr="00EA13AD">
        <w:rPr>
          <w:rFonts w:asciiTheme="majorHAnsi" w:eastAsia="Calibri" w:hAnsiTheme="majorHAnsi" w:cs="Arial"/>
          <w:sz w:val="22"/>
          <w:szCs w:val="22"/>
          <w:lang w:val="en-GB"/>
        </w:rPr>
        <w:t xml:space="preserve"> for Year 7 (known as the Removes) to </w:t>
      </w:r>
      <w:r w:rsidRPr="00EA13AD">
        <w:rPr>
          <w:rFonts w:asciiTheme="majorHAnsi" w:eastAsia="Calibri" w:hAnsiTheme="majorHAnsi" w:cs="Arial"/>
          <w:b/>
          <w:bCs/>
          <w:i/>
          <w:iCs/>
          <w:sz w:val="22"/>
          <w:szCs w:val="22"/>
          <w:lang w:val="en-GB"/>
        </w:rPr>
        <w:t>Animal Farm</w:t>
      </w:r>
      <w:r w:rsidRPr="00EA13AD">
        <w:rPr>
          <w:rFonts w:asciiTheme="majorHAnsi" w:eastAsia="Calibri" w:hAnsiTheme="majorHAnsi" w:cs="Arial"/>
          <w:sz w:val="22"/>
          <w:szCs w:val="22"/>
          <w:lang w:val="en-GB"/>
        </w:rPr>
        <w:t xml:space="preserve"> and </w:t>
      </w:r>
      <w:r w:rsidRPr="00EA13AD">
        <w:rPr>
          <w:rFonts w:asciiTheme="majorHAnsi" w:eastAsia="Calibri" w:hAnsiTheme="majorHAnsi" w:cs="Arial"/>
          <w:b/>
          <w:bCs/>
          <w:i/>
          <w:iCs/>
          <w:sz w:val="22"/>
          <w:szCs w:val="22"/>
          <w:lang w:val="en-GB"/>
        </w:rPr>
        <w:t xml:space="preserve">Martyn Pig </w:t>
      </w:r>
      <w:r w:rsidRPr="00EA13AD">
        <w:rPr>
          <w:rFonts w:asciiTheme="majorHAnsi" w:eastAsia="Calibri" w:hAnsiTheme="majorHAnsi" w:cs="Arial"/>
          <w:sz w:val="22"/>
          <w:szCs w:val="22"/>
          <w:lang w:val="en-GB"/>
        </w:rPr>
        <w:t xml:space="preserve">for Year 9 (known as the Thirds). There is a fiction library in one of the main English teaching rooms and the department has an office where staff have their desks/PCs and tablets. All the English teaching rooms have a projector linked to a PC and are equipped with </w:t>
      </w:r>
      <w:proofErr w:type="spellStart"/>
      <w:r w:rsidRPr="00EA13AD">
        <w:rPr>
          <w:rFonts w:asciiTheme="majorHAnsi" w:eastAsia="Calibri" w:hAnsiTheme="majorHAnsi" w:cs="Arial"/>
          <w:sz w:val="22"/>
          <w:szCs w:val="22"/>
          <w:lang w:val="en-GB"/>
        </w:rPr>
        <w:t>visualisers</w:t>
      </w:r>
      <w:proofErr w:type="spellEnd"/>
      <w:r w:rsidRPr="00EA13AD">
        <w:rPr>
          <w:rFonts w:asciiTheme="majorHAnsi" w:eastAsia="Calibri" w:hAnsiTheme="majorHAnsi" w:cs="Arial"/>
          <w:sz w:val="22"/>
          <w:szCs w:val="22"/>
          <w:lang w:val="en-GB"/>
        </w:rPr>
        <w:t xml:space="preserve"> and in some cases interactive whiteboards. Mobile ICT facilities are fully established with most year groups having access to their own tablets. The school library is an excellent resource and is well used by the department.</w:t>
      </w:r>
    </w:p>
    <w:p w14:paraId="22A91A71" w14:textId="48F1399D" w:rsidR="0014078B" w:rsidRPr="00EA13AD" w:rsidRDefault="0014078B" w:rsidP="005D1041">
      <w:pPr>
        <w:spacing w:after="200" w:line="276" w:lineRule="auto"/>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Drama is taught in distinct Drama lessons at KS3 and is growing in popularity at GCSE</w:t>
      </w:r>
      <w:r w:rsidR="0007238F" w:rsidRPr="00EA13AD">
        <w:rPr>
          <w:rFonts w:asciiTheme="majorHAnsi" w:eastAsia="Calibri" w:hAnsiTheme="majorHAnsi" w:cs="Arial"/>
          <w:sz w:val="22"/>
          <w:szCs w:val="22"/>
          <w:lang w:val="en-GB"/>
        </w:rPr>
        <w:t xml:space="preserve"> and A level. Lessons are</w:t>
      </w:r>
      <w:r w:rsidRPr="00EA13AD">
        <w:rPr>
          <w:rFonts w:asciiTheme="majorHAnsi" w:eastAsia="Calibri" w:hAnsiTheme="majorHAnsi" w:cs="Arial"/>
          <w:sz w:val="22"/>
          <w:szCs w:val="22"/>
          <w:lang w:val="en-GB"/>
        </w:rPr>
        <w:t xml:space="preserve"> delivered by the Director of Drama, who also manages the Vanbrugh Theatre.</w:t>
      </w:r>
    </w:p>
    <w:p w14:paraId="05940A85" w14:textId="1B6450FB" w:rsidR="005D1041" w:rsidRPr="00EA13AD" w:rsidRDefault="005D1041" w:rsidP="0014078B">
      <w:pPr>
        <w:spacing w:after="200" w:line="276" w:lineRule="auto"/>
        <w:jc w:val="both"/>
        <w:rPr>
          <w:rFonts w:ascii="Arial" w:eastAsia="Calibri" w:hAnsi="Arial" w:cs="Arial"/>
          <w:sz w:val="22"/>
          <w:szCs w:val="22"/>
          <w:lang w:val="en-GB"/>
        </w:rPr>
      </w:pPr>
    </w:p>
    <w:p w14:paraId="72837DA7" w14:textId="0285A95D" w:rsidR="005D1041" w:rsidRPr="00EA13AD" w:rsidRDefault="005D1041" w:rsidP="0014078B">
      <w:pPr>
        <w:spacing w:after="200" w:line="276" w:lineRule="auto"/>
        <w:jc w:val="both"/>
        <w:rPr>
          <w:rFonts w:ascii="Arial" w:eastAsia="Calibri" w:hAnsi="Arial" w:cs="Arial"/>
          <w:sz w:val="22"/>
          <w:szCs w:val="22"/>
          <w:lang w:val="en-GB"/>
        </w:rPr>
      </w:pPr>
    </w:p>
    <w:p w14:paraId="5CBF1838" w14:textId="77777777" w:rsidR="00E50F1B" w:rsidRPr="00EA13AD" w:rsidRDefault="00E50F1B" w:rsidP="0014078B">
      <w:pPr>
        <w:spacing w:after="200" w:line="276" w:lineRule="auto"/>
        <w:jc w:val="both"/>
        <w:rPr>
          <w:rFonts w:ascii="Arial" w:eastAsia="Calibri" w:hAnsi="Arial" w:cs="Arial"/>
          <w:sz w:val="22"/>
          <w:szCs w:val="22"/>
          <w:lang w:val="en-GB"/>
        </w:rPr>
      </w:pPr>
    </w:p>
    <w:p w14:paraId="5CE14A53" w14:textId="77777777" w:rsidR="005D1041" w:rsidRPr="00EA13AD" w:rsidRDefault="005D1041" w:rsidP="0014078B">
      <w:pPr>
        <w:spacing w:after="200" w:line="276" w:lineRule="auto"/>
        <w:jc w:val="both"/>
        <w:rPr>
          <w:rFonts w:ascii="Arial" w:eastAsia="Calibri" w:hAnsi="Arial" w:cs="Arial"/>
          <w:sz w:val="22"/>
          <w:szCs w:val="22"/>
          <w:lang w:val="en-GB"/>
        </w:rPr>
      </w:pPr>
    </w:p>
    <w:p w14:paraId="4C682FA6" w14:textId="4045C8F6" w:rsidR="0014078B" w:rsidRPr="00EA13AD" w:rsidRDefault="00A92E93" w:rsidP="00A92E93">
      <w:pPr>
        <w:spacing w:after="240" w:line="276" w:lineRule="auto"/>
        <w:jc w:val="both"/>
        <w:rPr>
          <w:rFonts w:ascii="Arial" w:eastAsia="Calibri" w:hAnsi="Arial" w:cs="Arial"/>
          <w:b/>
          <w:sz w:val="28"/>
          <w:szCs w:val="28"/>
          <w:lang w:val="en-GB"/>
        </w:rPr>
      </w:pPr>
      <w:r w:rsidRPr="00EA13AD">
        <w:rPr>
          <w:rFonts w:asciiTheme="majorHAnsi" w:hAnsiTheme="majorHAnsi"/>
          <w:sz w:val="40"/>
          <w:szCs w:val="40"/>
          <w:lang w:val="en-GB"/>
        </w:rPr>
        <w:lastRenderedPageBreak/>
        <w:t>Teacher of English</w:t>
      </w:r>
    </w:p>
    <w:p w14:paraId="53F8E1E6" w14:textId="3AD0B91D" w:rsidR="0014078B" w:rsidRPr="00EA13AD" w:rsidRDefault="0036019E" w:rsidP="0014078B">
      <w:pPr>
        <w:spacing w:before="360" w:after="200" w:line="276" w:lineRule="auto"/>
        <w:jc w:val="center"/>
        <w:rPr>
          <w:rFonts w:ascii="Arial" w:eastAsia="Calibri" w:hAnsi="Arial" w:cs="Arial"/>
          <w:b/>
          <w:sz w:val="22"/>
          <w:szCs w:val="22"/>
          <w:lang w:val="en-GB"/>
        </w:rPr>
      </w:pPr>
      <w:r w:rsidRPr="00EA13AD">
        <w:rPr>
          <w:rFonts w:ascii="Arial" w:eastAsia="Calibri" w:hAnsi="Arial" w:cs="Arial"/>
          <w:b/>
          <w:noProof/>
          <w:sz w:val="22"/>
          <w:szCs w:val="22"/>
          <w:lang w:val="en-GB" w:eastAsia="en-GB"/>
        </w:rPr>
        <w:drawing>
          <wp:inline distT="0" distB="0" distL="0" distR="0" wp14:anchorId="62EA3431" wp14:editId="25A9372D">
            <wp:extent cx="5157008" cy="3439236"/>
            <wp:effectExtent l="0" t="0" r="5715" b="8890"/>
            <wp:docPr id="11" name="Picture 11" descr="M:\KSC Leadership\HM\3 - WORK IN PROGRESS\WIP2 - amew\Recruitment - English (Jan 2018)\Kings Nov 17 Seniors H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KSC Leadership\HM\3 - WORK IN PROGRESS\WIP2 - amew\Recruitment - English (Jan 2018)\Kings Nov 17 Seniors HR-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3292" cy="3443427"/>
                    </a:xfrm>
                    <a:prstGeom prst="rect">
                      <a:avLst/>
                    </a:prstGeom>
                    <a:noFill/>
                    <a:ln>
                      <a:noFill/>
                    </a:ln>
                  </pic:spPr>
                </pic:pic>
              </a:graphicData>
            </a:graphic>
          </wp:inline>
        </w:drawing>
      </w:r>
    </w:p>
    <w:p w14:paraId="6333BF02" w14:textId="603C2B29" w:rsidR="00A55C0F" w:rsidRPr="00EA13AD" w:rsidRDefault="00A55C0F" w:rsidP="00A55C0F">
      <w:pPr>
        <w:spacing w:after="240"/>
        <w:ind w:left="1077"/>
        <w:rPr>
          <w:rFonts w:asciiTheme="majorHAnsi" w:hAnsiTheme="majorHAnsi" w:cs="Arial"/>
          <w:b/>
          <w:sz w:val="28"/>
          <w:szCs w:val="28"/>
        </w:rPr>
      </w:pPr>
      <w:r w:rsidRPr="00EA13AD">
        <w:rPr>
          <w:rFonts w:asciiTheme="majorHAnsi" w:hAnsiTheme="majorHAnsi" w:cs="Arial"/>
          <w:b/>
          <w:sz w:val="22"/>
          <w:szCs w:val="22"/>
        </w:rPr>
        <w:t xml:space="preserve">              </w:t>
      </w:r>
      <w:r w:rsidR="00A92E93" w:rsidRPr="00EA13AD">
        <w:rPr>
          <w:rFonts w:asciiTheme="majorHAnsi" w:hAnsiTheme="majorHAnsi" w:cs="Arial"/>
          <w:b/>
          <w:sz w:val="22"/>
          <w:szCs w:val="22"/>
        </w:rPr>
        <w:t xml:space="preserve">                          </w:t>
      </w:r>
      <w:r w:rsidRPr="00EA13AD">
        <w:rPr>
          <w:rFonts w:asciiTheme="majorHAnsi" w:hAnsiTheme="majorHAnsi" w:cs="Arial"/>
          <w:b/>
          <w:sz w:val="22"/>
          <w:szCs w:val="22"/>
        </w:rPr>
        <w:t xml:space="preserve"> </w:t>
      </w:r>
      <w:r w:rsidRPr="00EA13AD">
        <w:rPr>
          <w:rFonts w:asciiTheme="majorHAnsi" w:hAnsiTheme="majorHAnsi" w:cs="Arial"/>
          <w:b/>
          <w:sz w:val="28"/>
          <w:szCs w:val="28"/>
        </w:rPr>
        <w:t>TERMS OF APPOINTMENT</w:t>
      </w:r>
    </w:p>
    <w:p w14:paraId="2EB186F3" w14:textId="77777777" w:rsidR="0036019E" w:rsidRPr="00EA13AD" w:rsidRDefault="00A55C0F" w:rsidP="0036019E">
      <w:pPr>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The School will offer a highly competitive salary on our own salary scale</w:t>
      </w:r>
      <w:r w:rsidR="00A92E93" w:rsidRPr="00EA13AD">
        <w:rPr>
          <w:rFonts w:asciiTheme="majorHAnsi" w:eastAsia="Calibri" w:hAnsiTheme="majorHAnsi" w:cs="Arial"/>
          <w:sz w:val="22"/>
          <w:szCs w:val="22"/>
          <w:lang w:val="en-GB"/>
        </w:rPr>
        <w:t xml:space="preserve"> which is </w:t>
      </w:r>
      <w:r w:rsidRPr="00EA13AD">
        <w:rPr>
          <w:rFonts w:asciiTheme="majorHAnsi" w:eastAsia="Calibri" w:hAnsiTheme="majorHAnsi" w:cs="Arial"/>
          <w:sz w:val="22"/>
          <w:szCs w:val="22"/>
          <w:lang w:val="en-GB"/>
        </w:rPr>
        <w:t>pensionable under the TPS. A school iPad will be provided, along with a relocation allowance</w:t>
      </w:r>
      <w:r w:rsidR="00A92E93" w:rsidRPr="00EA13AD">
        <w:rPr>
          <w:rFonts w:asciiTheme="majorHAnsi" w:eastAsia="Calibri" w:hAnsiTheme="majorHAnsi" w:cs="Arial"/>
          <w:sz w:val="22"/>
          <w:szCs w:val="22"/>
          <w:lang w:val="en-GB"/>
        </w:rPr>
        <w:t xml:space="preserve"> where appropriate</w:t>
      </w:r>
      <w:r w:rsidRPr="00EA13AD">
        <w:rPr>
          <w:rFonts w:asciiTheme="majorHAnsi" w:eastAsia="Calibri" w:hAnsiTheme="majorHAnsi" w:cs="Arial"/>
          <w:sz w:val="22"/>
          <w:szCs w:val="22"/>
          <w:lang w:val="en-GB"/>
        </w:rPr>
        <w:t xml:space="preserve">. Staff children may be educated at King’s at reduced fees. </w:t>
      </w:r>
    </w:p>
    <w:p w14:paraId="0DFF124B" w14:textId="4BDB1495" w:rsidR="0014078B" w:rsidRPr="00EA13AD" w:rsidRDefault="0014078B" w:rsidP="0036019E">
      <w:pPr>
        <w:jc w:val="both"/>
        <w:rPr>
          <w:rFonts w:asciiTheme="majorHAnsi" w:eastAsia="Calibri" w:hAnsiTheme="majorHAnsi" w:cs="Arial"/>
          <w:b/>
          <w:sz w:val="22"/>
          <w:szCs w:val="22"/>
          <w:lang w:val="en-GB"/>
        </w:rPr>
      </w:pPr>
      <w:r w:rsidRPr="00EA13AD">
        <w:rPr>
          <w:rFonts w:asciiTheme="majorHAnsi" w:eastAsia="Calibri" w:hAnsiTheme="majorHAnsi" w:cs="Arial"/>
          <w:b/>
          <w:sz w:val="22"/>
          <w:szCs w:val="22"/>
          <w:lang w:val="en-GB"/>
        </w:rPr>
        <w:t xml:space="preserve">                            </w:t>
      </w:r>
    </w:p>
    <w:p w14:paraId="0D6D83A4" w14:textId="7427A150" w:rsidR="0014078B" w:rsidRPr="00EA13AD" w:rsidRDefault="0014078B" w:rsidP="0014078B">
      <w:pPr>
        <w:spacing w:after="240" w:line="276" w:lineRule="auto"/>
        <w:ind w:left="1077"/>
        <w:rPr>
          <w:rFonts w:asciiTheme="majorHAnsi" w:eastAsia="Calibri" w:hAnsiTheme="majorHAnsi" w:cs="Arial"/>
          <w:b/>
          <w:sz w:val="28"/>
          <w:szCs w:val="28"/>
          <w:lang w:val="en-GB"/>
        </w:rPr>
      </w:pPr>
      <w:r w:rsidRPr="00EA13AD">
        <w:rPr>
          <w:rFonts w:asciiTheme="majorHAnsi" w:eastAsia="Calibri" w:hAnsiTheme="majorHAnsi" w:cs="Arial"/>
          <w:b/>
          <w:sz w:val="22"/>
          <w:szCs w:val="22"/>
          <w:lang w:val="en-GB"/>
        </w:rPr>
        <w:t xml:space="preserve">                                  </w:t>
      </w:r>
      <w:r w:rsidR="00A55C0F" w:rsidRPr="00EA13AD">
        <w:rPr>
          <w:rFonts w:asciiTheme="majorHAnsi" w:eastAsia="Calibri" w:hAnsiTheme="majorHAnsi" w:cs="Arial"/>
          <w:b/>
          <w:sz w:val="22"/>
          <w:szCs w:val="22"/>
          <w:lang w:val="en-GB"/>
        </w:rPr>
        <w:tab/>
      </w:r>
      <w:r w:rsidR="00A55C0F" w:rsidRPr="00EA13AD">
        <w:rPr>
          <w:rFonts w:asciiTheme="majorHAnsi" w:eastAsia="Calibri" w:hAnsiTheme="majorHAnsi" w:cs="Arial"/>
          <w:b/>
          <w:sz w:val="22"/>
          <w:szCs w:val="22"/>
          <w:lang w:val="en-GB"/>
        </w:rPr>
        <w:tab/>
      </w:r>
      <w:r w:rsidR="00A92E93" w:rsidRPr="00EA13AD">
        <w:rPr>
          <w:rFonts w:asciiTheme="majorHAnsi" w:eastAsia="Calibri" w:hAnsiTheme="majorHAnsi" w:cs="Arial"/>
          <w:b/>
          <w:sz w:val="22"/>
          <w:szCs w:val="22"/>
          <w:lang w:val="en-GB"/>
        </w:rPr>
        <w:t xml:space="preserve">     </w:t>
      </w:r>
      <w:r w:rsidRPr="00EA13AD">
        <w:rPr>
          <w:rFonts w:asciiTheme="majorHAnsi" w:eastAsia="Calibri" w:hAnsiTheme="majorHAnsi" w:cs="Arial"/>
          <w:b/>
          <w:sz w:val="28"/>
          <w:szCs w:val="28"/>
          <w:lang w:val="en-GB"/>
        </w:rPr>
        <w:t>PROCESS</w:t>
      </w:r>
    </w:p>
    <w:p w14:paraId="3D5FED7D" w14:textId="5EB3E673" w:rsidR="0014078B" w:rsidRPr="00EA13AD" w:rsidRDefault="0014078B" w:rsidP="0014078B">
      <w:pPr>
        <w:spacing w:line="276" w:lineRule="auto"/>
        <w:jc w:val="both"/>
        <w:rPr>
          <w:rFonts w:asciiTheme="majorHAnsi" w:eastAsia="Times New Roman" w:hAnsiTheme="majorHAnsi" w:cs="Arial"/>
          <w:b/>
          <w:sz w:val="22"/>
          <w:szCs w:val="22"/>
          <w:lang w:val="en-GB"/>
        </w:rPr>
      </w:pPr>
      <w:r w:rsidRPr="00EA13AD">
        <w:rPr>
          <w:rFonts w:asciiTheme="majorHAnsi" w:eastAsia="Times New Roman" w:hAnsiTheme="majorHAnsi" w:cs="Arial"/>
          <w:sz w:val="22"/>
          <w:szCs w:val="22"/>
          <w:lang w:val="en-GB"/>
        </w:rPr>
        <w:t>Candidates for this post should complete the application form whi</w:t>
      </w:r>
      <w:r w:rsidR="0021216A" w:rsidRPr="00EA13AD">
        <w:rPr>
          <w:rFonts w:asciiTheme="majorHAnsi" w:eastAsia="Times New Roman" w:hAnsiTheme="majorHAnsi" w:cs="Arial"/>
          <w:sz w:val="22"/>
          <w:szCs w:val="22"/>
          <w:lang w:val="en-GB"/>
        </w:rPr>
        <w:t>ch should be posted</w:t>
      </w:r>
      <w:r w:rsidRPr="00EA13AD">
        <w:rPr>
          <w:rFonts w:asciiTheme="majorHAnsi" w:eastAsia="Times New Roman" w:hAnsiTheme="majorHAnsi" w:cs="Arial"/>
          <w:sz w:val="22"/>
          <w:szCs w:val="22"/>
          <w:lang w:val="en-GB"/>
        </w:rPr>
        <w:t xml:space="preserve"> or e-mailed to The Headmaster, The King’s School, Chester, CH4 7QL to arrive </w:t>
      </w:r>
      <w:r w:rsidRPr="00EA13AD">
        <w:rPr>
          <w:rFonts w:asciiTheme="majorHAnsi" w:eastAsia="Times New Roman" w:hAnsiTheme="majorHAnsi" w:cs="Arial"/>
          <w:b/>
          <w:sz w:val="22"/>
          <w:szCs w:val="22"/>
          <w:lang w:val="en-GB"/>
        </w:rPr>
        <w:t xml:space="preserve">not later than 12 noon on </w:t>
      </w:r>
      <w:r w:rsidR="0021216A" w:rsidRPr="00EA13AD">
        <w:rPr>
          <w:rFonts w:asciiTheme="majorHAnsi" w:eastAsia="Times New Roman" w:hAnsiTheme="majorHAnsi" w:cs="Arial"/>
          <w:b/>
          <w:sz w:val="22"/>
          <w:szCs w:val="22"/>
          <w:lang w:val="en-GB"/>
        </w:rPr>
        <w:t>Wednesday 14</w:t>
      </w:r>
      <w:r w:rsidR="0021216A" w:rsidRPr="00EA13AD">
        <w:rPr>
          <w:rFonts w:asciiTheme="majorHAnsi" w:eastAsia="Times New Roman" w:hAnsiTheme="majorHAnsi" w:cs="Arial"/>
          <w:b/>
          <w:sz w:val="22"/>
          <w:szCs w:val="22"/>
          <w:vertAlign w:val="superscript"/>
          <w:lang w:val="en-GB"/>
        </w:rPr>
        <w:t>th</w:t>
      </w:r>
      <w:r w:rsidR="0021216A" w:rsidRPr="00EA13AD">
        <w:rPr>
          <w:rFonts w:asciiTheme="majorHAnsi" w:eastAsia="Times New Roman" w:hAnsiTheme="majorHAnsi" w:cs="Arial"/>
          <w:b/>
          <w:sz w:val="22"/>
          <w:szCs w:val="22"/>
          <w:lang w:val="en-GB"/>
        </w:rPr>
        <w:t xml:space="preserve"> </w:t>
      </w:r>
      <w:r w:rsidR="00A87C1E" w:rsidRPr="00EA13AD">
        <w:rPr>
          <w:rFonts w:asciiTheme="majorHAnsi" w:eastAsia="Times New Roman" w:hAnsiTheme="majorHAnsi" w:cs="Arial"/>
          <w:b/>
          <w:sz w:val="22"/>
          <w:szCs w:val="22"/>
          <w:lang w:val="en-GB"/>
        </w:rPr>
        <w:t>November 2018.</w:t>
      </w:r>
    </w:p>
    <w:p w14:paraId="7C257157" w14:textId="77777777" w:rsidR="0014078B" w:rsidRPr="00EA13AD" w:rsidRDefault="0014078B" w:rsidP="0014078B">
      <w:pPr>
        <w:jc w:val="center"/>
        <w:rPr>
          <w:rFonts w:asciiTheme="majorHAnsi" w:eastAsia="Times New Roman" w:hAnsiTheme="majorHAnsi" w:cs="Arial"/>
          <w:sz w:val="22"/>
          <w:szCs w:val="22"/>
          <w:lang w:val="en-GB"/>
        </w:rPr>
      </w:pPr>
      <w:r w:rsidRPr="00EA13AD">
        <w:rPr>
          <w:rFonts w:asciiTheme="majorHAnsi" w:eastAsia="Times New Roman" w:hAnsiTheme="majorHAnsi" w:cs="Arial"/>
          <w:sz w:val="22"/>
          <w:szCs w:val="22"/>
          <w:lang w:val="en-GB"/>
        </w:rPr>
        <w:t>(</w:t>
      </w:r>
      <w:hyperlink r:id="rId11" w:history="1">
        <w:r w:rsidRPr="00EA13AD">
          <w:rPr>
            <w:rFonts w:asciiTheme="majorHAnsi" w:eastAsia="Times New Roman" w:hAnsiTheme="majorHAnsi" w:cs="Arial"/>
            <w:sz w:val="22"/>
            <w:szCs w:val="22"/>
            <w:u w:val="single"/>
            <w:lang w:val="en-GB"/>
          </w:rPr>
          <w:t>hm@kingschester.co.uk</w:t>
        </w:r>
      </w:hyperlink>
      <w:r w:rsidRPr="00EA13AD">
        <w:rPr>
          <w:rFonts w:asciiTheme="majorHAnsi" w:eastAsia="Times New Roman" w:hAnsiTheme="majorHAnsi" w:cs="Arial"/>
          <w:sz w:val="22"/>
          <w:szCs w:val="22"/>
          <w:lang w:val="en-GB"/>
        </w:rPr>
        <w:t xml:space="preserve">) </w:t>
      </w:r>
      <w:r w:rsidRPr="00EA13AD">
        <w:rPr>
          <w:rFonts w:asciiTheme="majorHAnsi" w:eastAsia="Times New Roman" w:hAnsiTheme="majorHAnsi" w:cs="Arial"/>
          <w:sz w:val="22"/>
          <w:szCs w:val="22"/>
          <w:lang w:val="en-GB"/>
        </w:rPr>
        <w:tab/>
        <w:t>Fax: 01244 689501</w:t>
      </w:r>
      <w:r w:rsidRPr="00EA13AD">
        <w:rPr>
          <w:rFonts w:asciiTheme="majorHAnsi" w:eastAsia="Times New Roman" w:hAnsiTheme="majorHAnsi" w:cs="Arial"/>
          <w:sz w:val="22"/>
          <w:szCs w:val="22"/>
          <w:lang w:val="en-GB"/>
        </w:rPr>
        <w:tab/>
        <w:t>Tel:  01244 689523</w:t>
      </w:r>
    </w:p>
    <w:p w14:paraId="3C1D884B" w14:textId="77777777" w:rsidR="0014078B" w:rsidRPr="00EA13AD" w:rsidRDefault="0014078B" w:rsidP="00F5282C">
      <w:pPr>
        <w:spacing w:before="240" w:after="200" w:line="276" w:lineRule="auto"/>
        <w:jc w:val="both"/>
        <w:rPr>
          <w:rFonts w:asciiTheme="majorHAnsi" w:eastAsia="Calibri" w:hAnsiTheme="majorHAnsi" w:cs="Arial"/>
          <w:sz w:val="22"/>
          <w:szCs w:val="22"/>
          <w:lang w:val="en-GB"/>
        </w:rPr>
      </w:pPr>
      <w:proofErr w:type="gramStart"/>
      <w:r w:rsidRPr="00EA13AD">
        <w:rPr>
          <w:rFonts w:asciiTheme="majorHAnsi" w:eastAsia="Calibri" w:hAnsiTheme="majorHAnsi" w:cs="Arial"/>
          <w:sz w:val="22"/>
          <w:szCs w:val="22"/>
          <w:lang w:val="en-GB"/>
        </w:rPr>
        <w:t>A curriculum vitae</w:t>
      </w:r>
      <w:proofErr w:type="gramEnd"/>
      <w:r w:rsidRPr="00EA13AD">
        <w:rPr>
          <w:rFonts w:asciiTheme="majorHAnsi" w:eastAsia="Calibri" w:hAnsiTheme="majorHAnsi" w:cs="Arial"/>
          <w:sz w:val="22"/>
          <w:szCs w:val="22"/>
          <w:lang w:val="en-GB"/>
        </w:rPr>
        <w:t xml:space="preserve"> will </w:t>
      </w:r>
      <w:r w:rsidRPr="00EA13AD">
        <w:rPr>
          <w:rFonts w:asciiTheme="majorHAnsi" w:eastAsia="Calibri" w:hAnsiTheme="majorHAnsi" w:cs="Arial"/>
          <w:b/>
          <w:i/>
          <w:sz w:val="22"/>
          <w:szCs w:val="22"/>
          <w:lang w:val="en-GB"/>
        </w:rPr>
        <w:t xml:space="preserve">not </w:t>
      </w:r>
      <w:r w:rsidRPr="00EA13AD">
        <w:rPr>
          <w:rFonts w:asciiTheme="majorHAnsi" w:eastAsia="Calibri" w:hAnsiTheme="majorHAnsi" w:cs="Arial"/>
          <w:sz w:val="22"/>
          <w:szCs w:val="22"/>
          <w:lang w:val="en-GB"/>
        </w:rPr>
        <w:t xml:space="preserve">be accepted in place of the completed application form. </w:t>
      </w:r>
    </w:p>
    <w:p w14:paraId="5402666F" w14:textId="11A79ECE" w:rsidR="0014078B" w:rsidRPr="00EA13AD" w:rsidRDefault="0014078B" w:rsidP="0014078B">
      <w:pPr>
        <w:spacing w:after="200" w:line="276" w:lineRule="auto"/>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 xml:space="preserve">Interviews will be held during the week beginning Monday </w:t>
      </w:r>
      <w:r w:rsidR="0021216A" w:rsidRPr="00EA13AD">
        <w:rPr>
          <w:rFonts w:asciiTheme="majorHAnsi" w:eastAsia="Calibri" w:hAnsiTheme="majorHAnsi" w:cs="Arial"/>
          <w:sz w:val="22"/>
          <w:szCs w:val="22"/>
          <w:lang w:val="en-GB"/>
        </w:rPr>
        <w:t>19</w:t>
      </w:r>
      <w:r w:rsidR="00A87C1E" w:rsidRPr="00EA13AD">
        <w:rPr>
          <w:rFonts w:asciiTheme="majorHAnsi" w:eastAsia="Calibri" w:hAnsiTheme="majorHAnsi" w:cs="Arial"/>
          <w:sz w:val="22"/>
          <w:szCs w:val="22"/>
          <w:vertAlign w:val="superscript"/>
          <w:lang w:val="en-GB"/>
        </w:rPr>
        <w:t>th</w:t>
      </w:r>
      <w:r w:rsidR="00A87C1E" w:rsidRPr="00EA13AD">
        <w:rPr>
          <w:rFonts w:asciiTheme="majorHAnsi" w:eastAsia="Calibri" w:hAnsiTheme="majorHAnsi" w:cs="Arial"/>
          <w:sz w:val="22"/>
          <w:szCs w:val="22"/>
          <w:lang w:val="en-GB"/>
        </w:rPr>
        <w:t xml:space="preserve"> November.</w:t>
      </w:r>
      <w:r w:rsidRPr="00EA13AD">
        <w:rPr>
          <w:rFonts w:asciiTheme="majorHAnsi" w:eastAsia="Calibri" w:hAnsiTheme="majorHAnsi" w:cs="Arial"/>
          <w:b/>
          <w:sz w:val="22"/>
          <w:szCs w:val="22"/>
          <w:lang w:val="en-GB"/>
        </w:rPr>
        <w:t xml:space="preserve"> </w:t>
      </w:r>
      <w:r w:rsidRPr="00EA13AD">
        <w:rPr>
          <w:rFonts w:asciiTheme="majorHAnsi" w:eastAsia="Calibri" w:hAnsiTheme="majorHAnsi" w:cs="Arial"/>
          <w:sz w:val="22"/>
          <w:szCs w:val="22"/>
          <w:lang w:val="en-GB"/>
        </w:rPr>
        <w:t xml:space="preserve"> </w:t>
      </w:r>
    </w:p>
    <w:p w14:paraId="7B208B35" w14:textId="2493D5C3" w:rsidR="0014078B" w:rsidRPr="00EA13AD" w:rsidRDefault="0014078B" w:rsidP="0014078B">
      <w:pPr>
        <w:spacing w:after="200" w:line="276" w:lineRule="auto"/>
        <w:jc w:val="both"/>
        <w:rPr>
          <w:rFonts w:asciiTheme="majorHAnsi" w:eastAsia="Calibri" w:hAnsiTheme="majorHAnsi" w:cs="Arial"/>
          <w:sz w:val="22"/>
          <w:szCs w:val="22"/>
          <w:lang w:val="en-GB"/>
        </w:rPr>
      </w:pPr>
      <w:r w:rsidRPr="00EA13AD">
        <w:rPr>
          <w:rFonts w:asciiTheme="majorHAnsi" w:eastAsia="Calibri" w:hAnsiTheme="majorHAnsi" w:cs="Arial"/>
          <w:sz w:val="22"/>
          <w:szCs w:val="22"/>
          <w:lang w:val="en-GB"/>
        </w:rPr>
        <w:t xml:space="preserve">The Head of Department, Rob Aldridge, is available to discuss the school informally with prospective candidates. He can be contacted via </w:t>
      </w:r>
      <w:hyperlink r:id="rId12" w:history="1">
        <w:r w:rsidRPr="00EA13AD">
          <w:rPr>
            <w:rFonts w:asciiTheme="majorHAnsi" w:eastAsia="Calibri" w:hAnsiTheme="majorHAnsi" w:cs="Arial"/>
            <w:sz w:val="22"/>
            <w:szCs w:val="22"/>
            <w:u w:val="single"/>
            <w:lang w:val="en-GB"/>
          </w:rPr>
          <w:t>rja@kingschester.co.uk</w:t>
        </w:r>
      </w:hyperlink>
      <w:r w:rsidRPr="00EA13AD">
        <w:rPr>
          <w:rFonts w:asciiTheme="majorHAnsi" w:eastAsia="Calibri" w:hAnsiTheme="majorHAnsi" w:cs="Arial"/>
          <w:sz w:val="22"/>
          <w:szCs w:val="22"/>
          <w:lang w:val="en-GB"/>
        </w:rPr>
        <w:t xml:space="preserve"> .</w:t>
      </w:r>
    </w:p>
    <w:p w14:paraId="62C402B4" w14:textId="67B68612" w:rsidR="00F83138" w:rsidRPr="00EA13AD" w:rsidRDefault="00F83138" w:rsidP="0014078B">
      <w:pPr>
        <w:spacing w:after="200" w:line="276" w:lineRule="auto"/>
        <w:jc w:val="center"/>
        <w:rPr>
          <w:rFonts w:ascii="Arial" w:eastAsia="Calibri" w:hAnsi="Arial" w:cs="Arial"/>
          <w:sz w:val="22"/>
          <w:szCs w:val="22"/>
          <w:lang w:val="en-GB"/>
        </w:rPr>
      </w:pPr>
    </w:p>
    <w:p w14:paraId="1594C931" w14:textId="37A78F63" w:rsidR="0014078B" w:rsidRPr="0021216A" w:rsidRDefault="0014078B" w:rsidP="00F83138">
      <w:pPr>
        <w:spacing w:after="200" w:line="276" w:lineRule="auto"/>
        <w:ind w:right="-46"/>
        <w:jc w:val="both"/>
        <w:rPr>
          <w:rFonts w:cs="Times New Roman"/>
          <w:lang w:val="en-GB"/>
        </w:rPr>
      </w:pPr>
      <w:r w:rsidRPr="00EA13AD">
        <w:rPr>
          <w:rFonts w:ascii="Calibri" w:eastAsia="Calibri" w:hAnsi="Calibri" w:cs="Times New Roman"/>
          <w:i/>
          <w:sz w:val="20"/>
          <w:szCs w:val="20"/>
          <w:lang w:val="en-GB"/>
        </w:rPr>
        <w:t>The school is committed to safeguarding and promoting the welfare of children and young people and expects all staff and volunteers to share this commitment.  The successful applicant will be required to undertake an enhanced DBS check. All our appointments follow the procedures laid out in our Equal Opportunities and Child Protection policies.</w:t>
      </w:r>
    </w:p>
    <w:sectPr w:rsidR="0014078B" w:rsidRPr="0021216A" w:rsidSect="00AC5B63">
      <w:headerReference w:type="default" r:id="rId13"/>
      <w:footerReference w:type="default" r:id="rId14"/>
      <w:headerReference w:type="first" r:id="rId15"/>
      <w:footerReference w:type="first" r:id="rId16"/>
      <w:pgSz w:w="11900" w:h="16840"/>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E4ADAC" w14:textId="77777777" w:rsidR="00C62978" w:rsidRDefault="00C62978" w:rsidP="00695238">
      <w:r>
        <w:separator/>
      </w:r>
    </w:p>
  </w:endnote>
  <w:endnote w:type="continuationSeparator" w:id="0">
    <w:p w14:paraId="3463992B" w14:textId="77777777" w:rsidR="00C62978" w:rsidRDefault="00C62978" w:rsidP="00695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0CC7D" w14:textId="5C54DD44" w:rsidR="00B86D12" w:rsidRDefault="00B86D12">
    <w:pPr>
      <w:pStyle w:val="Footer"/>
    </w:pPr>
    <w:r>
      <w:rPr>
        <w:noProof/>
        <w:lang w:val="en-GB" w:eastAsia="en-GB"/>
      </w:rPr>
      <w:drawing>
        <wp:anchor distT="0" distB="0" distL="114300" distR="114300" simplePos="0" relativeHeight="251666432" behindDoc="1" locked="0" layoutInCell="1" allowOverlap="1" wp14:anchorId="3FCD5AB2" wp14:editId="332EA41A">
          <wp:simplePos x="0" y="0"/>
          <wp:positionH relativeFrom="column">
            <wp:posOffset>2408555</wp:posOffset>
          </wp:positionH>
          <wp:positionV relativeFrom="paragraph">
            <wp:posOffset>-440055</wp:posOffset>
          </wp:positionV>
          <wp:extent cx="3855085" cy="179705"/>
          <wp:effectExtent l="0" t="0" r="5715" b="0"/>
          <wp:wrapNone/>
          <wp:docPr id="5" name="kings-strapline-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ngs-strapline-gold.png"/>
                  <pic:cNvPicPr/>
                </pic:nvPicPr>
                <pic:blipFill>
                  <a:blip r:embed="rId1" r:link="rId2">
                    <a:extLst>
                      <a:ext uri="{28A0092B-C50C-407E-A947-70E740481C1C}">
                        <a14:useLocalDpi xmlns:a14="http://schemas.microsoft.com/office/drawing/2010/main" val="0"/>
                      </a:ext>
                    </a:extLst>
                  </a:blip>
                  <a:stretch>
                    <a:fillRect/>
                  </a:stretch>
                </pic:blipFill>
                <pic:spPr>
                  <a:xfrm>
                    <a:off x="0" y="0"/>
                    <a:ext cx="3855085" cy="17970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25132" w14:textId="09C5A2BA" w:rsidR="001A1E7F" w:rsidRDefault="009F7163">
    <w:pPr>
      <w:pStyle w:val="Footer"/>
    </w:pPr>
    <w:r>
      <w:rPr>
        <w:noProof/>
        <w:lang w:val="en-GB" w:eastAsia="en-GB"/>
      </w:rPr>
      <w:drawing>
        <wp:anchor distT="0" distB="0" distL="114300" distR="114300" simplePos="0" relativeHeight="251662336" behindDoc="1" locked="0" layoutInCell="1" allowOverlap="1" wp14:anchorId="3FDFDEB7" wp14:editId="0EA34D35">
          <wp:simplePos x="0" y="0"/>
          <wp:positionH relativeFrom="column">
            <wp:posOffset>2833370</wp:posOffset>
          </wp:positionH>
          <wp:positionV relativeFrom="paragraph">
            <wp:posOffset>-451485</wp:posOffset>
          </wp:positionV>
          <wp:extent cx="3470275" cy="161925"/>
          <wp:effectExtent l="0" t="0" r="9525" b="0"/>
          <wp:wrapNone/>
          <wp:docPr id="2" name="kings-strapline-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ngs-strapline-white.png"/>
                  <pic:cNvPicPr/>
                </pic:nvPicPr>
                <pic:blipFill>
                  <a:blip r:embed="rId1" r:link="rId2">
                    <a:extLst>
                      <a:ext uri="{28A0092B-C50C-407E-A947-70E740481C1C}">
                        <a14:useLocalDpi xmlns:a14="http://schemas.microsoft.com/office/drawing/2010/main" val="0"/>
                      </a:ext>
                    </a:extLst>
                  </a:blip>
                  <a:stretch>
                    <a:fillRect/>
                  </a:stretch>
                </pic:blipFill>
                <pic:spPr>
                  <a:xfrm>
                    <a:off x="0" y="0"/>
                    <a:ext cx="3470275" cy="161925"/>
                  </a:xfrm>
                  <a:prstGeom prst="rect">
                    <a:avLst/>
                  </a:prstGeom>
                </pic:spPr>
              </pic:pic>
            </a:graphicData>
          </a:graphic>
          <wp14:sizeRelH relativeFrom="page">
            <wp14:pctWidth>0</wp14:pctWidth>
          </wp14:sizeRelH>
          <wp14:sizeRelV relativeFrom="page">
            <wp14:pctHeight>0</wp14:pctHeight>
          </wp14:sizeRelV>
        </wp:anchor>
      </w:drawing>
    </w:r>
    <w:r w:rsidR="005D1539">
      <w:rPr>
        <w:noProof/>
        <w:lang w:val="en-GB" w:eastAsia="en-GB"/>
      </w:rPr>
      <w:drawing>
        <wp:anchor distT="0" distB="0" distL="114300" distR="114300" simplePos="0" relativeHeight="251660288" behindDoc="1" locked="0" layoutInCell="1" allowOverlap="1" wp14:anchorId="25C76607" wp14:editId="7E007F06">
          <wp:simplePos x="0" y="0"/>
          <wp:positionH relativeFrom="column">
            <wp:posOffset>3208020</wp:posOffset>
          </wp:positionH>
          <wp:positionV relativeFrom="paragraph">
            <wp:posOffset>-3986530</wp:posOffset>
          </wp:positionV>
          <wp:extent cx="3418205" cy="1929765"/>
          <wp:effectExtent l="0" t="0" r="10795" b="635"/>
          <wp:wrapNone/>
          <wp:docPr id="12" name="department-b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partment-bars.png"/>
                  <pic:cNvPicPr/>
                </pic:nvPicPr>
                <pic:blipFill>
                  <a:blip r:embed="rId3" r:link="rId4" cstate="print">
                    <a:extLst>
                      <a:ext uri="{28A0092B-C50C-407E-A947-70E740481C1C}">
                        <a14:useLocalDpi xmlns:a14="http://schemas.microsoft.com/office/drawing/2010/main" val="0"/>
                      </a:ext>
                    </a:extLst>
                  </a:blip>
                  <a:stretch>
                    <a:fillRect/>
                  </a:stretch>
                </pic:blipFill>
                <pic:spPr>
                  <a:xfrm>
                    <a:off x="0" y="0"/>
                    <a:ext cx="3418205" cy="19297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1794E2" w14:textId="77777777" w:rsidR="00C62978" w:rsidRDefault="00C62978" w:rsidP="00695238">
      <w:r>
        <w:separator/>
      </w:r>
    </w:p>
  </w:footnote>
  <w:footnote w:type="continuationSeparator" w:id="0">
    <w:p w14:paraId="6C07DB35" w14:textId="77777777" w:rsidR="00C62978" w:rsidRDefault="00C62978" w:rsidP="0069523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06774" w14:textId="33552F01" w:rsidR="00C053A3" w:rsidRDefault="00C053A3">
    <w:pPr>
      <w:pStyle w:val="Header"/>
    </w:pPr>
  </w:p>
  <w:p w14:paraId="4CCB4F25" w14:textId="65F919DE" w:rsidR="00B86D12" w:rsidRDefault="00EB6429">
    <w:pPr>
      <w:pStyle w:val="Header"/>
    </w:pPr>
    <w:r>
      <w:rPr>
        <w:noProof/>
        <w:lang w:val="en-GB" w:eastAsia="en-GB"/>
      </w:rPr>
      <w:drawing>
        <wp:anchor distT="0" distB="0" distL="114300" distR="114300" simplePos="0" relativeHeight="251667456" behindDoc="1" locked="0" layoutInCell="1" allowOverlap="1" wp14:anchorId="52AFB606" wp14:editId="77D8D4F8">
          <wp:simplePos x="0" y="0"/>
          <wp:positionH relativeFrom="column">
            <wp:posOffset>4739640</wp:posOffset>
          </wp:positionH>
          <wp:positionV relativeFrom="paragraph">
            <wp:posOffset>8255</wp:posOffset>
          </wp:positionV>
          <wp:extent cx="1440815" cy="942975"/>
          <wp:effectExtent l="0" t="0" r="6985" b="0"/>
          <wp:wrapNone/>
          <wp:docPr id="6" name="kings-mai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ngs-main-logo.png"/>
                  <pic:cNvPicPr/>
                </pic:nvPicPr>
                <pic:blipFill>
                  <a:blip r:embed="rId1" r:link="rId2">
                    <a:extLst>
                      <a:ext uri="{28A0092B-C50C-407E-A947-70E740481C1C}">
                        <a14:useLocalDpi xmlns:a14="http://schemas.microsoft.com/office/drawing/2010/main" val="0"/>
                      </a:ext>
                    </a:extLst>
                  </a:blip>
                  <a:stretch>
                    <a:fillRect/>
                  </a:stretch>
                </pic:blipFill>
                <pic:spPr>
                  <a:xfrm>
                    <a:off x="0" y="0"/>
                    <a:ext cx="1440815" cy="942975"/>
                  </a:xfrm>
                  <a:prstGeom prst="rect">
                    <a:avLst/>
                  </a:prstGeom>
                </pic:spPr>
              </pic:pic>
            </a:graphicData>
          </a:graphic>
          <wp14:sizeRelH relativeFrom="page">
            <wp14:pctWidth>0</wp14:pctWidth>
          </wp14:sizeRelH>
          <wp14:sizeRelV relativeFrom="page">
            <wp14:pctHeight>0</wp14:pctHeight>
          </wp14:sizeRelV>
        </wp:anchor>
      </w:drawing>
    </w:r>
    <w:r w:rsidR="003A12A1">
      <w:rPr>
        <w:noProof/>
        <w:lang w:val="en-GB" w:eastAsia="en-GB"/>
      </w:rPr>
      <mc:AlternateContent>
        <mc:Choice Requires="wps">
          <w:drawing>
            <wp:anchor distT="0" distB="0" distL="114300" distR="114300" simplePos="0" relativeHeight="251664384" behindDoc="0" locked="0" layoutInCell="1" allowOverlap="1" wp14:anchorId="6AB301BF" wp14:editId="45E31EE9">
              <wp:simplePos x="0" y="0"/>
              <wp:positionH relativeFrom="column">
                <wp:posOffset>-969645</wp:posOffset>
              </wp:positionH>
              <wp:positionV relativeFrom="paragraph">
                <wp:posOffset>1138555</wp:posOffset>
              </wp:positionV>
              <wp:extent cx="7660640" cy="3810"/>
              <wp:effectExtent l="0" t="0" r="35560" b="46990"/>
              <wp:wrapNone/>
              <wp:docPr id="3" name="Straight Connector 3"/>
              <wp:cNvGraphicFramePr/>
              <a:graphic xmlns:a="http://schemas.openxmlformats.org/drawingml/2006/main">
                <a:graphicData uri="http://schemas.microsoft.com/office/word/2010/wordprocessingShape">
                  <wps:wsp>
                    <wps:cNvCnPr/>
                    <wps:spPr>
                      <a:xfrm>
                        <a:off x="0" y="0"/>
                        <a:ext cx="7660640" cy="3810"/>
                      </a:xfrm>
                      <a:prstGeom prst="line">
                        <a:avLst/>
                      </a:prstGeom>
                      <a:ln>
                        <a:solidFill>
                          <a:srgbClr val="907C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0A902A35" id="Straight Connector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5pt,89.65pt" to="526.85pt,8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" strokecolor="#907c48" strokeweight=".5pt">
              <v:stroke joinstyle="miter"/>
            </v:line>
          </w:pict>
        </mc:Fallback>
      </mc:AlternateContent>
    </w:r>
    <w:r w:rsidR="00B86D12">
      <w:rPr>
        <w:noProof/>
        <w:lang w:val="en-GB" w:eastAsia="en-GB"/>
      </w:rPr>
      <w:drawing>
        <wp:anchor distT="0" distB="0" distL="114300" distR="114300" simplePos="0" relativeHeight="251665408" behindDoc="1" locked="0" layoutInCell="1" allowOverlap="1" wp14:anchorId="52D4ADA8" wp14:editId="3525A324">
          <wp:simplePos x="0" y="0"/>
          <wp:positionH relativeFrom="column">
            <wp:posOffset>4592320</wp:posOffset>
          </wp:positionH>
          <wp:positionV relativeFrom="paragraph">
            <wp:posOffset>10708640</wp:posOffset>
          </wp:positionV>
          <wp:extent cx="1585595" cy="1038225"/>
          <wp:effectExtent l="0" t="0" r="0" b="3175"/>
          <wp:wrapNone/>
          <wp:docPr id="4" name="kings-mai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ngs-main-logo.png"/>
                  <pic:cNvPicPr/>
                </pic:nvPicPr>
                <pic:blipFill>
                  <a:blip r:embed="rId1" r:link="rId2">
                    <a:extLst>
                      <a:ext uri="{28A0092B-C50C-407E-A947-70E740481C1C}">
                        <a14:useLocalDpi xmlns:a14="http://schemas.microsoft.com/office/drawing/2010/main" val="0"/>
                      </a:ext>
                    </a:extLst>
                  </a:blip>
                  <a:stretch>
                    <a:fillRect/>
                  </a:stretch>
                </pic:blipFill>
                <pic:spPr>
                  <a:xfrm>
                    <a:off x="0" y="0"/>
                    <a:ext cx="1585595" cy="10382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DEA2C" w14:textId="04496956" w:rsidR="001A1E7F" w:rsidRDefault="005D1539">
    <w:pPr>
      <w:pStyle w:val="Header"/>
    </w:pPr>
    <w:r>
      <w:rPr>
        <w:noProof/>
        <w:lang w:val="en-GB" w:eastAsia="en-GB"/>
      </w:rPr>
      <w:drawing>
        <wp:anchor distT="0" distB="0" distL="114300" distR="114300" simplePos="0" relativeHeight="251661312" behindDoc="1" locked="0" layoutInCell="1" allowOverlap="1" wp14:anchorId="73B14441" wp14:editId="7D20EEEB">
          <wp:simplePos x="0" y="0"/>
          <wp:positionH relativeFrom="column">
            <wp:posOffset>4385945</wp:posOffset>
          </wp:positionH>
          <wp:positionV relativeFrom="paragraph">
            <wp:posOffset>451485</wp:posOffset>
          </wp:positionV>
          <wp:extent cx="1726565" cy="1148080"/>
          <wp:effectExtent l="0" t="0" r="635" b="0"/>
          <wp:wrapNone/>
          <wp:docPr id="9" name="kings-logo-gold-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ngs-logo-gold-white.png"/>
                  <pic:cNvPicPr/>
                </pic:nvPicPr>
                <pic:blipFill>
                  <a:blip r:embed="rId1" r:link="rId2" cstate="print">
                    <a:extLst>
                      <a:ext uri="{28A0092B-C50C-407E-A947-70E740481C1C}">
                        <a14:useLocalDpi xmlns:a14="http://schemas.microsoft.com/office/drawing/2010/main" val="0"/>
                      </a:ext>
                    </a:extLst>
                  </a:blip>
                  <a:stretch>
                    <a:fillRect/>
                  </a:stretch>
                </pic:blipFill>
                <pic:spPr>
                  <a:xfrm>
                    <a:off x="0" y="0"/>
                    <a:ext cx="1726565" cy="114808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67D32218" wp14:editId="172F51D5">
          <wp:simplePos x="0" y="0"/>
          <wp:positionH relativeFrom="column">
            <wp:posOffset>-892810</wp:posOffset>
          </wp:positionH>
          <wp:positionV relativeFrom="paragraph">
            <wp:posOffset>3422650</wp:posOffset>
          </wp:positionV>
          <wp:extent cx="3534410" cy="6636385"/>
          <wp:effectExtent l="0" t="0" r="0" b="0"/>
          <wp:wrapNone/>
          <wp:docPr id="10" name="crown-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wn-word.png"/>
                  <pic:cNvPicPr/>
                </pic:nvPicPr>
                <pic:blipFill>
                  <a:blip r:embed="rId3" r:link="rId4" cstate="print">
                    <a:extLst>
                      <a:ext uri="{28A0092B-C50C-407E-A947-70E740481C1C}">
                        <a14:useLocalDpi xmlns:a14="http://schemas.microsoft.com/office/drawing/2010/main" val="0"/>
                      </a:ext>
                    </a:extLst>
                  </a:blip>
                  <a:stretch>
                    <a:fillRect/>
                  </a:stretch>
                </pic:blipFill>
                <pic:spPr>
                  <a:xfrm>
                    <a:off x="0" y="0"/>
                    <a:ext cx="3534410" cy="6636385"/>
                  </a:xfrm>
                  <a:prstGeom prst="rect">
                    <a:avLst/>
                  </a:prstGeom>
                </pic:spPr>
              </pic:pic>
            </a:graphicData>
          </a:graphic>
          <wp14:sizeRelH relativeFrom="page">
            <wp14:pctWidth>0</wp14:pctWidth>
          </wp14:sizeRelH>
          <wp14:sizeRelV relativeFrom="page">
            <wp14:pctHeight>0</wp14:pctHeight>
          </wp14:sizeRelV>
        </wp:anchor>
      </w:drawing>
    </w:r>
    <w:r w:rsidR="00DB6C50">
      <w:rPr>
        <w:noProof/>
        <w:lang w:val="en-GB" w:eastAsia="en-GB"/>
      </w:rPr>
      <mc:AlternateContent>
        <mc:Choice Requires="wps">
          <w:drawing>
            <wp:anchor distT="0" distB="0" distL="114300" distR="114300" simplePos="0" relativeHeight="251658239" behindDoc="1" locked="0" layoutInCell="1" allowOverlap="1" wp14:anchorId="7EFADCBA" wp14:editId="0F5AB1AE">
              <wp:simplePos x="0" y="0"/>
              <wp:positionH relativeFrom="column">
                <wp:posOffset>-909955</wp:posOffset>
              </wp:positionH>
              <wp:positionV relativeFrom="paragraph">
                <wp:posOffset>-8890</wp:posOffset>
              </wp:positionV>
              <wp:extent cx="7560000" cy="10692000"/>
              <wp:effectExtent l="0" t="0" r="9525" b="1905"/>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10692000"/>
                      </a:xfrm>
                      <a:prstGeom prst="rect">
                        <a:avLst/>
                      </a:prstGeom>
                      <a:solidFill>
                        <a:srgbClr val="273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D785FDA" id="Rectangle 1" o:spid="_x0000_s1026" style="position:absolute;margin-left:-71.65pt;margin-top:-.65pt;width:595.3pt;height:841.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" fillcolor="#273777" stroked="f" strokeweight="1pt">
              <v:path arrowok="t"/>
              <o:lock v:ext="edit" aspectratio="t"/>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CA6184"/>
    <w:multiLevelType w:val="hybridMultilevel"/>
    <w:tmpl w:val="29A86FBC"/>
    <w:lvl w:ilvl="0" w:tplc="E28804F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238"/>
    <w:rsid w:val="0002416C"/>
    <w:rsid w:val="00067D4E"/>
    <w:rsid w:val="0007238F"/>
    <w:rsid w:val="0014078B"/>
    <w:rsid w:val="00161F3D"/>
    <w:rsid w:val="001756DC"/>
    <w:rsid w:val="001776E2"/>
    <w:rsid w:val="00187E78"/>
    <w:rsid w:val="00195F4F"/>
    <w:rsid w:val="001A1E7F"/>
    <w:rsid w:val="001C7D37"/>
    <w:rsid w:val="001D1F0F"/>
    <w:rsid w:val="001D63EF"/>
    <w:rsid w:val="001E0B04"/>
    <w:rsid w:val="0021216A"/>
    <w:rsid w:val="00237A25"/>
    <w:rsid w:val="002F13E2"/>
    <w:rsid w:val="003139D9"/>
    <w:rsid w:val="0036019E"/>
    <w:rsid w:val="003A12A1"/>
    <w:rsid w:val="00413D22"/>
    <w:rsid w:val="00426E78"/>
    <w:rsid w:val="00452874"/>
    <w:rsid w:val="00456CB9"/>
    <w:rsid w:val="004625F9"/>
    <w:rsid w:val="00466B1A"/>
    <w:rsid w:val="004A1B3D"/>
    <w:rsid w:val="004C1415"/>
    <w:rsid w:val="004D3472"/>
    <w:rsid w:val="005C1629"/>
    <w:rsid w:val="005C1EF2"/>
    <w:rsid w:val="005D1041"/>
    <w:rsid w:val="005D1539"/>
    <w:rsid w:val="005D652C"/>
    <w:rsid w:val="005D7A14"/>
    <w:rsid w:val="005E28B6"/>
    <w:rsid w:val="006136E9"/>
    <w:rsid w:val="00651E9B"/>
    <w:rsid w:val="006735AF"/>
    <w:rsid w:val="00695238"/>
    <w:rsid w:val="006F5383"/>
    <w:rsid w:val="0070107A"/>
    <w:rsid w:val="00711AF0"/>
    <w:rsid w:val="007857CE"/>
    <w:rsid w:val="007A1513"/>
    <w:rsid w:val="007B6B5F"/>
    <w:rsid w:val="007C1B82"/>
    <w:rsid w:val="007D081F"/>
    <w:rsid w:val="008259E6"/>
    <w:rsid w:val="00835E12"/>
    <w:rsid w:val="008577CE"/>
    <w:rsid w:val="00860238"/>
    <w:rsid w:val="009E551E"/>
    <w:rsid w:val="009F7163"/>
    <w:rsid w:val="00A11424"/>
    <w:rsid w:val="00A30965"/>
    <w:rsid w:val="00A37A16"/>
    <w:rsid w:val="00A44BB7"/>
    <w:rsid w:val="00A55C0F"/>
    <w:rsid w:val="00A87C1E"/>
    <w:rsid w:val="00A92E93"/>
    <w:rsid w:val="00AC5B63"/>
    <w:rsid w:val="00AD3A51"/>
    <w:rsid w:val="00AE1625"/>
    <w:rsid w:val="00AF000E"/>
    <w:rsid w:val="00B503A8"/>
    <w:rsid w:val="00B86D12"/>
    <w:rsid w:val="00B97B47"/>
    <w:rsid w:val="00C053A3"/>
    <w:rsid w:val="00C23B92"/>
    <w:rsid w:val="00C24E11"/>
    <w:rsid w:val="00C32489"/>
    <w:rsid w:val="00C62978"/>
    <w:rsid w:val="00C66F64"/>
    <w:rsid w:val="00C74A79"/>
    <w:rsid w:val="00D2015F"/>
    <w:rsid w:val="00D51675"/>
    <w:rsid w:val="00D96BB7"/>
    <w:rsid w:val="00DB6C50"/>
    <w:rsid w:val="00E36BC8"/>
    <w:rsid w:val="00E50F1B"/>
    <w:rsid w:val="00E71807"/>
    <w:rsid w:val="00E8033C"/>
    <w:rsid w:val="00E81A82"/>
    <w:rsid w:val="00E96C61"/>
    <w:rsid w:val="00EA13AD"/>
    <w:rsid w:val="00EB199B"/>
    <w:rsid w:val="00EB6429"/>
    <w:rsid w:val="00EE2857"/>
    <w:rsid w:val="00F119F1"/>
    <w:rsid w:val="00F232F3"/>
    <w:rsid w:val="00F5282C"/>
    <w:rsid w:val="00F64F6A"/>
    <w:rsid w:val="00F83138"/>
    <w:rsid w:val="00F9692F"/>
    <w:rsid w:val="00FF3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0317B0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5238"/>
    <w:pPr>
      <w:tabs>
        <w:tab w:val="center" w:pos="4513"/>
        <w:tab w:val="right" w:pos="9026"/>
      </w:tabs>
    </w:pPr>
  </w:style>
  <w:style w:type="character" w:customStyle="1" w:styleId="HeaderChar">
    <w:name w:val="Header Char"/>
    <w:basedOn w:val="DefaultParagraphFont"/>
    <w:link w:val="Header"/>
    <w:uiPriority w:val="99"/>
    <w:rsid w:val="00695238"/>
  </w:style>
  <w:style w:type="paragraph" w:styleId="Footer">
    <w:name w:val="footer"/>
    <w:basedOn w:val="Normal"/>
    <w:link w:val="FooterChar"/>
    <w:uiPriority w:val="99"/>
    <w:unhideWhenUsed/>
    <w:rsid w:val="00695238"/>
    <w:pPr>
      <w:tabs>
        <w:tab w:val="center" w:pos="4513"/>
        <w:tab w:val="right" w:pos="9026"/>
      </w:tabs>
    </w:pPr>
  </w:style>
  <w:style w:type="character" w:customStyle="1" w:styleId="FooterChar">
    <w:name w:val="Footer Char"/>
    <w:basedOn w:val="DefaultParagraphFont"/>
    <w:link w:val="Footer"/>
    <w:uiPriority w:val="99"/>
    <w:rsid w:val="00695238"/>
  </w:style>
  <w:style w:type="paragraph" w:customStyle="1" w:styleId="p1">
    <w:name w:val="p1"/>
    <w:basedOn w:val="Normal"/>
    <w:rsid w:val="007C1B82"/>
    <w:pPr>
      <w:spacing w:after="255"/>
      <w:jc w:val="right"/>
    </w:pPr>
    <w:rPr>
      <w:rFonts w:ascii="Palatino" w:hAnsi="Palatino"/>
      <w:sz w:val="54"/>
      <w:szCs w:val="54"/>
    </w:rPr>
  </w:style>
  <w:style w:type="paragraph" w:styleId="BalloonText">
    <w:name w:val="Balloon Text"/>
    <w:basedOn w:val="Normal"/>
    <w:link w:val="BalloonTextChar"/>
    <w:uiPriority w:val="99"/>
    <w:semiHidden/>
    <w:unhideWhenUsed/>
    <w:rsid w:val="003139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39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1201128">
      <w:bodyDiv w:val="1"/>
      <w:marLeft w:val="0"/>
      <w:marRight w:val="0"/>
      <w:marTop w:val="0"/>
      <w:marBottom w:val="0"/>
      <w:divBdr>
        <w:top w:val="none" w:sz="0" w:space="0" w:color="auto"/>
        <w:left w:val="none" w:sz="0" w:space="0" w:color="auto"/>
        <w:bottom w:val="none" w:sz="0" w:space="0" w:color="auto"/>
        <w:right w:val="none" w:sz="0" w:space="0" w:color="auto"/>
      </w:divBdr>
    </w:div>
    <w:div w:id="13114723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ngschester.co.uk"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rja@kingschester.co.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m@kingschester.co.uk"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file://localhost/Users/alancrutchley/Desktop/untitled%20folder/kings-strapline-gold.png" TargetMode="External"/><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file://localhost/Users/alancrutchley/Desktop/untitled%20folder/kings-strapline-white.png" TargetMode="External"/><Relationship Id="rId1" Type="http://schemas.openxmlformats.org/officeDocument/2006/relationships/image" Target="media/image8.png"/><Relationship Id="rId4" Type="http://schemas.openxmlformats.org/officeDocument/2006/relationships/image" Target="file://localhost/Users/alancrutchley/Desktop/untitled%20folder/department-bars.png" TargetMode="External"/></Relationships>
</file>

<file path=word/_rels/header1.xml.rels><?xml version="1.0" encoding="UTF-8" standalone="yes"?>
<Relationships xmlns="http://schemas.openxmlformats.org/package/2006/relationships"><Relationship Id="rId2" Type="http://schemas.openxmlformats.org/officeDocument/2006/relationships/image" Target="file://localhost/Users/alancrutchley/Desktop/untitled%20folder/kings-main-logo.png" TargetMode="External"/><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file://localhost/Users/alancrutchley/Desktop/untitled%20folder/kings-logo-gold-white.png" TargetMode="External"/><Relationship Id="rId1" Type="http://schemas.openxmlformats.org/officeDocument/2006/relationships/image" Target="media/image6.png"/><Relationship Id="rId4" Type="http://schemas.openxmlformats.org/officeDocument/2006/relationships/image" Target="file://localhost/Users/alancrutchley/Desktop/untitled%20folder/crown-word.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6</Pages>
  <Words>1094</Words>
  <Characters>6238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The King's School Chester</Company>
  <LinksUpToDate>false</LinksUpToDate>
  <CharactersWithSpaces>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Angela Wilson</cp:lastModifiedBy>
  <cp:revision>6</cp:revision>
  <cp:lastPrinted>2018-10-30T12:17:00Z</cp:lastPrinted>
  <dcterms:created xsi:type="dcterms:W3CDTF">2018-10-30T10:02:00Z</dcterms:created>
  <dcterms:modified xsi:type="dcterms:W3CDTF">2018-10-31T08:36:00Z</dcterms:modified>
</cp:coreProperties>
</file>