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C1" w:rsidRDefault="00631CC1" w:rsidP="00A020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30CF9" w:rsidRDefault="00A02051" w:rsidP="00A020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-247650</wp:posOffset>
            </wp:positionV>
            <wp:extent cx="990600" cy="1057275"/>
            <wp:effectExtent l="19050" t="0" r="0" b="0"/>
            <wp:wrapNone/>
            <wp:docPr id="2" name="Picture 2" descr="Merefield_Digita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efield_Digital_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PERSON SPECIFICATION</w:t>
      </w:r>
    </w:p>
    <w:p w:rsidR="00A02051" w:rsidRDefault="00A02051" w:rsidP="00A0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HEADTEACHER, MEREIELD SCHOOL</w:t>
      </w:r>
    </w:p>
    <w:p w:rsidR="00A02051" w:rsidRDefault="00A02051" w:rsidP="00A02051">
      <w:pPr>
        <w:jc w:val="center"/>
        <w:rPr>
          <w:b/>
          <w:sz w:val="28"/>
          <w:szCs w:val="28"/>
        </w:rPr>
      </w:pPr>
    </w:p>
    <w:p w:rsidR="00631CC1" w:rsidRDefault="00631CC1" w:rsidP="00A02051">
      <w:pPr>
        <w:jc w:val="center"/>
        <w:rPr>
          <w:b/>
          <w:sz w:val="28"/>
          <w:szCs w:val="28"/>
        </w:rPr>
      </w:pPr>
    </w:p>
    <w:p w:rsidR="00A02051" w:rsidRDefault="00A02051" w:rsidP="00A0205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QUALIFICATIONS AND TRAINING</w:t>
      </w: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7763"/>
        <w:gridCol w:w="2400"/>
      </w:tblGrid>
      <w:tr w:rsidR="00A02051" w:rsidTr="00A02051">
        <w:trPr>
          <w:trHeight w:val="316"/>
        </w:trPr>
        <w:tc>
          <w:tcPr>
            <w:tcW w:w="7763" w:type="dxa"/>
          </w:tcPr>
          <w:p w:rsidR="00A02051" w:rsidRDefault="00A02051" w:rsidP="00A02051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Qualifications and Training</w:t>
            </w:r>
          </w:p>
        </w:tc>
        <w:tc>
          <w:tcPr>
            <w:tcW w:w="2400" w:type="dxa"/>
          </w:tcPr>
          <w:p w:rsidR="00A02051" w:rsidRDefault="00A02051" w:rsidP="00A02051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Category</w:t>
            </w:r>
          </w:p>
          <w:p w:rsidR="00A02051" w:rsidRDefault="00A02051" w:rsidP="00A02051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Essential / Preferred</w:t>
            </w:r>
          </w:p>
        </w:tc>
      </w:tr>
      <w:tr w:rsidR="00A02051" w:rsidTr="00A02051">
        <w:trPr>
          <w:trHeight w:val="316"/>
        </w:trPr>
        <w:tc>
          <w:tcPr>
            <w:tcW w:w="7763" w:type="dxa"/>
          </w:tcPr>
          <w:p w:rsidR="00A02051" w:rsidRPr="00A02051" w:rsidRDefault="00A02051" w:rsidP="00A020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</w:tc>
        <w:tc>
          <w:tcPr>
            <w:tcW w:w="2400" w:type="dxa"/>
          </w:tcPr>
          <w:p w:rsidR="00A02051" w:rsidRPr="00A02051" w:rsidRDefault="00A02051" w:rsidP="00A02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A02051" w:rsidTr="00A02051">
        <w:trPr>
          <w:trHeight w:val="316"/>
        </w:trPr>
        <w:tc>
          <w:tcPr>
            <w:tcW w:w="7763" w:type="dxa"/>
          </w:tcPr>
          <w:p w:rsidR="00A02051" w:rsidRPr="00A02051" w:rsidRDefault="00A02051" w:rsidP="00A02051">
            <w:pPr>
              <w:pStyle w:val="NoSpacing"/>
              <w:rPr>
                <w:sz w:val="24"/>
                <w:szCs w:val="24"/>
              </w:rPr>
            </w:pPr>
            <w:r w:rsidRPr="00A02051">
              <w:rPr>
                <w:sz w:val="24"/>
                <w:szCs w:val="24"/>
              </w:rPr>
              <w:t xml:space="preserve">Management/Leadership training </w:t>
            </w:r>
            <w:r>
              <w:rPr>
                <w:sz w:val="24"/>
                <w:szCs w:val="24"/>
              </w:rPr>
              <w:t>(</w:t>
            </w:r>
            <w:r w:rsidRPr="00A02051">
              <w:rPr>
                <w:sz w:val="24"/>
                <w:szCs w:val="24"/>
              </w:rPr>
              <w:t>within the last 5 years</w:t>
            </w:r>
            <w:r>
              <w:rPr>
                <w:sz w:val="24"/>
                <w:szCs w:val="24"/>
              </w:rPr>
              <w:t>) including NPQH</w:t>
            </w:r>
          </w:p>
        </w:tc>
        <w:tc>
          <w:tcPr>
            <w:tcW w:w="2400" w:type="dxa"/>
          </w:tcPr>
          <w:p w:rsidR="00A02051" w:rsidRPr="00A02051" w:rsidRDefault="00A02051" w:rsidP="00A02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P</w:t>
            </w:r>
          </w:p>
        </w:tc>
      </w:tr>
      <w:tr w:rsidR="00A02051" w:rsidTr="00A02051">
        <w:trPr>
          <w:trHeight w:val="333"/>
        </w:trPr>
        <w:tc>
          <w:tcPr>
            <w:tcW w:w="7763" w:type="dxa"/>
          </w:tcPr>
          <w:p w:rsidR="00A02051" w:rsidRPr="00A02051" w:rsidRDefault="00A02051" w:rsidP="00A020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accredited training/qualifications relating to SEND</w:t>
            </w:r>
          </w:p>
        </w:tc>
        <w:tc>
          <w:tcPr>
            <w:tcW w:w="2400" w:type="dxa"/>
          </w:tcPr>
          <w:p w:rsidR="00A02051" w:rsidRPr="00A02051" w:rsidRDefault="00414BEF" w:rsidP="00A02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A02051" w:rsidTr="00A02051">
        <w:trPr>
          <w:trHeight w:val="333"/>
        </w:trPr>
        <w:tc>
          <w:tcPr>
            <w:tcW w:w="7763" w:type="dxa"/>
          </w:tcPr>
          <w:p w:rsidR="00A02051" w:rsidRPr="00A02051" w:rsidRDefault="00A02051" w:rsidP="00A020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current statutory requirements relevant to SEND</w:t>
            </w:r>
          </w:p>
        </w:tc>
        <w:tc>
          <w:tcPr>
            <w:tcW w:w="2400" w:type="dxa"/>
          </w:tcPr>
          <w:p w:rsidR="00A02051" w:rsidRPr="00A02051" w:rsidRDefault="00A02051" w:rsidP="00A02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A02051" w:rsidTr="00A02051">
        <w:trPr>
          <w:trHeight w:val="333"/>
        </w:trPr>
        <w:tc>
          <w:tcPr>
            <w:tcW w:w="7763" w:type="dxa"/>
          </w:tcPr>
          <w:p w:rsidR="00A02051" w:rsidRDefault="00A02051" w:rsidP="00A020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knowledge and experience of Safeguarding and relevant associated policies/practice for SEND</w:t>
            </w:r>
          </w:p>
        </w:tc>
        <w:tc>
          <w:tcPr>
            <w:tcW w:w="2400" w:type="dxa"/>
          </w:tcPr>
          <w:p w:rsidR="00A02051" w:rsidRPr="00A02051" w:rsidRDefault="00A02051" w:rsidP="00A02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</w:tbl>
    <w:p w:rsidR="00A02051" w:rsidRDefault="00A02051" w:rsidP="00A02051">
      <w:pPr>
        <w:pStyle w:val="NoSpacing"/>
        <w:rPr>
          <w:b/>
          <w:color w:val="FF0000"/>
          <w:sz w:val="24"/>
          <w:szCs w:val="24"/>
        </w:rPr>
      </w:pPr>
    </w:p>
    <w:p w:rsidR="00A02051" w:rsidRDefault="00A02051" w:rsidP="00A02051">
      <w:pPr>
        <w:pStyle w:val="NoSpacing"/>
        <w:rPr>
          <w:b/>
          <w:color w:val="FF0000"/>
          <w:sz w:val="24"/>
          <w:szCs w:val="24"/>
        </w:rPr>
      </w:pPr>
    </w:p>
    <w:p w:rsidR="00A02051" w:rsidRDefault="00A02051" w:rsidP="00A0205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EXPERIENCE</w:t>
      </w: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7763"/>
        <w:gridCol w:w="2400"/>
      </w:tblGrid>
      <w:tr w:rsidR="00A02051" w:rsidTr="00414BEF">
        <w:trPr>
          <w:trHeight w:val="316"/>
        </w:trPr>
        <w:tc>
          <w:tcPr>
            <w:tcW w:w="7763" w:type="dxa"/>
          </w:tcPr>
          <w:p w:rsidR="00A02051" w:rsidRDefault="00A02051" w:rsidP="00414BEF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Experience</w:t>
            </w:r>
          </w:p>
        </w:tc>
        <w:tc>
          <w:tcPr>
            <w:tcW w:w="2400" w:type="dxa"/>
          </w:tcPr>
          <w:p w:rsidR="00A02051" w:rsidRDefault="00A02051" w:rsidP="00414BEF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Category</w:t>
            </w:r>
          </w:p>
          <w:p w:rsidR="00A02051" w:rsidRDefault="00A02051" w:rsidP="00414BEF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Essential / Preferred</w:t>
            </w:r>
          </w:p>
        </w:tc>
      </w:tr>
      <w:tr w:rsidR="00A02051" w:rsidTr="00414BEF">
        <w:trPr>
          <w:trHeight w:val="316"/>
        </w:trPr>
        <w:tc>
          <w:tcPr>
            <w:tcW w:w="7763" w:type="dxa"/>
          </w:tcPr>
          <w:p w:rsidR="00A02051" w:rsidRPr="00A02051" w:rsidRDefault="00A0205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experience of senior leadership and management in a relevant SEND setting</w:t>
            </w:r>
          </w:p>
        </w:tc>
        <w:tc>
          <w:tcPr>
            <w:tcW w:w="2400" w:type="dxa"/>
          </w:tcPr>
          <w:p w:rsidR="00A02051" w:rsidRPr="00A02051" w:rsidRDefault="00A0205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A02051" w:rsidTr="00414BEF">
        <w:trPr>
          <w:trHeight w:val="316"/>
        </w:trPr>
        <w:tc>
          <w:tcPr>
            <w:tcW w:w="7763" w:type="dxa"/>
          </w:tcPr>
          <w:p w:rsidR="00A02051" w:rsidRPr="00A02051" w:rsidRDefault="00A0205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experience of School Improvement Planning and Implementation</w:t>
            </w:r>
          </w:p>
        </w:tc>
        <w:tc>
          <w:tcPr>
            <w:tcW w:w="2400" w:type="dxa"/>
          </w:tcPr>
          <w:p w:rsidR="00A0205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A02051" w:rsidTr="00414BEF">
        <w:trPr>
          <w:trHeight w:val="333"/>
        </w:trPr>
        <w:tc>
          <w:tcPr>
            <w:tcW w:w="7763" w:type="dxa"/>
          </w:tcPr>
          <w:p w:rsidR="00A02051" w:rsidRPr="00A02051" w:rsidRDefault="00A02051" w:rsidP="004A6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staff management including Performance Management </w:t>
            </w:r>
          </w:p>
        </w:tc>
        <w:tc>
          <w:tcPr>
            <w:tcW w:w="2400" w:type="dxa"/>
          </w:tcPr>
          <w:p w:rsidR="00A02051" w:rsidRPr="00A02051" w:rsidRDefault="004A672D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A02051" w:rsidTr="00414BEF">
        <w:trPr>
          <w:trHeight w:val="333"/>
        </w:trPr>
        <w:tc>
          <w:tcPr>
            <w:tcW w:w="7763" w:type="dxa"/>
          </w:tcPr>
          <w:p w:rsidR="00A02051" w:rsidRPr="00A02051" w:rsidRDefault="00A0205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partnership working with parents/carers, the local and national authorities, local community groups and external agencies and professionals</w:t>
            </w:r>
          </w:p>
        </w:tc>
        <w:tc>
          <w:tcPr>
            <w:tcW w:w="2400" w:type="dxa"/>
          </w:tcPr>
          <w:p w:rsidR="00A02051" w:rsidRPr="00A02051" w:rsidRDefault="00A0205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A02051" w:rsidTr="00414BEF">
        <w:trPr>
          <w:trHeight w:val="333"/>
        </w:trPr>
        <w:tc>
          <w:tcPr>
            <w:tcW w:w="7763" w:type="dxa"/>
          </w:tcPr>
          <w:p w:rsidR="00A02051" w:rsidRDefault="00A0205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across a range of ages from 2-19 and across a wide range of learning difficulties including SLD/PMLD/ASC/Complex Needs</w:t>
            </w:r>
          </w:p>
        </w:tc>
        <w:tc>
          <w:tcPr>
            <w:tcW w:w="2400" w:type="dxa"/>
          </w:tcPr>
          <w:p w:rsidR="00A0205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4A672D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</w:t>
            </w:r>
            <w:r w:rsidR="00631CC1">
              <w:rPr>
                <w:sz w:val="24"/>
                <w:szCs w:val="24"/>
              </w:rPr>
              <w:t xml:space="preserve"> sustained and successful experience as a teacher in a SEND context</w:t>
            </w:r>
          </w:p>
        </w:tc>
        <w:tc>
          <w:tcPr>
            <w:tcW w:w="2400" w:type="dxa"/>
          </w:tcPr>
          <w:p w:rsidR="00631CC1" w:rsidRDefault="00631CC1" w:rsidP="00631CC1">
            <w:pPr>
              <w:jc w:val="center"/>
            </w:pPr>
            <w:r w:rsidRPr="00446570"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experience of positive behaviour management policies and practice e.g. MAPPA</w:t>
            </w:r>
          </w:p>
        </w:tc>
        <w:tc>
          <w:tcPr>
            <w:tcW w:w="2400" w:type="dxa"/>
          </w:tcPr>
          <w:p w:rsidR="00631CC1" w:rsidRDefault="00631CC1" w:rsidP="00631CC1">
            <w:pPr>
              <w:jc w:val="center"/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working experience of current requirements and systems for developing relevant SEND curriculum, tracking and assessment programmes</w:t>
            </w:r>
          </w:p>
        </w:tc>
        <w:tc>
          <w:tcPr>
            <w:tcW w:w="2400" w:type="dxa"/>
          </w:tcPr>
          <w:p w:rsidR="00631CC1" w:rsidRDefault="00631CC1" w:rsidP="00631CC1">
            <w:pPr>
              <w:jc w:val="center"/>
            </w:pPr>
            <w:r w:rsidRPr="00446570"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collecting, analysing and presenting data to internal and external groups</w:t>
            </w:r>
          </w:p>
        </w:tc>
        <w:tc>
          <w:tcPr>
            <w:tcW w:w="2400" w:type="dxa"/>
          </w:tcPr>
          <w:p w:rsidR="00631CC1" w:rsidRDefault="00631CC1" w:rsidP="00631CC1">
            <w:pPr>
              <w:jc w:val="center"/>
            </w:pPr>
            <w:r>
              <w:rPr>
                <w:b/>
                <w:sz w:val="24"/>
                <w:szCs w:val="24"/>
              </w:rPr>
              <w:t>P</w:t>
            </w:r>
          </w:p>
        </w:tc>
      </w:tr>
    </w:tbl>
    <w:p w:rsidR="00A02051" w:rsidRDefault="00A0205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A02051">
      <w:pPr>
        <w:pStyle w:val="NoSpacing"/>
        <w:rPr>
          <w:b/>
          <w:color w:val="FF0000"/>
          <w:sz w:val="24"/>
          <w:szCs w:val="24"/>
        </w:rPr>
      </w:pPr>
    </w:p>
    <w:p w:rsidR="00631CC1" w:rsidRDefault="00722799" w:rsidP="00631CC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SKILLS, </w:t>
      </w:r>
      <w:r w:rsidR="00631CC1">
        <w:rPr>
          <w:b/>
          <w:color w:val="FF0000"/>
          <w:sz w:val="24"/>
          <w:szCs w:val="24"/>
        </w:rPr>
        <w:t>ABILITIES</w:t>
      </w:r>
      <w:r>
        <w:rPr>
          <w:b/>
          <w:color w:val="FF0000"/>
          <w:sz w:val="24"/>
          <w:szCs w:val="24"/>
        </w:rPr>
        <w:t xml:space="preserve"> AND ATTRIBUTES</w:t>
      </w:r>
    </w:p>
    <w:p w:rsidR="00631CC1" w:rsidRDefault="00631CC1" w:rsidP="00631CC1">
      <w:pPr>
        <w:pStyle w:val="NoSpacing"/>
        <w:rPr>
          <w:b/>
          <w:color w:val="FF0000"/>
          <w:sz w:val="24"/>
          <w:szCs w:val="24"/>
        </w:rPr>
      </w:pPr>
    </w:p>
    <w:p w:rsidR="00631CC1" w:rsidRDefault="00631CC1" w:rsidP="00631CC1">
      <w:pPr>
        <w:pStyle w:val="NoSpacing"/>
        <w:rPr>
          <w:b/>
          <w:color w:val="FF0000"/>
          <w:sz w:val="24"/>
          <w:szCs w:val="24"/>
        </w:rPr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7763"/>
        <w:gridCol w:w="2400"/>
      </w:tblGrid>
      <w:tr w:rsidR="00631CC1" w:rsidTr="00414BEF">
        <w:trPr>
          <w:trHeight w:val="316"/>
        </w:trPr>
        <w:tc>
          <w:tcPr>
            <w:tcW w:w="7763" w:type="dxa"/>
          </w:tcPr>
          <w:p w:rsidR="00631CC1" w:rsidRDefault="00722799" w:rsidP="00414BEF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Skills, </w:t>
            </w:r>
            <w:r w:rsidR="00631CC1">
              <w:rPr>
                <w:b/>
                <w:color w:val="FF0000"/>
                <w:sz w:val="24"/>
                <w:szCs w:val="24"/>
              </w:rPr>
              <w:t>Abilities</w:t>
            </w:r>
            <w:r>
              <w:rPr>
                <w:b/>
                <w:color w:val="FF0000"/>
                <w:sz w:val="24"/>
                <w:szCs w:val="24"/>
              </w:rPr>
              <w:t xml:space="preserve"> and Attributes</w:t>
            </w:r>
          </w:p>
        </w:tc>
        <w:tc>
          <w:tcPr>
            <w:tcW w:w="2400" w:type="dxa"/>
          </w:tcPr>
          <w:p w:rsidR="00631CC1" w:rsidRDefault="00631CC1" w:rsidP="00414BEF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Category</w:t>
            </w:r>
          </w:p>
          <w:p w:rsidR="00631CC1" w:rsidRDefault="00631CC1" w:rsidP="00414BEF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Essential / Preferred</w:t>
            </w:r>
          </w:p>
        </w:tc>
      </w:tr>
      <w:tr w:rsidR="00631CC1" w:rsidTr="00414BEF">
        <w:trPr>
          <w:trHeight w:val="316"/>
        </w:trPr>
        <w:tc>
          <w:tcPr>
            <w:tcW w:w="7763" w:type="dxa"/>
          </w:tcPr>
          <w:p w:rsidR="00631CC1" w:rsidRPr="00A0205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develop, articulate and implement the school vision and values to a range of audiences</w:t>
            </w:r>
          </w:p>
        </w:tc>
        <w:tc>
          <w:tcPr>
            <w:tcW w:w="2400" w:type="dxa"/>
          </w:tcPr>
          <w:p w:rsidR="00631CC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16"/>
        </w:trPr>
        <w:tc>
          <w:tcPr>
            <w:tcW w:w="7763" w:type="dxa"/>
          </w:tcPr>
          <w:p w:rsidR="00631CC1" w:rsidRPr="00A0205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inclusivity and diversity within the framework of British Values</w:t>
            </w:r>
          </w:p>
        </w:tc>
        <w:tc>
          <w:tcPr>
            <w:tcW w:w="2400" w:type="dxa"/>
          </w:tcPr>
          <w:p w:rsidR="00631CC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Pr="00A0205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an ethos of high expectations and to lead by example</w:t>
            </w:r>
          </w:p>
        </w:tc>
        <w:tc>
          <w:tcPr>
            <w:tcW w:w="2400" w:type="dxa"/>
          </w:tcPr>
          <w:p w:rsidR="00631CC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Pr="00A0205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manage, motivate and support all staff</w:t>
            </w:r>
          </w:p>
        </w:tc>
        <w:tc>
          <w:tcPr>
            <w:tcW w:w="2400" w:type="dxa"/>
          </w:tcPr>
          <w:p w:rsidR="00631CC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2051"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deal effectively with underperformance and manage change sensitively and effectively</w:t>
            </w:r>
          </w:p>
        </w:tc>
        <w:tc>
          <w:tcPr>
            <w:tcW w:w="2400" w:type="dxa"/>
          </w:tcPr>
          <w:p w:rsidR="00631CC1" w:rsidRPr="00A02051" w:rsidRDefault="00631CC1" w:rsidP="00414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 the school finances effectively</w:t>
            </w:r>
          </w:p>
        </w:tc>
        <w:tc>
          <w:tcPr>
            <w:tcW w:w="2400" w:type="dxa"/>
          </w:tcPr>
          <w:p w:rsidR="00631CC1" w:rsidRDefault="004A672D" w:rsidP="00414BEF">
            <w:pPr>
              <w:jc w:val="center"/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efficient and timely reporting to the Governing Body and external agencies</w:t>
            </w:r>
          </w:p>
        </w:tc>
        <w:tc>
          <w:tcPr>
            <w:tcW w:w="2400" w:type="dxa"/>
          </w:tcPr>
          <w:p w:rsidR="00631CC1" w:rsidRDefault="00722799" w:rsidP="00414BEF">
            <w:pPr>
              <w:jc w:val="center"/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631CC1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knowledge of alternative communication systems</w:t>
            </w:r>
          </w:p>
        </w:tc>
        <w:tc>
          <w:tcPr>
            <w:tcW w:w="2400" w:type="dxa"/>
          </w:tcPr>
          <w:p w:rsidR="00631CC1" w:rsidRDefault="00722799" w:rsidP="00414BEF">
            <w:pPr>
              <w:jc w:val="center"/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631CC1" w:rsidTr="00414BEF">
        <w:trPr>
          <w:trHeight w:val="333"/>
        </w:trPr>
        <w:tc>
          <w:tcPr>
            <w:tcW w:w="7763" w:type="dxa"/>
          </w:tcPr>
          <w:p w:rsidR="00631CC1" w:rsidRDefault="00722799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an awareness of the relevant medical training required for all staff working in an SLD/Complex Needs special school including Moving and  Handling</w:t>
            </w:r>
          </w:p>
        </w:tc>
        <w:tc>
          <w:tcPr>
            <w:tcW w:w="2400" w:type="dxa"/>
          </w:tcPr>
          <w:p w:rsidR="00631CC1" w:rsidRDefault="00631CC1" w:rsidP="00414BEF">
            <w:pPr>
              <w:jc w:val="center"/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722799" w:rsidTr="00414BEF">
        <w:trPr>
          <w:trHeight w:val="333"/>
        </w:trPr>
        <w:tc>
          <w:tcPr>
            <w:tcW w:w="7763" w:type="dxa"/>
          </w:tcPr>
          <w:p w:rsidR="00722799" w:rsidRDefault="00722799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prioritise, plan and organise themselves and others</w:t>
            </w:r>
          </w:p>
        </w:tc>
        <w:tc>
          <w:tcPr>
            <w:tcW w:w="2400" w:type="dxa"/>
          </w:tcPr>
          <w:p w:rsidR="00722799" w:rsidRDefault="00722799" w:rsidP="0041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722799" w:rsidTr="00414BEF">
        <w:trPr>
          <w:trHeight w:val="333"/>
        </w:trPr>
        <w:tc>
          <w:tcPr>
            <w:tcW w:w="7763" w:type="dxa"/>
          </w:tcPr>
          <w:p w:rsidR="00722799" w:rsidRDefault="00722799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aware of their own strengths and areas for development and listen to, and reflect constructively and act upon as appropriate, feedback from others</w:t>
            </w:r>
          </w:p>
        </w:tc>
        <w:tc>
          <w:tcPr>
            <w:tcW w:w="2400" w:type="dxa"/>
          </w:tcPr>
          <w:p w:rsidR="00722799" w:rsidRDefault="00722799" w:rsidP="0041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722799" w:rsidTr="00414BEF">
        <w:trPr>
          <w:trHeight w:val="333"/>
        </w:trPr>
        <w:tc>
          <w:tcPr>
            <w:tcW w:w="7763" w:type="dxa"/>
          </w:tcPr>
          <w:p w:rsidR="00722799" w:rsidRDefault="00722799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demonstrate resilience and optimism</w:t>
            </w:r>
          </w:p>
        </w:tc>
        <w:tc>
          <w:tcPr>
            <w:tcW w:w="2400" w:type="dxa"/>
          </w:tcPr>
          <w:p w:rsidR="00722799" w:rsidRDefault="00722799" w:rsidP="0041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5B3276" w:rsidTr="00414BEF">
        <w:trPr>
          <w:trHeight w:val="333"/>
        </w:trPr>
        <w:tc>
          <w:tcPr>
            <w:tcW w:w="7763" w:type="dxa"/>
          </w:tcPr>
          <w:p w:rsidR="005B3276" w:rsidRDefault="005B3276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innovative and creative and to be judicious in deciding when it is appropriate to be so</w:t>
            </w:r>
          </w:p>
        </w:tc>
        <w:tc>
          <w:tcPr>
            <w:tcW w:w="2400" w:type="dxa"/>
          </w:tcPr>
          <w:p w:rsidR="005B3276" w:rsidRDefault="005B3276" w:rsidP="0041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5B3276" w:rsidTr="00414BEF">
        <w:trPr>
          <w:trHeight w:val="333"/>
        </w:trPr>
        <w:tc>
          <w:tcPr>
            <w:tcW w:w="7763" w:type="dxa"/>
          </w:tcPr>
          <w:p w:rsidR="005B3276" w:rsidRDefault="005B3276" w:rsidP="00414B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 problem solver</w:t>
            </w:r>
          </w:p>
        </w:tc>
        <w:tc>
          <w:tcPr>
            <w:tcW w:w="2400" w:type="dxa"/>
          </w:tcPr>
          <w:p w:rsidR="005B3276" w:rsidRDefault="005B3276" w:rsidP="0041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631CC1" w:rsidRPr="00A02051" w:rsidRDefault="00722799" w:rsidP="00A02051">
      <w:pPr>
        <w:pStyle w:val="NoSpacing"/>
        <w:rPr>
          <w:b/>
          <w:color w:val="FF0000"/>
          <w:sz w:val="24"/>
          <w:szCs w:val="24"/>
        </w:rPr>
      </w:pPr>
      <w:r w:rsidRPr="00722799">
        <w:rPr>
          <w:b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3713480</wp:posOffset>
            </wp:positionV>
            <wp:extent cx="990600" cy="1057275"/>
            <wp:effectExtent l="19050" t="0" r="0" b="0"/>
            <wp:wrapNone/>
            <wp:docPr id="1" name="Picture 2" descr="Merefield_Digita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efield_Digital_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1CC1" w:rsidRPr="00A02051" w:rsidSect="00A02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51"/>
    <w:rsid w:val="001A58C4"/>
    <w:rsid w:val="00230CF9"/>
    <w:rsid w:val="00414BEF"/>
    <w:rsid w:val="004A672D"/>
    <w:rsid w:val="005B3276"/>
    <w:rsid w:val="00631CC1"/>
    <w:rsid w:val="00722799"/>
    <w:rsid w:val="00946314"/>
    <w:rsid w:val="00A02051"/>
    <w:rsid w:val="00CA707F"/>
    <w:rsid w:val="00D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4DE0F-728B-42B3-9A44-E5C5A33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051"/>
    <w:pPr>
      <w:spacing w:after="0" w:line="240" w:lineRule="auto"/>
    </w:pPr>
  </w:style>
  <w:style w:type="table" w:styleId="TableGrid">
    <w:name w:val="Table Grid"/>
    <w:basedOn w:val="TableNormal"/>
    <w:uiPriority w:val="59"/>
    <w:rsid w:val="00A0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D3D3-A36A-436A-AA9D-7F15B55B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Merefield School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Clare</dc:creator>
  <cp:lastModifiedBy>Hirst, Matthew</cp:lastModifiedBy>
  <cp:revision>2</cp:revision>
  <dcterms:created xsi:type="dcterms:W3CDTF">2018-12-10T16:21:00Z</dcterms:created>
  <dcterms:modified xsi:type="dcterms:W3CDTF">2018-12-10T16:21:00Z</dcterms:modified>
</cp:coreProperties>
</file>