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260"/>
      </w:tblGrid>
      <w:tr w:rsidR="00632194">
        <w:trPr>
          <w:trHeight w:val="140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86733B">
            <w:pPr>
              <w:pStyle w:val="Title"/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</w:pPr>
            <w:r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 xml:space="preserve">Glebe School: </w:t>
            </w:r>
            <w:r w:rsidR="00A1062B"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>Teacher of English</w:t>
            </w:r>
          </w:p>
          <w:p w:rsidR="00A1062B" w:rsidRPr="00A1062B" w:rsidRDefault="00A1062B" w:rsidP="00A1062B">
            <w:pPr>
              <w:pStyle w:val="Body"/>
              <w:jc w:val="center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u w:color="0070C0"/>
              </w:rPr>
            </w:pPr>
            <w:r w:rsidRPr="00A1062B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u w:color="0070C0"/>
                <w:lang w:val="en-US"/>
              </w:rPr>
              <w:t>MPS + SEN point (with TLR2a responsibility for the right candidate)</w:t>
            </w:r>
          </w:p>
          <w:p w:rsidR="00A1062B" w:rsidRPr="00954582" w:rsidRDefault="00A1062B" w:rsidP="00A1062B">
            <w:pPr>
              <w:pStyle w:val="Body"/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54582">
              <w:rPr>
                <w:rFonts w:ascii="Calibri" w:hAnsi="Calibri" w:cs="Calibri"/>
                <w:i/>
                <w:iCs/>
                <w:sz w:val="28"/>
                <w:szCs w:val="28"/>
                <w:lang w:val="en-US"/>
              </w:rPr>
              <w:t xml:space="preserve">An </w:t>
            </w:r>
            <w:bookmarkStart w:id="0" w:name="_GoBack"/>
            <w:bookmarkEnd w:id="0"/>
            <w:r w:rsidRPr="00954582">
              <w:rPr>
                <w:rFonts w:ascii="Calibri" w:hAnsi="Calibri" w:cs="Calibri"/>
                <w:i/>
                <w:iCs/>
                <w:sz w:val="28"/>
                <w:szCs w:val="28"/>
                <w:lang w:val="en-US"/>
              </w:rPr>
              <w:t xml:space="preserve">ambitious, inspirational trust, providing outstanding learning and support </w:t>
            </w:r>
          </w:p>
          <w:p w:rsidR="00632194" w:rsidRDefault="00165796">
            <w:pPr>
              <w:pStyle w:val="BodyA"/>
              <w:jc w:val="center"/>
            </w:pPr>
            <w:r w:rsidRPr="0095458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Perso</w:t>
            </w:r>
            <w:r w:rsidR="004B434C" w:rsidRPr="0095458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 Specification – September 2019</w:t>
            </w:r>
          </w:p>
        </w:tc>
      </w:tr>
    </w:tbl>
    <w:p w:rsidR="00632194" w:rsidRDefault="00632194">
      <w:pPr>
        <w:pStyle w:val="Body"/>
        <w:widowControl w:val="0"/>
        <w:ind w:left="108" w:hanging="108"/>
      </w:pPr>
    </w:p>
    <w:p w:rsidR="00632194" w:rsidRDefault="00632194">
      <w:pPr>
        <w:pStyle w:val="BodyA"/>
        <w:widowControl w:val="0"/>
      </w:pPr>
    </w:p>
    <w:tbl>
      <w:tblPr>
        <w:tblW w:w="102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6980"/>
        <w:gridCol w:w="567"/>
        <w:gridCol w:w="567"/>
        <w:gridCol w:w="284"/>
        <w:gridCol w:w="708"/>
        <w:gridCol w:w="709"/>
        <w:gridCol w:w="445"/>
      </w:tblGrid>
      <w:tr w:rsidR="008A0FB7" w:rsidTr="008A0FB7">
        <w:trPr>
          <w:trHeight w:val="819"/>
          <w:tblHeader/>
        </w:trPr>
        <w:tc>
          <w:tcPr>
            <w:tcW w:w="6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CRITERIA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  <w:jc w:val="left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Essential/</w:t>
            </w:r>
          </w:p>
          <w:p w:rsidR="008A0FB7" w:rsidRDefault="008A0FB7">
            <w:pPr>
              <w:pStyle w:val="Heading9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bCs w:val="0"/>
              </w:rPr>
              <w:t>Desirable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/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  <w:jc w:val="left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Assessed by:</w:t>
            </w:r>
          </w:p>
          <w:p w:rsidR="008A0FB7" w:rsidRDefault="008A0FB7">
            <w:pPr>
              <w:pStyle w:val="BodyA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Application Form/Supporting statement /Interview </w:t>
            </w:r>
          </w:p>
        </w:tc>
      </w:tr>
      <w:tr w:rsidR="008A0FB7" w:rsidTr="008A0FB7">
        <w:tblPrEx>
          <w:shd w:val="clear" w:color="auto" w:fill="CDD4E9"/>
        </w:tblPrEx>
        <w:trPr>
          <w:trHeight w:val="242"/>
          <w:tblHeader/>
        </w:trPr>
        <w:tc>
          <w:tcPr>
            <w:tcW w:w="6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B7" w:rsidRDefault="008A0FB7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/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AF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</w:tr>
      <w:tr w:rsidR="00632194" w:rsidRPr="008A0FB7" w:rsidTr="008A0FB7">
        <w:tblPrEx>
          <w:shd w:val="clear" w:color="auto" w:fill="CDD4E9"/>
        </w:tblPrEx>
        <w:trPr>
          <w:trHeight w:val="446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Pr="008A0FB7" w:rsidRDefault="00165796" w:rsidP="008A0FB7">
            <w:pPr>
              <w:pStyle w:val="BodyA"/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</w:pPr>
            <w:r w:rsidRPr="008A0FB7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EDUCATION AND QUALIFICATIONS</w:t>
            </w:r>
          </w:p>
        </w:tc>
      </w:tr>
      <w:tr w:rsidR="00632194" w:rsidTr="008A0FB7">
        <w:tblPrEx>
          <w:shd w:val="clear" w:color="auto" w:fill="CDD4E9"/>
        </w:tblPrEx>
        <w:trPr>
          <w:trHeight w:val="409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  <w:spacing w:before="120"/>
            </w:pPr>
            <w:r>
              <w:rPr>
                <w:rFonts w:ascii="Calibri" w:eastAsia="Calibri" w:hAnsi="Calibri" w:cs="Calibri"/>
              </w:rPr>
              <w:t xml:space="preserve">A good </w:t>
            </w:r>
            <w:proofErr w:type="spellStart"/>
            <w:r>
              <w:rPr>
                <w:rFonts w:ascii="Calibri" w:eastAsia="Calibri" w:hAnsi="Calibri" w:cs="Calibri"/>
              </w:rPr>
              <w:t>honours</w:t>
            </w:r>
            <w:proofErr w:type="spellEnd"/>
            <w:r>
              <w:rPr>
                <w:rFonts w:ascii="Calibri" w:eastAsia="Calibri" w:hAnsi="Calibri" w:cs="Calibri"/>
              </w:rPr>
              <w:t xml:space="preserve"> degree or equivalent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</w:tr>
      <w:tr w:rsidR="00632194" w:rsidTr="008A0FB7">
        <w:tblPrEx>
          <w:shd w:val="clear" w:color="auto" w:fill="CDD4E9"/>
        </w:tblPrEx>
        <w:trPr>
          <w:trHeight w:val="409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  <w:spacing w:before="120"/>
            </w:pPr>
            <w:r>
              <w:rPr>
                <w:rFonts w:ascii="Calibri" w:eastAsia="Calibri" w:hAnsi="Calibri" w:cs="Calibri"/>
              </w:rPr>
              <w:t>Qualified Teacher Status (QTS)</w:t>
            </w:r>
            <w:r w:rsidR="00EE2049">
              <w:rPr>
                <w:rFonts w:ascii="Calibri" w:eastAsia="Calibri" w:hAnsi="Calibri" w:cs="Calibri"/>
              </w:rPr>
              <w:t xml:space="preserve"> or equivalent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</w:tr>
      <w:tr w:rsidR="00632194" w:rsidTr="00AC76AD">
        <w:tblPrEx>
          <w:shd w:val="clear" w:color="auto" w:fill="CDD4E9"/>
        </w:tblPrEx>
        <w:trPr>
          <w:trHeight w:val="426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58006F">
            <w:pPr>
              <w:pStyle w:val="BodyA"/>
              <w:spacing w:before="120"/>
            </w:pPr>
            <w:r>
              <w:rPr>
                <w:rFonts w:ascii="Calibri" w:eastAsia="Calibri" w:hAnsi="Calibri" w:cs="Calibri"/>
              </w:rPr>
              <w:t xml:space="preserve">Evidence of recent and relevant training and development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</w:tr>
      <w:tr w:rsidR="0058006F" w:rsidTr="00AC76AD">
        <w:tblPrEx>
          <w:shd w:val="clear" w:color="auto" w:fill="CDD4E9"/>
        </w:tblPrEx>
        <w:trPr>
          <w:trHeight w:val="548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06F" w:rsidRDefault="0058006F" w:rsidP="0058006F">
            <w:pPr>
              <w:pStyle w:val="BodyA"/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 of continuous professional development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06F" w:rsidRDefault="0058006F" w:rsidP="008A0FB7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06F" w:rsidRDefault="0058006F" w:rsidP="008A0FB7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06F" w:rsidRDefault="0058006F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06F" w:rsidRDefault="0058006F" w:rsidP="008A0FB7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06F" w:rsidRDefault="0058006F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006F" w:rsidRDefault="0058006F" w:rsidP="008A0FB7">
            <w:pPr>
              <w:jc w:val="center"/>
            </w:pPr>
          </w:p>
        </w:tc>
      </w:tr>
      <w:tr w:rsidR="00632194" w:rsidTr="008A0FB7">
        <w:tblPrEx>
          <w:shd w:val="clear" w:color="auto" w:fill="CDD4E9"/>
        </w:tblPrEx>
        <w:trPr>
          <w:trHeight w:val="449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58006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PROFESSIONAL KNOWLEDGE, SKILLS AND ABILITIES</w:t>
            </w:r>
          </w:p>
        </w:tc>
      </w:tr>
      <w:tr w:rsidR="00632194" w:rsidTr="008A0FB7">
        <w:tblPrEx>
          <w:shd w:val="clear" w:color="auto" w:fill="CDD4E9"/>
        </w:tblPrEx>
        <w:trPr>
          <w:trHeight w:val="67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58006F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Evidence of </w:t>
            </w:r>
            <w:r w:rsidR="0058006F">
              <w:rPr>
                <w:rFonts w:ascii="Calibri" w:eastAsia="Calibri" w:hAnsi="Calibri" w:cs="Calibri"/>
              </w:rPr>
              <w:t>high expectations which inspire, motivate and challenge every student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58006F">
        <w:tblPrEx>
          <w:shd w:val="clear" w:color="auto" w:fill="CDD4E9"/>
        </w:tblPrEx>
        <w:trPr>
          <w:trHeight w:val="655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58006F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In-depth knowledge and understanding of SEND and wider educational agenda including current national policies and educational issues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58006F">
        <w:tblPrEx>
          <w:shd w:val="clear" w:color="auto" w:fill="CDD4E9"/>
        </w:tblPrEx>
        <w:trPr>
          <w:trHeight w:val="5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58006F">
            <w:pPr>
              <w:pStyle w:val="BodyA"/>
            </w:pPr>
            <w:r w:rsidRPr="0058006F">
              <w:rPr>
                <w:rFonts w:ascii="Calibri" w:eastAsia="Calibri" w:hAnsi="Calibri" w:cs="Calibri"/>
              </w:rPr>
              <w:t>Demonstration of in-depth subject and curriculum knowledge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632194" w:rsidTr="008A0FB7">
        <w:tblPrEx>
          <w:shd w:val="clear" w:color="auto" w:fill="CDD4E9"/>
        </w:tblPrEx>
        <w:trPr>
          <w:trHeight w:val="50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>
            <w:pPr>
              <w:pStyle w:val="BodyA"/>
            </w:pPr>
            <w:r>
              <w:rPr>
                <w:rFonts w:ascii="Calibri" w:eastAsia="Calibri" w:hAnsi="Calibri" w:cs="Calibri"/>
              </w:rPr>
              <w:t>Knowledge and experience of Child Protection, Safer Recruitment and Safeguarding procedures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632194" w:rsidP="008A0FB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165796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8A0FB7">
        <w:tblPrEx>
          <w:shd w:val="clear" w:color="auto" w:fill="CDD4E9"/>
        </w:tblPrEx>
        <w:trPr>
          <w:trHeight w:val="50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Experience of teaching at across a range of Key Stages (KS3 and KS4)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8A0FB7">
        <w:tblPrEx>
          <w:shd w:val="clear" w:color="auto" w:fill="CDD4E9"/>
        </w:tblPrEx>
        <w:trPr>
          <w:trHeight w:val="50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teaching at Key Stage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F85C4D">
        <w:tblPrEx>
          <w:shd w:val="clear" w:color="auto" w:fill="CDD4E9"/>
        </w:tblPrEx>
        <w:trPr>
          <w:trHeight w:val="74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F85C4D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Able to teach all aspects of English across a range of abilities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F85C4D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F85C4D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F85C4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F85C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F85C4D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F85C4D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8A0FB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t>Consistently plan and deliver well-structured lessons that enable all learners to make good progress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AC76AD">
        <w:tblPrEx>
          <w:shd w:val="clear" w:color="auto" w:fill="CDD4E9"/>
        </w:tblPrEx>
        <w:trPr>
          <w:trHeight w:val="63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Manage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 xml:space="preserve"> effectively to ensure and foster a safe, engaging, enjoyable and outstanding climate for 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AC76AD">
        <w:tblPrEx>
          <w:shd w:val="clear" w:color="auto" w:fill="CDD4E9"/>
        </w:tblPrEx>
        <w:trPr>
          <w:trHeight w:val="54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lastRenderedPageBreak/>
              <w:t>Confident in the use of ICT to support learning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8A0FB7">
        <w:tblPrEx>
          <w:shd w:val="clear" w:color="auto" w:fill="CDD4E9"/>
        </w:tblPrEx>
        <w:trPr>
          <w:trHeight w:val="74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Be articulate and approachable with excellent interpersonal communication skills both verbally and in writing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AC76AD">
        <w:tblPrEx>
          <w:shd w:val="clear" w:color="auto" w:fill="CDD4E9"/>
        </w:tblPrEx>
        <w:trPr>
          <w:trHeight w:val="677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Ability to form excellent working relationships with staff, students, parents, Trustees and external partners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CF6A6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t>A commitment to and evidence of promoting inclusion, diversity and equal opportunities within the curriculum and in employment practice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AC76AD">
        <w:tblPrEx>
          <w:shd w:val="clear" w:color="auto" w:fill="CDD4E9"/>
        </w:tblPrEx>
        <w:trPr>
          <w:trHeight w:val="703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Proven ability to plan strategically with the expertise to deliver and to communicate compellingly the School’s vision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8A0FB7">
        <w:tblPrEx>
          <w:shd w:val="clear" w:color="auto" w:fill="CDD4E9"/>
        </w:tblPrEx>
        <w:trPr>
          <w:trHeight w:val="74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Be a visible high profile role model with a professional approach that demands excellence, confidence, trust and respect of the Trust and wider community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8A0FB7">
        <w:tblPrEx>
          <w:shd w:val="clear" w:color="auto" w:fill="CDD4E9"/>
        </w:tblPrEx>
        <w:trPr>
          <w:trHeight w:val="438"/>
        </w:trPr>
        <w:tc>
          <w:tcPr>
            <w:tcW w:w="10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STUDENTS AND STAFF</w:t>
            </w:r>
          </w:p>
        </w:tc>
      </w:tr>
      <w:tr w:rsidR="00A1062B" w:rsidTr="00AC76AD">
        <w:tblPrEx>
          <w:shd w:val="clear" w:color="auto" w:fill="CDD4E9"/>
        </w:tblPrEx>
        <w:trPr>
          <w:trHeight w:val="92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A passion for outstanding teaching coupled with the ability to lead and motivate colleagues to improve classroom effectiveness and raise achievement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8A0FB7">
        <w:tblPrEx>
          <w:shd w:val="clear" w:color="auto" w:fill="CDD4E9"/>
        </w:tblPrEx>
        <w:trPr>
          <w:trHeight w:val="98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Successful experience of positive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management and developing a student focused, inclusive and effective learning environment so that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 xml:space="preserve"> and attendance are outstanding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AC76AD">
        <w:tblPrEx>
          <w:shd w:val="clear" w:color="auto" w:fill="CDD4E9"/>
        </w:tblPrEx>
        <w:trPr>
          <w:trHeight w:val="108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Successful experience of curriculum development for students with SEND along with an understanding of the issues associated with choice and flexibility needed to meet the </w:t>
            </w:r>
            <w:proofErr w:type="spellStart"/>
            <w:r>
              <w:rPr>
                <w:rFonts w:ascii="Calibri" w:eastAsia="Calibri" w:hAnsi="Calibri" w:cs="Calibri"/>
              </w:rPr>
              <w:t>personalised</w:t>
            </w:r>
            <w:proofErr w:type="spellEnd"/>
            <w:r>
              <w:rPr>
                <w:rFonts w:ascii="Calibri" w:eastAsia="Calibri" w:hAnsi="Calibri" w:cs="Calibri"/>
              </w:rPr>
              <w:t xml:space="preserve"> agenda from Y7 through to the Sixth form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8A0FB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t>Knowledge and understanding of the varying needs and abilities of students with SEND, particularly those on the Autistic Spectrum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8A0FB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A passion and commitment to providing a holistic approach to student development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8A0FB7">
        <w:tblPrEx>
          <w:shd w:val="clear" w:color="auto" w:fill="CDD4E9"/>
        </w:tblPrEx>
        <w:trPr>
          <w:trHeight w:val="74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Successful experience of the implementation of effective assessment procedures and an understanding of assessment for learning needs of students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8A0FB7">
        <w:tblPrEx>
          <w:shd w:val="clear" w:color="auto" w:fill="CDD4E9"/>
        </w:tblPrEx>
        <w:trPr>
          <w:trHeight w:val="451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t>Evidence of achieving a safe, secure and healthy school environment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AC76AD">
        <w:tblPrEx>
          <w:shd w:val="clear" w:color="auto" w:fill="CDD4E9"/>
        </w:tblPrEx>
        <w:trPr>
          <w:trHeight w:val="537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t>Willingness to be involved in the wider life of the school community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62B" w:rsidRDefault="00A1062B" w:rsidP="00A1062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A1062B" w:rsidTr="008A0FB7">
        <w:tblPrEx>
          <w:shd w:val="clear" w:color="auto" w:fill="CDD4E9"/>
        </w:tblPrEx>
        <w:trPr>
          <w:trHeight w:val="500"/>
        </w:trPr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</w:pPr>
            <w:r>
              <w:rPr>
                <w:rFonts w:ascii="Calibri" w:eastAsia="Calibri" w:hAnsi="Calibri" w:cs="Calibri"/>
              </w:rPr>
              <w:lastRenderedPageBreak/>
              <w:t>Demonstrate the importance of a work life balance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62B" w:rsidRDefault="00A1062B" w:rsidP="00A1062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62B" w:rsidRDefault="00A1062B" w:rsidP="00A1062B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</w:tbl>
    <w:p w:rsidR="00632194" w:rsidRDefault="00632194" w:rsidP="00AC76AD">
      <w:pPr>
        <w:pStyle w:val="BodyA"/>
        <w:widowControl w:val="0"/>
        <w:ind w:left="108" w:hanging="108"/>
        <w:rPr>
          <w:b/>
          <w:bCs/>
        </w:rPr>
      </w:pPr>
    </w:p>
    <w:p w:rsidR="00632194" w:rsidRDefault="00632194" w:rsidP="00AC76AD">
      <w:pPr>
        <w:pStyle w:val="BodyA"/>
      </w:pPr>
    </w:p>
    <w:p w:rsidR="00632194" w:rsidRDefault="00632194" w:rsidP="00AC76AD">
      <w:pPr>
        <w:pStyle w:val="BodyA"/>
      </w:pPr>
    </w:p>
    <w:p w:rsidR="00632194" w:rsidRDefault="00632194" w:rsidP="00AC76AD">
      <w:pPr>
        <w:pStyle w:val="BodyA"/>
      </w:pPr>
    </w:p>
    <w:p w:rsidR="00632194" w:rsidRDefault="00632194" w:rsidP="00AC76AD">
      <w:pPr>
        <w:pStyle w:val="BodyA"/>
      </w:pPr>
    </w:p>
    <w:p w:rsidR="00632194" w:rsidRDefault="00632194" w:rsidP="00AC76AD">
      <w:pPr>
        <w:pStyle w:val="BodyA"/>
      </w:pPr>
    </w:p>
    <w:p w:rsidR="00632194" w:rsidRDefault="00632194" w:rsidP="00AC76AD">
      <w:pPr>
        <w:pStyle w:val="BodyA"/>
      </w:pPr>
    </w:p>
    <w:p w:rsidR="00632194" w:rsidRDefault="00632194" w:rsidP="00AC76AD">
      <w:pPr>
        <w:pStyle w:val="BodyA"/>
      </w:pPr>
    </w:p>
    <w:p w:rsidR="00632194" w:rsidRDefault="00632194" w:rsidP="00AC76AD">
      <w:pPr>
        <w:pStyle w:val="BodyA"/>
      </w:pPr>
    </w:p>
    <w:p w:rsidR="00632194" w:rsidRDefault="00632194" w:rsidP="00AC76AD">
      <w:pPr>
        <w:pStyle w:val="BodyA"/>
      </w:pPr>
    </w:p>
    <w:p w:rsidR="00632194" w:rsidRDefault="00632194" w:rsidP="00AC76AD">
      <w:pPr>
        <w:pStyle w:val="BodyA"/>
      </w:pPr>
    </w:p>
    <w:p w:rsidR="00632194" w:rsidRDefault="00632194" w:rsidP="00AC76AD">
      <w:pPr>
        <w:pStyle w:val="BodyA"/>
      </w:pPr>
    </w:p>
    <w:p w:rsidR="00632194" w:rsidRDefault="00632194" w:rsidP="00AC76AD">
      <w:pPr>
        <w:pStyle w:val="BodyA"/>
      </w:pPr>
    </w:p>
    <w:sectPr w:rsidR="00632194" w:rsidSect="008A0FB7">
      <w:headerReference w:type="default" r:id="rId6"/>
      <w:footerReference w:type="default" r:id="rId7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C0" w:rsidRDefault="00165796">
      <w:r>
        <w:separator/>
      </w:r>
    </w:p>
  </w:endnote>
  <w:endnote w:type="continuationSeparator" w:id="0">
    <w:p w:rsidR="00E86EC0" w:rsidRDefault="0016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4" w:rsidRDefault="0063219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C0" w:rsidRDefault="00165796">
      <w:r>
        <w:separator/>
      </w:r>
    </w:p>
  </w:footnote>
  <w:footnote w:type="continuationSeparator" w:id="0">
    <w:p w:rsidR="00E86EC0" w:rsidRDefault="0016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4" w:rsidRDefault="0063219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94"/>
    <w:rsid w:val="00165796"/>
    <w:rsid w:val="004B434C"/>
    <w:rsid w:val="0058006F"/>
    <w:rsid w:val="00632194"/>
    <w:rsid w:val="0086733B"/>
    <w:rsid w:val="008A0FB7"/>
    <w:rsid w:val="00954582"/>
    <w:rsid w:val="00A1062B"/>
    <w:rsid w:val="00AC76AD"/>
    <w:rsid w:val="00B22644"/>
    <w:rsid w:val="00E86EC0"/>
    <w:rsid w:val="00E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3D75"/>
  <w15:docId w15:val="{B8D01DF5-B8B7-4C26-AFC4-0A18948E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9">
    <w:name w:val="heading 9"/>
    <w:next w:val="BodyA"/>
    <w:pPr>
      <w:keepNext/>
      <w:ind w:left="113" w:right="113"/>
      <w:jc w:val="center"/>
      <w:outlineLvl w:val="8"/>
    </w:pPr>
    <w:rPr>
      <w:rFonts w:ascii="Arial" w:hAnsi="Arial" w:cs="Arial Unicode MS"/>
      <w:b/>
      <w:bCs/>
      <w:color w:val="000000"/>
      <w:sz w:val="16"/>
      <w:szCs w:val="1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4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Glebe School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Exford</dc:creator>
  <cp:lastModifiedBy>Lisa Exford</cp:lastModifiedBy>
  <cp:revision>6</cp:revision>
  <cp:lastPrinted>2019-03-20T15:56:00Z</cp:lastPrinted>
  <dcterms:created xsi:type="dcterms:W3CDTF">2019-03-19T13:40:00Z</dcterms:created>
  <dcterms:modified xsi:type="dcterms:W3CDTF">2019-03-21T10:42:00Z</dcterms:modified>
</cp:coreProperties>
</file>