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 xml:space="preserve">Guidance and criteria on the filtering of these cautions </w:t>
            </w:r>
            <w:proofErr w:type="gramStart"/>
            <w:r w:rsidRPr="00DC07A2">
              <w:rPr>
                <w:b w:val="0"/>
              </w:rPr>
              <w:t>can be found</w:t>
            </w:r>
            <w:proofErr w:type="gramEnd"/>
            <w:r w:rsidRPr="00DC07A2">
              <w:rPr>
                <w:b w:val="0"/>
              </w:rPr>
              <w:t xml:space="preserve">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7116A">
              <w:rPr>
                <w:rFonts w:ascii="Arial" w:hAnsi="Arial"/>
                <w:sz w:val="20"/>
                <w:szCs w:val="20"/>
              </w:rPr>
            </w:r>
            <w:r w:rsidR="00C7116A">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7116A">
              <w:rPr>
                <w:rFonts w:ascii="Arial" w:hAnsi="Arial"/>
                <w:sz w:val="20"/>
                <w:szCs w:val="20"/>
              </w:rPr>
            </w:r>
            <w:r w:rsidR="00C7116A">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w:t>
            </w:r>
            <w:proofErr w:type="gramStart"/>
            <w:r w:rsidRPr="00705813">
              <w:rPr>
                <w:rFonts w:ascii="Arial" w:hAnsi="Arial"/>
                <w:sz w:val="20"/>
                <w:szCs w:val="20"/>
              </w:rPr>
              <w:t>conviction?</w:t>
            </w:r>
            <w:proofErr w:type="gramEnd"/>
            <w:r w:rsidRPr="00705813">
              <w:rPr>
                <w:rFonts w:ascii="Arial" w:hAnsi="Arial"/>
                <w:sz w:val="20"/>
                <w:szCs w:val="20"/>
              </w:rPr>
              <w:t xml:space="preserv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7116A">
              <w:rPr>
                <w:rFonts w:ascii="Arial" w:hAnsi="Arial"/>
                <w:sz w:val="20"/>
                <w:szCs w:val="20"/>
              </w:rPr>
            </w:r>
            <w:r w:rsidR="00C7116A">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7116A">
              <w:rPr>
                <w:rFonts w:ascii="Arial" w:hAnsi="Arial"/>
                <w:sz w:val="20"/>
                <w:szCs w:val="20"/>
              </w:rPr>
            </w:r>
            <w:r w:rsidR="00C7116A">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w:t>
            </w:r>
            <w:proofErr w:type="gramStart"/>
            <w:r w:rsidRPr="00705813">
              <w:rPr>
                <w:rFonts w:ascii="Arial" w:hAnsi="Arial"/>
                <w:sz w:val="20"/>
                <w:szCs w:val="20"/>
              </w:rPr>
              <w:t>offence which</w:t>
            </w:r>
            <w:proofErr w:type="gramEnd"/>
            <w:r w:rsidRPr="00705813">
              <w:rPr>
                <w:rFonts w:ascii="Arial" w:hAnsi="Arial"/>
                <w:sz w:val="20"/>
                <w:szCs w:val="20"/>
              </w:rPr>
              <w:t xml:space="preserve">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7116A">
              <w:rPr>
                <w:rFonts w:ascii="Arial" w:hAnsi="Arial"/>
                <w:sz w:val="20"/>
                <w:szCs w:val="20"/>
              </w:rPr>
            </w:r>
            <w:r w:rsidR="00C7116A">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7116A">
              <w:rPr>
                <w:rFonts w:ascii="Arial" w:hAnsi="Arial"/>
                <w:sz w:val="20"/>
                <w:szCs w:val="20"/>
              </w:rPr>
            </w:r>
            <w:r w:rsidR="00C7116A">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If you </w:t>
            </w:r>
            <w:proofErr w:type="gramStart"/>
            <w:r w:rsidRPr="00705813">
              <w:rPr>
                <w:rFonts w:ascii="Arial" w:hAnsi="Arial"/>
                <w:sz w:val="20"/>
                <w:szCs w:val="20"/>
              </w:rPr>
              <w:t>are ultimately offered</w:t>
            </w:r>
            <w:proofErr w:type="gramEnd"/>
            <w:r w:rsidRPr="00705813">
              <w:rPr>
                <w:rFonts w:ascii="Arial" w:hAnsi="Arial"/>
                <w:sz w:val="20"/>
                <w:szCs w:val="20"/>
              </w:rPr>
              <w:t xml:space="preserve">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5630ED4D" w:rsidR="006359BB" w:rsidRDefault="006359BB" w:rsidP="005656FA">
            <w:pPr>
              <w:pStyle w:val="BodyTextIndent"/>
              <w:tabs>
                <w:tab w:val="clear" w:pos="1080"/>
                <w:tab w:val="left" w:pos="900"/>
                <w:tab w:val="left" w:pos="1170"/>
              </w:tabs>
              <w:ind w:left="0" w:firstLine="0"/>
              <w:rPr>
                <w:b w:val="0"/>
              </w:rPr>
            </w:pPr>
            <w:r>
              <w:rPr>
                <w:rFonts w:ascii="Arial" w:hAnsi="Arial"/>
                <w:b w:val="0"/>
              </w:rPr>
              <w:t xml:space="preserve">All information contained in this form </w:t>
            </w:r>
            <w:proofErr w:type="gramStart"/>
            <w:r>
              <w:rPr>
                <w:rFonts w:ascii="Arial" w:hAnsi="Arial"/>
                <w:b w:val="0"/>
              </w:rPr>
              <w:t>will be treated as strictly confidential, and used for recruitment purposes only</w:t>
            </w:r>
            <w:proofErr w:type="gramEnd"/>
            <w:r>
              <w:rPr>
                <w:rFonts w:ascii="Arial" w:hAnsi="Arial"/>
                <w:b w:val="0"/>
              </w:rPr>
              <w:t xml:space="preserve">.  If you are successful in your application, this information </w:t>
            </w:r>
            <w:proofErr w:type="gramStart"/>
            <w:r>
              <w:rPr>
                <w:rFonts w:ascii="Arial" w:hAnsi="Arial"/>
                <w:b w:val="0"/>
              </w:rPr>
              <w:t>will be held</w:t>
            </w:r>
            <w:proofErr w:type="gramEnd"/>
            <w:r>
              <w:rPr>
                <w:rFonts w:ascii="Arial" w:hAnsi="Arial"/>
                <w:b w:val="0"/>
              </w:rPr>
              <w:t xml:space="preserve"> by the Trust until your DBS clearance is received and then it will be securely destroyed.  If you are unsuccessful in your application, it </w:t>
            </w:r>
            <w:proofErr w:type="gramStart"/>
            <w:r>
              <w:rPr>
                <w:rFonts w:ascii="Arial" w:hAnsi="Arial"/>
                <w:b w:val="0"/>
              </w:rPr>
              <w:t>will be destroyed immediately and not held with your other recruitment materials</w:t>
            </w:r>
            <w:proofErr w:type="gramEnd"/>
            <w:r>
              <w:rPr>
                <w:rFonts w:ascii="Arial" w:hAnsi="Arial"/>
                <w:b w:val="0"/>
              </w:rPr>
              <w:t>.</w:t>
            </w:r>
            <w:r w:rsidR="005656FA">
              <w:rPr>
                <w:rFonts w:ascii="Arial" w:hAnsi="Arial"/>
                <w:b w:val="0"/>
              </w:rPr>
              <w:t xml:space="preserve">  Please see our Data Privacy Statement-Job applicants on our website </w:t>
            </w:r>
            <w:r w:rsidR="005656FA" w:rsidRPr="005656FA">
              <w:rPr>
                <w:rFonts w:ascii="Arial" w:hAnsi="Arial"/>
                <w:b w:val="0"/>
                <w:highlight w:val="yellow"/>
              </w:rPr>
              <w:t>(link)</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1"/>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5656FA"/>
    <w:rsid w:val="006359BB"/>
    <w:rsid w:val="00705813"/>
    <w:rsid w:val="008E4E22"/>
    <w:rsid w:val="00910D4C"/>
    <w:rsid w:val="00984ADD"/>
    <w:rsid w:val="00A117B1"/>
    <w:rsid w:val="00C7116A"/>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795BE887-0AC7-467C-94E3-2D863272164A}">
  <ds:schemaRefs>
    <ds:schemaRef ds:uri="http://purl.org/dc/elements/1.1/"/>
    <ds:schemaRef ds:uri="http://schemas.microsoft.com/office/2006/metadata/properties"/>
    <ds:schemaRef ds:uri="2eb44a6a-ffaa-4ff6-9572-4a5b13a7d371"/>
    <ds:schemaRef ds:uri="http://schemas.microsoft.com/office/2006/documentManagement/types"/>
    <ds:schemaRef ds:uri="http://schemas.openxmlformats.org/package/2006/metadata/core-properties"/>
    <ds:schemaRef ds:uri="http://purl.org/dc/dcmitype/"/>
    <ds:schemaRef ds:uri="c0c04087-3c09-451e-85b7-062b40631a30"/>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D8444E0-B79E-44C3-9A40-5916A180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Joanne Aaron</cp:lastModifiedBy>
  <cp:revision>2</cp:revision>
  <dcterms:created xsi:type="dcterms:W3CDTF">2018-09-11T08:58:00Z</dcterms:created>
  <dcterms:modified xsi:type="dcterms:W3CDTF">2018-09-11T08:58:00Z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