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2F" w:rsidRDefault="00C6092F" w:rsidP="00135AC9">
      <w:bookmarkStart w:id="0" w:name="_GoBack"/>
      <w:bookmarkEnd w:id="0"/>
    </w:p>
    <w:p w:rsidR="00C6092F" w:rsidRDefault="00C6092F" w:rsidP="00135AC9"/>
    <w:p w:rsidR="00135AC9" w:rsidRDefault="00135AC9" w:rsidP="00135AC9">
      <w:pPr>
        <w:rPr>
          <w:rFonts w:ascii="Calibri" w:hAnsi="Calibri" w:cs="Calibri"/>
        </w:rPr>
      </w:pPr>
      <w:r>
        <w:t>Thank you for your interest in our school.</w:t>
      </w:r>
    </w:p>
    <w:p w:rsidR="00135AC9" w:rsidRDefault="00135AC9" w:rsidP="00135AC9">
      <w:r>
        <w:t xml:space="preserve">Our </w:t>
      </w:r>
      <w:r w:rsidR="00E7142A">
        <w:t>Executive H</w:t>
      </w:r>
      <w:r>
        <w:t>eadteacher, Andrew Seager, is retiring after 15 years.  His last day of employment will be the 31</w:t>
      </w:r>
      <w:r w:rsidRPr="00135AC9">
        <w:rPr>
          <w:vertAlign w:val="superscript"/>
        </w:rPr>
        <w:t>st</w:t>
      </w:r>
      <w:r>
        <w:t xml:space="preserve"> December 2019.  </w:t>
      </w:r>
    </w:p>
    <w:p w:rsidR="00610252" w:rsidRDefault="00135AC9" w:rsidP="00135AC9">
      <w:r>
        <w:t xml:space="preserve">The Governors are now looking to recruit the school’s next </w:t>
      </w:r>
      <w:r w:rsidR="00E7142A">
        <w:t xml:space="preserve">Executive </w:t>
      </w:r>
      <w:r>
        <w:t>Headteacher to start January 1</w:t>
      </w:r>
      <w:r w:rsidRPr="00135AC9">
        <w:rPr>
          <w:vertAlign w:val="superscript"/>
        </w:rPr>
        <w:t>st</w:t>
      </w:r>
      <w:r>
        <w:t xml:space="preserve"> 2020.  </w:t>
      </w:r>
    </w:p>
    <w:p w:rsidR="00135AC9" w:rsidRDefault="00135AC9" w:rsidP="00135AC9">
      <w:r>
        <w:t xml:space="preserve">Stratford School </w:t>
      </w:r>
      <w:r w:rsidR="004915AE">
        <w:t xml:space="preserve">has </w:t>
      </w:r>
      <w:r>
        <w:t>a long</w:t>
      </w:r>
      <w:r w:rsidR="00610252">
        <w:t>-</w:t>
      </w:r>
      <w:r>
        <w:t>established tradition of independence</w:t>
      </w:r>
      <w:r w:rsidR="00610252">
        <w:t xml:space="preserve"> and we </w:t>
      </w:r>
      <w:r>
        <w:t xml:space="preserve">are content with our status as a single school academy trust and have no plans to change this status. </w:t>
      </w:r>
      <w:r w:rsidR="004915AE">
        <w:t xml:space="preserve"> </w:t>
      </w:r>
      <w:r w:rsidR="00D7183F">
        <w:t xml:space="preserve">The school is financially secure and the new Headteacher should not find themselves needing to make difficult financial decisions.  </w:t>
      </w:r>
    </w:p>
    <w:p w:rsidR="00135AC9" w:rsidRDefault="00135AC9" w:rsidP="00135AC9">
      <w:pPr>
        <w:rPr>
          <w:rFonts w:ascii="Calibri" w:hAnsi="Calibri" w:cs="Calibri"/>
        </w:rPr>
      </w:pPr>
      <w:r>
        <w:t>We are proud of our reputation i</w:t>
      </w:r>
      <w:r w:rsidR="00610252">
        <w:t>n our local community as a high-</w:t>
      </w:r>
      <w:r>
        <w:t>achieving, inclusive school</w:t>
      </w:r>
      <w:r w:rsidR="004915AE">
        <w:t xml:space="preserve"> where all students are valued.</w:t>
      </w:r>
      <w:r w:rsidR="004915AE" w:rsidRPr="004915AE">
        <w:t xml:space="preserve"> </w:t>
      </w:r>
      <w:r w:rsidR="004915AE">
        <w:t xml:space="preserve"> We have </w:t>
      </w:r>
      <w:r w:rsidR="00D7183F">
        <w:t>a</w:t>
      </w:r>
      <w:r w:rsidR="004915AE">
        <w:t xml:space="preserve"> resourced provision for children with autism and are proud of our work with children with Special Educational Needs.  </w:t>
      </w:r>
    </w:p>
    <w:p w:rsidR="00D7183F" w:rsidRDefault="00D7183F" w:rsidP="00135AC9">
      <w:r>
        <w:t>Stratford is a genuinel</w:t>
      </w:r>
      <w:r w:rsidR="00610252">
        <w:t>y interesting school.  The mini-</w:t>
      </w:r>
      <w:r>
        <w:t xml:space="preserve">school concept </w:t>
      </w:r>
      <w:r w:rsidR="00610252" w:rsidRPr="005C6475">
        <w:t>(</w:t>
      </w:r>
      <w:r w:rsidR="00D50360" w:rsidRPr="005C6475">
        <w:t xml:space="preserve">a large school divided into </w:t>
      </w:r>
      <w:r w:rsidR="00610252" w:rsidRPr="005C6475">
        <w:t xml:space="preserve">two </w:t>
      </w:r>
      <w:r w:rsidR="00D50360" w:rsidRPr="005C6475">
        <w:t>smaller identical schools run parallel</w:t>
      </w:r>
      <w:r w:rsidR="00610252" w:rsidRPr="005C6475">
        <w:t>)</w:t>
      </w:r>
      <w:r w:rsidR="00610252">
        <w:t xml:space="preserve"> </w:t>
      </w:r>
      <w:r>
        <w:t xml:space="preserve">is still </w:t>
      </w:r>
      <w:r w:rsidR="00D17FA2">
        <w:t>unusual -</w:t>
      </w:r>
      <w:r>
        <w:t xml:space="preserve"> although we are hearing of other schools considering </w:t>
      </w:r>
      <w:r w:rsidR="00610252">
        <w:t>t</w:t>
      </w:r>
      <w:r w:rsidR="00413203">
        <w:t xml:space="preserve">he same </w:t>
      </w:r>
      <w:r w:rsidR="00610252">
        <w:t>approach</w:t>
      </w:r>
      <w:r w:rsidR="00413203">
        <w:t xml:space="preserve">. </w:t>
      </w:r>
      <w:r>
        <w:t xml:space="preserve"> </w:t>
      </w:r>
      <w:r w:rsidR="00413203">
        <w:t>P</w:t>
      </w:r>
      <w:r>
        <w:t>roviding an academic curriculum and having an i</w:t>
      </w:r>
      <w:r w:rsidR="00135AC9">
        <w:t>nclusive approach to education</w:t>
      </w:r>
      <w:r w:rsidR="00610252">
        <w:t xml:space="preserve"> is not an e</w:t>
      </w:r>
      <w:r>
        <w:t xml:space="preserve">ither/or </w:t>
      </w:r>
      <w:r w:rsidR="00610252">
        <w:t xml:space="preserve">for us – we do both.  </w:t>
      </w:r>
      <w:r w:rsidR="00413203">
        <w:t xml:space="preserve">Teaching is largely to </w:t>
      </w:r>
      <w:r>
        <w:t xml:space="preserve">mixed attainment </w:t>
      </w:r>
      <w:r w:rsidR="00610252">
        <w:t xml:space="preserve">groups </w:t>
      </w:r>
      <w:r>
        <w:t xml:space="preserve">and </w:t>
      </w:r>
      <w:r w:rsidR="00610252">
        <w:t xml:space="preserve">we use a </w:t>
      </w:r>
      <w:r>
        <w:t xml:space="preserve">highly structured approach to </w:t>
      </w:r>
      <w:r w:rsidR="00413203">
        <w:t>schemes</w:t>
      </w:r>
      <w:r>
        <w:t xml:space="preserve"> of work, </w:t>
      </w:r>
      <w:r w:rsidR="00413203">
        <w:t>lessons</w:t>
      </w:r>
      <w:r>
        <w:t xml:space="preserve"> planning, ma</w:t>
      </w:r>
      <w:r w:rsidR="00413203">
        <w:t>r</w:t>
      </w:r>
      <w:r>
        <w:t xml:space="preserve">king and assessment </w:t>
      </w:r>
      <w:r w:rsidR="00610252">
        <w:t xml:space="preserve">which is </w:t>
      </w:r>
      <w:r>
        <w:t>more common in S</w:t>
      </w:r>
      <w:r w:rsidR="00610252">
        <w:t xml:space="preserve">hanghai </w:t>
      </w:r>
      <w:r>
        <w:t xml:space="preserve">than in England.  </w:t>
      </w:r>
      <w:r w:rsidR="00610252">
        <w:t>F</w:t>
      </w:r>
      <w:r w:rsidR="00413203">
        <w:t>inally</w:t>
      </w:r>
      <w:r w:rsidR="00610252">
        <w:t>,</w:t>
      </w:r>
      <w:r w:rsidR="00413203">
        <w:t xml:space="preserve"> </w:t>
      </w:r>
      <w:r w:rsidR="00237A7D">
        <w:t xml:space="preserve">we emphasise </w:t>
      </w:r>
      <w:r>
        <w:t>educational research when designing the school</w:t>
      </w:r>
      <w:r w:rsidR="00413203">
        <w:t>’</w:t>
      </w:r>
      <w:r>
        <w:t xml:space="preserve">s </w:t>
      </w:r>
      <w:r w:rsidR="00413203">
        <w:t>systems</w:t>
      </w:r>
      <w:r>
        <w:t xml:space="preserve"> and procedures.  </w:t>
      </w:r>
    </w:p>
    <w:p w:rsidR="00135AC9" w:rsidRDefault="00135AC9" w:rsidP="00135AC9">
      <w:r>
        <w:t>The person we appoint will find a supportive, well-informed Board of Governors who are committed to the school.</w:t>
      </w:r>
    </w:p>
    <w:p w:rsidR="007E6BC8" w:rsidRDefault="00237A7D" w:rsidP="004915AE">
      <w:r>
        <w:t xml:space="preserve">You will find </w:t>
      </w:r>
      <w:r w:rsidR="004915AE">
        <w:t xml:space="preserve">more information </w:t>
      </w:r>
      <w:r>
        <w:t xml:space="preserve">about the school </w:t>
      </w:r>
      <w:r w:rsidR="003E29B7">
        <w:t xml:space="preserve">on our website.  The </w:t>
      </w:r>
      <w:r>
        <w:t xml:space="preserve">application form, job description and person specification </w:t>
      </w:r>
      <w:r w:rsidR="003E29B7">
        <w:t xml:space="preserve">are </w:t>
      </w:r>
      <w:r w:rsidR="00C6092F">
        <w:t>on the Jobs page</w:t>
      </w:r>
      <w:r w:rsidR="003E29B7">
        <w:t xml:space="preserve">.  </w:t>
      </w:r>
      <w:r w:rsidR="004915AE">
        <w:t xml:space="preserve">  </w:t>
      </w:r>
    </w:p>
    <w:p w:rsidR="007E6BC8" w:rsidRDefault="007E6BC8" w:rsidP="004915AE">
      <w:r>
        <w:t>If you would like to speak to Andrew</w:t>
      </w:r>
      <w:r w:rsidR="00237A7D">
        <w:t xml:space="preserve"> Seager, the Headteacher</w:t>
      </w:r>
      <w:r>
        <w:t>, you can call him on 29</w:t>
      </w:r>
      <w:r w:rsidRPr="007E6BC8">
        <w:rPr>
          <w:vertAlign w:val="superscript"/>
        </w:rPr>
        <w:t>th</w:t>
      </w:r>
      <w:r>
        <w:t>, 30</w:t>
      </w:r>
      <w:r w:rsidRPr="007E6BC8">
        <w:rPr>
          <w:vertAlign w:val="superscript"/>
        </w:rPr>
        <w:t>th</w:t>
      </w:r>
      <w:r>
        <w:t xml:space="preserve"> and 31</w:t>
      </w:r>
      <w:r w:rsidRPr="007E6BC8">
        <w:rPr>
          <w:vertAlign w:val="superscript"/>
        </w:rPr>
        <w:t>st</w:t>
      </w:r>
      <w:r>
        <w:t xml:space="preserve"> August between 10.00 am and 4pm on 07958040218.</w:t>
      </w:r>
    </w:p>
    <w:p w:rsidR="00237A7D" w:rsidRDefault="007E6BC8" w:rsidP="00135AC9">
      <w:r>
        <w:t xml:space="preserve">You can also visit the school on Tuesday </w:t>
      </w:r>
      <w:r w:rsidR="00A31377">
        <w:t>3</w:t>
      </w:r>
      <w:r w:rsidR="00A31377" w:rsidRPr="00A31377">
        <w:rPr>
          <w:vertAlign w:val="superscript"/>
        </w:rPr>
        <w:t>rd</w:t>
      </w:r>
      <w:r w:rsidR="00A31377">
        <w:t xml:space="preserve"> and 10</w:t>
      </w:r>
      <w:r w:rsidR="00A31377" w:rsidRPr="00A31377">
        <w:rPr>
          <w:vertAlign w:val="superscript"/>
        </w:rPr>
        <w:t>th</w:t>
      </w:r>
      <w:r w:rsidR="00A31377">
        <w:t xml:space="preserve"> September and Thursday 5</w:t>
      </w:r>
      <w:r w:rsidR="00A31377" w:rsidRPr="00A31377">
        <w:rPr>
          <w:vertAlign w:val="superscript"/>
        </w:rPr>
        <w:t>th</w:t>
      </w:r>
      <w:r w:rsidR="00A31377">
        <w:t xml:space="preserve"> and 12</w:t>
      </w:r>
      <w:r w:rsidR="00A31377" w:rsidRPr="00A31377">
        <w:rPr>
          <w:vertAlign w:val="superscript"/>
        </w:rPr>
        <w:t>th</w:t>
      </w:r>
      <w:r w:rsidR="00A31377">
        <w:t xml:space="preserve"> September.  Visits will be </w:t>
      </w:r>
      <w:r>
        <w:t>between 12.00pm and 2pm (this is the best time to see the school in action)</w:t>
      </w:r>
      <w:r w:rsidR="00237A7D">
        <w:t xml:space="preserve">.  To arrange a visit please contact Sue White, Office Manager </w:t>
      </w:r>
      <w:hyperlink r:id="rId4" w:history="1">
        <w:r w:rsidR="00237A7D" w:rsidRPr="0026134E">
          <w:rPr>
            <w:rStyle w:val="Hyperlink"/>
          </w:rPr>
          <w:t>s.white@stratfordschoolacademy.org</w:t>
        </w:r>
      </w:hyperlink>
      <w:r w:rsidR="00237A7D">
        <w:t xml:space="preserve">.  </w:t>
      </w:r>
    </w:p>
    <w:p w:rsidR="00135AC9" w:rsidRDefault="00A31377" w:rsidP="00135AC9">
      <w:pPr>
        <w:rPr>
          <w:rFonts w:ascii="Calibri" w:hAnsi="Calibri" w:cs="Calibri"/>
        </w:rPr>
      </w:pPr>
      <w:r>
        <w:t>The closing date for applications will be the 13</w:t>
      </w:r>
      <w:r w:rsidRPr="00A31377">
        <w:rPr>
          <w:vertAlign w:val="superscript"/>
        </w:rPr>
        <w:t>th</w:t>
      </w:r>
      <w:r>
        <w:t xml:space="preserve"> September at 5:00 pm.</w:t>
      </w:r>
      <w:r w:rsidR="00413203">
        <w:t xml:space="preserve"> </w:t>
      </w:r>
      <w:r>
        <w:t>with shortlisting happening during the week beginning 16</w:t>
      </w:r>
      <w:r w:rsidRPr="00A31377">
        <w:rPr>
          <w:vertAlign w:val="superscript"/>
        </w:rPr>
        <w:t>th</w:t>
      </w:r>
      <w:r>
        <w:t xml:space="preserve"> September and </w:t>
      </w:r>
      <w:r w:rsidR="00413203">
        <w:t>interviews</w:t>
      </w:r>
      <w:r>
        <w:t xml:space="preserve"> on the 24</w:t>
      </w:r>
      <w:r w:rsidRPr="00A31377">
        <w:rPr>
          <w:vertAlign w:val="superscript"/>
        </w:rPr>
        <w:t>th</w:t>
      </w:r>
      <w:r>
        <w:t xml:space="preserve"> and 25</w:t>
      </w:r>
      <w:r w:rsidRPr="00A31377">
        <w:rPr>
          <w:vertAlign w:val="superscript"/>
        </w:rPr>
        <w:t>th</w:t>
      </w:r>
      <w:r>
        <w:t xml:space="preserve"> Septem</w:t>
      </w:r>
      <w:r w:rsidR="00E7142A">
        <w:t xml:space="preserve">ber.  This is to allow serving </w:t>
      </w:r>
      <w:proofErr w:type="spellStart"/>
      <w:r w:rsidR="00E7142A">
        <w:t>h</w:t>
      </w:r>
      <w:r>
        <w:t>eadteachers</w:t>
      </w:r>
      <w:proofErr w:type="spellEnd"/>
      <w:r>
        <w:t xml:space="preserve"> to apply and, if successful, resign before their </w:t>
      </w:r>
      <w:r w:rsidR="00D7183F">
        <w:t xml:space="preserve">latest </w:t>
      </w:r>
      <w:r>
        <w:t>resignation date</w:t>
      </w:r>
      <w:r w:rsidR="00D7183F">
        <w:t xml:space="preserve"> for a January start.  </w:t>
      </w:r>
    </w:p>
    <w:p w:rsidR="00135AC9" w:rsidRDefault="00135AC9" w:rsidP="00135AC9">
      <w:r>
        <w:t xml:space="preserve">We </w:t>
      </w:r>
      <w:r w:rsidR="00413203">
        <w:t>hope</w:t>
      </w:r>
      <w:r w:rsidR="00D7183F">
        <w:t xml:space="preserve"> </w:t>
      </w:r>
      <w:r w:rsidR="00413203">
        <w:t>that you</w:t>
      </w:r>
      <w:r w:rsidR="00D7183F">
        <w:t xml:space="preserve"> will find the post attractive and </w:t>
      </w:r>
      <w:r>
        <w:t>look forward to receiving your application.</w:t>
      </w:r>
    </w:p>
    <w:sectPr w:rsidR="0013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C9"/>
    <w:rsid w:val="00031A40"/>
    <w:rsid w:val="00080905"/>
    <w:rsid w:val="00135AC9"/>
    <w:rsid w:val="0019331B"/>
    <w:rsid w:val="00237A7D"/>
    <w:rsid w:val="00263785"/>
    <w:rsid w:val="003E29B7"/>
    <w:rsid w:val="00413203"/>
    <w:rsid w:val="0043091D"/>
    <w:rsid w:val="004915AE"/>
    <w:rsid w:val="00495E49"/>
    <w:rsid w:val="005560D6"/>
    <w:rsid w:val="005C6475"/>
    <w:rsid w:val="00610252"/>
    <w:rsid w:val="00655C39"/>
    <w:rsid w:val="0071333E"/>
    <w:rsid w:val="007C3C41"/>
    <w:rsid w:val="007E6BC8"/>
    <w:rsid w:val="009D23FE"/>
    <w:rsid w:val="00A31377"/>
    <w:rsid w:val="00C6092F"/>
    <w:rsid w:val="00D17FA2"/>
    <w:rsid w:val="00D50360"/>
    <w:rsid w:val="00D7183F"/>
    <w:rsid w:val="00E7142A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B61B9-E363-4909-B73A-DCB3086D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C9"/>
    <w:pPr>
      <w:spacing w:after="120" w:line="240" w:lineRule="auto"/>
    </w:pPr>
    <w:rPr>
      <w:rFonts w:ascii="Arial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1B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560D6"/>
    <w:pPr>
      <w:keepNext/>
      <w:spacing w:before="240" w:after="240"/>
      <w:outlineLvl w:val="1"/>
    </w:pPr>
    <w:rPr>
      <w:rFonts w:eastAsia="Times New Roman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31B"/>
    <w:pPr>
      <w:keepNext/>
      <w:keepLines/>
      <w:spacing w:before="120" w:after="0"/>
      <w:outlineLvl w:val="2"/>
    </w:pPr>
    <w:rPr>
      <w:rFonts w:eastAsiaTheme="majorEastAsia" w:cstheme="majorBidi"/>
      <w:b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43091D"/>
    <w:pPr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1B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560D6"/>
    <w:rPr>
      <w:rFonts w:ascii="Arial" w:eastAsia="Times New Roman" w:hAnsi="Arial" w:cs="Arial"/>
      <w:b/>
      <w:bCs/>
      <w:iCs/>
      <w:sz w:val="26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9331B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5Char">
    <w:name w:val="Heading 5 Char"/>
    <w:link w:val="Heading5"/>
    <w:rsid w:val="0043091D"/>
    <w:rPr>
      <w:rFonts w:ascii="Arial" w:hAnsi="Arial"/>
      <w:b/>
      <w:bCs/>
      <w:i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52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37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white@stratfordschool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A.Seager</dc:creator>
  <cp:keywords/>
  <dc:description/>
  <cp:lastModifiedBy>Sarah Bartley</cp:lastModifiedBy>
  <cp:revision>2</cp:revision>
  <cp:lastPrinted>2019-07-25T16:49:00Z</cp:lastPrinted>
  <dcterms:created xsi:type="dcterms:W3CDTF">2019-07-26T14:59:00Z</dcterms:created>
  <dcterms:modified xsi:type="dcterms:W3CDTF">2019-07-26T14:59:00Z</dcterms:modified>
</cp:coreProperties>
</file>