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0F040" w14:textId="77777777" w:rsidR="00ED16ED" w:rsidRPr="00E97C94" w:rsidRDefault="00ED16ED" w:rsidP="00ED16ED">
      <w:pPr>
        <w:widowControl w:val="0"/>
        <w:autoSpaceDE w:val="0"/>
        <w:autoSpaceDN w:val="0"/>
        <w:adjustRightInd w:val="0"/>
        <w:spacing w:after="240"/>
        <w:jc w:val="center"/>
        <w:rPr>
          <w:rFonts w:asciiTheme="majorHAnsi" w:hAnsiTheme="majorHAnsi" w:cs="Garamond"/>
          <w:color w:val="18376A"/>
          <w:lang w:val="en-US"/>
        </w:rPr>
      </w:pPr>
      <w:bookmarkStart w:id="0" w:name="_GoBack"/>
      <w:bookmarkEnd w:id="0"/>
      <w:r w:rsidRPr="00E97C94">
        <w:rPr>
          <w:rFonts w:asciiTheme="majorHAnsi" w:hAnsiTheme="majorHAnsi"/>
          <w:b/>
          <w:noProof/>
          <w:color w:val="365F91" w:themeColor="accent1" w:themeShade="BF"/>
          <w:sz w:val="36"/>
          <w:szCs w:val="36"/>
          <w:lang w:eastAsia="en-GB"/>
        </w:rPr>
        <w:drawing>
          <wp:inline distT="0" distB="0" distL="0" distR="0" wp14:anchorId="07F9965D" wp14:editId="0D0A1952">
            <wp:extent cx="1037492" cy="1640988"/>
            <wp:effectExtent l="0" t="0" r="444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by-Thailand-alternative-logo-full-colour-grey.jpg"/>
                    <pic:cNvPicPr/>
                  </pic:nvPicPr>
                  <pic:blipFill>
                    <a:blip r:embed="rId5">
                      <a:extLst>
                        <a:ext uri="{28A0092B-C50C-407E-A947-70E740481C1C}">
                          <a14:useLocalDpi xmlns:a14="http://schemas.microsoft.com/office/drawing/2010/main" val="0"/>
                        </a:ext>
                      </a:extLst>
                    </a:blip>
                    <a:stretch>
                      <a:fillRect/>
                    </a:stretch>
                  </pic:blipFill>
                  <pic:spPr>
                    <a:xfrm>
                      <a:off x="0" y="0"/>
                      <a:ext cx="1038048" cy="1641867"/>
                    </a:xfrm>
                    <a:prstGeom prst="rect">
                      <a:avLst/>
                    </a:prstGeom>
                  </pic:spPr>
                </pic:pic>
              </a:graphicData>
            </a:graphic>
          </wp:inline>
        </w:drawing>
      </w:r>
    </w:p>
    <w:p w14:paraId="595D9B8B" w14:textId="77777777" w:rsidR="00ED16ED" w:rsidRPr="00E97C94" w:rsidRDefault="00ED16ED" w:rsidP="00ED16ED">
      <w:pPr>
        <w:widowControl w:val="0"/>
        <w:autoSpaceDE w:val="0"/>
        <w:autoSpaceDN w:val="0"/>
        <w:adjustRightInd w:val="0"/>
        <w:spacing w:after="240"/>
        <w:rPr>
          <w:rFonts w:asciiTheme="majorHAnsi" w:hAnsiTheme="majorHAnsi" w:cs="Garamond"/>
          <w:color w:val="18376A"/>
          <w:lang w:val="en-US"/>
        </w:rPr>
      </w:pPr>
    </w:p>
    <w:p w14:paraId="221D2F55" w14:textId="7A08DF52" w:rsidR="00411651" w:rsidRPr="00E97C94" w:rsidRDefault="00411651" w:rsidP="00411651">
      <w:pPr>
        <w:widowControl w:val="0"/>
        <w:autoSpaceDE w:val="0"/>
        <w:autoSpaceDN w:val="0"/>
        <w:adjustRightInd w:val="0"/>
        <w:spacing w:after="240"/>
        <w:jc w:val="center"/>
        <w:outlineLvl w:val="0"/>
        <w:rPr>
          <w:rFonts w:asciiTheme="majorHAnsi" w:hAnsiTheme="majorHAnsi" w:cs="Garamond"/>
          <w:b/>
          <w:color w:val="18376A"/>
          <w:sz w:val="36"/>
          <w:szCs w:val="36"/>
          <w:lang w:val="en-US"/>
        </w:rPr>
      </w:pPr>
      <w:r w:rsidRPr="00E97C94">
        <w:rPr>
          <w:rFonts w:asciiTheme="majorHAnsi" w:hAnsiTheme="majorHAnsi" w:cs="Garamond"/>
          <w:b/>
          <w:color w:val="18376A"/>
          <w:sz w:val="36"/>
          <w:szCs w:val="36"/>
          <w:lang w:val="en-US"/>
        </w:rPr>
        <w:t xml:space="preserve">PREP </w:t>
      </w:r>
      <w:r w:rsidR="00FD6AFD">
        <w:rPr>
          <w:rFonts w:asciiTheme="majorHAnsi" w:hAnsiTheme="majorHAnsi" w:cs="Garamond"/>
          <w:b/>
          <w:color w:val="18376A"/>
          <w:sz w:val="36"/>
          <w:szCs w:val="36"/>
          <w:lang w:val="en-US"/>
        </w:rPr>
        <w:t xml:space="preserve">and PRE-PREP </w:t>
      </w:r>
      <w:r w:rsidRPr="00E97C94">
        <w:rPr>
          <w:rFonts w:asciiTheme="majorHAnsi" w:hAnsiTheme="majorHAnsi" w:cs="Garamond"/>
          <w:b/>
          <w:color w:val="18376A"/>
          <w:sz w:val="36"/>
          <w:szCs w:val="36"/>
          <w:lang w:val="en-US"/>
        </w:rPr>
        <w:t>SCHOOL</w:t>
      </w:r>
    </w:p>
    <w:p w14:paraId="54ADA778" w14:textId="7CD0D108" w:rsidR="00411651" w:rsidRDefault="00FD6AFD" w:rsidP="00411651">
      <w:pPr>
        <w:widowControl w:val="0"/>
        <w:autoSpaceDE w:val="0"/>
        <w:autoSpaceDN w:val="0"/>
        <w:adjustRightInd w:val="0"/>
        <w:jc w:val="center"/>
        <w:outlineLvl w:val="0"/>
        <w:rPr>
          <w:rFonts w:asciiTheme="majorHAnsi" w:hAnsiTheme="majorHAnsi" w:cs="Garamond"/>
          <w:b/>
          <w:color w:val="18376A"/>
          <w:sz w:val="48"/>
          <w:szCs w:val="48"/>
          <w:lang w:val="en-US"/>
        </w:rPr>
      </w:pPr>
      <w:r>
        <w:rPr>
          <w:rFonts w:asciiTheme="majorHAnsi" w:hAnsiTheme="majorHAnsi" w:cs="Garamond"/>
          <w:b/>
          <w:color w:val="18376A"/>
          <w:sz w:val="48"/>
          <w:szCs w:val="48"/>
          <w:lang w:val="en-US"/>
        </w:rPr>
        <w:t>MUSIC</w:t>
      </w:r>
      <w:r w:rsidR="00411651" w:rsidRPr="00237C83">
        <w:rPr>
          <w:rFonts w:asciiTheme="majorHAnsi" w:hAnsiTheme="majorHAnsi" w:cs="Garamond"/>
          <w:b/>
          <w:color w:val="18376A"/>
          <w:sz w:val="48"/>
          <w:szCs w:val="48"/>
          <w:lang w:val="en-US"/>
        </w:rPr>
        <w:t xml:space="preserve"> TEACHER</w:t>
      </w:r>
      <w:r w:rsidR="00411651">
        <w:rPr>
          <w:rFonts w:asciiTheme="majorHAnsi" w:hAnsiTheme="majorHAnsi" w:cs="Garamond"/>
          <w:b/>
          <w:color w:val="18376A"/>
          <w:sz w:val="48"/>
          <w:szCs w:val="48"/>
          <w:lang w:val="en-US"/>
        </w:rPr>
        <w:t xml:space="preserve"> </w:t>
      </w:r>
    </w:p>
    <w:p w14:paraId="24FE8D66" w14:textId="36FD1C4D" w:rsidR="00411651" w:rsidRPr="008F1FAD" w:rsidRDefault="00FD6AFD" w:rsidP="00411651">
      <w:pPr>
        <w:widowControl w:val="0"/>
        <w:autoSpaceDE w:val="0"/>
        <w:autoSpaceDN w:val="0"/>
        <w:adjustRightInd w:val="0"/>
        <w:jc w:val="center"/>
        <w:outlineLvl w:val="0"/>
        <w:rPr>
          <w:rFonts w:asciiTheme="majorHAnsi" w:hAnsiTheme="majorHAnsi" w:cs="Garamond"/>
          <w:b/>
          <w:color w:val="18376A"/>
          <w:sz w:val="40"/>
          <w:szCs w:val="40"/>
          <w:lang w:val="en-US"/>
        </w:rPr>
      </w:pPr>
      <w:r>
        <w:rPr>
          <w:rFonts w:asciiTheme="majorHAnsi" w:hAnsiTheme="majorHAnsi" w:cs="Garamond"/>
          <w:bCs/>
          <w:color w:val="18376A"/>
          <w:sz w:val="40"/>
          <w:szCs w:val="40"/>
          <w:lang w:val="en-US"/>
        </w:rPr>
        <w:t>(Pre-Nursery – Year 4</w:t>
      </w:r>
      <w:r w:rsidR="00411651" w:rsidRPr="008F1FAD">
        <w:rPr>
          <w:rFonts w:asciiTheme="majorHAnsi" w:hAnsiTheme="majorHAnsi" w:cs="Garamond"/>
          <w:bCs/>
          <w:color w:val="18376A"/>
          <w:sz w:val="40"/>
          <w:szCs w:val="40"/>
          <w:lang w:val="en-US"/>
        </w:rPr>
        <w:t>)</w:t>
      </w:r>
    </w:p>
    <w:p w14:paraId="54833D9F" w14:textId="77777777" w:rsidR="00411651" w:rsidRDefault="00411651" w:rsidP="00411651">
      <w:pPr>
        <w:widowControl w:val="0"/>
        <w:autoSpaceDE w:val="0"/>
        <w:autoSpaceDN w:val="0"/>
        <w:adjustRightInd w:val="0"/>
        <w:jc w:val="center"/>
        <w:rPr>
          <w:rFonts w:asciiTheme="majorHAnsi" w:hAnsiTheme="majorHAnsi" w:cs="Garamond"/>
          <w:color w:val="18376A"/>
          <w:sz w:val="32"/>
          <w:szCs w:val="32"/>
          <w:lang w:val="en-US"/>
        </w:rPr>
      </w:pPr>
    </w:p>
    <w:p w14:paraId="49DFE61C" w14:textId="752D966E" w:rsidR="00411651" w:rsidRPr="00FD6AFD" w:rsidRDefault="00411651" w:rsidP="00411651">
      <w:pPr>
        <w:widowControl w:val="0"/>
        <w:autoSpaceDE w:val="0"/>
        <w:autoSpaceDN w:val="0"/>
        <w:adjustRightInd w:val="0"/>
        <w:jc w:val="center"/>
        <w:rPr>
          <w:rFonts w:asciiTheme="majorHAnsi" w:hAnsiTheme="majorHAnsi" w:cs="Garamond"/>
          <w:b/>
          <w:bCs/>
          <w:color w:val="18376A"/>
          <w:sz w:val="36"/>
          <w:szCs w:val="36"/>
          <w:lang w:val="en-US"/>
        </w:rPr>
      </w:pPr>
      <w:proofErr w:type="gramStart"/>
      <w:r w:rsidRPr="00FD6AFD">
        <w:rPr>
          <w:rFonts w:asciiTheme="majorHAnsi" w:hAnsiTheme="majorHAnsi" w:cs="Garamond"/>
          <w:b/>
          <w:bCs/>
          <w:color w:val="18376A"/>
          <w:sz w:val="36"/>
          <w:szCs w:val="36"/>
          <w:lang w:val="en-US"/>
        </w:rPr>
        <w:t>from</w:t>
      </w:r>
      <w:proofErr w:type="gramEnd"/>
      <w:r w:rsidRPr="00FD6AFD">
        <w:rPr>
          <w:rFonts w:asciiTheme="majorHAnsi" w:hAnsiTheme="majorHAnsi" w:cs="Garamond"/>
          <w:b/>
          <w:bCs/>
          <w:color w:val="18376A"/>
          <w:sz w:val="36"/>
          <w:szCs w:val="36"/>
          <w:lang w:val="en-US"/>
        </w:rPr>
        <w:t xml:space="preserve"> August 20</w:t>
      </w:r>
      <w:r w:rsidR="00C01126" w:rsidRPr="00FD6AFD">
        <w:rPr>
          <w:rFonts w:asciiTheme="majorHAnsi" w:hAnsiTheme="majorHAnsi" w:cs="Garamond"/>
          <w:b/>
          <w:bCs/>
          <w:color w:val="18376A"/>
          <w:sz w:val="36"/>
          <w:szCs w:val="36"/>
          <w:lang w:val="en-US"/>
        </w:rPr>
        <w:t>20</w:t>
      </w:r>
    </w:p>
    <w:p w14:paraId="2D8BA8D9" w14:textId="77777777" w:rsidR="00411651" w:rsidRDefault="00411651" w:rsidP="00411651">
      <w:pPr>
        <w:widowControl w:val="0"/>
        <w:autoSpaceDE w:val="0"/>
        <w:autoSpaceDN w:val="0"/>
        <w:adjustRightInd w:val="0"/>
        <w:spacing w:after="240"/>
        <w:outlineLvl w:val="0"/>
        <w:rPr>
          <w:rFonts w:asciiTheme="majorHAnsi" w:hAnsiTheme="majorHAnsi" w:cstheme="majorHAnsi"/>
          <w:b/>
          <w:color w:val="18376A"/>
          <w:sz w:val="32"/>
          <w:szCs w:val="32"/>
          <w:lang w:val="en-US"/>
        </w:rPr>
      </w:pPr>
    </w:p>
    <w:p w14:paraId="234A2078" w14:textId="77777777" w:rsidR="00CB3ADF" w:rsidRPr="00E33B4D" w:rsidRDefault="00CB3ADF" w:rsidP="00CB3ADF">
      <w:pPr>
        <w:widowControl w:val="0"/>
        <w:autoSpaceDE w:val="0"/>
        <w:autoSpaceDN w:val="0"/>
        <w:adjustRightInd w:val="0"/>
        <w:spacing w:after="240"/>
        <w:outlineLvl w:val="0"/>
        <w:rPr>
          <w:rFonts w:asciiTheme="majorHAnsi" w:hAnsiTheme="majorHAnsi" w:cstheme="majorHAnsi"/>
          <w:b/>
          <w:color w:val="18376A"/>
          <w:sz w:val="32"/>
          <w:szCs w:val="32"/>
          <w:lang w:val="en-US"/>
        </w:rPr>
      </w:pPr>
      <w:r w:rsidRPr="00E33B4D">
        <w:rPr>
          <w:rFonts w:asciiTheme="majorHAnsi" w:hAnsiTheme="majorHAnsi" w:cstheme="majorHAnsi"/>
          <w:b/>
          <w:color w:val="18376A"/>
          <w:sz w:val="32"/>
          <w:szCs w:val="32"/>
          <w:lang w:val="en-US"/>
        </w:rPr>
        <w:t>Rugby School Thailand</w:t>
      </w:r>
    </w:p>
    <w:p w14:paraId="6DCC6DF0" w14:textId="51CF3E65" w:rsidR="00CB3ADF" w:rsidRPr="00B85399" w:rsidRDefault="00CB3ADF" w:rsidP="00CB3ADF">
      <w:pPr>
        <w:widowControl w:val="0"/>
        <w:autoSpaceDE w:val="0"/>
        <w:autoSpaceDN w:val="0"/>
        <w:adjustRightInd w:val="0"/>
        <w:spacing w:after="240"/>
        <w:rPr>
          <w:rFonts w:asciiTheme="majorHAnsi" w:hAnsiTheme="majorHAnsi" w:cstheme="majorHAnsi"/>
        </w:rPr>
      </w:pPr>
      <w:r w:rsidRPr="00B85399">
        <w:rPr>
          <w:rFonts w:asciiTheme="majorHAnsi" w:hAnsiTheme="majorHAnsi" w:cstheme="majorHAnsi"/>
          <w:bCs/>
        </w:rPr>
        <w:t>Rugby School Thailand (RST)</w:t>
      </w:r>
      <w:r w:rsidRPr="00B85399">
        <w:rPr>
          <w:rFonts w:asciiTheme="majorHAnsi" w:hAnsiTheme="majorHAnsi" w:cstheme="majorHAnsi"/>
        </w:rPr>
        <w:t xml:space="preserve">, a co-educational day and boarding international school set in 80 acres of glorious Thai countryside south of Bangkok, very successfully opened its doors in September 2017 for </w:t>
      </w:r>
      <w:r w:rsidR="00B06084" w:rsidRPr="00B85399">
        <w:rPr>
          <w:rFonts w:asciiTheme="majorHAnsi" w:hAnsiTheme="majorHAnsi" w:cstheme="majorHAnsi"/>
        </w:rPr>
        <w:t xml:space="preserve">110 </w:t>
      </w:r>
      <w:r w:rsidRPr="00B85399">
        <w:rPr>
          <w:rFonts w:asciiTheme="majorHAnsi" w:hAnsiTheme="majorHAnsi" w:cstheme="majorHAnsi"/>
        </w:rPr>
        <w:t xml:space="preserve">pupils aged 2 – 10 years. </w:t>
      </w:r>
      <w:r w:rsidR="00B06084" w:rsidRPr="00B85399">
        <w:rPr>
          <w:rFonts w:asciiTheme="majorHAnsi" w:hAnsiTheme="majorHAnsi" w:cstheme="majorHAnsi"/>
        </w:rPr>
        <w:t>By</w:t>
      </w:r>
      <w:r w:rsidRPr="00B85399">
        <w:rPr>
          <w:rFonts w:asciiTheme="majorHAnsi" w:hAnsiTheme="majorHAnsi" w:cstheme="majorHAnsi"/>
        </w:rPr>
        <w:t xml:space="preserve"> September 201</w:t>
      </w:r>
      <w:r w:rsidR="00C01126">
        <w:rPr>
          <w:rFonts w:asciiTheme="majorHAnsi" w:hAnsiTheme="majorHAnsi" w:cstheme="majorHAnsi"/>
        </w:rPr>
        <w:t>9</w:t>
      </w:r>
      <w:r w:rsidRPr="00B85399">
        <w:rPr>
          <w:rFonts w:asciiTheme="majorHAnsi" w:hAnsiTheme="majorHAnsi" w:cstheme="majorHAnsi"/>
        </w:rPr>
        <w:t xml:space="preserve">, </w:t>
      </w:r>
      <w:r w:rsidR="00B06084" w:rsidRPr="00B85399">
        <w:rPr>
          <w:rFonts w:asciiTheme="majorHAnsi" w:hAnsiTheme="majorHAnsi" w:cstheme="majorHAnsi"/>
        </w:rPr>
        <w:t xml:space="preserve">the School had grown to </w:t>
      </w:r>
      <w:r w:rsidR="00C01126">
        <w:rPr>
          <w:rFonts w:asciiTheme="majorHAnsi" w:hAnsiTheme="majorHAnsi" w:cstheme="majorHAnsi"/>
        </w:rPr>
        <w:t>670</w:t>
      </w:r>
      <w:r w:rsidR="00B06084" w:rsidRPr="00B85399">
        <w:rPr>
          <w:rFonts w:asciiTheme="majorHAnsi" w:hAnsiTheme="majorHAnsi" w:cstheme="majorHAnsi"/>
        </w:rPr>
        <w:t xml:space="preserve"> pupils up to Year 1</w:t>
      </w:r>
      <w:r w:rsidR="00C01126">
        <w:rPr>
          <w:rFonts w:asciiTheme="majorHAnsi" w:hAnsiTheme="majorHAnsi" w:cstheme="majorHAnsi"/>
        </w:rPr>
        <w:t>3</w:t>
      </w:r>
      <w:r w:rsidR="001E24B9" w:rsidRPr="00B85399">
        <w:rPr>
          <w:rFonts w:asciiTheme="majorHAnsi" w:hAnsiTheme="majorHAnsi" w:cstheme="majorHAnsi"/>
        </w:rPr>
        <w:t xml:space="preserve">, including </w:t>
      </w:r>
      <w:r w:rsidR="00B06084" w:rsidRPr="00B85399">
        <w:rPr>
          <w:rFonts w:asciiTheme="majorHAnsi" w:hAnsiTheme="majorHAnsi" w:cstheme="majorHAnsi"/>
        </w:rPr>
        <w:t xml:space="preserve">boarders. </w:t>
      </w:r>
    </w:p>
    <w:p w14:paraId="56A281ED" w14:textId="51074D70" w:rsidR="00CB3ADF" w:rsidRPr="00B85399" w:rsidRDefault="00CB3ADF" w:rsidP="00CB3ADF">
      <w:pPr>
        <w:widowControl w:val="0"/>
        <w:autoSpaceDE w:val="0"/>
        <w:autoSpaceDN w:val="0"/>
        <w:adjustRightInd w:val="0"/>
        <w:spacing w:after="240"/>
        <w:rPr>
          <w:rFonts w:asciiTheme="majorHAnsi" w:hAnsiTheme="majorHAnsi" w:cstheme="majorHAnsi"/>
          <w:lang w:val="en-US"/>
        </w:rPr>
      </w:pPr>
      <w:r w:rsidRPr="00B85399">
        <w:rPr>
          <w:rFonts w:asciiTheme="majorHAnsi" w:hAnsiTheme="majorHAnsi" w:cstheme="majorHAnsi"/>
          <w:lang w:val="en-US"/>
        </w:rPr>
        <w:t xml:space="preserve">The structure, school day and ethos of RST </w:t>
      </w:r>
      <w:proofErr w:type="gramStart"/>
      <w:r w:rsidRPr="00B85399">
        <w:rPr>
          <w:rFonts w:asciiTheme="majorHAnsi" w:hAnsiTheme="majorHAnsi" w:cstheme="majorHAnsi"/>
          <w:lang w:val="en-US"/>
        </w:rPr>
        <w:t>is based</w:t>
      </w:r>
      <w:proofErr w:type="gramEnd"/>
      <w:r w:rsidRPr="00B85399">
        <w:rPr>
          <w:rFonts w:asciiTheme="majorHAnsi" w:hAnsiTheme="majorHAnsi" w:cstheme="majorHAnsi"/>
          <w:lang w:val="en-US"/>
        </w:rPr>
        <w:t xml:space="preserve"> upon the British Independent School model, rather than the standard international school model. As such, the school has three sections: Pre-Prep (2-6 year olds), Prep (7 – 12 year olds)</w:t>
      </w:r>
      <w:r w:rsidR="00B85399">
        <w:rPr>
          <w:rFonts w:asciiTheme="majorHAnsi" w:hAnsiTheme="majorHAnsi" w:cstheme="majorHAnsi"/>
          <w:lang w:val="en-US"/>
        </w:rPr>
        <w:t xml:space="preserve"> and Senior (13 – 18 year olds)</w:t>
      </w:r>
      <w:r w:rsidR="00A2520A" w:rsidRPr="00B85399">
        <w:rPr>
          <w:rFonts w:asciiTheme="majorHAnsi" w:hAnsiTheme="majorHAnsi" w:cstheme="majorHAnsi"/>
          <w:lang w:val="en-US"/>
        </w:rPr>
        <w:t>.</w:t>
      </w:r>
    </w:p>
    <w:p w14:paraId="335F56F6" w14:textId="77777777" w:rsidR="00CB3ADF" w:rsidRPr="00B85399" w:rsidRDefault="00CB3ADF" w:rsidP="00CB3ADF">
      <w:pPr>
        <w:widowControl w:val="0"/>
        <w:autoSpaceDE w:val="0"/>
        <w:autoSpaceDN w:val="0"/>
        <w:adjustRightInd w:val="0"/>
        <w:spacing w:after="240"/>
        <w:rPr>
          <w:rFonts w:asciiTheme="majorHAnsi" w:hAnsiTheme="majorHAnsi" w:cstheme="majorHAnsi"/>
          <w:lang w:val="en-US"/>
        </w:rPr>
      </w:pPr>
      <w:r w:rsidRPr="00B85399">
        <w:rPr>
          <w:rFonts w:asciiTheme="majorHAnsi" w:hAnsiTheme="majorHAnsi" w:cstheme="majorHAnsi"/>
        </w:rPr>
        <w:t xml:space="preserve">Rugby School Thailand is the first overseas sister school of Rugby School UK, one of the most prestigious and well-known schools in the UK. </w:t>
      </w:r>
      <w:r w:rsidRPr="00B85399">
        <w:rPr>
          <w:rFonts w:asciiTheme="majorHAnsi" w:hAnsiTheme="majorHAnsi" w:cstheme="majorHAnsi"/>
          <w:bCs/>
          <w:lang w:val="en-US"/>
        </w:rPr>
        <w:t xml:space="preserve">Rugby School Thailand </w:t>
      </w:r>
      <w:r w:rsidRPr="00B85399">
        <w:rPr>
          <w:rFonts w:asciiTheme="majorHAnsi" w:hAnsiTheme="majorHAnsi" w:cstheme="majorHAnsi"/>
          <w:lang w:val="en-US"/>
        </w:rPr>
        <w:t xml:space="preserve">shares </w:t>
      </w:r>
      <w:r w:rsidRPr="00B85399">
        <w:rPr>
          <w:rFonts w:asciiTheme="majorHAnsi" w:hAnsiTheme="majorHAnsi" w:cstheme="majorHAnsi"/>
          <w:bCs/>
          <w:lang w:val="en-US"/>
        </w:rPr>
        <w:t>Rugby School UK</w:t>
      </w:r>
      <w:r w:rsidRPr="00B85399">
        <w:rPr>
          <w:rFonts w:asciiTheme="majorHAnsi" w:hAnsiTheme="majorHAnsi" w:cstheme="majorHAnsi"/>
          <w:lang w:val="en-US"/>
        </w:rPr>
        <w:t>’s DNA in every important respect. It is unique.</w:t>
      </w:r>
    </w:p>
    <w:p w14:paraId="6B97EA7D" w14:textId="35185E5D" w:rsidR="00CB3ADF" w:rsidRPr="00E33B4D" w:rsidRDefault="00CB3ADF" w:rsidP="00CB3ADF">
      <w:pPr>
        <w:widowControl w:val="0"/>
        <w:autoSpaceDE w:val="0"/>
        <w:autoSpaceDN w:val="0"/>
        <w:adjustRightInd w:val="0"/>
        <w:spacing w:after="240"/>
        <w:outlineLvl w:val="0"/>
        <w:rPr>
          <w:rFonts w:asciiTheme="majorHAnsi" w:hAnsiTheme="majorHAnsi" w:cstheme="majorHAnsi"/>
          <w:b/>
          <w:color w:val="18376A"/>
          <w:sz w:val="32"/>
          <w:szCs w:val="32"/>
          <w:lang w:val="en-US"/>
        </w:rPr>
      </w:pPr>
      <w:r w:rsidRPr="00E33B4D">
        <w:rPr>
          <w:rFonts w:asciiTheme="majorHAnsi" w:hAnsiTheme="majorHAnsi" w:cstheme="majorHAnsi"/>
          <w:b/>
          <w:color w:val="18376A"/>
          <w:sz w:val="32"/>
          <w:szCs w:val="32"/>
          <w:lang w:val="en-US"/>
        </w:rPr>
        <w:t xml:space="preserve">The </w:t>
      </w:r>
      <w:r w:rsidR="00867CB3">
        <w:rPr>
          <w:rFonts w:asciiTheme="majorHAnsi" w:hAnsiTheme="majorHAnsi" w:cstheme="majorHAnsi"/>
          <w:b/>
          <w:color w:val="18376A"/>
          <w:sz w:val="32"/>
          <w:szCs w:val="32"/>
          <w:lang w:val="en-US"/>
        </w:rPr>
        <w:t xml:space="preserve">Pre-Prep and </w:t>
      </w:r>
      <w:r w:rsidRPr="00E33B4D">
        <w:rPr>
          <w:rFonts w:asciiTheme="majorHAnsi" w:hAnsiTheme="majorHAnsi" w:cstheme="majorHAnsi"/>
          <w:b/>
          <w:color w:val="18376A"/>
          <w:sz w:val="32"/>
          <w:szCs w:val="32"/>
          <w:lang w:val="en-US"/>
        </w:rPr>
        <w:t>Prep School</w:t>
      </w:r>
    </w:p>
    <w:p w14:paraId="67FB93EB" w14:textId="3CC3EAC8" w:rsidR="00867CB3" w:rsidRPr="006D4DB5" w:rsidRDefault="00867CB3" w:rsidP="00867CB3">
      <w:pPr>
        <w:rPr>
          <w:rFonts w:asciiTheme="majorHAnsi" w:hAnsiTheme="majorHAnsi" w:cstheme="majorHAnsi"/>
          <w:lang w:val="en-US"/>
        </w:rPr>
      </w:pPr>
      <w:r w:rsidRPr="006D4DB5">
        <w:rPr>
          <w:rFonts w:asciiTheme="majorHAnsi" w:hAnsiTheme="majorHAnsi" w:cstheme="majorHAnsi"/>
          <w:lang w:val="en-US"/>
        </w:rPr>
        <w:t xml:space="preserve">In the Pre-Prep, there are </w:t>
      </w:r>
      <w:proofErr w:type="gramStart"/>
      <w:r w:rsidRPr="006D4DB5">
        <w:rPr>
          <w:rFonts w:asciiTheme="majorHAnsi" w:hAnsiTheme="majorHAnsi" w:cstheme="majorHAnsi"/>
          <w:lang w:val="en-US"/>
        </w:rPr>
        <w:t>5 year</w:t>
      </w:r>
      <w:proofErr w:type="gramEnd"/>
      <w:r w:rsidRPr="006D4DB5">
        <w:rPr>
          <w:rFonts w:asciiTheme="majorHAnsi" w:hAnsiTheme="majorHAnsi" w:cstheme="majorHAnsi"/>
          <w:lang w:val="en-US"/>
        </w:rPr>
        <w:t xml:space="preserve"> groups: Nursery 1, Nursery 2, Reception, Year 1, Year 2. </w:t>
      </w:r>
      <w:r>
        <w:rPr>
          <w:rFonts w:asciiTheme="majorHAnsi" w:hAnsiTheme="majorHAnsi" w:cstheme="majorHAnsi"/>
          <w:lang w:val="en-US"/>
        </w:rPr>
        <w:t>It has a</w:t>
      </w:r>
      <w:r w:rsidRPr="006D4DB5">
        <w:rPr>
          <w:rFonts w:asciiTheme="majorHAnsi" w:hAnsiTheme="majorHAnsi" w:cstheme="majorHAnsi"/>
          <w:lang w:val="en-US"/>
        </w:rPr>
        <w:t xml:space="preserve"> capacity of four classes per year group and c. 300 pupils.</w:t>
      </w:r>
      <w:r>
        <w:rPr>
          <w:rFonts w:asciiTheme="majorHAnsi" w:hAnsiTheme="majorHAnsi" w:cstheme="majorHAnsi"/>
          <w:lang w:val="en-US"/>
        </w:rPr>
        <w:t xml:space="preserve"> There are currently 209 </w:t>
      </w:r>
      <w:r>
        <w:rPr>
          <w:rFonts w:asciiTheme="majorHAnsi" w:hAnsiTheme="majorHAnsi" w:cstheme="majorHAnsi"/>
          <w:lang w:val="en-US"/>
        </w:rPr>
        <w:lastRenderedPageBreak/>
        <w:t>pupils in the Pre-Prep.</w:t>
      </w:r>
      <w:r w:rsidR="00162BF2">
        <w:rPr>
          <w:rFonts w:asciiTheme="majorHAnsi" w:hAnsiTheme="majorHAnsi" w:cstheme="majorHAnsi"/>
          <w:lang w:val="en-US"/>
        </w:rPr>
        <w:t xml:space="preserve"> </w:t>
      </w:r>
      <w:proofErr w:type="gramStart"/>
      <w:r>
        <w:rPr>
          <w:rFonts w:asciiTheme="majorHAnsi" w:hAnsiTheme="majorHAnsi" w:cstheme="majorHAnsi"/>
          <w:lang w:val="en-US"/>
        </w:rPr>
        <w:t xml:space="preserve">The Pre-Prep </w:t>
      </w:r>
      <w:r w:rsidR="004B5A13">
        <w:rPr>
          <w:rFonts w:asciiTheme="majorHAnsi" w:hAnsiTheme="majorHAnsi" w:cstheme="majorHAnsi"/>
          <w:lang w:val="en-US"/>
        </w:rPr>
        <w:t xml:space="preserve">is located in an attractive oval building with 20 classrooms, a library, </w:t>
      </w:r>
      <w:r w:rsidR="00162BF2">
        <w:rPr>
          <w:rFonts w:asciiTheme="majorHAnsi" w:hAnsiTheme="majorHAnsi" w:cstheme="majorHAnsi"/>
          <w:lang w:val="en-US"/>
        </w:rPr>
        <w:t xml:space="preserve">music facilities, </w:t>
      </w:r>
      <w:r w:rsidR="004B5A13">
        <w:rPr>
          <w:rFonts w:asciiTheme="majorHAnsi" w:hAnsiTheme="majorHAnsi" w:cstheme="majorHAnsi"/>
          <w:lang w:val="en-US"/>
        </w:rPr>
        <w:t>a soft-play room, and outdoor play spaces</w:t>
      </w:r>
      <w:r w:rsidR="00162BF2">
        <w:rPr>
          <w:rFonts w:asciiTheme="majorHAnsi" w:hAnsiTheme="majorHAnsi" w:cstheme="majorHAnsi"/>
          <w:lang w:val="en-US"/>
        </w:rPr>
        <w:t>.</w:t>
      </w:r>
      <w:proofErr w:type="gramEnd"/>
      <w:r w:rsidR="004B5A13">
        <w:rPr>
          <w:rFonts w:asciiTheme="majorHAnsi" w:hAnsiTheme="majorHAnsi" w:cstheme="majorHAnsi"/>
          <w:lang w:val="en-US"/>
        </w:rPr>
        <w:t xml:space="preserve"> </w:t>
      </w:r>
    </w:p>
    <w:p w14:paraId="402C021B" w14:textId="77777777" w:rsidR="00867CB3" w:rsidRPr="006D4DB5" w:rsidRDefault="00867CB3" w:rsidP="00867CB3">
      <w:pPr>
        <w:rPr>
          <w:rFonts w:asciiTheme="majorHAnsi" w:hAnsiTheme="majorHAnsi" w:cstheme="majorHAnsi"/>
          <w:lang w:val="en-US"/>
        </w:rPr>
      </w:pPr>
    </w:p>
    <w:p w14:paraId="3E0BB66B" w14:textId="32CB8A91" w:rsidR="00CB3ADF" w:rsidRPr="00E33B4D" w:rsidRDefault="00CB3ADF" w:rsidP="00CB3ADF">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Prep School comprises </w:t>
      </w:r>
      <w:proofErr w:type="gramStart"/>
      <w:r w:rsidRPr="00E33B4D">
        <w:rPr>
          <w:rFonts w:asciiTheme="majorHAnsi" w:hAnsiTheme="majorHAnsi" w:cstheme="majorHAnsi"/>
          <w:lang w:val="en-US"/>
        </w:rPr>
        <w:t>6 year</w:t>
      </w:r>
      <w:proofErr w:type="gramEnd"/>
      <w:r w:rsidRPr="00E33B4D">
        <w:rPr>
          <w:rFonts w:asciiTheme="majorHAnsi" w:hAnsiTheme="majorHAnsi" w:cstheme="majorHAnsi"/>
          <w:lang w:val="en-US"/>
        </w:rPr>
        <w:t xml:space="preserve"> groups: Ye</w:t>
      </w:r>
      <w:r w:rsidR="00A2520A">
        <w:rPr>
          <w:rFonts w:asciiTheme="majorHAnsi" w:hAnsiTheme="majorHAnsi" w:cstheme="majorHAnsi"/>
          <w:lang w:val="en-US"/>
        </w:rPr>
        <w:t xml:space="preserve">ar 3 – Year 8. There are currently </w:t>
      </w:r>
      <w:r w:rsidR="00AC01EF">
        <w:rPr>
          <w:rFonts w:asciiTheme="majorHAnsi" w:hAnsiTheme="majorHAnsi" w:cstheme="majorHAnsi"/>
          <w:lang w:val="en-US"/>
        </w:rPr>
        <w:t>300</w:t>
      </w:r>
      <w:r w:rsidR="00A2520A">
        <w:rPr>
          <w:rFonts w:asciiTheme="majorHAnsi" w:hAnsiTheme="majorHAnsi" w:cstheme="majorHAnsi"/>
          <w:lang w:val="en-US"/>
        </w:rPr>
        <w:t xml:space="preserve"> pupils in the Prep School, with boarding offered from Year 3. The maximum size of class is 18. </w:t>
      </w:r>
      <w:r w:rsidRPr="00E33B4D">
        <w:rPr>
          <w:rFonts w:asciiTheme="majorHAnsi" w:hAnsiTheme="majorHAnsi" w:cstheme="majorHAnsi"/>
          <w:lang w:val="en-US"/>
        </w:rPr>
        <w:t>The capacity of the Prep School is c. 400.</w:t>
      </w:r>
      <w:r w:rsidR="00B85399">
        <w:rPr>
          <w:rFonts w:asciiTheme="majorHAnsi" w:hAnsiTheme="majorHAnsi" w:cstheme="majorHAnsi"/>
          <w:lang w:val="en-US"/>
        </w:rPr>
        <w:t xml:space="preserve"> The normal school day runs from 8 am to 5.50 pm.</w:t>
      </w:r>
    </w:p>
    <w:p w14:paraId="62620E32" w14:textId="3C64192A" w:rsidR="00CB3ADF" w:rsidRPr="00E33B4D" w:rsidRDefault="00CB3ADF" w:rsidP="00CB3ADF">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main Prep School building </w:t>
      </w:r>
      <w:r w:rsidR="00A2520A">
        <w:rPr>
          <w:rFonts w:asciiTheme="majorHAnsi" w:hAnsiTheme="majorHAnsi" w:cstheme="majorHAnsi"/>
          <w:lang w:val="en-US"/>
        </w:rPr>
        <w:t>houses</w:t>
      </w:r>
      <w:r w:rsidRPr="00E33B4D">
        <w:rPr>
          <w:rFonts w:asciiTheme="majorHAnsi" w:hAnsiTheme="majorHAnsi" w:cstheme="majorHAnsi"/>
          <w:lang w:val="en-US"/>
        </w:rPr>
        <w:t xml:space="preserve"> 4 science laboratories, 2 Music classrooms, 14 music practice rooms, 1 dance/drama studio, 1 theatre, 1 </w:t>
      </w:r>
      <w:r w:rsidR="00A2520A">
        <w:rPr>
          <w:rFonts w:asciiTheme="majorHAnsi" w:hAnsiTheme="majorHAnsi" w:cstheme="majorHAnsi"/>
          <w:lang w:val="en-US"/>
        </w:rPr>
        <w:t>prep</w:t>
      </w:r>
      <w:r w:rsidRPr="00E33B4D">
        <w:rPr>
          <w:rFonts w:asciiTheme="majorHAnsi" w:hAnsiTheme="majorHAnsi" w:cstheme="majorHAnsi"/>
          <w:lang w:val="en-US"/>
        </w:rPr>
        <w:t xml:space="preserve"> library, </w:t>
      </w:r>
      <w:r w:rsidR="00A2520A">
        <w:rPr>
          <w:rFonts w:asciiTheme="majorHAnsi" w:hAnsiTheme="majorHAnsi" w:cstheme="majorHAnsi"/>
          <w:lang w:val="en-US"/>
        </w:rPr>
        <w:t>2</w:t>
      </w:r>
      <w:r w:rsidRPr="00E33B4D">
        <w:rPr>
          <w:rFonts w:asciiTheme="majorHAnsi" w:hAnsiTheme="majorHAnsi" w:cstheme="majorHAnsi"/>
          <w:lang w:val="en-US"/>
        </w:rPr>
        <w:t xml:space="preserve"> ICT suites, 3 Art studios, </w:t>
      </w:r>
      <w:r w:rsidR="00A2520A">
        <w:rPr>
          <w:rFonts w:asciiTheme="majorHAnsi" w:hAnsiTheme="majorHAnsi" w:cstheme="majorHAnsi"/>
          <w:lang w:val="en-US"/>
        </w:rPr>
        <w:t>2</w:t>
      </w:r>
      <w:r w:rsidRPr="00E33B4D">
        <w:rPr>
          <w:rFonts w:asciiTheme="majorHAnsi" w:hAnsiTheme="majorHAnsi" w:cstheme="majorHAnsi"/>
          <w:lang w:val="en-US"/>
        </w:rPr>
        <w:t xml:space="preserve"> DT workshop</w:t>
      </w:r>
      <w:r w:rsidR="00A2520A">
        <w:rPr>
          <w:rFonts w:asciiTheme="majorHAnsi" w:hAnsiTheme="majorHAnsi" w:cstheme="majorHAnsi"/>
          <w:lang w:val="en-US"/>
        </w:rPr>
        <w:t>s</w:t>
      </w:r>
      <w:r w:rsidRPr="00E33B4D">
        <w:rPr>
          <w:rFonts w:asciiTheme="majorHAnsi" w:hAnsiTheme="majorHAnsi" w:cstheme="majorHAnsi"/>
          <w:lang w:val="en-US"/>
        </w:rPr>
        <w:t>, 1 Food Technology suite, and 3 indoor recreation spaces.</w:t>
      </w:r>
    </w:p>
    <w:p w14:paraId="66C78082" w14:textId="3ABBA56D" w:rsidR="00CB3ADF" w:rsidRPr="00E33B4D" w:rsidRDefault="00CB3ADF" w:rsidP="00CB3ADF">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Prep School academic curriculum </w:t>
      </w:r>
      <w:r w:rsidR="00A2520A">
        <w:rPr>
          <w:rFonts w:asciiTheme="majorHAnsi" w:hAnsiTheme="majorHAnsi" w:cstheme="majorHAnsi"/>
          <w:lang w:val="en-US"/>
        </w:rPr>
        <w:t>draws</w:t>
      </w:r>
      <w:r w:rsidRPr="00E33B4D">
        <w:rPr>
          <w:rFonts w:asciiTheme="majorHAnsi" w:hAnsiTheme="majorHAnsi" w:cstheme="majorHAnsi"/>
          <w:lang w:val="en-US"/>
        </w:rPr>
        <w:t xml:space="preserve"> from the best of the England &amp; Wales National Curriculum, and the best of the British Independent Prep School approach. </w:t>
      </w:r>
    </w:p>
    <w:p w14:paraId="424FD3A7" w14:textId="600B49F9" w:rsidR="00CB3ADF" w:rsidRPr="00E33B4D" w:rsidRDefault="00CB3ADF" w:rsidP="00CB3ADF">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Adjacent to the classroom buildings is a large covered sports hall, extensive playing fields, </w:t>
      </w:r>
      <w:r w:rsidR="003F704A">
        <w:rPr>
          <w:rFonts w:asciiTheme="majorHAnsi" w:hAnsiTheme="majorHAnsi" w:cstheme="majorHAnsi"/>
          <w:lang w:val="en-US"/>
        </w:rPr>
        <w:t xml:space="preserve">tennis courts </w:t>
      </w:r>
      <w:r w:rsidRPr="00E33B4D">
        <w:rPr>
          <w:rFonts w:asciiTheme="majorHAnsi" w:hAnsiTheme="majorHAnsi" w:cstheme="majorHAnsi"/>
          <w:lang w:val="en-US"/>
        </w:rPr>
        <w:t xml:space="preserve">and a 25m swimming pool. Beyond the swimming pool is the junior dining hall and the prep boarding accommodation. </w:t>
      </w:r>
    </w:p>
    <w:p w14:paraId="0B778BB5" w14:textId="5307894F" w:rsidR="00CB3ADF" w:rsidRPr="00E33B4D" w:rsidRDefault="00A2520A" w:rsidP="00CB3ADF">
      <w:pPr>
        <w:widowControl w:val="0"/>
        <w:autoSpaceDE w:val="0"/>
        <w:autoSpaceDN w:val="0"/>
        <w:adjustRightInd w:val="0"/>
        <w:spacing w:after="240"/>
        <w:rPr>
          <w:rFonts w:asciiTheme="majorHAnsi" w:hAnsiTheme="majorHAnsi" w:cstheme="majorHAnsi"/>
          <w:lang w:val="en-US"/>
        </w:rPr>
      </w:pPr>
      <w:r>
        <w:rPr>
          <w:rFonts w:asciiTheme="majorHAnsi" w:hAnsiTheme="majorHAnsi" w:cstheme="majorHAnsi"/>
          <w:lang w:val="en-US"/>
        </w:rPr>
        <w:t xml:space="preserve">Over the next 2 years, </w:t>
      </w:r>
      <w:r w:rsidR="00846CD5">
        <w:rPr>
          <w:rFonts w:asciiTheme="majorHAnsi" w:hAnsiTheme="majorHAnsi" w:cstheme="majorHAnsi"/>
          <w:lang w:val="en-US"/>
        </w:rPr>
        <w:t xml:space="preserve">as the school continues to grow, </w:t>
      </w:r>
      <w:r>
        <w:rPr>
          <w:rFonts w:asciiTheme="majorHAnsi" w:hAnsiTheme="majorHAnsi" w:cstheme="majorHAnsi"/>
          <w:lang w:val="en-US"/>
        </w:rPr>
        <w:t>further construction will take place</w:t>
      </w:r>
      <w:r w:rsidR="00846CD5">
        <w:rPr>
          <w:rFonts w:asciiTheme="majorHAnsi" w:hAnsiTheme="majorHAnsi" w:cstheme="majorHAnsi"/>
          <w:lang w:val="en-US"/>
        </w:rPr>
        <w:t>, including</w:t>
      </w:r>
      <w:r w:rsidR="003F704A">
        <w:rPr>
          <w:rFonts w:asciiTheme="majorHAnsi" w:hAnsiTheme="majorHAnsi" w:cstheme="majorHAnsi"/>
          <w:lang w:val="en-US"/>
        </w:rPr>
        <w:t xml:space="preserve"> a second sports hall, complete with 50 m pool and dedicated gymnastics hall, </w:t>
      </w:r>
      <w:r w:rsidR="00846CD5">
        <w:rPr>
          <w:rFonts w:asciiTheme="majorHAnsi" w:hAnsiTheme="majorHAnsi" w:cstheme="majorHAnsi"/>
          <w:lang w:val="en-US"/>
        </w:rPr>
        <w:t xml:space="preserve">and a 600-seater </w:t>
      </w:r>
      <w:r w:rsidR="00CB3ADF" w:rsidRPr="00E33B4D">
        <w:rPr>
          <w:rFonts w:asciiTheme="majorHAnsi" w:hAnsiTheme="majorHAnsi" w:cstheme="majorHAnsi"/>
          <w:lang w:val="en-US"/>
        </w:rPr>
        <w:t>drama and music auditorium</w:t>
      </w:r>
      <w:r w:rsidR="00846CD5">
        <w:rPr>
          <w:rFonts w:asciiTheme="majorHAnsi" w:hAnsiTheme="majorHAnsi" w:cstheme="majorHAnsi"/>
          <w:lang w:val="en-US"/>
        </w:rPr>
        <w:t xml:space="preserve">. </w:t>
      </w:r>
    </w:p>
    <w:p w14:paraId="2D2BF6EA" w14:textId="77777777" w:rsidR="00E97C94" w:rsidRDefault="00E97C94" w:rsidP="00E97C94">
      <w:pPr>
        <w:jc w:val="center"/>
        <w:rPr>
          <w:b/>
          <w:color w:val="365F91" w:themeColor="accent1" w:themeShade="BF"/>
          <w:sz w:val="32"/>
          <w:szCs w:val="32"/>
        </w:rPr>
      </w:pPr>
      <w:r w:rsidRPr="003103A1">
        <w:rPr>
          <w:b/>
          <w:color w:val="365F91" w:themeColor="accent1" w:themeShade="BF"/>
          <w:sz w:val="32"/>
          <w:szCs w:val="32"/>
        </w:rPr>
        <w:t>Job description</w:t>
      </w:r>
    </w:p>
    <w:p w14:paraId="35428331" w14:textId="77777777" w:rsidR="00CB3ADF" w:rsidRDefault="00CB3ADF" w:rsidP="00CB3ADF">
      <w:pPr>
        <w:rPr>
          <w:b/>
          <w:color w:val="365F91" w:themeColor="accent1" w:themeShade="BF"/>
          <w:sz w:val="32"/>
          <w:szCs w:val="32"/>
        </w:rPr>
      </w:pPr>
    </w:p>
    <w:p w14:paraId="66367C89" w14:textId="0C58DD77" w:rsidR="00FD6AFD" w:rsidRPr="00FD6AFD" w:rsidRDefault="00FD6AFD" w:rsidP="00FD6AFD">
      <w:pPr>
        <w:autoSpaceDE w:val="0"/>
        <w:autoSpaceDN w:val="0"/>
        <w:adjustRightInd w:val="0"/>
        <w:rPr>
          <w:rFonts w:asciiTheme="majorHAnsi" w:hAnsiTheme="majorHAnsi"/>
          <w:bCs/>
          <w:lang w:val="en-US"/>
        </w:rPr>
      </w:pPr>
      <w:proofErr w:type="gramStart"/>
      <w:r w:rsidRPr="00FD6AFD">
        <w:rPr>
          <w:rFonts w:asciiTheme="majorHAnsi" w:hAnsiTheme="majorHAnsi"/>
          <w:bCs/>
          <w:lang w:val="en-US"/>
        </w:rPr>
        <w:t xml:space="preserve">The Prep and Pre-Prep Music Department are led by </w:t>
      </w:r>
      <w:proofErr w:type="spellStart"/>
      <w:r w:rsidRPr="00FD6AFD">
        <w:rPr>
          <w:rFonts w:asciiTheme="majorHAnsi" w:hAnsiTheme="majorHAnsi"/>
          <w:bCs/>
          <w:lang w:val="en-US"/>
        </w:rPr>
        <w:t>Mrs</w:t>
      </w:r>
      <w:proofErr w:type="spellEnd"/>
      <w:r w:rsidRPr="00FD6AFD">
        <w:rPr>
          <w:rFonts w:asciiTheme="majorHAnsi" w:hAnsiTheme="majorHAnsi"/>
          <w:bCs/>
          <w:lang w:val="en-US"/>
        </w:rPr>
        <w:t xml:space="preserve"> Jo Westlake, who is assisted by </w:t>
      </w:r>
      <w:r w:rsidR="00162BF2">
        <w:rPr>
          <w:rFonts w:asciiTheme="majorHAnsi" w:hAnsiTheme="majorHAnsi"/>
          <w:bCs/>
          <w:lang w:val="en-US"/>
        </w:rPr>
        <w:t>one Prep/Pre-Prep Music teacher and a Music Administrator</w:t>
      </w:r>
      <w:proofErr w:type="gramEnd"/>
      <w:r w:rsidRPr="00FD6AFD">
        <w:rPr>
          <w:rFonts w:asciiTheme="majorHAnsi" w:hAnsiTheme="majorHAnsi"/>
          <w:bCs/>
          <w:lang w:val="en-US"/>
        </w:rPr>
        <w:t xml:space="preserve">. An outstanding team of visiting music teachers, many of whom are leaders in their field, provide specialist tuition in a wide range of instruments. </w:t>
      </w:r>
      <w:r w:rsidR="00220A17">
        <w:rPr>
          <w:rFonts w:asciiTheme="majorHAnsi" w:hAnsiTheme="majorHAnsi"/>
          <w:bCs/>
          <w:lang w:val="en-US"/>
        </w:rPr>
        <w:t xml:space="preserve">Over 70% of prep school pupils learn a musical instrument, and there are many ensembles. </w:t>
      </w:r>
    </w:p>
    <w:p w14:paraId="53548044" w14:textId="77777777" w:rsidR="00FD6AFD" w:rsidRPr="00FD6AFD" w:rsidRDefault="00FD6AFD" w:rsidP="00FD6AFD">
      <w:pPr>
        <w:autoSpaceDE w:val="0"/>
        <w:autoSpaceDN w:val="0"/>
        <w:adjustRightInd w:val="0"/>
        <w:rPr>
          <w:rFonts w:asciiTheme="majorHAnsi" w:hAnsiTheme="majorHAnsi"/>
          <w:bCs/>
          <w:lang w:val="en-US"/>
        </w:rPr>
      </w:pPr>
    </w:p>
    <w:p w14:paraId="6BC98B24" w14:textId="7672B321" w:rsidR="00FD6AFD" w:rsidRPr="00FD6AFD" w:rsidRDefault="00FD6AFD" w:rsidP="00FD6AFD">
      <w:pPr>
        <w:autoSpaceDE w:val="0"/>
        <w:autoSpaceDN w:val="0"/>
        <w:adjustRightInd w:val="0"/>
        <w:rPr>
          <w:rFonts w:asciiTheme="majorHAnsi" w:hAnsiTheme="majorHAnsi"/>
          <w:bCs/>
          <w:lang w:val="en-US"/>
        </w:rPr>
      </w:pPr>
      <w:r w:rsidRPr="00FD6AFD">
        <w:rPr>
          <w:rFonts w:asciiTheme="majorHAnsi" w:hAnsiTheme="majorHAnsi"/>
          <w:bCs/>
          <w:lang w:val="en-US"/>
        </w:rPr>
        <w:t xml:space="preserve">The Pre-Prep has its own large music classroom and </w:t>
      </w:r>
      <w:proofErr w:type="gramStart"/>
      <w:r w:rsidRPr="00FD6AFD">
        <w:rPr>
          <w:rFonts w:asciiTheme="majorHAnsi" w:hAnsiTheme="majorHAnsi"/>
          <w:bCs/>
          <w:lang w:val="en-US"/>
        </w:rPr>
        <w:t>3</w:t>
      </w:r>
      <w:proofErr w:type="gramEnd"/>
      <w:r w:rsidRPr="00FD6AFD">
        <w:rPr>
          <w:rFonts w:asciiTheme="majorHAnsi" w:hAnsiTheme="majorHAnsi"/>
          <w:bCs/>
          <w:lang w:val="en-US"/>
        </w:rPr>
        <w:t xml:space="preserve"> music practice rooms. The Prep School building </w:t>
      </w:r>
      <w:r w:rsidR="00162BF2">
        <w:rPr>
          <w:rFonts w:asciiTheme="majorHAnsi" w:hAnsiTheme="majorHAnsi"/>
          <w:bCs/>
          <w:lang w:val="en-US"/>
        </w:rPr>
        <w:t>has</w:t>
      </w:r>
      <w:r w:rsidRPr="00FD6AFD">
        <w:rPr>
          <w:rFonts w:asciiTheme="majorHAnsi" w:hAnsiTheme="majorHAnsi"/>
          <w:bCs/>
          <w:lang w:val="en-US"/>
        </w:rPr>
        <w:t xml:space="preserve"> </w:t>
      </w:r>
      <w:proofErr w:type="gramStart"/>
      <w:r w:rsidRPr="00FD6AFD">
        <w:rPr>
          <w:rFonts w:asciiTheme="majorHAnsi" w:hAnsiTheme="majorHAnsi"/>
          <w:bCs/>
          <w:lang w:val="en-US"/>
        </w:rPr>
        <w:t>two</w:t>
      </w:r>
      <w:proofErr w:type="gramEnd"/>
      <w:r w:rsidRPr="00FD6AFD">
        <w:rPr>
          <w:rFonts w:asciiTheme="majorHAnsi" w:hAnsiTheme="majorHAnsi"/>
          <w:bCs/>
          <w:lang w:val="en-US"/>
        </w:rPr>
        <w:t xml:space="preserve"> music classrooms and 14 music practice rooms. Both Pre-Prep and Prep have their own theatre for music and drama performances. </w:t>
      </w:r>
    </w:p>
    <w:p w14:paraId="2DEBC723" w14:textId="77777777" w:rsidR="00FD6AFD" w:rsidRPr="00FD6AFD" w:rsidRDefault="00FD6AFD" w:rsidP="00FD6AFD">
      <w:pPr>
        <w:autoSpaceDE w:val="0"/>
        <w:autoSpaceDN w:val="0"/>
        <w:adjustRightInd w:val="0"/>
        <w:rPr>
          <w:rFonts w:asciiTheme="majorHAnsi" w:hAnsiTheme="majorHAnsi"/>
          <w:bCs/>
        </w:rPr>
      </w:pPr>
    </w:p>
    <w:p w14:paraId="49434249" w14:textId="60C68810" w:rsidR="00FD6AFD" w:rsidRPr="00FD6AFD" w:rsidRDefault="00FD6AFD" w:rsidP="00FD6AFD">
      <w:pPr>
        <w:autoSpaceDE w:val="0"/>
        <w:autoSpaceDN w:val="0"/>
        <w:adjustRightInd w:val="0"/>
        <w:rPr>
          <w:rFonts w:asciiTheme="majorHAnsi" w:hAnsiTheme="majorHAnsi"/>
          <w:bCs/>
          <w:lang w:val="en-US"/>
        </w:rPr>
      </w:pPr>
      <w:r w:rsidRPr="00FD6AFD">
        <w:rPr>
          <w:rFonts w:asciiTheme="majorHAnsi" w:hAnsiTheme="majorHAnsi"/>
          <w:bCs/>
          <w:lang w:val="en-US"/>
        </w:rPr>
        <w:t xml:space="preserve">The successful applicant will ideally be capable of teaching class Music from Pre-Nursery to Year </w:t>
      </w:r>
      <w:r w:rsidR="00162BF2">
        <w:rPr>
          <w:rFonts w:asciiTheme="majorHAnsi" w:hAnsiTheme="majorHAnsi"/>
          <w:bCs/>
          <w:lang w:val="en-US"/>
        </w:rPr>
        <w:t>5</w:t>
      </w:r>
      <w:r w:rsidRPr="00FD6AFD">
        <w:rPr>
          <w:rFonts w:asciiTheme="majorHAnsi" w:hAnsiTheme="majorHAnsi"/>
          <w:bCs/>
          <w:lang w:val="en-US"/>
        </w:rPr>
        <w:t>, and will report to the Director of Music. The ability to play an orchestral instrument to a high standard would be an advantage</w:t>
      </w:r>
      <w:r w:rsidRPr="00FD6AFD">
        <w:rPr>
          <w:rFonts w:asciiTheme="majorHAnsi" w:hAnsiTheme="majorHAnsi"/>
          <w:bCs/>
        </w:rPr>
        <w:t>.</w:t>
      </w:r>
    </w:p>
    <w:p w14:paraId="3452C9AE" w14:textId="77777777" w:rsidR="00FD6AFD" w:rsidRPr="00FD6AFD" w:rsidRDefault="00FD6AFD" w:rsidP="00FD6AFD">
      <w:pPr>
        <w:autoSpaceDE w:val="0"/>
        <w:autoSpaceDN w:val="0"/>
        <w:adjustRightInd w:val="0"/>
        <w:rPr>
          <w:rFonts w:asciiTheme="majorHAnsi" w:hAnsiTheme="majorHAnsi"/>
          <w:b/>
          <w:bCs/>
        </w:rPr>
      </w:pPr>
    </w:p>
    <w:p w14:paraId="670FE5E9" w14:textId="77777777" w:rsidR="00FD6AFD" w:rsidRPr="00FD6AFD" w:rsidRDefault="00FD6AFD" w:rsidP="00FD6AFD">
      <w:pPr>
        <w:autoSpaceDE w:val="0"/>
        <w:autoSpaceDN w:val="0"/>
        <w:adjustRightInd w:val="0"/>
        <w:rPr>
          <w:rFonts w:asciiTheme="majorHAnsi" w:hAnsiTheme="majorHAnsi"/>
          <w:bCs/>
        </w:rPr>
      </w:pPr>
      <w:r w:rsidRPr="00FD6AFD">
        <w:rPr>
          <w:rFonts w:asciiTheme="majorHAnsi" w:hAnsiTheme="majorHAnsi"/>
          <w:bCs/>
        </w:rPr>
        <w:t xml:space="preserve">The job description </w:t>
      </w:r>
      <w:proofErr w:type="gramStart"/>
      <w:r w:rsidRPr="00FD6AFD">
        <w:rPr>
          <w:rFonts w:asciiTheme="majorHAnsi" w:hAnsiTheme="majorHAnsi"/>
          <w:bCs/>
        </w:rPr>
        <w:t>should be read and understood in conjunction with the Staff Handbook and the teacher’s contract</w:t>
      </w:r>
      <w:proofErr w:type="gramEnd"/>
      <w:r w:rsidRPr="00FD6AFD">
        <w:rPr>
          <w:rFonts w:asciiTheme="majorHAnsi" w:hAnsiTheme="majorHAnsi"/>
          <w:bCs/>
        </w:rPr>
        <w:t>.  In particular, Music teacher will:</w:t>
      </w:r>
    </w:p>
    <w:p w14:paraId="67F40358"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Support all musical ventures and lead where appropriate</w:t>
      </w:r>
    </w:p>
    <w:p w14:paraId="17312FCC"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 xml:space="preserve">Be an inspirational teacher of class Music, using highly developed keyboard, vocal and instrumental skills </w:t>
      </w:r>
    </w:p>
    <w:p w14:paraId="55035D01"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lastRenderedPageBreak/>
        <w:t xml:space="preserve">Ensure that the classroom and display areas are an invigorating environment for effective learning, creating a stimulating atmosphere for the pupils. </w:t>
      </w:r>
    </w:p>
    <w:p w14:paraId="7D13DC88"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Assist in piano accompaniment for rehearsals, concerts, assemblies, music exams and other events (including evening and weekend events)</w:t>
      </w:r>
    </w:p>
    <w:p w14:paraId="7E004031"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Support the Director of Music in the delivery of curriculum and extracurricular music, and in the promotion of individual music tuition</w:t>
      </w:r>
    </w:p>
    <w:p w14:paraId="6AABA27E"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Work effectively as part of a team that includes the visiting Music Staff</w:t>
      </w:r>
    </w:p>
    <w:p w14:paraId="55859E01"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Embrace the Digital Learning culture of the school in teaching, assessment and reporting</w:t>
      </w:r>
    </w:p>
    <w:p w14:paraId="020B6B3A"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Write termly academic reports, and monitor and evaluate pupils’ learning in order to ensure high standards and progress</w:t>
      </w:r>
    </w:p>
    <w:p w14:paraId="0B1D41E7"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 xml:space="preserve">Carry out all the usual duties of a teacher at Rugby School Thailand (supervision of breaktimes, prep, etc). </w:t>
      </w:r>
    </w:p>
    <w:p w14:paraId="7C75E660"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 xml:space="preserve">Be accessible and amenable </w:t>
      </w:r>
      <w:proofErr w:type="gramStart"/>
      <w:r w:rsidRPr="00FD6AFD">
        <w:rPr>
          <w:rFonts w:asciiTheme="majorHAnsi" w:hAnsiTheme="majorHAnsi"/>
          <w:bCs/>
        </w:rPr>
        <w:t>to regular parental contact, and to develop open, easy and professional relationships with parents</w:t>
      </w:r>
      <w:proofErr w:type="gramEnd"/>
      <w:r w:rsidRPr="00FD6AFD">
        <w:rPr>
          <w:rFonts w:asciiTheme="majorHAnsi" w:hAnsiTheme="majorHAnsi"/>
          <w:bCs/>
        </w:rPr>
        <w:t xml:space="preserve">. </w:t>
      </w:r>
    </w:p>
    <w:p w14:paraId="5213EF32"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 xml:space="preserve">Attend all meetings as required including subject and Staff meetings, school INSET, and to attend professional courses to enhance teaching effectiveness and qualifications. </w:t>
      </w:r>
    </w:p>
    <w:p w14:paraId="61CC254F"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 xml:space="preserve">Support and contribute strongly to the corporate life of the school (e.g. contributing material to newsletters, the school newsletters, the website, attending events, etc). </w:t>
      </w:r>
    </w:p>
    <w:p w14:paraId="6FC020DC"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Comply with all Health and Safety requirements.</w:t>
      </w:r>
    </w:p>
    <w:p w14:paraId="38B99DF8"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Support the pastoral care policy of the school as Form Tutor, Personal Tutor, or House Tutor.</w:t>
      </w:r>
    </w:p>
    <w:p w14:paraId="43EE0B49"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Contribute to the Activities programme according to experience and qualifications.</w:t>
      </w:r>
    </w:p>
    <w:p w14:paraId="1E33C158"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Assist with the coaching of sport according to experience and qualifications.</w:t>
      </w:r>
    </w:p>
    <w:p w14:paraId="428D0DEF" w14:textId="77777777" w:rsidR="00FD6AFD" w:rsidRPr="00FD6AFD" w:rsidRDefault="00FD6AFD" w:rsidP="00FD6AFD">
      <w:pPr>
        <w:numPr>
          <w:ilvl w:val="0"/>
          <w:numId w:val="15"/>
        </w:numPr>
        <w:autoSpaceDE w:val="0"/>
        <w:autoSpaceDN w:val="0"/>
        <w:adjustRightInd w:val="0"/>
        <w:rPr>
          <w:rFonts w:asciiTheme="majorHAnsi" w:hAnsiTheme="majorHAnsi"/>
          <w:bCs/>
        </w:rPr>
      </w:pPr>
      <w:r w:rsidRPr="00FD6AFD">
        <w:rPr>
          <w:rFonts w:asciiTheme="majorHAnsi" w:hAnsiTheme="majorHAnsi"/>
          <w:bCs/>
        </w:rPr>
        <w:t>Play a full part in the life of the school.</w:t>
      </w:r>
    </w:p>
    <w:p w14:paraId="385C4FCF" w14:textId="77777777" w:rsidR="00FD6AFD" w:rsidRPr="00FD6AFD" w:rsidRDefault="00FD6AFD" w:rsidP="00FD6AFD">
      <w:pPr>
        <w:autoSpaceDE w:val="0"/>
        <w:autoSpaceDN w:val="0"/>
        <w:adjustRightInd w:val="0"/>
        <w:rPr>
          <w:rFonts w:asciiTheme="majorHAnsi" w:hAnsiTheme="majorHAnsi"/>
          <w:bCs/>
        </w:rPr>
      </w:pPr>
    </w:p>
    <w:p w14:paraId="486E84B3" w14:textId="77777777" w:rsidR="00FD6AFD" w:rsidRPr="00FD6AFD" w:rsidRDefault="00FD6AFD" w:rsidP="00FD6AFD">
      <w:pPr>
        <w:autoSpaceDE w:val="0"/>
        <w:autoSpaceDN w:val="0"/>
        <w:adjustRightInd w:val="0"/>
        <w:rPr>
          <w:rFonts w:asciiTheme="majorHAnsi" w:hAnsiTheme="majorHAnsi"/>
          <w:bCs/>
        </w:rPr>
      </w:pPr>
      <w:r w:rsidRPr="00FD6AFD">
        <w:rPr>
          <w:rFonts w:asciiTheme="majorHAnsi" w:hAnsiTheme="majorHAnsi"/>
          <w:bCs/>
        </w:rPr>
        <w:t xml:space="preserve">The member of staff will also be required to carry out any other duties that the Headmaster might reasonably request from time to time to facilitate the smooth running of the school. </w:t>
      </w:r>
    </w:p>
    <w:p w14:paraId="0CFE562F" w14:textId="77777777" w:rsidR="00A8201A" w:rsidRPr="00E97C94" w:rsidRDefault="00A8201A" w:rsidP="006028CB">
      <w:pPr>
        <w:autoSpaceDE w:val="0"/>
        <w:autoSpaceDN w:val="0"/>
        <w:adjustRightInd w:val="0"/>
        <w:rPr>
          <w:rFonts w:asciiTheme="majorHAnsi" w:hAnsiTheme="majorHAnsi"/>
        </w:rPr>
      </w:pPr>
    </w:p>
    <w:p w14:paraId="3FA80FE8" w14:textId="392727C8" w:rsidR="00587BAD" w:rsidRPr="00B70047" w:rsidRDefault="00B70047" w:rsidP="00587BAD">
      <w:pPr>
        <w:jc w:val="both"/>
        <w:outlineLvl w:val="0"/>
        <w:rPr>
          <w:rFonts w:asciiTheme="majorHAnsi" w:hAnsiTheme="majorHAnsi"/>
          <w:b/>
          <w:color w:val="365F91" w:themeColor="accent1" w:themeShade="BF"/>
        </w:rPr>
      </w:pPr>
      <w:r>
        <w:rPr>
          <w:rFonts w:asciiTheme="majorHAnsi" w:hAnsiTheme="majorHAnsi"/>
          <w:b/>
          <w:color w:val="365F91" w:themeColor="accent1" w:themeShade="BF"/>
        </w:rPr>
        <w:t xml:space="preserve">BOARDING </w:t>
      </w:r>
      <w:r w:rsidRPr="00B70047">
        <w:rPr>
          <w:rFonts w:asciiTheme="majorHAnsi" w:hAnsiTheme="majorHAnsi"/>
          <w:b/>
          <w:color w:val="365F91" w:themeColor="accent1" w:themeShade="BF"/>
        </w:rPr>
        <w:t>RESPONSIBILITIES</w:t>
      </w:r>
    </w:p>
    <w:p w14:paraId="4A8E12CE" w14:textId="77777777" w:rsidR="00587BAD" w:rsidRPr="00E97C94" w:rsidRDefault="00587BAD" w:rsidP="006028CB">
      <w:pPr>
        <w:autoSpaceDE w:val="0"/>
        <w:autoSpaceDN w:val="0"/>
        <w:adjustRightInd w:val="0"/>
        <w:rPr>
          <w:rFonts w:asciiTheme="majorHAnsi" w:hAnsiTheme="majorHAnsi"/>
        </w:rPr>
      </w:pPr>
    </w:p>
    <w:p w14:paraId="575F4E53" w14:textId="16998767" w:rsidR="000477A9" w:rsidRPr="00E97C94" w:rsidRDefault="00A2520A" w:rsidP="006028CB">
      <w:pPr>
        <w:autoSpaceDE w:val="0"/>
        <w:autoSpaceDN w:val="0"/>
        <w:adjustRightInd w:val="0"/>
        <w:rPr>
          <w:rFonts w:asciiTheme="majorHAnsi" w:hAnsiTheme="majorHAnsi"/>
        </w:rPr>
      </w:pPr>
      <w:r>
        <w:rPr>
          <w:rFonts w:asciiTheme="majorHAnsi" w:hAnsiTheme="majorHAnsi"/>
        </w:rPr>
        <w:t xml:space="preserve">As a school with boarders, RST teachers run </w:t>
      </w:r>
      <w:r w:rsidR="00587BAD" w:rsidRPr="00E97C94">
        <w:rPr>
          <w:rFonts w:asciiTheme="majorHAnsi" w:hAnsiTheme="majorHAnsi"/>
        </w:rPr>
        <w:t xml:space="preserve">an evening and weekend programme of learning enhancement, activities and trips. </w:t>
      </w:r>
    </w:p>
    <w:p w14:paraId="5EFB69EA" w14:textId="77777777" w:rsidR="000477A9" w:rsidRPr="00E97C94" w:rsidRDefault="000477A9" w:rsidP="006028CB">
      <w:pPr>
        <w:autoSpaceDE w:val="0"/>
        <w:autoSpaceDN w:val="0"/>
        <w:adjustRightInd w:val="0"/>
        <w:rPr>
          <w:rFonts w:asciiTheme="majorHAnsi" w:hAnsiTheme="majorHAnsi"/>
        </w:rPr>
      </w:pPr>
    </w:p>
    <w:p w14:paraId="5C1A0FF7" w14:textId="64EAFDCC" w:rsidR="00B63A48" w:rsidRPr="00E97C94" w:rsidRDefault="00587BAD" w:rsidP="006028CB">
      <w:pPr>
        <w:autoSpaceDE w:val="0"/>
        <w:autoSpaceDN w:val="0"/>
        <w:adjustRightInd w:val="0"/>
        <w:rPr>
          <w:rFonts w:asciiTheme="majorHAnsi" w:hAnsiTheme="majorHAnsi"/>
        </w:rPr>
      </w:pPr>
      <w:r w:rsidRPr="00E97C94">
        <w:rPr>
          <w:rFonts w:asciiTheme="majorHAnsi" w:hAnsiTheme="majorHAnsi"/>
        </w:rPr>
        <w:t xml:space="preserve">All members of </w:t>
      </w:r>
      <w:r w:rsidR="00891DB0" w:rsidRPr="00E97C94">
        <w:rPr>
          <w:rFonts w:asciiTheme="majorHAnsi" w:hAnsiTheme="majorHAnsi"/>
        </w:rPr>
        <w:t xml:space="preserve">the </w:t>
      </w:r>
      <w:r w:rsidR="00B63A48" w:rsidRPr="00E97C94">
        <w:rPr>
          <w:rFonts w:asciiTheme="majorHAnsi" w:hAnsiTheme="majorHAnsi"/>
        </w:rPr>
        <w:t xml:space="preserve">prep </w:t>
      </w:r>
      <w:r w:rsidR="00A2520A">
        <w:rPr>
          <w:rFonts w:asciiTheme="majorHAnsi" w:hAnsiTheme="majorHAnsi"/>
        </w:rPr>
        <w:t xml:space="preserve">teaching </w:t>
      </w:r>
      <w:r w:rsidRPr="00E97C94">
        <w:rPr>
          <w:rFonts w:asciiTheme="majorHAnsi" w:hAnsiTheme="majorHAnsi"/>
        </w:rPr>
        <w:t>staff will contribute to this programme according to their areas of interest</w:t>
      </w:r>
      <w:r w:rsidR="00891DB0" w:rsidRPr="00E97C94">
        <w:rPr>
          <w:rFonts w:asciiTheme="majorHAnsi" w:hAnsiTheme="majorHAnsi"/>
        </w:rPr>
        <w:t xml:space="preserve">, experience and expertise, and according to their other school commitments. </w:t>
      </w:r>
    </w:p>
    <w:p w14:paraId="79B61494" w14:textId="77777777" w:rsidR="00891DB0" w:rsidRPr="00E97C94" w:rsidRDefault="00891DB0" w:rsidP="006028CB">
      <w:pPr>
        <w:autoSpaceDE w:val="0"/>
        <w:autoSpaceDN w:val="0"/>
        <w:adjustRightInd w:val="0"/>
        <w:rPr>
          <w:rFonts w:asciiTheme="majorHAnsi" w:hAnsiTheme="majorHAnsi"/>
        </w:rPr>
      </w:pPr>
    </w:p>
    <w:p w14:paraId="437DCF98" w14:textId="477C7521" w:rsidR="00A8201A" w:rsidRPr="00E97C94" w:rsidRDefault="000477A9" w:rsidP="006028CB">
      <w:pPr>
        <w:autoSpaceDE w:val="0"/>
        <w:autoSpaceDN w:val="0"/>
        <w:adjustRightInd w:val="0"/>
        <w:rPr>
          <w:rFonts w:asciiTheme="majorHAnsi" w:hAnsiTheme="majorHAnsi"/>
        </w:rPr>
      </w:pPr>
      <w:proofErr w:type="gramStart"/>
      <w:r w:rsidRPr="00E97C94">
        <w:rPr>
          <w:rFonts w:asciiTheme="majorHAnsi" w:hAnsiTheme="majorHAnsi"/>
        </w:rPr>
        <w:lastRenderedPageBreak/>
        <w:t>Typically</w:t>
      </w:r>
      <w:proofErr w:type="gramEnd"/>
      <w:r w:rsidRPr="00E97C94">
        <w:rPr>
          <w:rFonts w:asciiTheme="majorHAnsi" w:hAnsiTheme="majorHAnsi"/>
        </w:rPr>
        <w:t xml:space="preserve"> a member of staff will offer one evening </w:t>
      </w:r>
      <w:r w:rsidR="00C01126">
        <w:rPr>
          <w:rFonts w:asciiTheme="majorHAnsi" w:hAnsiTheme="majorHAnsi"/>
        </w:rPr>
        <w:t>duty/</w:t>
      </w:r>
      <w:r w:rsidRPr="00E97C94">
        <w:rPr>
          <w:rFonts w:asciiTheme="majorHAnsi" w:hAnsiTheme="majorHAnsi"/>
        </w:rPr>
        <w:t xml:space="preserve">activity per week, and one </w:t>
      </w:r>
      <w:r w:rsidR="00C01126">
        <w:rPr>
          <w:rFonts w:asciiTheme="majorHAnsi" w:hAnsiTheme="majorHAnsi"/>
        </w:rPr>
        <w:t>Saturday morning activity</w:t>
      </w:r>
      <w:r w:rsidRPr="00E97C94">
        <w:rPr>
          <w:rFonts w:asciiTheme="majorHAnsi" w:hAnsiTheme="majorHAnsi"/>
        </w:rPr>
        <w:t xml:space="preserve"> per term.  The overall work load of each member of staff will be adjusted fairly to take into account any additional evening and weekend commitments</w:t>
      </w:r>
      <w:r w:rsidR="00C01126">
        <w:rPr>
          <w:rFonts w:asciiTheme="majorHAnsi" w:hAnsiTheme="majorHAnsi"/>
        </w:rPr>
        <w:t>.</w:t>
      </w:r>
      <w:r w:rsidR="000239EA" w:rsidRPr="00E97C94">
        <w:rPr>
          <w:rFonts w:asciiTheme="majorHAnsi" w:hAnsiTheme="majorHAnsi"/>
        </w:rPr>
        <w:t xml:space="preserve"> </w:t>
      </w:r>
    </w:p>
    <w:p w14:paraId="06A5E81B" w14:textId="77777777" w:rsidR="006028CB" w:rsidRPr="00E97C94" w:rsidRDefault="006028CB" w:rsidP="006028CB">
      <w:pPr>
        <w:autoSpaceDE w:val="0"/>
        <w:autoSpaceDN w:val="0"/>
        <w:adjustRightInd w:val="0"/>
        <w:ind w:left="720" w:hanging="720"/>
        <w:rPr>
          <w:rFonts w:asciiTheme="majorHAnsi" w:hAnsiTheme="majorHAnsi"/>
          <w:b/>
        </w:rPr>
      </w:pPr>
    </w:p>
    <w:p w14:paraId="6676EC70" w14:textId="2F7DA7DA" w:rsidR="00C015B8" w:rsidRDefault="00E16239" w:rsidP="00C015B8">
      <w:pPr>
        <w:jc w:val="center"/>
        <w:rPr>
          <w:b/>
          <w:color w:val="365F91" w:themeColor="accent1" w:themeShade="BF"/>
          <w:sz w:val="32"/>
          <w:szCs w:val="32"/>
        </w:rPr>
      </w:pPr>
      <w:r w:rsidRPr="00B70047">
        <w:rPr>
          <w:b/>
          <w:color w:val="365F91" w:themeColor="accent1" w:themeShade="BF"/>
          <w:sz w:val="32"/>
          <w:szCs w:val="32"/>
        </w:rPr>
        <w:t>Person Specification</w:t>
      </w:r>
    </w:p>
    <w:p w14:paraId="029D2ED7" w14:textId="77777777" w:rsidR="00C015B8" w:rsidRPr="00C015B8" w:rsidRDefault="00C015B8" w:rsidP="00C015B8">
      <w:pPr>
        <w:jc w:val="center"/>
        <w:rPr>
          <w:b/>
          <w:color w:val="365F91" w:themeColor="accent1" w:themeShade="BF"/>
          <w:sz w:val="32"/>
          <w:szCs w:val="32"/>
        </w:rPr>
      </w:pPr>
    </w:p>
    <w:p w14:paraId="602FE36B" w14:textId="6E55A3B9" w:rsidR="00C015B8" w:rsidRPr="0004390D" w:rsidRDefault="00C015B8" w:rsidP="00C015B8">
      <w:pPr>
        <w:widowControl w:val="0"/>
        <w:tabs>
          <w:tab w:val="left" w:pos="220"/>
          <w:tab w:val="left" w:pos="720"/>
        </w:tabs>
        <w:autoSpaceDE w:val="0"/>
        <w:autoSpaceDN w:val="0"/>
        <w:adjustRightInd w:val="0"/>
        <w:spacing w:after="320"/>
        <w:rPr>
          <w:rFonts w:asciiTheme="majorHAnsi" w:hAnsiTheme="majorHAnsi" w:cstheme="majorHAnsi"/>
          <w:color w:val="18376A"/>
          <w:lang w:val="en-US"/>
        </w:rPr>
      </w:pPr>
      <w:r w:rsidRPr="0004390D">
        <w:rPr>
          <w:rFonts w:asciiTheme="majorHAnsi" w:hAnsiTheme="majorHAnsi" w:cstheme="majorHAnsi"/>
          <w:color w:val="18376A"/>
          <w:lang w:val="en-US"/>
        </w:rPr>
        <w:t>Personal Qualities</w:t>
      </w:r>
    </w:p>
    <w:p w14:paraId="2834797B" w14:textId="77777777" w:rsidR="00C015B8" w:rsidRPr="0004390D" w:rsidRDefault="00C015B8" w:rsidP="00C015B8">
      <w:pPr>
        <w:pStyle w:val="ListParagraph"/>
        <w:numPr>
          <w:ilvl w:val="0"/>
          <w:numId w:val="22"/>
        </w:numPr>
        <w:autoSpaceDE w:val="0"/>
        <w:autoSpaceDN w:val="0"/>
        <w:adjustRightInd w:val="0"/>
        <w:rPr>
          <w:rFonts w:asciiTheme="majorHAnsi" w:hAnsiTheme="majorHAnsi" w:cstheme="majorHAnsi"/>
          <w:lang w:eastAsia="en-GB"/>
        </w:rPr>
      </w:pPr>
      <w:r w:rsidRPr="0004390D">
        <w:rPr>
          <w:rFonts w:asciiTheme="majorHAnsi" w:hAnsiTheme="majorHAnsi" w:cstheme="majorHAnsi"/>
        </w:rPr>
        <w:t>An outstanding, dynamic and inspirational specialist Music teacher with strong keyboard, vocal and instrumental skills, who can make a key contribution both to class Music teaching and to the extensive extra-curricular musical life of the school.</w:t>
      </w:r>
    </w:p>
    <w:p w14:paraId="002535F6" w14:textId="77777777" w:rsidR="00C015B8" w:rsidRPr="0004390D" w:rsidRDefault="00C015B8" w:rsidP="00C015B8">
      <w:pPr>
        <w:pStyle w:val="ListParagraph"/>
        <w:numPr>
          <w:ilvl w:val="0"/>
          <w:numId w:val="22"/>
        </w:numPr>
        <w:autoSpaceDE w:val="0"/>
        <w:autoSpaceDN w:val="0"/>
        <w:adjustRightInd w:val="0"/>
        <w:rPr>
          <w:rFonts w:asciiTheme="majorHAnsi" w:hAnsiTheme="majorHAnsi" w:cstheme="majorHAnsi"/>
          <w:lang w:eastAsia="en-GB"/>
        </w:rPr>
      </w:pPr>
      <w:r w:rsidRPr="0004390D">
        <w:rPr>
          <w:rFonts w:asciiTheme="majorHAnsi" w:hAnsiTheme="majorHAnsi" w:cstheme="majorHAnsi"/>
        </w:rPr>
        <w:t>An excellent, inspirational and dynamic colleague who can generate instant respect, and who is committed to the further development of Music at RST</w:t>
      </w:r>
    </w:p>
    <w:p w14:paraId="2E93BC6A"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Flexible and adaptable</w:t>
      </w:r>
    </w:p>
    <w:p w14:paraId="74B00220"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Proactive in all aspects of School life through participation and support</w:t>
      </w:r>
    </w:p>
    <w:p w14:paraId="1F4E8920"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Creative and innovative across and beyond the curriculum</w:t>
      </w:r>
    </w:p>
    <w:p w14:paraId="22EF6213"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 xml:space="preserve">Able to work successfully under pressure with excellent </w:t>
      </w:r>
      <w:proofErr w:type="spellStart"/>
      <w:r w:rsidRPr="0004390D">
        <w:rPr>
          <w:rFonts w:asciiTheme="majorHAnsi" w:hAnsiTheme="majorHAnsi" w:cstheme="majorHAnsi"/>
          <w:lang w:val="en-US"/>
        </w:rPr>
        <w:t>organisational</w:t>
      </w:r>
      <w:proofErr w:type="spellEnd"/>
      <w:r w:rsidRPr="0004390D">
        <w:rPr>
          <w:rFonts w:asciiTheme="majorHAnsi" w:hAnsiTheme="majorHAnsi" w:cstheme="majorHAnsi"/>
          <w:lang w:val="en-US"/>
        </w:rPr>
        <w:t xml:space="preserve"> skills </w:t>
      </w:r>
    </w:p>
    <w:p w14:paraId="54923763"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 xml:space="preserve">Reliable and respectful at all times </w:t>
      </w:r>
    </w:p>
    <w:p w14:paraId="0863AB8F"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Able to present a professional image in line with the high expectations of Rugby School Thailand</w:t>
      </w:r>
    </w:p>
    <w:p w14:paraId="72B93136"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An effective communicator both orally and in writing</w:t>
      </w:r>
    </w:p>
    <w:p w14:paraId="45A1E186" w14:textId="77777777" w:rsidR="00C015B8" w:rsidRPr="0004390D" w:rsidRDefault="00C015B8" w:rsidP="00C015B8">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04390D">
        <w:rPr>
          <w:rFonts w:asciiTheme="majorHAnsi" w:hAnsiTheme="majorHAnsi" w:cstheme="majorHAnsi"/>
          <w:lang w:val="en-US"/>
        </w:rPr>
        <w:t xml:space="preserve">A confident and competent user of IT in the classroom and for administrative purposes </w:t>
      </w:r>
    </w:p>
    <w:p w14:paraId="4D048771" w14:textId="7EE26653" w:rsidR="00ED16ED" w:rsidRPr="00B70047" w:rsidRDefault="00ED16ED" w:rsidP="00B70047">
      <w:pPr>
        <w:widowControl w:val="0"/>
        <w:tabs>
          <w:tab w:val="left" w:pos="220"/>
          <w:tab w:val="left" w:pos="720"/>
        </w:tabs>
        <w:autoSpaceDE w:val="0"/>
        <w:autoSpaceDN w:val="0"/>
        <w:adjustRightInd w:val="0"/>
        <w:spacing w:after="320"/>
        <w:rPr>
          <w:rFonts w:asciiTheme="majorHAnsi" w:hAnsiTheme="majorHAnsi" w:cs="Garamond"/>
          <w:color w:val="18376A"/>
          <w:lang w:val="en-US"/>
        </w:rPr>
      </w:pPr>
      <w:r w:rsidRPr="00B70047">
        <w:rPr>
          <w:rFonts w:asciiTheme="majorHAnsi" w:hAnsiTheme="majorHAnsi" w:cs="Garamond"/>
          <w:color w:val="18376A"/>
          <w:lang w:val="en-US"/>
        </w:rPr>
        <w:t xml:space="preserve">Formal Qualifications/Experience </w:t>
      </w:r>
    </w:p>
    <w:p w14:paraId="45C4C497" w14:textId="77777777" w:rsidR="000239EA" w:rsidRPr="00E97C94" w:rsidRDefault="000239EA" w:rsidP="00B70047">
      <w:pPr>
        <w:ind w:left="720"/>
        <w:outlineLvl w:val="0"/>
        <w:rPr>
          <w:rFonts w:asciiTheme="majorHAnsi" w:hAnsiTheme="majorHAnsi"/>
          <w:color w:val="365F91" w:themeColor="accent1" w:themeShade="BF"/>
          <w:lang w:val="en-US"/>
        </w:rPr>
      </w:pPr>
      <w:r w:rsidRPr="00E97C94">
        <w:rPr>
          <w:rFonts w:asciiTheme="majorHAnsi" w:hAnsiTheme="majorHAnsi"/>
          <w:b/>
          <w:bCs/>
          <w:color w:val="365F91" w:themeColor="accent1" w:themeShade="BF"/>
          <w:lang w:val="en-US"/>
        </w:rPr>
        <w:t>Education Attainment</w:t>
      </w:r>
    </w:p>
    <w:p w14:paraId="28B6B5D0" w14:textId="77777777" w:rsidR="000239EA" w:rsidRPr="00E97C94" w:rsidRDefault="000239EA" w:rsidP="000239EA">
      <w:pPr>
        <w:rPr>
          <w:rFonts w:asciiTheme="majorHAnsi" w:hAnsiTheme="majorHAnsi"/>
          <w:lang w:val="en-US"/>
        </w:rPr>
      </w:pPr>
      <w:r w:rsidRPr="00E97C94">
        <w:rPr>
          <w:rFonts w:asciiTheme="majorHAnsi" w:hAnsiTheme="majorHAnsi"/>
          <w:lang w:val="en-US"/>
        </w:rPr>
        <w:tab/>
        <w:t xml:space="preserve">Essential </w:t>
      </w:r>
      <w:r w:rsidRPr="00E97C94">
        <w:rPr>
          <w:rFonts w:asciiTheme="majorHAnsi" w:hAnsiTheme="majorHAnsi"/>
          <w:lang w:val="en-US"/>
        </w:rPr>
        <w:tab/>
        <w:t>University degree from a recognised academic institution</w:t>
      </w:r>
    </w:p>
    <w:p w14:paraId="0469C80E" w14:textId="77777777" w:rsidR="000239EA" w:rsidRPr="00E97C94" w:rsidRDefault="000239EA" w:rsidP="000239EA">
      <w:pPr>
        <w:ind w:left="2160"/>
        <w:rPr>
          <w:rFonts w:asciiTheme="majorHAnsi" w:hAnsiTheme="majorHAnsi"/>
          <w:lang w:val="en-US"/>
        </w:rPr>
      </w:pPr>
      <w:r w:rsidRPr="00E97C94">
        <w:rPr>
          <w:rFonts w:asciiTheme="majorHAnsi" w:hAnsiTheme="majorHAnsi"/>
          <w:lang w:val="en-US"/>
        </w:rPr>
        <w:t>Teaching Qualification from a recognised academic institution</w:t>
      </w:r>
    </w:p>
    <w:p w14:paraId="692C6C3E" w14:textId="77777777" w:rsidR="000239EA" w:rsidRPr="00E97C94" w:rsidRDefault="000239EA" w:rsidP="000239EA">
      <w:pPr>
        <w:rPr>
          <w:rFonts w:asciiTheme="majorHAnsi" w:hAnsiTheme="majorHAnsi"/>
          <w:lang w:val="en-US"/>
        </w:rPr>
      </w:pPr>
      <w:r w:rsidRPr="00E97C94">
        <w:rPr>
          <w:rFonts w:asciiTheme="majorHAnsi" w:hAnsiTheme="majorHAnsi"/>
          <w:lang w:val="en-US"/>
        </w:rPr>
        <w:t> </w:t>
      </w:r>
    </w:p>
    <w:p w14:paraId="68417856" w14:textId="77777777" w:rsidR="000239EA" w:rsidRPr="00E97C94" w:rsidRDefault="000239EA" w:rsidP="00B70047">
      <w:pPr>
        <w:ind w:left="720"/>
        <w:outlineLvl w:val="0"/>
        <w:rPr>
          <w:rFonts w:asciiTheme="majorHAnsi" w:hAnsiTheme="majorHAnsi"/>
          <w:color w:val="365F91" w:themeColor="accent1" w:themeShade="BF"/>
          <w:lang w:val="en-US"/>
        </w:rPr>
      </w:pPr>
      <w:r w:rsidRPr="00E97C94">
        <w:rPr>
          <w:rFonts w:asciiTheme="majorHAnsi" w:hAnsiTheme="majorHAnsi"/>
          <w:b/>
          <w:bCs/>
          <w:color w:val="365F91" w:themeColor="accent1" w:themeShade="BF"/>
          <w:lang w:val="en-US"/>
        </w:rPr>
        <w:t>Knowledge and Experience</w:t>
      </w:r>
    </w:p>
    <w:p w14:paraId="32B27813" w14:textId="77777777" w:rsidR="000239EA" w:rsidRPr="00E97C94" w:rsidRDefault="000239EA" w:rsidP="000239EA">
      <w:pPr>
        <w:outlineLvl w:val="0"/>
        <w:rPr>
          <w:rFonts w:asciiTheme="majorHAnsi" w:hAnsiTheme="majorHAnsi"/>
          <w:lang w:val="en-US"/>
        </w:rPr>
      </w:pPr>
      <w:r w:rsidRPr="00E97C94">
        <w:rPr>
          <w:rFonts w:asciiTheme="majorHAnsi" w:hAnsiTheme="majorHAnsi"/>
          <w:lang w:val="en-US"/>
        </w:rPr>
        <w:tab/>
        <w:t>Essential</w:t>
      </w:r>
      <w:r w:rsidRPr="00E97C94">
        <w:rPr>
          <w:rFonts w:asciiTheme="majorHAnsi" w:hAnsiTheme="majorHAnsi"/>
          <w:lang w:val="en-US"/>
        </w:rPr>
        <w:tab/>
      </w:r>
    </w:p>
    <w:p w14:paraId="03B53BE9" w14:textId="77777777" w:rsidR="000239EA" w:rsidRPr="00E97C94" w:rsidRDefault="000239EA" w:rsidP="000239EA">
      <w:pPr>
        <w:numPr>
          <w:ilvl w:val="2"/>
          <w:numId w:val="18"/>
        </w:numPr>
        <w:rPr>
          <w:rFonts w:asciiTheme="majorHAnsi" w:hAnsiTheme="majorHAnsi"/>
          <w:lang w:val="en-US"/>
        </w:rPr>
      </w:pPr>
      <w:r w:rsidRPr="00E97C94">
        <w:rPr>
          <w:rFonts w:asciiTheme="majorHAnsi" w:hAnsiTheme="majorHAnsi"/>
          <w:lang w:val="en-US"/>
        </w:rPr>
        <w:t>Knowledge of the UK education system</w:t>
      </w:r>
    </w:p>
    <w:p w14:paraId="46A69BB4" w14:textId="12265FFB" w:rsidR="000239EA" w:rsidRPr="00E97C94" w:rsidRDefault="00574F2C" w:rsidP="000239EA">
      <w:pPr>
        <w:numPr>
          <w:ilvl w:val="2"/>
          <w:numId w:val="18"/>
        </w:numPr>
        <w:rPr>
          <w:rFonts w:asciiTheme="majorHAnsi" w:hAnsiTheme="majorHAnsi"/>
          <w:lang w:val="en-US"/>
        </w:rPr>
      </w:pPr>
      <w:r>
        <w:rPr>
          <w:rFonts w:asciiTheme="majorHAnsi" w:hAnsiTheme="majorHAnsi"/>
          <w:lang w:val="en-US"/>
        </w:rPr>
        <w:t xml:space="preserve">At </w:t>
      </w:r>
      <w:r w:rsidR="000239EA" w:rsidRPr="00E97C94">
        <w:rPr>
          <w:rFonts w:asciiTheme="majorHAnsi" w:hAnsiTheme="majorHAnsi"/>
          <w:lang w:val="en-US"/>
        </w:rPr>
        <w:t xml:space="preserve">least </w:t>
      </w:r>
      <w:r>
        <w:rPr>
          <w:rFonts w:asciiTheme="majorHAnsi" w:hAnsiTheme="majorHAnsi"/>
          <w:lang w:val="en-US"/>
        </w:rPr>
        <w:t>1</w:t>
      </w:r>
      <w:r w:rsidR="000239EA" w:rsidRPr="00E97C94">
        <w:rPr>
          <w:rFonts w:asciiTheme="majorHAnsi" w:hAnsiTheme="majorHAnsi"/>
          <w:lang w:val="en-US"/>
        </w:rPr>
        <w:t xml:space="preserve"> year</w:t>
      </w:r>
      <w:r>
        <w:rPr>
          <w:rFonts w:asciiTheme="majorHAnsi" w:hAnsiTheme="majorHAnsi"/>
          <w:lang w:val="en-US"/>
        </w:rPr>
        <w:t>’</w:t>
      </w:r>
      <w:r w:rsidR="000239EA" w:rsidRPr="00E97C94">
        <w:rPr>
          <w:rFonts w:asciiTheme="majorHAnsi" w:hAnsiTheme="majorHAnsi"/>
          <w:lang w:val="en-US"/>
        </w:rPr>
        <w:t xml:space="preserve">s teaching experience of </w:t>
      </w:r>
      <w:r w:rsidR="006F1450">
        <w:rPr>
          <w:rFonts w:asciiTheme="majorHAnsi" w:hAnsiTheme="majorHAnsi"/>
          <w:lang w:val="en-US"/>
        </w:rPr>
        <w:t>Prep School</w:t>
      </w:r>
      <w:r w:rsidR="000239EA" w:rsidRPr="00E97C94">
        <w:rPr>
          <w:rFonts w:asciiTheme="majorHAnsi" w:hAnsiTheme="majorHAnsi"/>
          <w:lang w:val="en-US"/>
        </w:rPr>
        <w:t xml:space="preserve"> age groups</w:t>
      </w:r>
    </w:p>
    <w:p w14:paraId="4ABAE4FD" w14:textId="2A257038" w:rsidR="000239EA" w:rsidRPr="00E97C94" w:rsidRDefault="000239EA" w:rsidP="000239EA">
      <w:pPr>
        <w:numPr>
          <w:ilvl w:val="2"/>
          <w:numId w:val="18"/>
        </w:numPr>
        <w:rPr>
          <w:rFonts w:asciiTheme="majorHAnsi" w:hAnsiTheme="majorHAnsi"/>
          <w:lang w:val="en-US"/>
        </w:rPr>
      </w:pPr>
      <w:r w:rsidRPr="00E97C94">
        <w:rPr>
          <w:rFonts w:asciiTheme="majorHAnsi" w:hAnsiTheme="majorHAnsi" w:cs="Garamond"/>
          <w:lang w:val="en-US"/>
        </w:rPr>
        <w:t>Working knowledge of the National Curriculum and ISEB</w:t>
      </w:r>
    </w:p>
    <w:p w14:paraId="794ECF3C" w14:textId="77777777" w:rsidR="000239EA" w:rsidRPr="00E97C94" w:rsidRDefault="000239EA" w:rsidP="000239EA">
      <w:pPr>
        <w:ind w:left="2160"/>
        <w:rPr>
          <w:rFonts w:asciiTheme="majorHAnsi" w:hAnsiTheme="majorHAnsi"/>
          <w:lang w:val="en-US"/>
        </w:rPr>
      </w:pPr>
    </w:p>
    <w:p w14:paraId="00B0192B" w14:textId="77777777" w:rsidR="000239EA" w:rsidRPr="00E97C94" w:rsidRDefault="000239EA" w:rsidP="000239EA">
      <w:pPr>
        <w:outlineLvl w:val="0"/>
        <w:rPr>
          <w:rFonts w:asciiTheme="majorHAnsi" w:hAnsiTheme="majorHAnsi"/>
          <w:lang w:val="en-US"/>
        </w:rPr>
      </w:pPr>
      <w:r w:rsidRPr="00E97C94">
        <w:rPr>
          <w:rFonts w:asciiTheme="majorHAnsi" w:hAnsiTheme="majorHAnsi"/>
          <w:lang w:val="en-US"/>
        </w:rPr>
        <w:tab/>
        <w:t>Desirable</w:t>
      </w:r>
      <w:r w:rsidRPr="00E97C94">
        <w:rPr>
          <w:rFonts w:asciiTheme="majorHAnsi" w:hAnsiTheme="majorHAnsi"/>
          <w:lang w:val="en-US"/>
        </w:rPr>
        <w:tab/>
      </w:r>
    </w:p>
    <w:p w14:paraId="3DCFDD40" w14:textId="77777777" w:rsidR="00B85399" w:rsidRPr="00E97C94" w:rsidRDefault="00B85399" w:rsidP="00B85399">
      <w:pPr>
        <w:numPr>
          <w:ilvl w:val="2"/>
          <w:numId w:val="19"/>
        </w:numPr>
        <w:rPr>
          <w:rFonts w:asciiTheme="majorHAnsi" w:hAnsiTheme="majorHAnsi"/>
          <w:lang w:val="en-US"/>
        </w:rPr>
      </w:pPr>
      <w:r w:rsidRPr="00E97C94">
        <w:rPr>
          <w:rFonts w:asciiTheme="majorHAnsi" w:hAnsiTheme="majorHAnsi"/>
          <w:lang w:val="en-US"/>
        </w:rPr>
        <w:t>Knowledge of the UK prep school system</w:t>
      </w:r>
    </w:p>
    <w:p w14:paraId="7EC232C0" w14:textId="77777777" w:rsidR="000239EA" w:rsidRPr="00E97C94" w:rsidRDefault="000239EA" w:rsidP="000239EA">
      <w:pPr>
        <w:numPr>
          <w:ilvl w:val="2"/>
          <w:numId w:val="19"/>
        </w:numPr>
        <w:rPr>
          <w:rFonts w:asciiTheme="majorHAnsi" w:hAnsiTheme="majorHAnsi"/>
          <w:lang w:val="en-US"/>
        </w:rPr>
      </w:pPr>
      <w:r w:rsidRPr="00E97C94">
        <w:rPr>
          <w:rFonts w:asciiTheme="majorHAnsi" w:hAnsiTheme="majorHAnsi"/>
          <w:lang w:val="en-US"/>
        </w:rPr>
        <w:t>Knowledge of international education</w:t>
      </w:r>
    </w:p>
    <w:p w14:paraId="7B21EF6D" w14:textId="1A5709E9" w:rsidR="000239EA" w:rsidRPr="00E97C94" w:rsidRDefault="000239EA" w:rsidP="000239EA">
      <w:pPr>
        <w:numPr>
          <w:ilvl w:val="2"/>
          <w:numId w:val="19"/>
        </w:numPr>
        <w:rPr>
          <w:rFonts w:asciiTheme="majorHAnsi" w:hAnsiTheme="majorHAnsi"/>
          <w:lang w:val="en-US"/>
        </w:rPr>
      </w:pPr>
      <w:r w:rsidRPr="00E97C94">
        <w:rPr>
          <w:rFonts w:asciiTheme="majorHAnsi" w:hAnsiTheme="majorHAnsi"/>
          <w:lang w:val="en-US"/>
        </w:rPr>
        <w:t>Experience within a UK Prep school</w:t>
      </w:r>
    </w:p>
    <w:p w14:paraId="1823F58E" w14:textId="022CF43B" w:rsidR="000239EA" w:rsidRDefault="000239EA" w:rsidP="000239EA">
      <w:pPr>
        <w:numPr>
          <w:ilvl w:val="2"/>
          <w:numId w:val="19"/>
        </w:numPr>
        <w:rPr>
          <w:rFonts w:asciiTheme="majorHAnsi" w:hAnsiTheme="majorHAnsi"/>
          <w:lang w:val="en-US"/>
        </w:rPr>
      </w:pPr>
      <w:r w:rsidRPr="00E97C94">
        <w:rPr>
          <w:rFonts w:asciiTheme="majorHAnsi" w:hAnsiTheme="majorHAnsi"/>
          <w:lang w:val="en-US"/>
        </w:rPr>
        <w:lastRenderedPageBreak/>
        <w:t>Experience within a UK boarding school</w:t>
      </w:r>
    </w:p>
    <w:p w14:paraId="5E9A02A5" w14:textId="3C8A3672" w:rsidR="0001043C" w:rsidRPr="00173C5E" w:rsidRDefault="00925D18" w:rsidP="00173C5E">
      <w:pPr>
        <w:numPr>
          <w:ilvl w:val="2"/>
          <w:numId w:val="19"/>
        </w:numPr>
        <w:rPr>
          <w:rFonts w:asciiTheme="majorHAnsi" w:hAnsiTheme="majorHAnsi"/>
          <w:lang w:val="en-US"/>
        </w:rPr>
      </w:pPr>
      <w:r>
        <w:rPr>
          <w:rFonts w:asciiTheme="majorHAnsi" w:hAnsiTheme="majorHAnsi"/>
          <w:lang w:val="en-US"/>
        </w:rPr>
        <w:t>Experience working with children who have English as a second language</w:t>
      </w:r>
    </w:p>
    <w:p w14:paraId="08874B3E" w14:textId="77777777" w:rsidR="000239EA" w:rsidRPr="00E97C94" w:rsidRDefault="000239EA" w:rsidP="000239EA">
      <w:pPr>
        <w:outlineLvl w:val="0"/>
        <w:rPr>
          <w:rFonts w:asciiTheme="majorHAnsi" w:hAnsiTheme="majorHAnsi"/>
          <w:b/>
          <w:color w:val="365F91" w:themeColor="accent1" w:themeShade="BF"/>
          <w:sz w:val="32"/>
          <w:szCs w:val="32"/>
        </w:rPr>
      </w:pPr>
    </w:p>
    <w:p w14:paraId="00AE2D80" w14:textId="77777777" w:rsidR="000239EA" w:rsidRPr="00E97C94" w:rsidRDefault="000239EA" w:rsidP="000239EA">
      <w:pPr>
        <w:outlineLvl w:val="0"/>
        <w:rPr>
          <w:rFonts w:asciiTheme="majorHAnsi" w:hAnsiTheme="majorHAnsi"/>
          <w:b/>
          <w:color w:val="365F91" w:themeColor="accent1" w:themeShade="BF"/>
          <w:sz w:val="32"/>
          <w:szCs w:val="32"/>
        </w:rPr>
      </w:pPr>
      <w:r w:rsidRPr="00E97C94">
        <w:rPr>
          <w:rFonts w:asciiTheme="majorHAnsi" w:hAnsiTheme="majorHAnsi"/>
          <w:b/>
          <w:color w:val="365F91" w:themeColor="accent1" w:themeShade="BF"/>
          <w:sz w:val="32"/>
          <w:szCs w:val="32"/>
        </w:rPr>
        <w:t>Remuneration Package</w:t>
      </w:r>
    </w:p>
    <w:p w14:paraId="35144132" w14:textId="77777777" w:rsidR="000239EA" w:rsidRPr="00E97C94" w:rsidRDefault="000239EA" w:rsidP="000239EA">
      <w:pPr>
        <w:rPr>
          <w:rFonts w:asciiTheme="majorHAnsi" w:hAnsiTheme="majorHAnsi"/>
        </w:rPr>
      </w:pPr>
    </w:p>
    <w:p w14:paraId="6515EFC2" w14:textId="227ECADE" w:rsidR="000239EA" w:rsidRPr="00E97C94" w:rsidRDefault="000239EA" w:rsidP="000239EA">
      <w:pPr>
        <w:rPr>
          <w:rFonts w:asciiTheme="majorHAnsi" w:hAnsiTheme="majorHAnsi"/>
          <w:lang w:val="en-US"/>
        </w:rPr>
      </w:pPr>
      <w:r w:rsidRPr="00E97C94">
        <w:rPr>
          <w:rFonts w:asciiTheme="majorHAnsi" w:hAnsiTheme="majorHAnsi"/>
          <w:lang w:val="en-US"/>
        </w:rPr>
        <w:t xml:space="preserve">The successful candidate will be appointed on an initial </w:t>
      </w:r>
      <w:r w:rsidR="006449E1" w:rsidRPr="00E97C94">
        <w:rPr>
          <w:rFonts w:asciiTheme="majorHAnsi" w:hAnsiTheme="majorHAnsi"/>
          <w:lang w:val="en-US"/>
        </w:rPr>
        <w:t>2</w:t>
      </w:r>
      <w:r w:rsidRPr="00E97C94">
        <w:rPr>
          <w:rFonts w:asciiTheme="majorHAnsi" w:hAnsiTheme="majorHAnsi"/>
          <w:lang w:val="en-US"/>
        </w:rPr>
        <w:t xml:space="preserve"> year contract and will need to compete a successful probationary period. </w:t>
      </w:r>
    </w:p>
    <w:p w14:paraId="159BCD98" w14:textId="77777777" w:rsidR="000239EA" w:rsidRPr="00E97C94" w:rsidRDefault="000239EA" w:rsidP="000239EA">
      <w:pPr>
        <w:rPr>
          <w:rFonts w:asciiTheme="majorHAnsi" w:hAnsiTheme="majorHAnsi"/>
          <w:lang w:val="en-US"/>
        </w:rPr>
      </w:pPr>
    </w:p>
    <w:p w14:paraId="152AEF6D" w14:textId="77777777" w:rsidR="000239EA" w:rsidRPr="00E97C94" w:rsidRDefault="000239EA" w:rsidP="000239EA">
      <w:pPr>
        <w:rPr>
          <w:rFonts w:asciiTheme="majorHAnsi" w:hAnsiTheme="majorHAnsi"/>
          <w:lang w:val="en-US"/>
        </w:rPr>
      </w:pPr>
      <w:r w:rsidRPr="00E97C94">
        <w:rPr>
          <w:rFonts w:asciiTheme="majorHAnsi" w:hAnsiTheme="majorHAnsi"/>
          <w:lang w:val="en-US"/>
        </w:rPr>
        <w:t xml:space="preserve">Salary and benefits are competitive and will be commensurate with the responsibilities of the position and the size of the School. </w:t>
      </w:r>
    </w:p>
    <w:p w14:paraId="2B2FECB6" w14:textId="77777777" w:rsidR="000239EA" w:rsidRPr="00E97C94" w:rsidRDefault="000239EA" w:rsidP="000239EA">
      <w:pPr>
        <w:rPr>
          <w:rFonts w:asciiTheme="majorHAnsi" w:hAnsiTheme="majorHAnsi"/>
          <w:lang w:val="en-US"/>
        </w:rPr>
      </w:pPr>
    </w:p>
    <w:p w14:paraId="6898B9DD" w14:textId="77777777" w:rsidR="000239EA" w:rsidRPr="00E97C94" w:rsidRDefault="000239EA" w:rsidP="000239EA">
      <w:pPr>
        <w:rPr>
          <w:rFonts w:asciiTheme="majorHAnsi" w:hAnsiTheme="majorHAnsi"/>
          <w:lang w:val="en-US"/>
        </w:rPr>
      </w:pPr>
      <w:r w:rsidRPr="00E97C94">
        <w:rPr>
          <w:rFonts w:asciiTheme="majorHAnsi" w:hAnsiTheme="majorHAnsi"/>
          <w:lang w:val="en-US"/>
        </w:rPr>
        <w:t xml:space="preserve">A highly competitive expatriate package includes: </w:t>
      </w:r>
    </w:p>
    <w:p w14:paraId="461F3285" w14:textId="77777777" w:rsidR="000239EA" w:rsidRPr="00E97C94" w:rsidRDefault="000239EA" w:rsidP="000239EA">
      <w:pPr>
        <w:numPr>
          <w:ilvl w:val="0"/>
          <w:numId w:val="20"/>
        </w:numPr>
        <w:rPr>
          <w:rFonts w:asciiTheme="majorHAnsi" w:hAnsiTheme="majorHAnsi"/>
          <w:lang w:val="en-US"/>
        </w:rPr>
      </w:pPr>
      <w:r w:rsidRPr="00E97C94">
        <w:rPr>
          <w:rFonts w:asciiTheme="majorHAnsi" w:hAnsiTheme="majorHAnsi"/>
          <w:lang w:val="en-US"/>
        </w:rPr>
        <w:t>annual bonus</w:t>
      </w:r>
    </w:p>
    <w:p w14:paraId="4E99E82A" w14:textId="0C84B9E1" w:rsidR="00B70047" w:rsidRPr="00E265AD" w:rsidRDefault="000239EA" w:rsidP="00E265AD">
      <w:pPr>
        <w:numPr>
          <w:ilvl w:val="0"/>
          <w:numId w:val="20"/>
        </w:numPr>
        <w:rPr>
          <w:rFonts w:asciiTheme="majorHAnsi" w:hAnsiTheme="majorHAnsi"/>
          <w:lang w:val="en-US"/>
        </w:rPr>
      </w:pPr>
      <w:proofErr w:type="gramStart"/>
      <w:r w:rsidRPr="00E97C94">
        <w:rPr>
          <w:rFonts w:asciiTheme="majorHAnsi" w:hAnsiTheme="majorHAnsi"/>
          <w:lang w:val="en-US"/>
        </w:rPr>
        <w:t>fully</w:t>
      </w:r>
      <w:proofErr w:type="gramEnd"/>
      <w:r w:rsidRPr="00E97C94">
        <w:rPr>
          <w:rFonts w:asciiTheme="majorHAnsi" w:hAnsiTheme="majorHAnsi"/>
          <w:lang w:val="en-US"/>
        </w:rPr>
        <w:t xml:space="preserve"> furnished accommodation </w:t>
      </w:r>
      <w:r w:rsidR="00574F2C">
        <w:rPr>
          <w:rFonts w:asciiTheme="majorHAnsi" w:hAnsiTheme="majorHAnsi"/>
          <w:lang w:val="en-US"/>
        </w:rPr>
        <w:t>suitable for singles or families</w:t>
      </w:r>
      <w:r w:rsidR="00574F2C" w:rsidRPr="00E97C94">
        <w:rPr>
          <w:rFonts w:asciiTheme="majorHAnsi" w:hAnsiTheme="majorHAnsi"/>
          <w:lang w:val="en-US"/>
        </w:rPr>
        <w:t xml:space="preserve"> </w:t>
      </w:r>
      <w:r w:rsidRPr="00E97C94">
        <w:rPr>
          <w:rFonts w:asciiTheme="majorHAnsi" w:hAnsiTheme="majorHAnsi"/>
          <w:lang w:val="en-US"/>
        </w:rPr>
        <w:t>throughout the contract</w:t>
      </w:r>
      <w:r w:rsidR="00574F2C">
        <w:rPr>
          <w:rFonts w:asciiTheme="majorHAnsi" w:hAnsiTheme="majorHAnsi"/>
          <w:lang w:val="en-US"/>
        </w:rPr>
        <w:t xml:space="preserve"> </w:t>
      </w:r>
      <w:r w:rsidR="00574F2C" w:rsidRPr="00E97C94">
        <w:rPr>
          <w:rFonts w:asciiTheme="majorHAnsi" w:hAnsiTheme="majorHAnsi"/>
          <w:lang w:val="en-US"/>
        </w:rPr>
        <w:t>(if recruited from overseas)</w:t>
      </w:r>
      <w:r w:rsidRPr="00E97C94">
        <w:rPr>
          <w:rFonts w:asciiTheme="majorHAnsi" w:hAnsiTheme="majorHAnsi"/>
          <w:lang w:val="en-US"/>
        </w:rPr>
        <w:t>.</w:t>
      </w:r>
      <w:r w:rsidR="00574F2C">
        <w:rPr>
          <w:rFonts w:asciiTheme="majorHAnsi" w:hAnsiTheme="majorHAnsi"/>
          <w:lang w:val="en-US"/>
        </w:rPr>
        <w:t xml:space="preserve"> </w:t>
      </w:r>
    </w:p>
    <w:p w14:paraId="2858F79F" w14:textId="77777777" w:rsidR="006F1450" w:rsidRPr="006F1450" w:rsidRDefault="006F1450" w:rsidP="006F1450">
      <w:pPr>
        <w:numPr>
          <w:ilvl w:val="0"/>
          <w:numId w:val="20"/>
        </w:numPr>
        <w:rPr>
          <w:rFonts w:asciiTheme="majorHAnsi" w:hAnsiTheme="majorHAnsi" w:cstheme="majorHAnsi"/>
          <w:lang w:val="en-US"/>
        </w:rPr>
      </w:pPr>
      <w:r w:rsidRPr="006F1450">
        <w:rPr>
          <w:rFonts w:asciiTheme="majorHAnsi" w:hAnsiTheme="majorHAnsi" w:cstheme="majorHAnsi"/>
          <w:lang w:val="en-US"/>
        </w:rPr>
        <w:t>flights at beginning and end of contract (including family) </w:t>
      </w:r>
    </w:p>
    <w:p w14:paraId="7820586A" w14:textId="367F9EAC" w:rsidR="006F1450" w:rsidRPr="006F1450" w:rsidRDefault="006F1450" w:rsidP="006F1450">
      <w:pPr>
        <w:numPr>
          <w:ilvl w:val="0"/>
          <w:numId w:val="20"/>
        </w:numPr>
        <w:rPr>
          <w:rFonts w:asciiTheme="majorHAnsi" w:hAnsiTheme="majorHAnsi" w:cstheme="majorHAnsi"/>
          <w:lang w:val="en-US"/>
        </w:rPr>
      </w:pPr>
      <w:r w:rsidRPr="006F1450">
        <w:rPr>
          <w:rFonts w:asciiTheme="majorHAnsi" w:hAnsiTheme="majorHAnsi" w:cstheme="majorHAnsi"/>
          <w:lang w:val="en-US"/>
        </w:rPr>
        <w:t xml:space="preserve">annual flight </w:t>
      </w:r>
      <w:r w:rsidR="0080664C">
        <w:rPr>
          <w:rFonts w:asciiTheme="majorHAnsi" w:hAnsiTheme="majorHAnsi" w:cstheme="majorHAnsi"/>
          <w:lang w:val="en-US"/>
        </w:rPr>
        <w:t>allowance</w:t>
      </w:r>
    </w:p>
    <w:p w14:paraId="0BECC98E" w14:textId="77777777" w:rsidR="006F1450" w:rsidRPr="006F1450" w:rsidRDefault="006F1450" w:rsidP="006F1450">
      <w:pPr>
        <w:numPr>
          <w:ilvl w:val="0"/>
          <w:numId w:val="20"/>
        </w:numPr>
        <w:rPr>
          <w:rFonts w:asciiTheme="majorHAnsi" w:hAnsiTheme="majorHAnsi" w:cstheme="majorHAnsi"/>
          <w:lang w:val="en-US"/>
        </w:rPr>
      </w:pPr>
      <w:r w:rsidRPr="006F1450">
        <w:rPr>
          <w:rFonts w:asciiTheme="majorHAnsi" w:hAnsiTheme="majorHAnsi" w:cstheme="majorHAnsi"/>
          <w:lang w:val="en-US"/>
        </w:rPr>
        <w:t>private health insurance (10% co-pay)</w:t>
      </w:r>
    </w:p>
    <w:p w14:paraId="15FD0768" w14:textId="4DB012BF" w:rsidR="006F1450" w:rsidRPr="006F1450" w:rsidRDefault="006F1450" w:rsidP="006F1450">
      <w:pPr>
        <w:numPr>
          <w:ilvl w:val="0"/>
          <w:numId w:val="20"/>
        </w:numPr>
        <w:rPr>
          <w:rFonts w:asciiTheme="majorHAnsi" w:hAnsiTheme="majorHAnsi" w:cstheme="majorHAnsi"/>
          <w:lang w:val="en-US"/>
        </w:rPr>
      </w:pPr>
      <w:r w:rsidRPr="006F1450">
        <w:rPr>
          <w:rFonts w:asciiTheme="majorHAnsi" w:hAnsiTheme="majorHAnsi" w:cstheme="majorHAnsi"/>
          <w:lang w:val="en-US"/>
        </w:rPr>
        <w:t>100% fees remission for</w:t>
      </w:r>
      <w:r w:rsidR="006E775F">
        <w:rPr>
          <w:rFonts w:asciiTheme="majorHAnsi" w:hAnsiTheme="majorHAnsi" w:cstheme="majorHAnsi"/>
          <w:lang w:val="en-US"/>
        </w:rPr>
        <w:t xml:space="preserve"> 3</w:t>
      </w:r>
      <w:r w:rsidRPr="006F1450">
        <w:rPr>
          <w:rFonts w:asciiTheme="majorHAnsi" w:hAnsiTheme="majorHAnsi" w:cstheme="majorHAnsi"/>
          <w:lang w:val="en-US"/>
        </w:rPr>
        <w:t xml:space="preserve"> children</w:t>
      </w:r>
    </w:p>
    <w:p w14:paraId="2711EAD0" w14:textId="62D6516B" w:rsidR="006F1450" w:rsidRDefault="006F1450" w:rsidP="006F1450">
      <w:pPr>
        <w:numPr>
          <w:ilvl w:val="0"/>
          <w:numId w:val="20"/>
        </w:numPr>
        <w:rPr>
          <w:rFonts w:asciiTheme="majorHAnsi" w:hAnsiTheme="majorHAnsi" w:cstheme="majorHAnsi"/>
          <w:lang w:val="en-US"/>
        </w:rPr>
      </w:pPr>
      <w:r w:rsidRPr="006F1450">
        <w:rPr>
          <w:rFonts w:asciiTheme="majorHAnsi" w:hAnsiTheme="majorHAnsi" w:cstheme="majorHAnsi"/>
          <w:lang w:val="en-US"/>
        </w:rPr>
        <w:t>relocation allowance</w:t>
      </w:r>
    </w:p>
    <w:p w14:paraId="52FE4E5C" w14:textId="313D83A5" w:rsidR="00E265AD" w:rsidRPr="006F1450" w:rsidRDefault="00E265AD" w:rsidP="006F1450">
      <w:pPr>
        <w:numPr>
          <w:ilvl w:val="0"/>
          <w:numId w:val="20"/>
        </w:numPr>
        <w:rPr>
          <w:rFonts w:asciiTheme="majorHAnsi" w:hAnsiTheme="majorHAnsi" w:cstheme="majorHAnsi"/>
          <w:lang w:val="en-US"/>
        </w:rPr>
      </w:pPr>
      <w:r>
        <w:rPr>
          <w:rFonts w:asciiTheme="majorHAnsi" w:hAnsiTheme="majorHAnsi" w:cstheme="majorHAnsi"/>
          <w:lang w:val="en-US"/>
        </w:rPr>
        <w:t xml:space="preserve">free </w:t>
      </w:r>
      <w:r w:rsidR="00C01126">
        <w:rPr>
          <w:rFonts w:asciiTheme="majorHAnsi" w:hAnsiTheme="majorHAnsi" w:cstheme="majorHAnsi"/>
          <w:lang w:val="en-US"/>
        </w:rPr>
        <w:t xml:space="preserve">basic </w:t>
      </w:r>
      <w:r>
        <w:rPr>
          <w:rFonts w:asciiTheme="majorHAnsi" w:hAnsiTheme="majorHAnsi" w:cstheme="majorHAnsi"/>
          <w:lang w:val="en-US"/>
        </w:rPr>
        <w:t>wi-fi</w:t>
      </w:r>
    </w:p>
    <w:p w14:paraId="7C916FC8" w14:textId="77777777" w:rsidR="006F1450" w:rsidRPr="006F1450" w:rsidRDefault="006F1450" w:rsidP="006F1450">
      <w:pPr>
        <w:ind w:left="720"/>
        <w:rPr>
          <w:rFonts w:asciiTheme="majorHAnsi" w:hAnsiTheme="majorHAnsi" w:cstheme="majorHAnsi"/>
          <w:lang w:val="en-US"/>
        </w:rPr>
      </w:pPr>
    </w:p>
    <w:p w14:paraId="38935A79" w14:textId="77777777" w:rsidR="002C21ED" w:rsidRPr="00E97C94" w:rsidRDefault="002C21ED" w:rsidP="002C21ED">
      <w:pPr>
        <w:outlineLvl w:val="0"/>
        <w:rPr>
          <w:rFonts w:asciiTheme="majorHAnsi" w:hAnsiTheme="majorHAnsi"/>
          <w:b/>
          <w:color w:val="365F91" w:themeColor="accent1" w:themeShade="BF"/>
          <w:sz w:val="32"/>
          <w:szCs w:val="32"/>
        </w:rPr>
      </w:pPr>
      <w:r w:rsidRPr="00E97C94">
        <w:rPr>
          <w:rFonts w:asciiTheme="majorHAnsi" w:hAnsiTheme="majorHAnsi"/>
          <w:b/>
          <w:color w:val="365F91" w:themeColor="accent1" w:themeShade="BF"/>
          <w:sz w:val="32"/>
          <w:szCs w:val="32"/>
        </w:rPr>
        <w:t>Application Process</w:t>
      </w:r>
    </w:p>
    <w:p w14:paraId="0802B54B" w14:textId="77777777" w:rsidR="002C21ED" w:rsidRPr="006F1450" w:rsidRDefault="002C21ED" w:rsidP="002C21ED">
      <w:pPr>
        <w:rPr>
          <w:rFonts w:asciiTheme="majorHAnsi" w:hAnsiTheme="majorHAnsi" w:cstheme="majorHAnsi"/>
          <w:lang w:val="en-US"/>
        </w:rPr>
      </w:pPr>
    </w:p>
    <w:p w14:paraId="6AF1AFD9" w14:textId="77777777" w:rsidR="002C21ED" w:rsidRDefault="002C21ED" w:rsidP="002C21ED">
      <w:pPr>
        <w:rPr>
          <w:rFonts w:asciiTheme="majorHAnsi" w:hAnsiTheme="majorHAnsi" w:cstheme="majorHAnsi"/>
          <w:lang w:val="en-US"/>
        </w:rPr>
      </w:pPr>
      <w:r w:rsidRPr="00B85399">
        <w:rPr>
          <w:rFonts w:asciiTheme="majorHAnsi" w:hAnsiTheme="majorHAnsi" w:cstheme="majorHAnsi"/>
          <w:b/>
          <w:bCs/>
          <w:lang w:val="en-US"/>
        </w:rPr>
        <w:t xml:space="preserve">Closing </w:t>
      </w:r>
      <w:proofErr w:type="gramStart"/>
      <w:r w:rsidRPr="00B85399">
        <w:rPr>
          <w:rFonts w:asciiTheme="majorHAnsi" w:hAnsiTheme="majorHAnsi" w:cstheme="majorHAnsi"/>
          <w:b/>
          <w:bCs/>
          <w:lang w:val="en-US"/>
        </w:rPr>
        <w:t>Date</w:t>
      </w:r>
      <w:proofErr w:type="gramEnd"/>
      <w:r>
        <w:rPr>
          <w:rFonts w:asciiTheme="majorHAnsi" w:hAnsiTheme="majorHAnsi" w:cstheme="majorHAnsi"/>
          <w:b/>
          <w:bCs/>
          <w:lang w:val="en-US"/>
        </w:rPr>
        <w:t xml:space="preserve"> </w:t>
      </w:r>
      <w:r w:rsidRPr="0035709D">
        <w:rPr>
          <w:rFonts w:asciiTheme="majorHAnsi" w:hAnsiTheme="majorHAnsi"/>
        </w:rPr>
        <w:t>(please note that longlisting begins before the deadline for applications)</w:t>
      </w:r>
      <w:r w:rsidRPr="00B85399">
        <w:rPr>
          <w:rFonts w:asciiTheme="majorHAnsi" w:hAnsiTheme="majorHAnsi" w:cstheme="majorHAnsi"/>
          <w:b/>
          <w:bCs/>
          <w:lang w:val="en-US"/>
        </w:rPr>
        <w:t>:</w:t>
      </w:r>
    </w:p>
    <w:p w14:paraId="54F3FB1C" w14:textId="77777777" w:rsidR="002C21ED" w:rsidRPr="00B85399" w:rsidRDefault="002C21ED" w:rsidP="002C21ED">
      <w:pPr>
        <w:rPr>
          <w:rFonts w:asciiTheme="majorHAnsi" w:hAnsiTheme="majorHAnsi" w:cstheme="majorHAnsi"/>
          <w:lang w:val="en-US"/>
        </w:rPr>
      </w:pPr>
      <w:r>
        <w:rPr>
          <w:rFonts w:asciiTheme="majorHAnsi" w:hAnsiTheme="majorHAnsi" w:cstheme="majorHAnsi"/>
          <w:lang w:val="en-US"/>
        </w:rPr>
        <w:t>Monday 27</w:t>
      </w:r>
      <w:r w:rsidRPr="00183939">
        <w:rPr>
          <w:rFonts w:asciiTheme="majorHAnsi" w:hAnsiTheme="majorHAnsi" w:cstheme="majorHAnsi"/>
          <w:vertAlign w:val="superscript"/>
          <w:lang w:val="en-US"/>
        </w:rPr>
        <w:t>th</w:t>
      </w:r>
      <w:r>
        <w:rPr>
          <w:rFonts w:asciiTheme="majorHAnsi" w:hAnsiTheme="majorHAnsi" w:cstheme="majorHAnsi"/>
          <w:lang w:val="en-US"/>
        </w:rPr>
        <w:t xml:space="preserve"> October 2019</w:t>
      </w:r>
    </w:p>
    <w:p w14:paraId="2EF554F0" w14:textId="77777777" w:rsidR="002C21ED" w:rsidRPr="00B85399" w:rsidRDefault="002C21ED" w:rsidP="002C21ED">
      <w:pPr>
        <w:rPr>
          <w:rFonts w:asciiTheme="majorHAnsi" w:hAnsiTheme="majorHAnsi" w:cstheme="majorHAnsi"/>
          <w:lang w:val="en-US"/>
        </w:rPr>
      </w:pPr>
      <w:r w:rsidRPr="00B85399">
        <w:rPr>
          <w:rFonts w:asciiTheme="majorHAnsi" w:hAnsiTheme="majorHAnsi" w:cstheme="majorHAnsi"/>
          <w:lang w:val="en-US"/>
        </w:rPr>
        <w:t xml:space="preserve">…though earlier applications are encouraged. </w:t>
      </w:r>
    </w:p>
    <w:p w14:paraId="14C84705" w14:textId="77777777" w:rsidR="002C21ED" w:rsidRDefault="002C21ED" w:rsidP="002C21ED">
      <w:pPr>
        <w:rPr>
          <w:rFonts w:ascii="Calibri" w:hAnsi="Calibri" w:cs="Calibri"/>
          <w:color w:val="222222"/>
          <w:shd w:val="clear" w:color="auto" w:fill="FFFFFF"/>
        </w:rPr>
      </w:pPr>
    </w:p>
    <w:p w14:paraId="62593766" w14:textId="77777777" w:rsidR="002C21ED" w:rsidRPr="00B85399" w:rsidRDefault="002C21ED" w:rsidP="002C21ED">
      <w:pPr>
        <w:rPr>
          <w:rFonts w:asciiTheme="majorHAnsi" w:hAnsiTheme="majorHAnsi" w:cstheme="majorHAnsi"/>
          <w:lang w:val="en-US"/>
        </w:rPr>
      </w:pPr>
      <w:r>
        <w:rPr>
          <w:rFonts w:ascii="Calibri" w:hAnsi="Calibri" w:cs="Calibri"/>
          <w:color w:val="222222"/>
          <w:shd w:val="clear" w:color="auto" w:fill="FFFFFF"/>
        </w:rPr>
        <w:t xml:space="preserve">Given the large number of </w:t>
      </w:r>
      <w:proofErr w:type="gramStart"/>
      <w:r>
        <w:rPr>
          <w:rFonts w:ascii="Calibri" w:hAnsi="Calibri" w:cs="Calibri"/>
          <w:color w:val="222222"/>
          <w:shd w:val="clear" w:color="auto" w:fill="FFFFFF"/>
        </w:rPr>
        <w:t>applications</w:t>
      </w:r>
      <w:proofErr w:type="gramEnd"/>
      <w:r>
        <w:rPr>
          <w:rFonts w:ascii="Calibri" w:hAnsi="Calibri" w:cs="Calibri"/>
          <w:color w:val="222222"/>
          <w:shd w:val="clear" w:color="auto" w:fill="FFFFFF"/>
        </w:rPr>
        <w:t xml:space="preserve"> we receive for each post, only longlisted applicants will be contacted.</w:t>
      </w:r>
    </w:p>
    <w:p w14:paraId="13AF20D2" w14:textId="77777777" w:rsidR="002C21ED" w:rsidRDefault="002C21ED" w:rsidP="002C21ED">
      <w:pPr>
        <w:rPr>
          <w:rFonts w:asciiTheme="majorHAnsi" w:hAnsiTheme="majorHAnsi" w:cstheme="majorHAnsi"/>
          <w:b/>
          <w:bCs/>
          <w:lang w:val="en-US"/>
        </w:rPr>
      </w:pPr>
    </w:p>
    <w:p w14:paraId="408AC6D2" w14:textId="77777777" w:rsidR="002C21ED" w:rsidRPr="00B85399" w:rsidRDefault="002C21ED" w:rsidP="002C21ED">
      <w:pPr>
        <w:rPr>
          <w:rFonts w:asciiTheme="majorHAnsi" w:hAnsiTheme="majorHAnsi" w:cstheme="majorHAnsi"/>
          <w:lang w:val="en-US"/>
        </w:rPr>
      </w:pPr>
      <w:r w:rsidRPr="00B85399">
        <w:rPr>
          <w:rFonts w:asciiTheme="majorHAnsi" w:hAnsiTheme="majorHAnsi" w:cstheme="majorHAnsi"/>
          <w:b/>
          <w:bCs/>
          <w:lang w:val="en-US"/>
        </w:rPr>
        <w:t>Interviews:</w:t>
      </w:r>
      <w:r w:rsidRPr="00B85399">
        <w:rPr>
          <w:rFonts w:asciiTheme="majorHAnsi" w:hAnsiTheme="majorHAnsi" w:cstheme="majorHAnsi"/>
          <w:lang w:val="en-US"/>
        </w:rPr>
        <w:tab/>
      </w:r>
    </w:p>
    <w:p w14:paraId="26FA386A" w14:textId="77777777" w:rsidR="002C21ED" w:rsidRDefault="002C21ED" w:rsidP="002C21ED">
      <w:pPr>
        <w:rPr>
          <w:rFonts w:asciiTheme="majorHAnsi" w:hAnsiTheme="majorHAnsi"/>
        </w:rPr>
      </w:pPr>
      <w:r>
        <w:rPr>
          <w:rFonts w:asciiTheme="majorHAnsi" w:hAnsiTheme="majorHAnsi" w:cstheme="majorHAnsi"/>
          <w:lang w:val="en-US"/>
        </w:rPr>
        <w:t xml:space="preserve">Longlisted candidates </w:t>
      </w:r>
      <w:proofErr w:type="gramStart"/>
      <w:r>
        <w:rPr>
          <w:rFonts w:asciiTheme="majorHAnsi" w:hAnsiTheme="majorHAnsi" w:cstheme="majorHAnsi"/>
          <w:lang w:val="en-US"/>
        </w:rPr>
        <w:t>will be interviewed</w:t>
      </w:r>
      <w:proofErr w:type="gramEnd"/>
      <w:r>
        <w:rPr>
          <w:rFonts w:asciiTheme="majorHAnsi" w:hAnsiTheme="majorHAnsi" w:cstheme="majorHAnsi"/>
          <w:lang w:val="en-US"/>
        </w:rPr>
        <w:t xml:space="preserve"> on a rolling basis. </w:t>
      </w:r>
      <w:r w:rsidRPr="006F1450">
        <w:rPr>
          <w:rFonts w:asciiTheme="majorHAnsi" w:hAnsiTheme="majorHAnsi" w:cstheme="majorHAnsi"/>
          <w:lang w:val="en-US"/>
        </w:rPr>
        <w:t xml:space="preserve">Interviews </w:t>
      </w:r>
      <w:proofErr w:type="gramStart"/>
      <w:r w:rsidRPr="006F1450">
        <w:rPr>
          <w:rFonts w:asciiTheme="majorHAnsi" w:hAnsiTheme="majorHAnsi" w:cstheme="majorHAnsi"/>
          <w:lang w:val="en-US"/>
        </w:rPr>
        <w:t>will be held</w:t>
      </w:r>
      <w:proofErr w:type="gramEnd"/>
      <w:r w:rsidRPr="006F1450">
        <w:rPr>
          <w:rFonts w:asciiTheme="majorHAnsi" w:hAnsiTheme="majorHAnsi" w:cstheme="majorHAnsi"/>
          <w:lang w:val="en-US"/>
        </w:rPr>
        <w:t xml:space="preserve"> either at the Rugby School Thailand campus, or at Rugby School UK</w:t>
      </w:r>
      <w:r>
        <w:rPr>
          <w:rFonts w:asciiTheme="majorHAnsi" w:hAnsiTheme="majorHAnsi" w:cstheme="majorHAnsi"/>
          <w:lang w:val="en-US"/>
        </w:rPr>
        <w:t xml:space="preserve"> or</w:t>
      </w:r>
      <w:r>
        <w:rPr>
          <w:rFonts w:asciiTheme="majorHAnsi" w:hAnsiTheme="majorHAnsi"/>
          <w:lang w:val="en-US"/>
        </w:rPr>
        <w:t xml:space="preserve"> via video link.</w:t>
      </w:r>
      <w:r w:rsidRPr="0035709D">
        <w:rPr>
          <w:rFonts w:ascii="Calibri" w:hAnsi="Calibri" w:cs="Calibri"/>
          <w:color w:val="222222"/>
          <w:shd w:val="clear" w:color="auto" w:fill="FFFFFF"/>
        </w:rPr>
        <w:t xml:space="preserve"> </w:t>
      </w:r>
      <w:r>
        <w:rPr>
          <w:rFonts w:ascii="Calibri" w:hAnsi="Calibri" w:cs="Calibri"/>
          <w:color w:val="222222"/>
          <w:shd w:val="clear" w:color="auto" w:fill="FFFFFF"/>
        </w:rPr>
        <w:t>Rugby UK interviews will take place from Monday 11</w:t>
      </w:r>
      <w:r w:rsidRPr="00391734">
        <w:rPr>
          <w:rFonts w:ascii="Calibri" w:hAnsi="Calibri" w:cs="Calibri"/>
          <w:color w:val="222222"/>
          <w:shd w:val="clear" w:color="auto" w:fill="FFFFFF"/>
          <w:vertAlign w:val="superscript"/>
        </w:rPr>
        <w:t>th</w:t>
      </w:r>
      <w:r>
        <w:rPr>
          <w:rFonts w:ascii="Calibri" w:hAnsi="Calibri" w:cs="Calibri"/>
          <w:color w:val="222222"/>
          <w:shd w:val="clear" w:color="auto" w:fill="FFFFFF"/>
        </w:rPr>
        <w:t xml:space="preserve"> November.</w:t>
      </w:r>
    </w:p>
    <w:p w14:paraId="69668A81" w14:textId="77777777" w:rsidR="00481A97" w:rsidRPr="006F1450" w:rsidRDefault="00481A97" w:rsidP="00481A97">
      <w:pPr>
        <w:rPr>
          <w:rFonts w:asciiTheme="majorHAnsi" w:hAnsiTheme="majorHAnsi" w:cstheme="majorHAnsi"/>
          <w:lang w:val="en-US"/>
        </w:rPr>
      </w:pPr>
      <w:r w:rsidRPr="006F1450">
        <w:rPr>
          <w:rFonts w:asciiTheme="majorHAnsi" w:hAnsiTheme="majorHAnsi" w:cstheme="majorHAnsi"/>
          <w:lang w:val="en-US"/>
        </w:rPr>
        <w:tab/>
        <w:t> </w:t>
      </w:r>
    </w:p>
    <w:p w14:paraId="1DDC5C05" w14:textId="4976AA0C" w:rsidR="00481A97" w:rsidRPr="006F1450" w:rsidRDefault="00481A97" w:rsidP="00481A97">
      <w:pPr>
        <w:rPr>
          <w:rFonts w:asciiTheme="majorHAnsi" w:hAnsiTheme="majorHAnsi" w:cstheme="majorHAnsi"/>
          <w:lang w:val="en-US"/>
        </w:rPr>
      </w:pPr>
      <w:r w:rsidRPr="006F1450">
        <w:rPr>
          <w:rFonts w:asciiTheme="majorHAnsi" w:hAnsiTheme="majorHAnsi" w:cstheme="majorHAnsi"/>
          <w:lang w:val="en-US"/>
        </w:rPr>
        <w:t>Please send a covering letter (no more than 1 side of A4), a recent photograph and a completed application form to the Founding Head Master and Head</w:t>
      </w:r>
      <w:r w:rsidR="00D55CB3">
        <w:rPr>
          <w:rFonts w:asciiTheme="majorHAnsi" w:hAnsiTheme="majorHAnsi" w:cstheme="majorHAnsi"/>
          <w:lang w:val="en-US"/>
        </w:rPr>
        <w:t xml:space="preserve"> of Prep</w:t>
      </w:r>
      <w:r w:rsidRPr="006F1450">
        <w:rPr>
          <w:rFonts w:asciiTheme="majorHAnsi" w:hAnsiTheme="majorHAnsi" w:cstheme="majorHAnsi"/>
          <w:lang w:val="en-US"/>
        </w:rPr>
        <w:t xml:space="preserve">, Nigel Westlake, </w:t>
      </w:r>
      <w:r w:rsidRPr="00AA7D4D">
        <w:rPr>
          <w:rFonts w:asciiTheme="majorHAnsi" w:hAnsiTheme="majorHAnsi" w:cstheme="majorHAnsi"/>
          <w:lang w:val="en-US"/>
        </w:rPr>
        <w:t xml:space="preserve">at </w:t>
      </w:r>
      <w:hyperlink r:id="rId6" w:history="1">
        <w:r w:rsidRPr="00AA7D4D">
          <w:rPr>
            <w:rStyle w:val="Hyperlink"/>
            <w:rFonts w:asciiTheme="majorHAnsi" w:hAnsiTheme="majorHAnsi" w:cstheme="majorHAnsi"/>
            <w:lang w:val="en-US"/>
          </w:rPr>
          <w:t>prepcareers@rugbyschool.ac.th</w:t>
        </w:r>
      </w:hyperlink>
      <w:r w:rsidRPr="00AA7D4D">
        <w:rPr>
          <w:rFonts w:asciiTheme="majorHAnsi" w:hAnsiTheme="majorHAnsi" w:cstheme="majorHAnsi"/>
          <w:lang w:val="en-US"/>
        </w:rPr>
        <w:t xml:space="preserve"> by</w:t>
      </w:r>
      <w:r w:rsidRPr="006F1450">
        <w:rPr>
          <w:rFonts w:asciiTheme="majorHAnsi" w:hAnsiTheme="majorHAnsi" w:cstheme="majorHAnsi"/>
          <w:lang w:val="en-US"/>
        </w:rPr>
        <w:t xml:space="preserve"> the closing date. </w:t>
      </w:r>
    </w:p>
    <w:p w14:paraId="29C2E789" w14:textId="77777777" w:rsidR="00481A97" w:rsidRPr="006F1450" w:rsidRDefault="00481A97" w:rsidP="00481A97">
      <w:pPr>
        <w:rPr>
          <w:rFonts w:asciiTheme="majorHAnsi" w:hAnsiTheme="majorHAnsi" w:cstheme="majorHAnsi"/>
          <w:lang w:val="en-US"/>
        </w:rPr>
      </w:pPr>
    </w:p>
    <w:p w14:paraId="353943B1" w14:textId="5BC62E9D" w:rsidR="00481A97" w:rsidRPr="00454C75" w:rsidRDefault="00481A97" w:rsidP="00481A97">
      <w:pPr>
        <w:rPr>
          <w:rFonts w:asciiTheme="majorHAnsi" w:hAnsiTheme="majorHAnsi" w:cstheme="majorHAnsi"/>
          <w:lang w:val="en-US"/>
        </w:rPr>
      </w:pPr>
      <w:r w:rsidRPr="006F1450">
        <w:rPr>
          <w:rFonts w:asciiTheme="majorHAnsi" w:hAnsiTheme="majorHAnsi" w:cstheme="majorHAnsi"/>
          <w:lang w:val="en-US"/>
        </w:rPr>
        <w:t xml:space="preserve">An application form </w:t>
      </w:r>
      <w:proofErr w:type="gramStart"/>
      <w:r w:rsidRPr="006F1450">
        <w:rPr>
          <w:rFonts w:asciiTheme="majorHAnsi" w:hAnsiTheme="majorHAnsi" w:cstheme="majorHAnsi"/>
          <w:lang w:val="en-US"/>
        </w:rPr>
        <w:t>can be found</w:t>
      </w:r>
      <w:proofErr w:type="gramEnd"/>
      <w:r w:rsidRPr="006F1450">
        <w:rPr>
          <w:rFonts w:asciiTheme="majorHAnsi" w:hAnsiTheme="majorHAnsi" w:cstheme="majorHAnsi"/>
          <w:lang w:val="en-US"/>
        </w:rPr>
        <w:t xml:space="preserve"> on our TES job website or on the Rugby School Thailand website: </w:t>
      </w:r>
      <w:r w:rsidR="00AA7D4D" w:rsidRPr="00AA7D4D">
        <w:rPr>
          <w:rFonts w:asciiTheme="majorHAnsi" w:hAnsiTheme="majorHAnsi" w:cstheme="majorHAnsi"/>
          <w:lang w:val="en-US"/>
        </w:rPr>
        <w:t>https://www.rugbyschool.ac.th/careers/</w:t>
      </w:r>
    </w:p>
    <w:p w14:paraId="70E6BDBB" w14:textId="77777777" w:rsidR="00481A97" w:rsidRPr="006F1450" w:rsidRDefault="00481A97" w:rsidP="00481A97">
      <w:pPr>
        <w:rPr>
          <w:rFonts w:asciiTheme="majorHAnsi" w:hAnsiTheme="majorHAnsi" w:cstheme="majorHAnsi"/>
          <w:lang w:val="en-US"/>
        </w:rPr>
      </w:pPr>
    </w:p>
    <w:p w14:paraId="5F09A65E" w14:textId="77777777" w:rsidR="00481A97" w:rsidRPr="006F1450" w:rsidRDefault="00481A97" w:rsidP="00481A97">
      <w:pPr>
        <w:rPr>
          <w:rFonts w:asciiTheme="majorHAnsi" w:hAnsiTheme="majorHAnsi" w:cstheme="majorHAnsi"/>
          <w:lang w:val="en-US"/>
        </w:rPr>
      </w:pPr>
      <w:r>
        <w:rPr>
          <w:rFonts w:asciiTheme="majorHAnsi" w:hAnsiTheme="majorHAnsi" w:cstheme="majorHAnsi"/>
          <w:lang w:val="en-US"/>
        </w:rPr>
        <w:t>If</w:t>
      </w:r>
      <w:r w:rsidRPr="006F1450">
        <w:rPr>
          <w:rFonts w:asciiTheme="majorHAnsi" w:hAnsiTheme="majorHAnsi" w:cstheme="majorHAnsi"/>
          <w:lang w:val="en-US"/>
        </w:rPr>
        <w:t xml:space="preserve"> you have further questions</w:t>
      </w:r>
      <w:r>
        <w:rPr>
          <w:rFonts w:asciiTheme="majorHAnsi" w:hAnsiTheme="majorHAnsi" w:cstheme="majorHAnsi"/>
          <w:lang w:val="en-US"/>
        </w:rPr>
        <w:t xml:space="preserve">, please email Nigel Westlake at </w:t>
      </w:r>
      <w:r w:rsidRPr="00AA7D4D">
        <w:rPr>
          <w:rFonts w:asciiTheme="majorHAnsi" w:hAnsiTheme="majorHAnsi" w:cstheme="majorHAnsi"/>
          <w:lang w:val="en-US"/>
        </w:rPr>
        <w:t>prepcareeers@rugbyschool.ac.th.</w:t>
      </w:r>
      <w:r w:rsidRPr="006F1450">
        <w:rPr>
          <w:rFonts w:asciiTheme="majorHAnsi" w:hAnsiTheme="majorHAnsi" w:cstheme="majorHAnsi"/>
          <w:lang w:val="en-US"/>
        </w:rPr>
        <w:t xml:space="preserve"> </w:t>
      </w:r>
    </w:p>
    <w:p w14:paraId="10405285" w14:textId="77777777" w:rsidR="00481A97" w:rsidRPr="006F1450" w:rsidRDefault="00481A97" w:rsidP="00481A97">
      <w:pPr>
        <w:rPr>
          <w:rFonts w:asciiTheme="majorHAnsi" w:hAnsiTheme="majorHAnsi" w:cstheme="majorHAnsi"/>
          <w:lang w:val="en-US"/>
        </w:rPr>
      </w:pPr>
      <w:r w:rsidRPr="006F1450">
        <w:rPr>
          <w:rFonts w:asciiTheme="majorHAnsi" w:hAnsiTheme="majorHAnsi" w:cstheme="majorHAnsi"/>
          <w:lang w:val="en-US"/>
        </w:rPr>
        <w:t> </w:t>
      </w:r>
    </w:p>
    <w:p w14:paraId="0EAA8126" w14:textId="77777777" w:rsidR="00481A97" w:rsidRPr="006F1450" w:rsidRDefault="00481A97" w:rsidP="00481A97">
      <w:pPr>
        <w:outlineLvl w:val="0"/>
        <w:rPr>
          <w:rFonts w:asciiTheme="majorHAnsi" w:hAnsiTheme="majorHAnsi" w:cstheme="majorHAnsi"/>
          <w:lang w:val="en-US"/>
        </w:rPr>
      </w:pPr>
      <w:r w:rsidRPr="006F1450">
        <w:rPr>
          <w:rFonts w:asciiTheme="majorHAnsi" w:hAnsiTheme="majorHAnsi" w:cstheme="majorHAnsi"/>
          <w:b/>
          <w:bCs/>
          <w:lang w:val="en-US"/>
        </w:rPr>
        <w:t xml:space="preserve">Qualifications, Identification, Health and Background Checks </w:t>
      </w:r>
    </w:p>
    <w:p w14:paraId="3E29578F" w14:textId="3AC1F0CF" w:rsidR="00481A97" w:rsidRDefault="00481A97" w:rsidP="00481A97">
      <w:pPr>
        <w:rPr>
          <w:rFonts w:asciiTheme="majorHAnsi" w:hAnsiTheme="majorHAnsi" w:cstheme="majorHAnsi"/>
          <w:lang w:val="en-US"/>
        </w:rPr>
      </w:pPr>
      <w:r w:rsidRPr="006F1450">
        <w:rPr>
          <w:rFonts w:asciiTheme="majorHAnsi" w:hAnsiTheme="majorHAnsi" w:cstheme="majorHAnsi"/>
          <w:lang w:val="en-US"/>
        </w:rPr>
        <w:t xml:space="preserve">Please note that you will be required to bring documentation to interview providing proof of your identity and qualifications. You </w:t>
      </w:r>
      <w:r w:rsidR="003F704A">
        <w:rPr>
          <w:rFonts w:asciiTheme="majorHAnsi" w:hAnsiTheme="majorHAnsi" w:cstheme="majorHAnsi"/>
          <w:lang w:val="en-US"/>
        </w:rPr>
        <w:t>will</w:t>
      </w:r>
      <w:r w:rsidRPr="006F1450">
        <w:rPr>
          <w:rFonts w:asciiTheme="majorHAnsi" w:hAnsiTheme="majorHAnsi" w:cstheme="majorHAnsi"/>
          <w:lang w:val="en-US"/>
        </w:rPr>
        <w:t xml:space="preserve"> also be required, within the final appointment </w:t>
      </w:r>
      <w:proofErr w:type="gramStart"/>
      <w:r w:rsidRPr="006F1450">
        <w:rPr>
          <w:rFonts w:asciiTheme="majorHAnsi" w:hAnsiTheme="majorHAnsi" w:cstheme="majorHAnsi"/>
          <w:lang w:val="en-US"/>
        </w:rPr>
        <w:t>process,</w:t>
      </w:r>
      <w:proofErr w:type="gramEnd"/>
      <w:r w:rsidRPr="006F1450">
        <w:rPr>
          <w:rFonts w:asciiTheme="majorHAnsi" w:hAnsiTheme="majorHAnsi" w:cstheme="majorHAnsi"/>
          <w:lang w:val="en-US"/>
        </w:rPr>
        <w:t xml:space="preserve"> to undergo a health check and relevant background checks (e.g. International Child Protection Certificate and a local police certificate) as part of the school’s recruitment and safeguarding procedures. </w:t>
      </w:r>
    </w:p>
    <w:p w14:paraId="5310F119" w14:textId="77777777" w:rsidR="00481A97" w:rsidRPr="006F1450" w:rsidRDefault="00481A97" w:rsidP="00481A97">
      <w:pPr>
        <w:rPr>
          <w:rFonts w:asciiTheme="majorHAnsi" w:hAnsiTheme="majorHAnsi" w:cstheme="majorHAnsi"/>
          <w:lang w:val="en-US"/>
        </w:rPr>
      </w:pPr>
    </w:p>
    <w:p w14:paraId="4BFE385A" w14:textId="77777777" w:rsidR="00481A97" w:rsidRPr="006F1450" w:rsidRDefault="00481A97" w:rsidP="00481A97">
      <w:pPr>
        <w:rPr>
          <w:rFonts w:asciiTheme="majorHAnsi" w:hAnsiTheme="majorHAnsi" w:cstheme="majorHAnsi"/>
          <w:lang w:val="en-US"/>
        </w:rPr>
      </w:pPr>
    </w:p>
    <w:p w14:paraId="72C4C097" w14:textId="77777777" w:rsidR="00481A97" w:rsidRPr="006F1450" w:rsidRDefault="00481A97" w:rsidP="00481A97">
      <w:pPr>
        <w:jc w:val="center"/>
        <w:rPr>
          <w:rFonts w:asciiTheme="majorHAnsi" w:hAnsiTheme="majorHAnsi" w:cstheme="majorHAnsi"/>
          <w:lang w:val="en-US"/>
        </w:rPr>
      </w:pPr>
      <w:r w:rsidRPr="006F1450">
        <w:rPr>
          <w:rFonts w:asciiTheme="majorHAnsi" w:hAnsiTheme="majorHAnsi" w:cstheme="majorHAnsi"/>
          <w:lang w:val="en-US"/>
        </w:rPr>
        <w:t>*</w:t>
      </w:r>
      <w:r w:rsidRPr="006F1450">
        <w:rPr>
          <w:rFonts w:asciiTheme="majorHAnsi" w:hAnsiTheme="majorHAnsi" w:cstheme="majorHAnsi"/>
          <w:lang w:val="en-US"/>
        </w:rPr>
        <w:tab/>
        <w:t>*</w:t>
      </w:r>
      <w:r w:rsidRPr="006F1450">
        <w:rPr>
          <w:rFonts w:asciiTheme="majorHAnsi" w:hAnsiTheme="majorHAnsi" w:cstheme="majorHAnsi"/>
          <w:lang w:val="en-US"/>
        </w:rPr>
        <w:tab/>
        <w:t>*</w:t>
      </w:r>
    </w:p>
    <w:p w14:paraId="56B20F16" w14:textId="26F0A653" w:rsidR="00AB681A" w:rsidRPr="006F1450" w:rsidRDefault="00AB681A" w:rsidP="00481A97">
      <w:pPr>
        <w:outlineLvl w:val="0"/>
        <w:rPr>
          <w:rFonts w:asciiTheme="majorHAnsi" w:hAnsiTheme="majorHAnsi"/>
          <w:lang w:val="en-US"/>
        </w:rPr>
      </w:pPr>
    </w:p>
    <w:sectPr w:rsidR="00AB681A" w:rsidRPr="006F1450" w:rsidSect="00ED16ED">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altName w:val="Microsoft Sans Serif"/>
    <w:panose1 w:val="020B0304020202020204"/>
    <w:charset w:val="00"/>
    <w:family w:val="swiss"/>
    <w:pitch w:val="variable"/>
    <w:sig w:usb0="00000000" w:usb1="00000000" w:usb2="00000000" w:usb3="00000000" w:csb0="0001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00"/>
    <w:family w:val="roman"/>
    <w:pitch w:val="variable"/>
    <w:sig w:usb0="00000000"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7A45FC9"/>
    <w:multiLevelType w:val="hybridMultilevel"/>
    <w:tmpl w:val="A6EE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1006CE"/>
    <w:multiLevelType w:val="hybridMultilevel"/>
    <w:tmpl w:val="5E22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BF7B3E"/>
    <w:multiLevelType w:val="hybridMultilevel"/>
    <w:tmpl w:val="B832E218"/>
    <w:lvl w:ilvl="0" w:tplc="4580AEA0">
      <w:start w:val="1"/>
      <w:numFmt w:val="bullet"/>
      <w:lvlText w:val="•"/>
      <w:lvlJc w:val="left"/>
      <w:pPr>
        <w:tabs>
          <w:tab w:val="num" w:pos="720"/>
        </w:tabs>
        <w:ind w:left="720" w:hanging="360"/>
      </w:pPr>
      <w:rPr>
        <w:rFonts w:ascii="Arial" w:hAnsi="Arial" w:hint="default"/>
      </w:rPr>
    </w:lvl>
    <w:lvl w:ilvl="1" w:tplc="D73CC454" w:tentative="1">
      <w:start w:val="1"/>
      <w:numFmt w:val="bullet"/>
      <w:lvlText w:val="•"/>
      <w:lvlJc w:val="left"/>
      <w:pPr>
        <w:tabs>
          <w:tab w:val="num" w:pos="1440"/>
        </w:tabs>
        <w:ind w:left="1440" w:hanging="360"/>
      </w:pPr>
      <w:rPr>
        <w:rFonts w:ascii="Arial" w:hAnsi="Arial" w:hint="default"/>
      </w:rPr>
    </w:lvl>
    <w:lvl w:ilvl="2" w:tplc="795C2B18">
      <w:start w:val="1"/>
      <w:numFmt w:val="bullet"/>
      <w:lvlText w:val="•"/>
      <w:lvlJc w:val="left"/>
      <w:pPr>
        <w:tabs>
          <w:tab w:val="num" w:pos="2160"/>
        </w:tabs>
        <w:ind w:left="2160" w:hanging="360"/>
      </w:pPr>
      <w:rPr>
        <w:rFonts w:ascii="Arial" w:hAnsi="Arial" w:hint="default"/>
      </w:rPr>
    </w:lvl>
    <w:lvl w:ilvl="3" w:tplc="B1245348" w:tentative="1">
      <w:start w:val="1"/>
      <w:numFmt w:val="bullet"/>
      <w:lvlText w:val="•"/>
      <w:lvlJc w:val="left"/>
      <w:pPr>
        <w:tabs>
          <w:tab w:val="num" w:pos="2880"/>
        </w:tabs>
        <w:ind w:left="2880" w:hanging="360"/>
      </w:pPr>
      <w:rPr>
        <w:rFonts w:ascii="Arial" w:hAnsi="Arial" w:hint="default"/>
      </w:rPr>
    </w:lvl>
    <w:lvl w:ilvl="4" w:tplc="64C66A84" w:tentative="1">
      <w:start w:val="1"/>
      <w:numFmt w:val="bullet"/>
      <w:lvlText w:val="•"/>
      <w:lvlJc w:val="left"/>
      <w:pPr>
        <w:tabs>
          <w:tab w:val="num" w:pos="3600"/>
        </w:tabs>
        <w:ind w:left="3600" w:hanging="360"/>
      </w:pPr>
      <w:rPr>
        <w:rFonts w:ascii="Arial" w:hAnsi="Arial" w:hint="default"/>
      </w:rPr>
    </w:lvl>
    <w:lvl w:ilvl="5" w:tplc="DBBAFFE2" w:tentative="1">
      <w:start w:val="1"/>
      <w:numFmt w:val="bullet"/>
      <w:lvlText w:val="•"/>
      <w:lvlJc w:val="left"/>
      <w:pPr>
        <w:tabs>
          <w:tab w:val="num" w:pos="4320"/>
        </w:tabs>
        <w:ind w:left="4320" w:hanging="360"/>
      </w:pPr>
      <w:rPr>
        <w:rFonts w:ascii="Arial" w:hAnsi="Arial" w:hint="default"/>
      </w:rPr>
    </w:lvl>
    <w:lvl w:ilvl="6" w:tplc="3C12C822" w:tentative="1">
      <w:start w:val="1"/>
      <w:numFmt w:val="bullet"/>
      <w:lvlText w:val="•"/>
      <w:lvlJc w:val="left"/>
      <w:pPr>
        <w:tabs>
          <w:tab w:val="num" w:pos="5040"/>
        </w:tabs>
        <w:ind w:left="5040" w:hanging="360"/>
      </w:pPr>
      <w:rPr>
        <w:rFonts w:ascii="Arial" w:hAnsi="Arial" w:hint="default"/>
      </w:rPr>
    </w:lvl>
    <w:lvl w:ilvl="7" w:tplc="76BCA966" w:tentative="1">
      <w:start w:val="1"/>
      <w:numFmt w:val="bullet"/>
      <w:lvlText w:val="•"/>
      <w:lvlJc w:val="left"/>
      <w:pPr>
        <w:tabs>
          <w:tab w:val="num" w:pos="5760"/>
        </w:tabs>
        <w:ind w:left="5760" w:hanging="360"/>
      </w:pPr>
      <w:rPr>
        <w:rFonts w:ascii="Arial" w:hAnsi="Arial" w:hint="default"/>
      </w:rPr>
    </w:lvl>
    <w:lvl w:ilvl="8" w:tplc="33627C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8E5681"/>
    <w:multiLevelType w:val="hybridMultilevel"/>
    <w:tmpl w:val="A9A494A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95C59"/>
    <w:multiLevelType w:val="hybridMultilevel"/>
    <w:tmpl w:val="3438B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282AF0"/>
    <w:multiLevelType w:val="hybridMultilevel"/>
    <w:tmpl w:val="DDCC667A"/>
    <w:lvl w:ilvl="0" w:tplc="EE5CC3F4">
      <w:start w:val="1"/>
      <w:numFmt w:val="bullet"/>
      <w:lvlText w:val="•"/>
      <w:lvlJc w:val="left"/>
      <w:pPr>
        <w:tabs>
          <w:tab w:val="num" w:pos="720"/>
        </w:tabs>
        <w:ind w:left="720" w:hanging="360"/>
      </w:pPr>
      <w:rPr>
        <w:rFonts w:ascii="Arial" w:hAnsi="Arial" w:hint="default"/>
      </w:rPr>
    </w:lvl>
    <w:lvl w:ilvl="1" w:tplc="D8E6A384" w:tentative="1">
      <w:start w:val="1"/>
      <w:numFmt w:val="bullet"/>
      <w:lvlText w:val="•"/>
      <w:lvlJc w:val="left"/>
      <w:pPr>
        <w:tabs>
          <w:tab w:val="num" w:pos="1440"/>
        </w:tabs>
        <w:ind w:left="1440" w:hanging="360"/>
      </w:pPr>
      <w:rPr>
        <w:rFonts w:ascii="Arial" w:hAnsi="Arial" w:hint="default"/>
      </w:rPr>
    </w:lvl>
    <w:lvl w:ilvl="2" w:tplc="853843B4">
      <w:start w:val="1"/>
      <w:numFmt w:val="bullet"/>
      <w:lvlText w:val="•"/>
      <w:lvlJc w:val="left"/>
      <w:pPr>
        <w:tabs>
          <w:tab w:val="num" w:pos="2160"/>
        </w:tabs>
        <w:ind w:left="2160" w:hanging="360"/>
      </w:pPr>
      <w:rPr>
        <w:rFonts w:ascii="Arial" w:hAnsi="Arial" w:hint="default"/>
      </w:rPr>
    </w:lvl>
    <w:lvl w:ilvl="3" w:tplc="E1BC9B62" w:tentative="1">
      <w:start w:val="1"/>
      <w:numFmt w:val="bullet"/>
      <w:lvlText w:val="•"/>
      <w:lvlJc w:val="left"/>
      <w:pPr>
        <w:tabs>
          <w:tab w:val="num" w:pos="2880"/>
        </w:tabs>
        <w:ind w:left="2880" w:hanging="360"/>
      </w:pPr>
      <w:rPr>
        <w:rFonts w:ascii="Arial" w:hAnsi="Arial" w:hint="default"/>
      </w:rPr>
    </w:lvl>
    <w:lvl w:ilvl="4" w:tplc="687028DC" w:tentative="1">
      <w:start w:val="1"/>
      <w:numFmt w:val="bullet"/>
      <w:lvlText w:val="•"/>
      <w:lvlJc w:val="left"/>
      <w:pPr>
        <w:tabs>
          <w:tab w:val="num" w:pos="3600"/>
        </w:tabs>
        <w:ind w:left="3600" w:hanging="360"/>
      </w:pPr>
      <w:rPr>
        <w:rFonts w:ascii="Arial" w:hAnsi="Arial" w:hint="default"/>
      </w:rPr>
    </w:lvl>
    <w:lvl w:ilvl="5" w:tplc="D212B41A" w:tentative="1">
      <w:start w:val="1"/>
      <w:numFmt w:val="bullet"/>
      <w:lvlText w:val="•"/>
      <w:lvlJc w:val="left"/>
      <w:pPr>
        <w:tabs>
          <w:tab w:val="num" w:pos="4320"/>
        </w:tabs>
        <w:ind w:left="4320" w:hanging="360"/>
      </w:pPr>
      <w:rPr>
        <w:rFonts w:ascii="Arial" w:hAnsi="Arial" w:hint="default"/>
      </w:rPr>
    </w:lvl>
    <w:lvl w:ilvl="6" w:tplc="FC62CE9E" w:tentative="1">
      <w:start w:val="1"/>
      <w:numFmt w:val="bullet"/>
      <w:lvlText w:val="•"/>
      <w:lvlJc w:val="left"/>
      <w:pPr>
        <w:tabs>
          <w:tab w:val="num" w:pos="5040"/>
        </w:tabs>
        <w:ind w:left="5040" w:hanging="360"/>
      </w:pPr>
      <w:rPr>
        <w:rFonts w:ascii="Arial" w:hAnsi="Arial" w:hint="default"/>
      </w:rPr>
    </w:lvl>
    <w:lvl w:ilvl="7" w:tplc="FA3447A4" w:tentative="1">
      <w:start w:val="1"/>
      <w:numFmt w:val="bullet"/>
      <w:lvlText w:val="•"/>
      <w:lvlJc w:val="left"/>
      <w:pPr>
        <w:tabs>
          <w:tab w:val="num" w:pos="5760"/>
        </w:tabs>
        <w:ind w:left="5760" w:hanging="360"/>
      </w:pPr>
      <w:rPr>
        <w:rFonts w:ascii="Arial" w:hAnsi="Arial" w:hint="default"/>
      </w:rPr>
    </w:lvl>
    <w:lvl w:ilvl="8" w:tplc="D1B491D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5D0BDB"/>
    <w:multiLevelType w:val="hybridMultilevel"/>
    <w:tmpl w:val="F400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55148"/>
    <w:multiLevelType w:val="hybridMultilevel"/>
    <w:tmpl w:val="0222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D32E2E"/>
    <w:multiLevelType w:val="hybridMultilevel"/>
    <w:tmpl w:val="CFCA03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B851C0"/>
    <w:multiLevelType w:val="hybridMultilevel"/>
    <w:tmpl w:val="E4A08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2E3741"/>
    <w:multiLevelType w:val="hybridMultilevel"/>
    <w:tmpl w:val="561E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ED174C"/>
    <w:multiLevelType w:val="hybridMultilevel"/>
    <w:tmpl w:val="CF7A39C0"/>
    <w:lvl w:ilvl="0" w:tplc="021678DC">
      <w:start w:val="1"/>
      <w:numFmt w:val="bullet"/>
      <w:lvlText w:val="•"/>
      <w:lvlJc w:val="left"/>
      <w:pPr>
        <w:tabs>
          <w:tab w:val="num" w:pos="720"/>
        </w:tabs>
        <w:ind w:left="720" w:hanging="360"/>
      </w:pPr>
      <w:rPr>
        <w:rFonts w:ascii="Arial" w:hAnsi="Arial" w:hint="default"/>
      </w:rPr>
    </w:lvl>
    <w:lvl w:ilvl="1" w:tplc="1A267136" w:tentative="1">
      <w:start w:val="1"/>
      <w:numFmt w:val="bullet"/>
      <w:lvlText w:val="•"/>
      <w:lvlJc w:val="left"/>
      <w:pPr>
        <w:tabs>
          <w:tab w:val="num" w:pos="1440"/>
        </w:tabs>
        <w:ind w:left="1440" w:hanging="360"/>
      </w:pPr>
      <w:rPr>
        <w:rFonts w:ascii="Arial" w:hAnsi="Arial" w:hint="default"/>
      </w:rPr>
    </w:lvl>
    <w:lvl w:ilvl="2" w:tplc="B0507332" w:tentative="1">
      <w:start w:val="1"/>
      <w:numFmt w:val="bullet"/>
      <w:lvlText w:val="•"/>
      <w:lvlJc w:val="left"/>
      <w:pPr>
        <w:tabs>
          <w:tab w:val="num" w:pos="2160"/>
        </w:tabs>
        <w:ind w:left="2160" w:hanging="360"/>
      </w:pPr>
      <w:rPr>
        <w:rFonts w:ascii="Arial" w:hAnsi="Arial" w:hint="default"/>
      </w:rPr>
    </w:lvl>
    <w:lvl w:ilvl="3" w:tplc="E92CFCBC" w:tentative="1">
      <w:start w:val="1"/>
      <w:numFmt w:val="bullet"/>
      <w:lvlText w:val="•"/>
      <w:lvlJc w:val="left"/>
      <w:pPr>
        <w:tabs>
          <w:tab w:val="num" w:pos="2880"/>
        </w:tabs>
        <w:ind w:left="2880" w:hanging="360"/>
      </w:pPr>
      <w:rPr>
        <w:rFonts w:ascii="Arial" w:hAnsi="Arial" w:hint="default"/>
      </w:rPr>
    </w:lvl>
    <w:lvl w:ilvl="4" w:tplc="68504C6A" w:tentative="1">
      <w:start w:val="1"/>
      <w:numFmt w:val="bullet"/>
      <w:lvlText w:val="•"/>
      <w:lvlJc w:val="left"/>
      <w:pPr>
        <w:tabs>
          <w:tab w:val="num" w:pos="3600"/>
        </w:tabs>
        <w:ind w:left="3600" w:hanging="360"/>
      </w:pPr>
      <w:rPr>
        <w:rFonts w:ascii="Arial" w:hAnsi="Arial" w:hint="default"/>
      </w:rPr>
    </w:lvl>
    <w:lvl w:ilvl="5" w:tplc="E4D0B652" w:tentative="1">
      <w:start w:val="1"/>
      <w:numFmt w:val="bullet"/>
      <w:lvlText w:val="•"/>
      <w:lvlJc w:val="left"/>
      <w:pPr>
        <w:tabs>
          <w:tab w:val="num" w:pos="4320"/>
        </w:tabs>
        <w:ind w:left="4320" w:hanging="360"/>
      </w:pPr>
      <w:rPr>
        <w:rFonts w:ascii="Arial" w:hAnsi="Arial" w:hint="default"/>
      </w:rPr>
    </w:lvl>
    <w:lvl w:ilvl="6" w:tplc="0D526BF2" w:tentative="1">
      <w:start w:val="1"/>
      <w:numFmt w:val="bullet"/>
      <w:lvlText w:val="•"/>
      <w:lvlJc w:val="left"/>
      <w:pPr>
        <w:tabs>
          <w:tab w:val="num" w:pos="5040"/>
        </w:tabs>
        <w:ind w:left="5040" w:hanging="360"/>
      </w:pPr>
      <w:rPr>
        <w:rFonts w:ascii="Arial" w:hAnsi="Arial" w:hint="default"/>
      </w:rPr>
    </w:lvl>
    <w:lvl w:ilvl="7" w:tplc="C00C257A" w:tentative="1">
      <w:start w:val="1"/>
      <w:numFmt w:val="bullet"/>
      <w:lvlText w:val="•"/>
      <w:lvlJc w:val="left"/>
      <w:pPr>
        <w:tabs>
          <w:tab w:val="num" w:pos="5760"/>
        </w:tabs>
        <w:ind w:left="5760" w:hanging="360"/>
      </w:pPr>
      <w:rPr>
        <w:rFonts w:ascii="Arial" w:hAnsi="Arial" w:hint="default"/>
      </w:rPr>
    </w:lvl>
    <w:lvl w:ilvl="8" w:tplc="12A6D4A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9"/>
  </w:num>
  <w:num w:numId="12">
    <w:abstractNumId w:val="11"/>
  </w:num>
  <w:num w:numId="13">
    <w:abstractNumId w:val="16"/>
  </w:num>
  <w:num w:numId="14">
    <w:abstractNumId w:val="14"/>
  </w:num>
  <w:num w:numId="15">
    <w:abstractNumId w:val="20"/>
  </w:num>
  <w:num w:numId="16">
    <w:abstractNumId w:val="10"/>
  </w:num>
  <w:num w:numId="17">
    <w:abstractNumId w:val="17"/>
  </w:num>
  <w:num w:numId="18">
    <w:abstractNumId w:val="12"/>
  </w:num>
  <w:num w:numId="19">
    <w:abstractNumId w:val="15"/>
  </w:num>
  <w:num w:numId="20">
    <w:abstractNumId w:val="21"/>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6ED"/>
    <w:rsid w:val="0001043C"/>
    <w:rsid w:val="000239EA"/>
    <w:rsid w:val="000477A9"/>
    <w:rsid w:val="00096B32"/>
    <w:rsid w:val="000A550B"/>
    <w:rsid w:val="000B4F16"/>
    <w:rsid w:val="000F75ED"/>
    <w:rsid w:val="00131620"/>
    <w:rsid w:val="00162BF2"/>
    <w:rsid w:val="00173C5E"/>
    <w:rsid w:val="00183939"/>
    <w:rsid w:val="001C1643"/>
    <w:rsid w:val="001E24B9"/>
    <w:rsid w:val="002127C3"/>
    <w:rsid w:val="00220A17"/>
    <w:rsid w:val="002C21ED"/>
    <w:rsid w:val="0035709D"/>
    <w:rsid w:val="003F704A"/>
    <w:rsid w:val="00411651"/>
    <w:rsid w:val="004248E3"/>
    <w:rsid w:val="00481A97"/>
    <w:rsid w:val="004B5A13"/>
    <w:rsid w:val="00523D6F"/>
    <w:rsid w:val="00574F2C"/>
    <w:rsid w:val="00575B2B"/>
    <w:rsid w:val="00581399"/>
    <w:rsid w:val="00587BAD"/>
    <w:rsid w:val="006028CB"/>
    <w:rsid w:val="00620AE0"/>
    <w:rsid w:val="006449E1"/>
    <w:rsid w:val="00674141"/>
    <w:rsid w:val="006D25D1"/>
    <w:rsid w:val="006E2B56"/>
    <w:rsid w:val="006E775F"/>
    <w:rsid w:val="006F1450"/>
    <w:rsid w:val="00730B5E"/>
    <w:rsid w:val="007E677E"/>
    <w:rsid w:val="0080664C"/>
    <w:rsid w:val="008212D8"/>
    <w:rsid w:val="00836AD0"/>
    <w:rsid w:val="00846CD5"/>
    <w:rsid w:val="00865DF0"/>
    <w:rsid w:val="00867CB3"/>
    <w:rsid w:val="00883447"/>
    <w:rsid w:val="00890C14"/>
    <w:rsid w:val="00891B0B"/>
    <w:rsid w:val="00891DB0"/>
    <w:rsid w:val="008A2935"/>
    <w:rsid w:val="008B46A4"/>
    <w:rsid w:val="008C5949"/>
    <w:rsid w:val="008D253D"/>
    <w:rsid w:val="0091520F"/>
    <w:rsid w:val="00925D18"/>
    <w:rsid w:val="009C65A8"/>
    <w:rsid w:val="00A2520A"/>
    <w:rsid w:val="00A75778"/>
    <w:rsid w:val="00A8201A"/>
    <w:rsid w:val="00AA7D4D"/>
    <w:rsid w:val="00AB681A"/>
    <w:rsid w:val="00AC01EF"/>
    <w:rsid w:val="00AC41C8"/>
    <w:rsid w:val="00AE223F"/>
    <w:rsid w:val="00B06084"/>
    <w:rsid w:val="00B63A48"/>
    <w:rsid w:val="00B70047"/>
    <w:rsid w:val="00B85399"/>
    <w:rsid w:val="00BA6333"/>
    <w:rsid w:val="00C01126"/>
    <w:rsid w:val="00C015B8"/>
    <w:rsid w:val="00C67F3E"/>
    <w:rsid w:val="00CB3ADF"/>
    <w:rsid w:val="00D55CB3"/>
    <w:rsid w:val="00D66939"/>
    <w:rsid w:val="00D81B58"/>
    <w:rsid w:val="00DA05DA"/>
    <w:rsid w:val="00DA0677"/>
    <w:rsid w:val="00DC0B3E"/>
    <w:rsid w:val="00DC5258"/>
    <w:rsid w:val="00E0367A"/>
    <w:rsid w:val="00E15CA9"/>
    <w:rsid w:val="00E16239"/>
    <w:rsid w:val="00E265AD"/>
    <w:rsid w:val="00E746D9"/>
    <w:rsid w:val="00E97C94"/>
    <w:rsid w:val="00EB026E"/>
    <w:rsid w:val="00EC6A95"/>
    <w:rsid w:val="00ED16ED"/>
    <w:rsid w:val="00ED4940"/>
    <w:rsid w:val="00F20267"/>
    <w:rsid w:val="00FC4172"/>
    <w:rsid w:val="00FD1117"/>
    <w:rsid w:val="00FD6AF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2ADAB"/>
  <w14:defaultImageDpi w14:val="300"/>
  <w15:docId w15:val="{FAA0CFF0-0E1D-40E7-B00B-FD42F39E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6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6ED"/>
    <w:rPr>
      <w:rFonts w:ascii="Lucida Grande" w:hAnsi="Lucida Grande" w:cs="Lucida Grande"/>
      <w:sz w:val="18"/>
      <w:szCs w:val="18"/>
      <w:lang w:val="en-GB"/>
    </w:rPr>
  </w:style>
  <w:style w:type="paragraph" w:styleId="NormalWeb">
    <w:name w:val="Normal (Web)"/>
    <w:basedOn w:val="Normal"/>
    <w:uiPriority w:val="99"/>
    <w:semiHidden/>
    <w:unhideWhenUsed/>
    <w:rsid w:val="00ED16ED"/>
    <w:pPr>
      <w:spacing w:before="100" w:beforeAutospacing="1" w:after="100" w:afterAutospacing="1"/>
    </w:pPr>
    <w:rPr>
      <w:rFonts w:ascii="Times" w:hAnsi="Times" w:cs="Times New Roman"/>
      <w:sz w:val="20"/>
      <w:szCs w:val="20"/>
      <w:lang w:val="en-US"/>
    </w:rPr>
  </w:style>
  <w:style w:type="paragraph" w:styleId="BodyText">
    <w:name w:val="Body Text"/>
    <w:basedOn w:val="Normal"/>
    <w:link w:val="BodyTextChar"/>
    <w:rsid w:val="006028CB"/>
    <w:pPr>
      <w:tabs>
        <w:tab w:val="left" w:pos="-720"/>
        <w:tab w:val="left" w:pos="0"/>
      </w:tabs>
      <w:suppressAutoHyphens/>
      <w:jc w:val="both"/>
    </w:pPr>
    <w:rPr>
      <w:rFonts w:ascii="Times New Roman" w:eastAsia="Times New Roman" w:hAnsi="Times New Roman" w:cs="Times New Roman"/>
      <w:spacing w:val="-3"/>
      <w:sz w:val="22"/>
      <w:szCs w:val="20"/>
    </w:rPr>
  </w:style>
  <w:style w:type="character" w:customStyle="1" w:styleId="BodyTextChar">
    <w:name w:val="Body Text Char"/>
    <w:basedOn w:val="DefaultParagraphFont"/>
    <w:link w:val="BodyText"/>
    <w:rsid w:val="006028CB"/>
    <w:rPr>
      <w:rFonts w:ascii="Times New Roman" w:eastAsia="Times New Roman" w:hAnsi="Times New Roman" w:cs="Times New Roman"/>
      <w:spacing w:val="-3"/>
      <w:sz w:val="22"/>
      <w:szCs w:val="20"/>
      <w:lang w:val="en-GB"/>
    </w:rPr>
  </w:style>
  <w:style w:type="paragraph" w:styleId="ListParagraph">
    <w:name w:val="List Paragraph"/>
    <w:basedOn w:val="Normal"/>
    <w:uiPriority w:val="34"/>
    <w:qFormat/>
    <w:rsid w:val="00836AD0"/>
    <w:pPr>
      <w:ind w:left="720"/>
      <w:contextualSpacing/>
    </w:pPr>
  </w:style>
  <w:style w:type="character" w:styleId="Hyperlink">
    <w:name w:val="Hyperlink"/>
    <w:basedOn w:val="DefaultParagraphFont"/>
    <w:uiPriority w:val="99"/>
    <w:unhideWhenUsed/>
    <w:rsid w:val="000239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646049">
      <w:bodyDiv w:val="1"/>
      <w:marLeft w:val="0"/>
      <w:marRight w:val="0"/>
      <w:marTop w:val="0"/>
      <w:marBottom w:val="0"/>
      <w:divBdr>
        <w:top w:val="none" w:sz="0" w:space="0" w:color="auto"/>
        <w:left w:val="none" w:sz="0" w:space="0" w:color="auto"/>
        <w:bottom w:val="none" w:sz="0" w:space="0" w:color="auto"/>
        <w:right w:val="none" w:sz="0" w:space="0" w:color="auto"/>
      </w:divBdr>
    </w:div>
    <w:div w:id="1535922062">
      <w:bodyDiv w:val="1"/>
      <w:marLeft w:val="0"/>
      <w:marRight w:val="0"/>
      <w:marTop w:val="0"/>
      <w:marBottom w:val="0"/>
      <w:divBdr>
        <w:top w:val="none" w:sz="0" w:space="0" w:color="auto"/>
        <w:left w:val="none" w:sz="0" w:space="0" w:color="auto"/>
        <w:bottom w:val="none" w:sz="0" w:space="0" w:color="auto"/>
        <w:right w:val="none" w:sz="0" w:space="0" w:color="auto"/>
      </w:divBdr>
    </w:div>
    <w:div w:id="2022510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epcareers@rugbyschool.ac.th"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1466</Words>
  <Characters>8358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BISCT NW</dc:creator>
  <cp:lastModifiedBy>Emerson, Andrew</cp:lastModifiedBy>
  <cp:revision>2</cp:revision>
  <dcterms:created xsi:type="dcterms:W3CDTF">2019-10-07T10:21:00Z</dcterms:created>
  <dcterms:modified xsi:type="dcterms:W3CDTF">2019-10-07T10:21:00Z</dcterms:modified>
</cp:coreProperties>
</file>