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11C" w:rsidRDefault="00D2611C"/>
    <w:p w:rsidR="00D2611C" w:rsidRPr="00851ED3" w:rsidRDefault="00D2611C" w:rsidP="00D2611C">
      <w:pPr>
        <w:jc w:val="center"/>
        <w:rPr>
          <w:rFonts w:ascii="Arial" w:hAnsi="Arial" w:cs="Arial"/>
          <w:b/>
          <w:sz w:val="24"/>
          <w:szCs w:val="24"/>
        </w:rPr>
      </w:pPr>
      <w:r w:rsidRPr="00851ED3">
        <w:rPr>
          <w:rFonts w:ascii="Arial" w:hAnsi="Arial" w:cs="Arial"/>
          <w:b/>
          <w:sz w:val="24"/>
          <w:szCs w:val="24"/>
        </w:rPr>
        <w:t xml:space="preserve">JOB DESCRIPTION </w:t>
      </w:r>
    </w:p>
    <w:p w:rsidR="00D2611C" w:rsidRPr="00851ED3" w:rsidRDefault="002F36DF" w:rsidP="00D2611C">
      <w:pPr>
        <w:jc w:val="center"/>
        <w:rPr>
          <w:rFonts w:ascii="Arial" w:hAnsi="Arial" w:cs="Arial"/>
          <w:b/>
          <w:sz w:val="24"/>
          <w:szCs w:val="24"/>
        </w:rPr>
      </w:pPr>
      <w:r>
        <w:rPr>
          <w:rFonts w:ascii="Arial" w:hAnsi="Arial" w:cs="Arial"/>
          <w:b/>
          <w:sz w:val="24"/>
          <w:szCs w:val="24"/>
        </w:rPr>
        <w:t xml:space="preserve">HUB </w:t>
      </w:r>
      <w:r w:rsidR="001F46D0">
        <w:rPr>
          <w:rFonts w:ascii="Arial" w:hAnsi="Arial" w:cs="Arial"/>
          <w:b/>
          <w:sz w:val="24"/>
          <w:szCs w:val="24"/>
        </w:rPr>
        <w:t>TEACHING AND LEARNING STRATEGIC LEAD</w:t>
      </w:r>
    </w:p>
    <w:p w:rsidR="00D2611C" w:rsidRPr="00851ED3" w:rsidRDefault="00D2611C" w:rsidP="00D2611C">
      <w:pPr>
        <w:pStyle w:val="BodyText"/>
        <w:ind w:left="0"/>
        <w:rPr>
          <w:rFonts w:ascii="Arial" w:hAnsi="Arial" w:cs="Arial"/>
          <w:b/>
          <w:sz w:val="24"/>
          <w:szCs w:val="24"/>
        </w:rPr>
      </w:pPr>
    </w:p>
    <w:p w:rsidR="00D2611C" w:rsidRPr="00851ED3" w:rsidRDefault="00D2611C" w:rsidP="00440D16">
      <w:pPr>
        <w:ind w:left="567" w:right="624"/>
        <w:rPr>
          <w:rFonts w:ascii="Arial" w:hAnsi="Arial" w:cs="Arial"/>
          <w:b/>
          <w:sz w:val="24"/>
          <w:szCs w:val="24"/>
        </w:rPr>
      </w:pPr>
      <w:r w:rsidRPr="00851ED3">
        <w:rPr>
          <w:rFonts w:ascii="Arial" w:hAnsi="Arial" w:cs="Arial"/>
          <w:b/>
          <w:sz w:val="24"/>
          <w:szCs w:val="24"/>
        </w:rPr>
        <w:t>RESPONSIBLE TO:</w:t>
      </w:r>
      <w:r w:rsidRPr="00851ED3">
        <w:rPr>
          <w:rFonts w:ascii="Arial" w:hAnsi="Arial" w:cs="Arial"/>
          <w:b/>
          <w:sz w:val="24"/>
          <w:szCs w:val="24"/>
        </w:rPr>
        <w:tab/>
      </w:r>
      <w:r w:rsidRPr="00851ED3">
        <w:rPr>
          <w:rFonts w:ascii="Arial" w:hAnsi="Arial" w:cs="Arial"/>
          <w:b/>
          <w:sz w:val="24"/>
          <w:szCs w:val="24"/>
        </w:rPr>
        <w:tab/>
      </w:r>
      <w:r>
        <w:rPr>
          <w:rFonts w:ascii="Arial" w:hAnsi="Arial" w:cs="Arial"/>
          <w:b/>
          <w:sz w:val="24"/>
          <w:szCs w:val="24"/>
        </w:rPr>
        <w:t xml:space="preserve">Hub </w:t>
      </w:r>
      <w:r w:rsidR="001F46D0">
        <w:rPr>
          <w:rFonts w:ascii="Arial" w:hAnsi="Arial" w:cs="Arial"/>
          <w:b/>
          <w:sz w:val="24"/>
          <w:szCs w:val="24"/>
        </w:rPr>
        <w:t>Director</w:t>
      </w:r>
    </w:p>
    <w:p w:rsidR="00D2611C" w:rsidRPr="00851ED3" w:rsidRDefault="00D2611C" w:rsidP="00440D16">
      <w:pPr>
        <w:ind w:left="3597" w:right="624" w:hanging="3030"/>
        <w:rPr>
          <w:rFonts w:ascii="Arial" w:hAnsi="Arial" w:cs="Arial"/>
          <w:b/>
          <w:sz w:val="24"/>
          <w:szCs w:val="24"/>
        </w:rPr>
      </w:pPr>
      <w:r w:rsidRPr="00851ED3">
        <w:rPr>
          <w:rFonts w:ascii="Arial" w:hAnsi="Arial" w:cs="Arial"/>
          <w:b/>
          <w:sz w:val="24"/>
          <w:szCs w:val="24"/>
        </w:rPr>
        <w:t>LINE MANAGEMENT OF:</w:t>
      </w:r>
      <w:r w:rsidRPr="00851ED3">
        <w:rPr>
          <w:rFonts w:ascii="Arial" w:hAnsi="Arial" w:cs="Arial"/>
          <w:b/>
          <w:sz w:val="24"/>
          <w:szCs w:val="24"/>
        </w:rPr>
        <w:tab/>
      </w:r>
      <w:r>
        <w:rPr>
          <w:rFonts w:ascii="Arial" w:hAnsi="Arial" w:cs="Arial"/>
          <w:b/>
          <w:sz w:val="24"/>
          <w:szCs w:val="24"/>
        </w:rPr>
        <w:t xml:space="preserve">No formal line management, responsible for </w:t>
      </w:r>
      <w:r w:rsidR="001F46D0">
        <w:rPr>
          <w:rFonts w:ascii="Arial" w:hAnsi="Arial" w:cs="Arial"/>
          <w:b/>
          <w:sz w:val="24"/>
          <w:szCs w:val="24"/>
        </w:rPr>
        <w:t>quality and improvement of teaching and learning</w:t>
      </w:r>
      <w:r w:rsidR="0083560A">
        <w:rPr>
          <w:rFonts w:ascii="Arial" w:hAnsi="Arial" w:cs="Arial"/>
          <w:b/>
          <w:sz w:val="24"/>
          <w:szCs w:val="24"/>
        </w:rPr>
        <w:t xml:space="preserve"> across </w:t>
      </w:r>
      <w:r w:rsidR="001F46D0">
        <w:rPr>
          <w:rFonts w:ascii="Arial" w:hAnsi="Arial" w:cs="Arial"/>
          <w:b/>
          <w:sz w:val="24"/>
          <w:szCs w:val="24"/>
        </w:rPr>
        <w:t>the three schools</w:t>
      </w:r>
    </w:p>
    <w:p w:rsidR="00D2611C" w:rsidRPr="00851ED3" w:rsidRDefault="00D2611C" w:rsidP="00440D16">
      <w:pPr>
        <w:ind w:left="567" w:right="624"/>
        <w:rPr>
          <w:rFonts w:ascii="Arial" w:hAnsi="Arial" w:cs="Arial"/>
          <w:b/>
          <w:sz w:val="24"/>
          <w:szCs w:val="24"/>
        </w:rPr>
      </w:pPr>
      <w:r>
        <w:rPr>
          <w:rFonts w:ascii="Arial" w:hAnsi="Arial" w:cs="Arial"/>
          <w:b/>
          <w:sz w:val="24"/>
          <w:szCs w:val="24"/>
        </w:rPr>
        <w:t>CONTRACT</w:t>
      </w:r>
      <w:r w:rsidR="00142279">
        <w:rPr>
          <w:rFonts w:ascii="Arial" w:hAnsi="Arial" w:cs="Arial"/>
          <w:b/>
          <w:sz w:val="24"/>
          <w:szCs w:val="24"/>
        </w:rPr>
        <w:t xml:space="preserve"> TERM</w:t>
      </w:r>
      <w:r>
        <w:rPr>
          <w:rFonts w:ascii="Arial" w:hAnsi="Arial" w:cs="Arial"/>
          <w:b/>
          <w:sz w:val="24"/>
          <w:szCs w:val="24"/>
        </w:rPr>
        <w:t>:</w:t>
      </w:r>
      <w:r>
        <w:rPr>
          <w:rFonts w:ascii="Arial" w:hAnsi="Arial" w:cs="Arial"/>
          <w:b/>
          <w:sz w:val="24"/>
          <w:szCs w:val="24"/>
        </w:rPr>
        <w:tab/>
      </w:r>
      <w:r>
        <w:rPr>
          <w:rFonts w:ascii="Arial" w:hAnsi="Arial" w:cs="Arial"/>
          <w:b/>
          <w:sz w:val="24"/>
          <w:szCs w:val="24"/>
        </w:rPr>
        <w:tab/>
        <w:t xml:space="preserve">Full-time </w:t>
      </w:r>
      <w:r w:rsidR="00142279">
        <w:rPr>
          <w:rFonts w:ascii="Arial" w:hAnsi="Arial" w:cs="Arial"/>
          <w:b/>
          <w:sz w:val="24"/>
          <w:szCs w:val="24"/>
        </w:rPr>
        <w:t>– 2 Year Fixed Term Contract</w:t>
      </w:r>
    </w:p>
    <w:p w:rsidR="00D2611C" w:rsidRDefault="00D2611C" w:rsidP="00440D16">
      <w:pPr>
        <w:ind w:left="567" w:right="624"/>
        <w:rPr>
          <w:rFonts w:ascii="Arial" w:hAnsi="Arial" w:cs="Arial"/>
          <w:b/>
          <w:sz w:val="24"/>
          <w:szCs w:val="24"/>
        </w:rPr>
      </w:pPr>
    </w:p>
    <w:p w:rsidR="00D2611C" w:rsidRPr="001F46D0" w:rsidRDefault="00D2611C" w:rsidP="00440D16">
      <w:pPr>
        <w:ind w:left="567" w:right="624"/>
        <w:jc w:val="both"/>
        <w:rPr>
          <w:rFonts w:ascii="Arial" w:hAnsi="Arial" w:cs="Arial"/>
          <w:b/>
          <w:sz w:val="24"/>
          <w:szCs w:val="24"/>
        </w:rPr>
      </w:pPr>
      <w:r w:rsidRPr="001F46D0">
        <w:rPr>
          <w:rFonts w:ascii="Arial" w:hAnsi="Arial" w:cs="Arial"/>
          <w:b/>
          <w:sz w:val="24"/>
          <w:szCs w:val="24"/>
        </w:rPr>
        <w:t>JOB PURPOSE</w:t>
      </w:r>
    </w:p>
    <w:p w:rsidR="00471B81" w:rsidRDefault="00F762C7" w:rsidP="00471B81">
      <w:pPr>
        <w:pStyle w:val="TableParagraph"/>
        <w:tabs>
          <w:tab w:val="left" w:pos="467"/>
          <w:tab w:val="left" w:pos="468"/>
        </w:tabs>
        <w:ind w:left="567" w:right="624"/>
        <w:jc w:val="both"/>
        <w:rPr>
          <w:rFonts w:ascii="Arial" w:hAnsi="Arial" w:cs="Arial"/>
          <w:sz w:val="24"/>
          <w:szCs w:val="24"/>
        </w:rPr>
      </w:pPr>
      <w:r w:rsidRPr="00471B81">
        <w:rPr>
          <w:rFonts w:ascii="Arial" w:hAnsi="Arial" w:cs="Arial"/>
          <w:sz w:val="24"/>
          <w:szCs w:val="24"/>
        </w:rPr>
        <w:t xml:space="preserve">The </w:t>
      </w:r>
      <w:r w:rsidR="001F46D0" w:rsidRPr="00471B81">
        <w:rPr>
          <w:rFonts w:ascii="Arial" w:eastAsia="Times New Roman" w:hAnsi="Arial" w:cs="Arial"/>
          <w:color w:val="000000"/>
          <w:sz w:val="24"/>
          <w:szCs w:val="24"/>
        </w:rPr>
        <w:t xml:space="preserve">Teaching and Learning Strategic Lead </w:t>
      </w:r>
      <w:r w:rsidR="00471B81" w:rsidRPr="00471B81">
        <w:rPr>
          <w:rFonts w:ascii="Arial" w:hAnsi="Arial" w:cs="Arial"/>
          <w:sz w:val="24"/>
          <w:szCs w:val="24"/>
        </w:rPr>
        <w:t xml:space="preserve">is responsible for developing a vision for high quality teaching &amp; learning shared by all staff and </w:t>
      </w:r>
      <w:r w:rsidR="001F46D0" w:rsidRPr="00471B81">
        <w:rPr>
          <w:rFonts w:ascii="Arial" w:eastAsia="Times New Roman" w:hAnsi="Arial" w:cs="Arial"/>
          <w:color w:val="000000"/>
          <w:sz w:val="24"/>
          <w:szCs w:val="24"/>
        </w:rPr>
        <w:t>will lead</w:t>
      </w:r>
      <w:r w:rsidR="00471B81" w:rsidRPr="00471B81">
        <w:rPr>
          <w:rFonts w:ascii="Arial" w:eastAsia="Times New Roman" w:hAnsi="Arial" w:cs="Arial"/>
          <w:color w:val="000000"/>
          <w:sz w:val="24"/>
          <w:szCs w:val="24"/>
        </w:rPr>
        <w:t>,</w:t>
      </w:r>
      <w:r w:rsidR="001F46D0" w:rsidRPr="00471B81">
        <w:rPr>
          <w:rFonts w:ascii="Arial" w:eastAsia="Times New Roman" w:hAnsi="Arial" w:cs="Arial"/>
          <w:color w:val="000000"/>
          <w:sz w:val="24"/>
          <w:szCs w:val="24"/>
        </w:rPr>
        <w:t xml:space="preserve"> </w:t>
      </w:r>
      <w:r w:rsidR="00471B81" w:rsidRPr="00471B81">
        <w:rPr>
          <w:rFonts w:ascii="Arial" w:hAnsi="Arial" w:cs="Arial"/>
          <w:sz w:val="24"/>
          <w:szCs w:val="24"/>
        </w:rPr>
        <w:t>implement and monitor existing &amp; new strategies which increase the effectiveness of Teaching &amp; Learning across all three Academies in conjunction with the other senior leaders.</w:t>
      </w:r>
    </w:p>
    <w:p w:rsidR="00471B81" w:rsidRPr="00471B81" w:rsidRDefault="00471B81" w:rsidP="00471B81">
      <w:pPr>
        <w:pStyle w:val="TableParagraph"/>
        <w:tabs>
          <w:tab w:val="left" w:pos="467"/>
          <w:tab w:val="left" w:pos="468"/>
        </w:tabs>
        <w:ind w:left="567" w:right="624"/>
        <w:jc w:val="both"/>
        <w:rPr>
          <w:rFonts w:ascii="Arial" w:hAnsi="Arial" w:cs="Arial"/>
          <w:sz w:val="24"/>
          <w:szCs w:val="24"/>
        </w:rPr>
      </w:pPr>
    </w:p>
    <w:p w:rsidR="00CF49D1" w:rsidRPr="00471B81" w:rsidRDefault="00CF49D1" w:rsidP="00440D16">
      <w:pPr>
        <w:pStyle w:val="TableParagraph"/>
        <w:tabs>
          <w:tab w:val="left" w:pos="467"/>
          <w:tab w:val="left" w:pos="468"/>
        </w:tabs>
        <w:ind w:left="567" w:right="624"/>
        <w:jc w:val="both"/>
        <w:rPr>
          <w:rFonts w:ascii="Arial" w:hAnsi="Arial" w:cs="Arial"/>
          <w:sz w:val="24"/>
          <w:szCs w:val="24"/>
        </w:rPr>
      </w:pPr>
      <w:r w:rsidRPr="00471B81">
        <w:rPr>
          <w:rFonts w:ascii="Arial" w:hAnsi="Arial" w:cs="Arial"/>
          <w:sz w:val="24"/>
          <w:szCs w:val="24"/>
        </w:rPr>
        <w:t>Responsible for planning and delivering high quality professional development for all teaching</w:t>
      </w:r>
      <w:r w:rsidRPr="00471B81">
        <w:rPr>
          <w:rFonts w:ascii="Arial" w:hAnsi="Arial" w:cs="Arial"/>
          <w:spacing w:val="-13"/>
          <w:sz w:val="24"/>
          <w:szCs w:val="24"/>
        </w:rPr>
        <w:t xml:space="preserve"> </w:t>
      </w:r>
      <w:r w:rsidRPr="00471B81">
        <w:rPr>
          <w:rFonts w:ascii="Arial" w:hAnsi="Arial" w:cs="Arial"/>
          <w:sz w:val="24"/>
          <w:szCs w:val="24"/>
        </w:rPr>
        <w:t>staff, providing clear and regular feedback to individuals about teaching and learning practice and areas for</w:t>
      </w:r>
      <w:r w:rsidRPr="00471B81">
        <w:rPr>
          <w:rFonts w:ascii="Arial" w:hAnsi="Arial" w:cs="Arial"/>
          <w:spacing w:val="-2"/>
          <w:sz w:val="24"/>
          <w:szCs w:val="24"/>
        </w:rPr>
        <w:t xml:space="preserve"> </w:t>
      </w:r>
      <w:r w:rsidRPr="00471B81">
        <w:rPr>
          <w:rFonts w:ascii="Arial" w:hAnsi="Arial" w:cs="Arial"/>
          <w:sz w:val="24"/>
          <w:szCs w:val="24"/>
        </w:rPr>
        <w:t>development. Undertake regular monitoring of teaching and learning practice across the</w:t>
      </w:r>
      <w:r w:rsidRPr="00471B81">
        <w:rPr>
          <w:rFonts w:ascii="Arial" w:hAnsi="Arial" w:cs="Arial"/>
          <w:spacing w:val="-27"/>
          <w:sz w:val="24"/>
          <w:szCs w:val="24"/>
        </w:rPr>
        <w:t xml:space="preserve"> </w:t>
      </w:r>
      <w:r w:rsidRPr="00471B81">
        <w:rPr>
          <w:rFonts w:ascii="Arial" w:hAnsi="Arial" w:cs="Arial"/>
          <w:sz w:val="24"/>
          <w:szCs w:val="24"/>
        </w:rPr>
        <w:t xml:space="preserve">schools, offering coaching to all teaching staff throughout the process of the </w:t>
      </w:r>
      <w:r w:rsidRPr="00471B81">
        <w:rPr>
          <w:rFonts w:ascii="Arial" w:hAnsi="Arial" w:cs="Arial"/>
          <w:i/>
          <w:sz w:val="24"/>
          <w:szCs w:val="24"/>
        </w:rPr>
        <w:t xml:space="preserve">intent </w:t>
      </w:r>
      <w:r w:rsidRPr="00471B81">
        <w:rPr>
          <w:rFonts w:ascii="Arial" w:hAnsi="Arial" w:cs="Arial"/>
          <w:sz w:val="24"/>
          <w:szCs w:val="24"/>
        </w:rPr>
        <w:t xml:space="preserve">(planning), </w:t>
      </w:r>
      <w:r w:rsidRPr="00471B81">
        <w:rPr>
          <w:rFonts w:ascii="Arial" w:hAnsi="Arial" w:cs="Arial"/>
          <w:i/>
          <w:sz w:val="24"/>
          <w:szCs w:val="24"/>
        </w:rPr>
        <w:t xml:space="preserve">implementation </w:t>
      </w:r>
      <w:r w:rsidRPr="00471B81">
        <w:rPr>
          <w:rFonts w:ascii="Arial" w:hAnsi="Arial" w:cs="Arial"/>
          <w:sz w:val="24"/>
          <w:szCs w:val="24"/>
        </w:rPr>
        <w:t xml:space="preserve">(delivery) and </w:t>
      </w:r>
      <w:r w:rsidRPr="00471B81">
        <w:rPr>
          <w:rFonts w:ascii="Arial" w:hAnsi="Arial" w:cs="Arial"/>
          <w:i/>
          <w:sz w:val="24"/>
          <w:szCs w:val="24"/>
        </w:rPr>
        <w:t>impact</w:t>
      </w:r>
      <w:r w:rsidRPr="00471B81">
        <w:rPr>
          <w:rFonts w:ascii="Arial" w:hAnsi="Arial" w:cs="Arial"/>
          <w:i/>
          <w:spacing w:val="-4"/>
          <w:sz w:val="24"/>
          <w:szCs w:val="24"/>
        </w:rPr>
        <w:t xml:space="preserve"> </w:t>
      </w:r>
      <w:r w:rsidRPr="00471B81">
        <w:rPr>
          <w:rFonts w:ascii="Arial" w:hAnsi="Arial" w:cs="Arial"/>
          <w:sz w:val="24"/>
          <w:szCs w:val="24"/>
        </w:rPr>
        <w:t>(evaluation).</w:t>
      </w:r>
    </w:p>
    <w:p w:rsidR="00471B81" w:rsidRPr="00471B81" w:rsidRDefault="00471B81" w:rsidP="00440D16">
      <w:pPr>
        <w:pStyle w:val="TableParagraph"/>
        <w:tabs>
          <w:tab w:val="left" w:pos="467"/>
          <w:tab w:val="left" w:pos="468"/>
        </w:tabs>
        <w:ind w:left="567" w:right="624"/>
        <w:jc w:val="both"/>
        <w:rPr>
          <w:rFonts w:ascii="Arial" w:hAnsi="Arial" w:cs="Arial"/>
          <w:sz w:val="24"/>
          <w:szCs w:val="24"/>
        </w:rPr>
      </w:pPr>
    </w:p>
    <w:p w:rsidR="00C94205" w:rsidRDefault="00C94205" w:rsidP="00440D16">
      <w:pPr>
        <w:ind w:left="567"/>
      </w:pPr>
      <w:r w:rsidRPr="00C94205">
        <w:rPr>
          <w:rFonts w:ascii="Arial" w:hAnsi="Arial" w:cs="Arial"/>
          <w:b/>
          <w:sz w:val="24"/>
          <w:szCs w:val="24"/>
        </w:rPr>
        <w:t>MAIN DUTIES AND RESPONSIBILITIES:</w:t>
      </w:r>
      <w:r>
        <w:t xml:space="preserve"> </w:t>
      </w:r>
    </w:p>
    <w:p w:rsidR="00CF49D1" w:rsidRPr="00077861" w:rsidRDefault="00CF49D1" w:rsidP="000B7FB9">
      <w:pPr>
        <w:pStyle w:val="ListParagraph"/>
        <w:widowControl w:val="0"/>
        <w:numPr>
          <w:ilvl w:val="0"/>
          <w:numId w:val="16"/>
        </w:numPr>
        <w:autoSpaceDE w:val="0"/>
        <w:autoSpaceDN w:val="0"/>
        <w:spacing w:after="0" w:line="273" w:lineRule="auto"/>
        <w:ind w:right="624"/>
        <w:jc w:val="both"/>
        <w:rPr>
          <w:rFonts w:ascii="Arial" w:hAnsi="Arial" w:cs="Arial"/>
          <w:sz w:val="24"/>
          <w:szCs w:val="24"/>
        </w:rPr>
      </w:pPr>
      <w:r w:rsidRPr="00077861">
        <w:rPr>
          <w:rFonts w:ascii="Arial" w:hAnsi="Arial" w:cs="Arial"/>
          <w:sz w:val="24"/>
          <w:szCs w:val="24"/>
        </w:rPr>
        <w:t>Leading on the continual improvement of the teaching</w:t>
      </w:r>
      <w:r w:rsidR="00440D16" w:rsidRPr="00077861">
        <w:rPr>
          <w:rFonts w:ascii="Arial" w:hAnsi="Arial" w:cs="Arial"/>
          <w:sz w:val="24"/>
          <w:szCs w:val="24"/>
        </w:rPr>
        <w:t xml:space="preserve"> and learning skill</w:t>
      </w:r>
      <w:r w:rsidRPr="00077861">
        <w:rPr>
          <w:rFonts w:ascii="Arial" w:hAnsi="Arial" w:cs="Arial"/>
          <w:sz w:val="24"/>
          <w:szCs w:val="24"/>
        </w:rPr>
        <w:t xml:space="preserve"> of all </w:t>
      </w:r>
      <w:r w:rsidR="00440D16" w:rsidRPr="00077861">
        <w:rPr>
          <w:rFonts w:ascii="Arial" w:hAnsi="Arial" w:cs="Arial"/>
          <w:sz w:val="24"/>
          <w:szCs w:val="24"/>
        </w:rPr>
        <w:t xml:space="preserve">teaching </w:t>
      </w:r>
      <w:r w:rsidRPr="00077861">
        <w:rPr>
          <w:rFonts w:ascii="Arial" w:hAnsi="Arial" w:cs="Arial"/>
          <w:sz w:val="24"/>
          <w:szCs w:val="24"/>
        </w:rPr>
        <w:t>staff, particularly through observation, review, mentoring, coaching, and</w:t>
      </w:r>
      <w:r w:rsidRPr="00077861">
        <w:rPr>
          <w:rFonts w:ascii="Arial" w:hAnsi="Arial" w:cs="Arial"/>
          <w:spacing w:val="-18"/>
          <w:sz w:val="24"/>
          <w:szCs w:val="24"/>
        </w:rPr>
        <w:t xml:space="preserve"> </w:t>
      </w:r>
      <w:r w:rsidRPr="00077861">
        <w:rPr>
          <w:rFonts w:ascii="Arial" w:hAnsi="Arial" w:cs="Arial"/>
          <w:sz w:val="24"/>
          <w:szCs w:val="24"/>
        </w:rPr>
        <w:t>modelling</w:t>
      </w:r>
    </w:p>
    <w:p w:rsidR="009A7D77" w:rsidRPr="00077861" w:rsidRDefault="00CF49D1" w:rsidP="000B7FB9">
      <w:pPr>
        <w:pStyle w:val="ListParagraph"/>
        <w:widowControl w:val="0"/>
        <w:numPr>
          <w:ilvl w:val="0"/>
          <w:numId w:val="16"/>
        </w:numPr>
        <w:tabs>
          <w:tab w:val="left" w:pos="567"/>
        </w:tabs>
        <w:autoSpaceDE w:val="0"/>
        <w:autoSpaceDN w:val="0"/>
        <w:spacing w:before="5" w:after="0" w:line="240" w:lineRule="auto"/>
        <w:ind w:right="624"/>
        <w:jc w:val="both"/>
        <w:rPr>
          <w:rFonts w:ascii="Arial" w:hAnsi="Arial" w:cs="Arial"/>
          <w:sz w:val="24"/>
          <w:szCs w:val="24"/>
        </w:rPr>
      </w:pPr>
      <w:r w:rsidRPr="00077861">
        <w:rPr>
          <w:rFonts w:ascii="Arial" w:hAnsi="Arial" w:cs="Arial"/>
          <w:sz w:val="24"/>
          <w:szCs w:val="24"/>
        </w:rPr>
        <w:t>Lead</w:t>
      </w:r>
      <w:r w:rsidR="00440D16" w:rsidRPr="00077861">
        <w:rPr>
          <w:rFonts w:ascii="Arial" w:hAnsi="Arial" w:cs="Arial"/>
          <w:sz w:val="24"/>
          <w:szCs w:val="24"/>
        </w:rPr>
        <w:t xml:space="preserve"> the strategic planning, monitoring and evaluation of teaching, learning and assessment and improvement plans across the three </w:t>
      </w:r>
      <w:r w:rsidR="00471B81" w:rsidRPr="00077861">
        <w:rPr>
          <w:rFonts w:ascii="Arial" w:hAnsi="Arial" w:cs="Arial"/>
          <w:sz w:val="24"/>
          <w:szCs w:val="24"/>
        </w:rPr>
        <w:t>academies</w:t>
      </w:r>
      <w:r w:rsidR="00440D16" w:rsidRPr="00077861">
        <w:rPr>
          <w:rFonts w:ascii="Arial" w:hAnsi="Arial" w:cs="Arial"/>
          <w:sz w:val="24"/>
          <w:szCs w:val="24"/>
        </w:rPr>
        <w:t>.</w:t>
      </w:r>
    </w:p>
    <w:p w:rsidR="009A7D77" w:rsidRPr="00077861" w:rsidRDefault="009A7D77" w:rsidP="000B7FB9">
      <w:pPr>
        <w:pStyle w:val="ListParagraph"/>
        <w:widowControl w:val="0"/>
        <w:numPr>
          <w:ilvl w:val="0"/>
          <w:numId w:val="16"/>
        </w:numPr>
        <w:tabs>
          <w:tab w:val="left" w:pos="567"/>
        </w:tabs>
        <w:autoSpaceDE w:val="0"/>
        <w:autoSpaceDN w:val="0"/>
        <w:spacing w:before="5" w:after="0" w:line="240" w:lineRule="auto"/>
        <w:ind w:right="624"/>
        <w:jc w:val="both"/>
        <w:rPr>
          <w:rFonts w:ascii="Arial" w:hAnsi="Arial" w:cs="Arial"/>
          <w:sz w:val="24"/>
          <w:szCs w:val="24"/>
        </w:rPr>
      </w:pPr>
      <w:r w:rsidRPr="00077861">
        <w:rPr>
          <w:rFonts w:ascii="Arial" w:hAnsi="Arial" w:cs="Arial"/>
          <w:sz w:val="24"/>
          <w:szCs w:val="24"/>
        </w:rPr>
        <w:t xml:space="preserve">To embed the new Ofsted framework and criteria and ensure all staff are trained and </w:t>
      </w:r>
    </w:p>
    <w:p w:rsidR="009A7D77" w:rsidRDefault="009A7D77" w:rsidP="000B7FB9">
      <w:pPr>
        <w:pStyle w:val="ListParagraph"/>
        <w:widowControl w:val="0"/>
        <w:tabs>
          <w:tab w:val="left" w:pos="567"/>
        </w:tabs>
        <w:autoSpaceDE w:val="0"/>
        <w:autoSpaceDN w:val="0"/>
        <w:spacing w:before="5" w:after="0" w:line="240" w:lineRule="auto"/>
        <w:ind w:left="927" w:right="624"/>
        <w:contextualSpacing w:val="0"/>
        <w:jc w:val="both"/>
        <w:rPr>
          <w:rFonts w:ascii="Arial" w:hAnsi="Arial" w:cs="Arial"/>
          <w:sz w:val="24"/>
          <w:szCs w:val="24"/>
        </w:rPr>
      </w:pPr>
      <w:r w:rsidRPr="009A7D77">
        <w:rPr>
          <w:rFonts w:ascii="Arial" w:hAnsi="Arial" w:cs="Arial"/>
          <w:sz w:val="24"/>
          <w:szCs w:val="24"/>
        </w:rPr>
        <w:t>competent.</w:t>
      </w:r>
    </w:p>
    <w:p w:rsidR="009A7D77" w:rsidRPr="00077861" w:rsidRDefault="009A7D77" w:rsidP="000B7FB9">
      <w:pPr>
        <w:pStyle w:val="ListParagraph"/>
        <w:numPr>
          <w:ilvl w:val="0"/>
          <w:numId w:val="16"/>
        </w:numPr>
        <w:spacing w:before="80" w:after="80"/>
        <w:ind w:right="482"/>
        <w:jc w:val="both"/>
        <w:rPr>
          <w:rFonts w:ascii="Arial" w:hAnsi="Arial" w:cs="Arial"/>
          <w:sz w:val="24"/>
          <w:szCs w:val="24"/>
        </w:rPr>
      </w:pPr>
      <w:r w:rsidRPr="00077861">
        <w:rPr>
          <w:rFonts w:ascii="Arial" w:hAnsi="Arial" w:cs="Arial"/>
          <w:sz w:val="24"/>
          <w:szCs w:val="24"/>
        </w:rPr>
        <w:t>To develop structures for staff to share their own successful practice.</w:t>
      </w:r>
    </w:p>
    <w:p w:rsidR="009A7D77" w:rsidRPr="00077861" w:rsidRDefault="009A7D77" w:rsidP="000B7FB9">
      <w:pPr>
        <w:pStyle w:val="ListParagraph"/>
        <w:numPr>
          <w:ilvl w:val="0"/>
          <w:numId w:val="16"/>
        </w:numPr>
        <w:spacing w:before="80" w:after="80"/>
        <w:ind w:right="482"/>
        <w:jc w:val="both"/>
        <w:rPr>
          <w:rFonts w:ascii="Arial" w:hAnsi="Arial" w:cs="Arial"/>
          <w:sz w:val="24"/>
          <w:szCs w:val="24"/>
        </w:rPr>
      </w:pPr>
      <w:r w:rsidRPr="00077861">
        <w:rPr>
          <w:rFonts w:ascii="Arial" w:hAnsi="Arial" w:cs="Arial"/>
          <w:sz w:val="24"/>
          <w:szCs w:val="24"/>
        </w:rPr>
        <w:t>To review annually all policies on T &amp; L to ensure they are effective.</w:t>
      </w:r>
    </w:p>
    <w:p w:rsidR="001A3D0D" w:rsidRPr="00077861" w:rsidRDefault="00CF49D1" w:rsidP="000B7FB9">
      <w:pPr>
        <w:pStyle w:val="ListParagraph"/>
        <w:widowControl w:val="0"/>
        <w:numPr>
          <w:ilvl w:val="0"/>
          <w:numId w:val="16"/>
        </w:numPr>
        <w:tabs>
          <w:tab w:val="left" w:pos="567"/>
        </w:tabs>
        <w:autoSpaceDE w:val="0"/>
        <w:autoSpaceDN w:val="0"/>
        <w:spacing w:before="39" w:after="0" w:line="276" w:lineRule="auto"/>
        <w:ind w:right="482"/>
        <w:jc w:val="both"/>
        <w:rPr>
          <w:rFonts w:ascii="Arial" w:hAnsi="Arial" w:cs="Arial"/>
          <w:sz w:val="24"/>
          <w:szCs w:val="24"/>
        </w:rPr>
      </w:pPr>
      <w:r w:rsidRPr="00077861">
        <w:rPr>
          <w:rFonts w:ascii="Arial" w:hAnsi="Arial" w:cs="Arial"/>
          <w:sz w:val="24"/>
          <w:szCs w:val="24"/>
        </w:rPr>
        <w:t>Leading</w:t>
      </w:r>
      <w:r w:rsidRPr="00077861">
        <w:rPr>
          <w:rFonts w:ascii="Arial" w:hAnsi="Arial" w:cs="Arial"/>
          <w:spacing w:val="-10"/>
          <w:sz w:val="24"/>
          <w:szCs w:val="24"/>
        </w:rPr>
        <w:t xml:space="preserve"> </w:t>
      </w:r>
      <w:r w:rsidRPr="00077861">
        <w:rPr>
          <w:rFonts w:ascii="Arial" w:hAnsi="Arial" w:cs="Arial"/>
          <w:sz w:val="24"/>
          <w:szCs w:val="24"/>
        </w:rPr>
        <w:t>on</w:t>
      </w:r>
      <w:r w:rsidRPr="00077861">
        <w:rPr>
          <w:rFonts w:ascii="Arial" w:hAnsi="Arial" w:cs="Arial"/>
          <w:spacing w:val="-10"/>
          <w:sz w:val="24"/>
          <w:szCs w:val="24"/>
        </w:rPr>
        <w:t xml:space="preserve"> </w:t>
      </w:r>
      <w:r w:rsidRPr="00077861">
        <w:rPr>
          <w:rFonts w:ascii="Arial" w:hAnsi="Arial" w:cs="Arial"/>
          <w:sz w:val="24"/>
          <w:szCs w:val="24"/>
        </w:rPr>
        <w:t>strategies</w:t>
      </w:r>
      <w:r w:rsidRPr="00077861">
        <w:rPr>
          <w:rFonts w:ascii="Arial" w:hAnsi="Arial" w:cs="Arial"/>
          <w:spacing w:val="-8"/>
          <w:sz w:val="24"/>
          <w:szCs w:val="24"/>
        </w:rPr>
        <w:t xml:space="preserve"> </w:t>
      </w:r>
      <w:r w:rsidRPr="00077861">
        <w:rPr>
          <w:rFonts w:ascii="Arial" w:hAnsi="Arial" w:cs="Arial"/>
          <w:sz w:val="24"/>
          <w:szCs w:val="24"/>
        </w:rPr>
        <w:t>to</w:t>
      </w:r>
      <w:r w:rsidRPr="00077861">
        <w:rPr>
          <w:rFonts w:ascii="Arial" w:hAnsi="Arial" w:cs="Arial"/>
          <w:spacing w:val="-8"/>
          <w:sz w:val="24"/>
          <w:szCs w:val="24"/>
        </w:rPr>
        <w:t xml:space="preserve"> </w:t>
      </w:r>
      <w:r w:rsidRPr="00077861">
        <w:rPr>
          <w:rFonts w:ascii="Arial" w:hAnsi="Arial" w:cs="Arial"/>
          <w:sz w:val="24"/>
          <w:szCs w:val="24"/>
        </w:rPr>
        <w:t>embed</w:t>
      </w:r>
      <w:r w:rsidRPr="00077861">
        <w:rPr>
          <w:rFonts w:ascii="Arial" w:hAnsi="Arial" w:cs="Arial"/>
          <w:spacing w:val="-8"/>
          <w:sz w:val="24"/>
          <w:szCs w:val="24"/>
        </w:rPr>
        <w:t xml:space="preserve"> </w:t>
      </w:r>
      <w:r w:rsidRPr="00077861">
        <w:rPr>
          <w:rFonts w:ascii="Arial" w:hAnsi="Arial" w:cs="Arial"/>
          <w:sz w:val="24"/>
          <w:szCs w:val="24"/>
        </w:rPr>
        <w:t>high</w:t>
      </w:r>
      <w:r w:rsidRPr="00077861">
        <w:rPr>
          <w:rFonts w:ascii="Arial" w:hAnsi="Arial" w:cs="Arial"/>
          <w:spacing w:val="-9"/>
          <w:sz w:val="24"/>
          <w:szCs w:val="24"/>
        </w:rPr>
        <w:t xml:space="preserve"> </w:t>
      </w:r>
      <w:r w:rsidRPr="00077861">
        <w:rPr>
          <w:rFonts w:ascii="Arial" w:hAnsi="Arial" w:cs="Arial"/>
          <w:sz w:val="24"/>
          <w:szCs w:val="24"/>
        </w:rPr>
        <w:t>quality</w:t>
      </w:r>
      <w:r w:rsidRPr="00077861">
        <w:rPr>
          <w:rFonts w:ascii="Arial" w:hAnsi="Arial" w:cs="Arial"/>
          <w:spacing w:val="-9"/>
          <w:sz w:val="24"/>
          <w:szCs w:val="24"/>
        </w:rPr>
        <w:t xml:space="preserve"> </w:t>
      </w:r>
      <w:r w:rsidRPr="00077861">
        <w:rPr>
          <w:rFonts w:ascii="Arial" w:hAnsi="Arial" w:cs="Arial"/>
          <w:sz w:val="24"/>
          <w:szCs w:val="24"/>
        </w:rPr>
        <w:t>teaching</w:t>
      </w:r>
      <w:r w:rsidRPr="00077861">
        <w:rPr>
          <w:rFonts w:ascii="Arial" w:hAnsi="Arial" w:cs="Arial"/>
          <w:spacing w:val="-8"/>
          <w:sz w:val="24"/>
          <w:szCs w:val="24"/>
        </w:rPr>
        <w:t xml:space="preserve"> </w:t>
      </w:r>
      <w:r w:rsidRPr="00077861">
        <w:rPr>
          <w:rFonts w:ascii="Arial" w:hAnsi="Arial" w:cs="Arial"/>
          <w:sz w:val="24"/>
          <w:szCs w:val="24"/>
        </w:rPr>
        <w:t>and</w:t>
      </w:r>
      <w:r w:rsidRPr="00077861">
        <w:rPr>
          <w:rFonts w:ascii="Arial" w:hAnsi="Arial" w:cs="Arial"/>
          <w:spacing w:val="-8"/>
          <w:sz w:val="24"/>
          <w:szCs w:val="24"/>
        </w:rPr>
        <w:t xml:space="preserve"> </w:t>
      </w:r>
      <w:r w:rsidRPr="00077861">
        <w:rPr>
          <w:rFonts w:ascii="Arial" w:hAnsi="Arial" w:cs="Arial"/>
          <w:sz w:val="24"/>
          <w:szCs w:val="24"/>
        </w:rPr>
        <w:t>learning</w:t>
      </w:r>
      <w:r w:rsidRPr="00077861">
        <w:rPr>
          <w:rFonts w:ascii="Arial" w:hAnsi="Arial" w:cs="Arial"/>
          <w:spacing w:val="-10"/>
          <w:sz w:val="24"/>
          <w:szCs w:val="24"/>
        </w:rPr>
        <w:t xml:space="preserve"> </w:t>
      </w:r>
      <w:r w:rsidRPr="00077861">
        <w:rPr>
          <w:rFonts w:ascii="Arial" w:hAnsi="Arial" w:cs="Arial"/>
          <w:sz w:val="24"/>
          <w:szCs w:val="24"/>
        </w:rPr>
        <w:t>and</w:t>
      </w:r>
      <w:r w:rsidRPr="00077861">
        <w:rPr>
          <w:rFonts w:ascii="Arial" w:hAnsi="Arial" w:cs="Arial"/>
          <w:spacing w:val="-7"/>
          <w:sz w:val="24"/>
          <w:szCs w:val="24"/>
        </w:rPr>
        <w:t xml:space="preserve"> </w:t>
      </w:r>
      <w:r w:rsidRPr="00077861">
        <w:rPr>
          <w:rFonts w:ascii="Arial" w:hAnsi="Arial" w:cs="Arial"/>
          <w:sz w:val="24"/>
          <w:szCs w:val="24"/>
        </w:rPr>
        <w:t>sustained</w:t>
      </w:r>
      <w:r w:rsidRPr="00077861">
        <w:rPr>
          <w:rFonts w:ascii="Arial" w:hAnsi="Arial" w:cs="Arial"/>
          <w:spacing w:val="-8"/>
          <w:sz w:val="24"/>
          <w:szCs w:val="24"/>
        </w:rPr>
        <w:t xml:space="preserve"> </w:t>
      </w:r>
      <w:r w:rsidRPr="00077861">
        <w:rPr>
          <w:rFonts w:ascii="Arial" w:hAnsi="Arial" w:cs="Arial"/>
          <w:sz w:val="24"/>
          <w:szCs w:val="24"/>
        </w:rPr>
        <w:t>high</w:t>
      </w:r>
      <w:r w:rsidRPr="00077861">
        <w:rPr>
          <w:rFonts w:ascii="Arial" w:hAnsi="Arial" w:cs="Arial"/>
          <w:spacing w:val="-9"/>
          <w:sz w:val="24"/>
          <w:szCs w:val="24"/>
        </w:rPr>
        <w:t xml:space="preserve"> </w:t>
      </w:r>
    </w:p>
    <w:p w:rsidR="00440D16" w:rsidRDefault="00CF49D1" w:rsidP="000B7FB9">
      <w:pPr>
        <w:pStyle w:val="ListParagraph"/>
        <w:widowControl w:val="0"/>
        <w:tabs>
          <w:tab w:val="left" w:pos="567"/>
        </w:tabs>
        <w:autoSpaceDE w:val="0"/>
        <w:autoSpaceDN w:val="0"/>
        <w:spacing w:before="39" w:after="0" w:line="276" w:lineRule="auto"/>
        <w:ind w:left="927" w:right="482"/>
        <w:contextualSpacing w:val="0"/>
        <w:jc w:val="both"/>
        <w:rPr>
          <w:rFonts w:ascii="Arial" w:hAnsi="Arial" w:cs="Arial"/>
          <w:sz w:val="24"/>
          <w:szCs w:val="24"/>
        </w:rPr>
      </w:pPr>
      <w:r w:rsidRPr="00440D16">
        <w:rPr>
          <w:rFonts w:ascii="Arial" w:hAnsi="Arial" w:cs="Arial"/>
          <w:sz w:val="24"/>
          <w:szCs w:val="24"/>
        </w:rPr>
        <w:t>achievement and attainment, utilising research evidence and school-based</w:t>
      </w:r>
      <w:r w:rsidRPr="00440D16">
        <w:rPr>
          <w:rFonts w:ascii="Arial" w:hAnsi="Arial" w:cs="Arial"/>
          <w:spacing w:val="-32"/>
          <w:sz w:val="24"/>
          <w:szCs w:val="24"/>
        </w:rPr>
        <w:t xml:space="preserve"> </w:t>
      </w:r>
      <w:r w:rsidRPr="00440D16">
        <w:rPr>
          <w:rFonts w:ascii="Arial" w:hAnsi="Arial" w:cs="Arial"/>
          <w:sz w:val="24"/>
          <w:szCs w:val="24"/>
        </w:rPr>
        <w:t>evaluations.</w:t>
      </w:r>
    </w:p>
    <w:p w:rsidR="001A3D0D" w:rsidRPr="00077861" w:rsidRDefault="00440D16" w:rsidP="000B7FB9">
      <w:pPr>
        <w:pStyle w:val="ListParagraph"/>
        <w:widowControl w:val="0"/>
        <w:numPr>
          <w:ilvl w:val="0"/>
          <w:numId w:val="16"/>
        </w:numPr>
        <w:tabs>
          <w:tab w:val="left" w:pos="567"/>
        </w:tabs>
        <w:autoSpaceDE w:val="0"/>
        <w:autoSpaceDN w:val="0"/>
        <w:spacing w:before="39" w:after="0" w:line="240" w:lineRule="auto"/>
        <w:ind w:right="482"/>
        <w:jc w:val="both"/>
        <w:rPr>
          <w:rFonts w:ascii="Arial" w:hAnsi="Arial" w:cs="Arial"/>
          <w:sz w:val="24"/>
          <w:szCs w:val="24"/>
        </w:rPr>
      </w:pPr>
      <w:r w:rsidRPr="00077861">
        <w:rPr>
          <w:rFonts w:ascii="Arial" w:hAnsi="Arial" w:cs="Arial"/>
          <w:sz w:val="24"/>
          <w:szCs w:val="24"/>
        </w:rPr>
        <w:t>Presenting</w:t>
      </w:r>
      <w:r w:rsidRPr="00077861">
        <w:rPr>
          <w:rFonts w:ascii="Arial" w:hAnsi="Arial" w:cs="Arial"/>
          <w:spacing w:val="-6"/>
          <w:sz w:val="24"/>
          <w:szCs w:val="24"/>
        </w:rPr>
        <w:t xml:space="preserve"> </w:t>
      </w:r>
      <w:r w:rsidRPr="00077861">
        <w:rPr>
          <w:rFonts w:ascii="Arial" w:hAnsi="Arial" w:cs="Arial"/>
          <w:sz w:val="24"/>
          <w:szCs w:val="24"/>
        </w:rPr>
        <w:t>clear</w:t>
      </w:r>
      <w:r w:rsidRPr="00077861">
        <w:rPr>
          <w:rFonts w:ascii="Arial" w:hAnsi="Arial" w:cs="Arial"/>
          <w:spacing w:val="-7"/>
          <w:sz w:val="24"/>
          <w:szCs w:val="24"/>
        </w:rPr>
        <w:t xml:space="preserve"> </w:t>
      </w:r>
      <w:r w:rsidRPr="00077861">
        <w:rPr>
          <w:rFonts w:ascii="Arial" w:hAnsi="Arial" w:cs="Arial"/>
          <w:sz w:val="24"/>
          <w:szCs w:val="24"/>
        </w:rPr>
        <w:t>evaluations</w:t>
      </w:r>
      <w:r w:rsidRPr="00077861">
        <w:rPr>
          <w:rFonts w:ascii="Arial" w:hAnsi="Arial" w:cs="Arial"/>
          <w:spacing w:val="-4"/>
          <w:sz w:val="24"/>
          <w:szCs w:val="24"/>
        </w:rPr>
        <w:t xml:space="preserve"> </w:t>
      </w:r>
      <w:r w:rsidRPr="00077861">
        <w:rPr>
          <w:rFonts w:ascii="Arial" w:hAnsi="Arial" w:cs="Arial"/>
          <w:sz w:val="24"/>
          <w:szCs w:val="24"/>
        </w:rPr>
        <w:t>of</w:t>
      </w:r>
      <w:r w:rsidRPr="00077861">
        <w:rPr>
          <w:rFonts w:ascii="Arial" w:hAnsi="Arial" w:cs="Arial"/>
          <w:spacing w:val="-3"/>
          <w:sz w:val="24"/>
          <w:szCs w:val="24"/>
        </w:rPr>
        <w:t xml:space="preserve"> </w:t>
      </w:r>
      <w:r w:rsidRPr="00077861">
        <w:rPr>
          <w:rFonts w:ascii="Arial" w:hAnsi="Arial" w:cs="Arial"/>
          <w:sz w:val="24"/>
          <w:szCs w:val="24"/>
        </w:rPr>
        <w:t>strategies,</w:t>
      </w:r>
      <w:r w:rsidRPr="00077861">
        <w:rPr>
          <w:rFonts w:ascii="Arial" w:hAnsi="Arial" w:cs="Arial"/>
          <w:spacing w:val="-5"/>
          <w:sz w:val="24"/>
          <w:szCs w:val="24"/>
        </w:rPr>
        <w:t xml:space="preserve"> </w:t>
      </w:r>
      <w:r w:rsidRPr="00077861">
        <w:rPr>
          <w:rFonts w:ascii="Arial" w:hAnsi="Arial" w:cs="Arial"/>
          <w:sz w:val="24"/>
          <w:szCs w:val="24"/>
        </w:rPr>
        <w:t>interventions</w:t>
      </w:r>
      <w:r w:rsidRPr="00077861">
        <w:rPr>
          <w:rFonts w:ascii="Arial" w:hAnsi="Arial" w:cs="Arial"/>
          <w:spacing w:val="-4"/>
          <w:sz w:val="24"/>
          <w:szCs w:val="24"/>
        </w:rPr>
        <w:t xml:space="preserve"> </w:t>
      </w:r>
      <w:r w:rsidRPr="00077861">
        <w:rPr>
          <w:rFonts w:ascii="Arial" w:hAnsi="Arial" w:cs="Arial"/>
          <w:sz w:val="24"/>
          <w:szCs w:val="24"/>
        </w:rPr>
        <w:t>and</w:t>
      </w:r>
      <w:r w:rsidRPr="00077861">
        <w:rPr>
          <w:rFonts w:ascii="Arial" w:hAnsi="Arial" w:cs="Arial"/>
          <w:spacing w:val="-7"/>
          <w:sz w:val="24"/>
          <w:szCs w:val="24"/>
        </w:rPr>
        <w:t xml:space="preserve"> </w:t>
      </w:r>
      <w:r w:rsidRPr="00077861">
        <w:rPr>
          <w:rFonts w:ascii="Arial" w:hAnsi="Arial" w:cs="Arial"/>
          <w:sz w:val="24"/>
          <w:szCs w:val="24"/>
        </w:rPr>
        <w:t>outcomes</w:t>
      </w:r>
      <w:r w:rsidRPr="00077861">
        <w:rPr>
          <w:rFonts w:ascii="Arial" w:hAnsi="Arial" w:cs="Arial"/>
          <w:spacing w:val="-6"/>
          <w:sz w:val="24"/>
          <w:szCs w:val="24"/>
        </w:rPr>
        <w:t xml:space="preserve"> </w:t>
      </w:r>
      <w:r w:rsidRPr="00077861">
        <w:rPr>
          <w:rFonts w:ascii="Arial" w:hAnsi="Arial" w:cs="Arial"/>
          <w:sz w:val="24"/>
          <w:szCs w:val="24"/>
        </w:rPr>
        <w:t>to</w:t>
      </w:r>
      <w:r w:rsidRPr="00077861">
        <w:rPr>
          <w:rFonts w:ascii="Arial" w:hAnsi="Arial" w:cs="Arial"/>
          <w:spacing w:val="-3"/>
          <w:sz w:val="24"/>
          <w:szCs w:val="24"/>
        </w:rPr>
        <w:t xml:space="preserve"> </w:t>
      </w:r>
      <w:r w:rsidRPr="00077861">
        <w:rPr>
          <w:rFonts w:ascii="Arial" w:hAnsi="Arial" w:cs="Arial"/>
          <w:sz w:val="24"/>
          <w:szCs w:val="24"/>
        </w:rPr>
        <w:t>different</w:t>
      </w:r>
      <w:r w:rsidRPr="00077861">
        <w:rPr>
          <w:rFonts w:ascii="Arial" w:hAnsi="Arial" w:cs="Arial"/>
          <w:spacing w:val="-5"/>
          <w:sz w:val="24"/>
          <w:szCs w:val="24"/>
        </w:rPr>
        <w:t xml:space="preserve"> </w:t>
      </w:r>
    </w:p>
    <w:p w:rsidR="00440D16" w:rsidRPr="001A3D0D" w:rsidRDefault="00440D16" w:rsidP="000B7FB9">
      <w:pPr>
        <w:pStyle w:val="ListParagraph"/>
        <w:widowControl w:val="0"/>
        <w:tabs>
          <w:tab w:val="left" w:pos="567"/>
        </w:tabs>
        <w:autoSpaceDE w:val="0"/>
        <w:autoSpaceDN w:val="0"/>
        <w:spacing w:before="39" w:after="0" w:line="240" w:lineRule="auto"/>
        <w:ind w:left="927" w:right="482"/>
        <w:contextualSpacing w:val="0"/>
        <w:jc w:val="both"/>
        <w:rPr>
          <w:rFonts w:ascii="Arial" w:hAnsi="Arial" w:cs="Arial"/>
          <w:sz w:val="24"/>
          <w:szCs w:val="24"/>
        </w:rPr>
      </w:pPr>
      <w:r w:rsidRPr="001A3D0D">
        <w:rPr>
          <w:rFonts w:ascii="Arial" w:hAnsi="Arial" w:cs="Arial"/>
          <w:sz w:val="24"/>
          <w:szCs w:val="24"/>
        </w:rPr>
        <w:t>stakeholders.</w:t>
      </w:r>
    </w:p>
    <w:p w:rsidR="00440D16" w:rsidRPr="00077861" w:rsidRDefault="00440D16" w:rsidP="000B7FB9">
      <w:pPr>
        <w:pStyle w:val="ListParagraph"/>
        <w:widowControl w:val="0"/>
        <w:numPr>
          <w:ilvl w:val="0"/>
          <w:numId w:val="16"/>
        </w:numPr>
        <w:autoSpaceDE w:val="0"/>
        <w:autoSpaceDN w:val="0"/>
        <w:spacing w:before="42" w:after="0" w:line="240" w:lineRule="auto"/>
        <w:ind w:right="482"/>
        <w:jc w:val="both"/>
        <w:rPr>
          <w:rFonts w:ascii="Arial" w:hAnsi="Arial" w:cs="Arial"/>
          <w:sz w:val="24"/>
          <w:szCs w:val="24"/>
        </w:rPr>
      </w:pPr>
      <w:r w:rsidRPr="00077861">
        <w:rPr>
          <w:rFonts w:ascii="Arial" w:hAnsi="Arial" w:cs="Arial"/>
          <w:sz w:val="24"/>
          <w:szCs w:val="24"/>
        </w:rPr>
        <w:t>Providing outstanding leadership and management to and of</w:t>
      </w:r>
      <w:r w:rsidRPr="00077861">
        <w:rPr>
          <w:rFonts w:ascii="Arial" w:hAnsi="Arial" w:cs="Arial"/>
          <w:spacing w:val="-34"/>
          <w:sz w:val="24"/>
          <w:szCs w:val="24"/>
        </w:rPr>
        <w:t xml:space="preserve"> </w:t>
      </w:r>
      <w:r w:rsidRPr="00077861">
        <w:rPr>
          <w:rFonts w:ascii="Arial" w:hAnsi="Arial" w:cs="Arial"/>
          <w:sz w:val="24"/>
          <w:szCs w:val="24"/>
        </w:rPr>
        <w:t>staff.</w:t>
      </w:r>
    </w:p>
    <w:p w:rsidR="001A3D0D" w:rsidRPr="00077861" w:rsidRDefault="00440D16" w:rsidP="000B7FB9">
      <w:pPr>
        <w:pStyle w:val="ListParagraph"/>
        <w:widowControl w:val="0"/>
        <w:numPr>
          <w:ilvl w:val="0"/>
          <w:numId w:val="16"/>
        </w:numPr>
        <w:autoSpaceDE w:val="0"/>
        <w:autoSpaceDN w:val="0"/>
        <w:spacing w:before="2" w:after="0" w:line="273" w:lineRule="auto"/>
        <w:ind w:right="482"/>
        <w:jc w:val="both"/>
        <w:rPr>
          <w:rFonts w:ascii="Arial" w:hAnsi="Arial" w:cs="Arial"/>
          <w:sz w:val="24"/>
          <w:szCs w:val="24"/>
        </w:rPr>
      </w:pPr>
      <w:r w:rsidRPr="00077861">
        <w:rPr>
          <w:rFonts w:ascii="Arial" w:hAnsi="Arial" w:cs="Arial"/>
          <w:sz w:val="24"/>
          <w:szCs w:val="24"/>
        </w:rPr>
        <w:t>Contribute</w:t>
      </w:r>
      <w:r w:rsidRPr="00077861">
        <w:rPr>
          <w:rFonts w:ascii="Arial" w:hAnsi="Arial" w:cs="Arial"/>
          <w:spacing w:val="-11"/>
          <w:sz w:val="24"/>
          <w:szCs w:val="24"/>
        </w:rPr>
        <w:t xml:space="preserve"> </w:t>
      </w:r>
      <w:r w:rsidRPr="00077861">
        <w:rPr>
          <w:rFonts w:ascii="Arial" w:hAnsi="Arial" w:cs="Arial"/>
          <w:sz w:val="24"/>
          <w:szCs w:val="24"/>
        </w:rPr>
        <w:t>to</w:t>
      </w:r>
      <w:r w:rsidRPr="00077861">
        <w:rPr>
          <w:rFonts w:ascii="Arial" w:hAnsi="Arial" w:cs="Arial"/>
          <w:spacing w:val="-8"/>
          <w:sz w:val="24"/>
          <w:szCs w:val="24"/>
        </w:rPr>
        <w:t xml:space="preserve"> </w:t>
      </w:r>
      <w:r w:rsidRPr="00077861">
        <w:rPr>
          <w:rFonts w:ascii="Arial" w:hAnsi="Arial" w:cs="Arial"/>
          <w:sz w:val="24"/>
          <w:szCs w:val="24"/>
        </w:rPr>
        <w:t>effective</w:t>
      </w:r>
      <w:r w:rsidRPr="00077861">
        <w:rPr>
          <w:rFonts w:ascii="Arial" w:hAnsi="Arial" w:cs="Arial"/>
          <w:spacing w:val="-9"/>
          <w:sz w:val="24"/>
          <w:szCs w:val="24"/>
        </w:rPr>
        <w:t xml:space="preserve"> </w:t>
      </w:r>
      <w:r w:rsidRPr="00077861">
        <w:rPr>
          <w:rFonts w:ascii="Arial" w:hAnsi="Arial" w:cs="Arial"/>
          <w:sz w:val="24"/>
          <w:szCs w:val="24"/>
        </w:rPr>
        <w:t>strategic</w:t>
      </w:r>
      <w:r w:rsidRPr="00077861">
        <w:rPr>
          <w:rFonts w:ascii="Arial" w:hAnsi="Arial" w:cs="Arial"/>
          <w:spacing w:val="-9"/>
          <w:sz w:val="24"/>
          <w:szCs w:val="24"/>
        </w:rPr>
        <w:t xml:space="preserve"> </w:t>
      </w:r>
      <w:r w:rsidRPr="00077861">
        <w:rPr>
          <w:rFonts w:ascii="Arial" w:hAnsi="Arial" w:cs="Arial"/>
          <w:sz w:val="24"/>
          <w:szCs w:val="24"/>
        </w:rPr>
        <w:t>leadership</w:t>
      </w:r>
      <w:r w:rsidRPr="00077861">
        <w:rPr>
          <w:rFonts w:ascii="Arial" w:hAnsi="Arial" w:cs="Arial"/>
          <w:spacing w:val="-12"/>
          <w:sz w:val="24"/>
          <w:szCs w:val="24"/>
        </w:rPr>
        <w:t xml:space="preserve"> </w:t>
      </w:r>
      <w:r w:rsidRPr="00077861">
        <w:rPr>
          <w:rFonts w:ascii="Arial" w:hAnsi="Arial" w:cs="Arial"/>
          <w:sz w:val="24"/>
          <w:szCs w:val="24"/>
        </w:rPr>
        <w:t>of</w:t>
      </w:r>
      <w:r w:rsidRPr="00077861">
        <w:rPr>
          <w:rFonts w:ascii="Arial" w:hAnsi="Arial" w:cs="Arial"/>
          <w:spacing w:val="-11"/>
          <w:sz w:val="24"/>
          <w:szCs w:val="24"/>
        </w:rPr>
        <w:t xml:space="preserve"> </w:t>
      </w:r>
      <w:r w:rsidRPr="00077861">
        <w:rPr>
          <w:rFonts w:ascii="Arial" w:hAnsi="Arial" w:cs="Arial"/>
          <w:sz w:val="24"/>
          <w:szCs w:val="24"/>
        </w:rPr>
        <w:t>the</w:t>
      </w:r>
      <w:r w:rsidRPr="00077861">
        <w:rPr>
          <w:rFonts w:ascii="Arial" w:hAnsi="Arial" w:cs="Arial"/>
          <w:spacing w:val="-9"/>
          <w:sz w:val="24"/>
          <w:szCs w:val="24"/>
        </w:rPr>
        <w:t xml:space="preserve"> </w:t>
      </w:r>
      <w:r w:rsidRPr="00077861">
        <w:rPr>
          <w:rFonts w:ascii="Arial" w:hAnsi="Arial" w:cs="Arial"/>
          <w:sz w:val="24"/>
          <w:szCs w:val="24"/>
        </w:rPr>
        <w:t>school,</w:t>
      </w:r>
      <w:r w:rsidRPr="00077861">
        <w:rPr>
          <w:rFonts w:ascii="Arial" w:hAnsi="Arial" w:cs="Arial"/>
          <w:spacing w:val="-11"/>
          <w:sz w:val="24"/>
          <w:szCs w:val="24"/>
        </w:rPr>
        <w:t xml:space="preserve"> </w:t>
      </w:r>
      <w:r w:rsidRPr="00077861">
        <w:rPr>
          <w:rFonts w:ascii="Arial" w:hAnsi="Arial" w:cs="Arial"/>
          <w:sz w:val="24"/>
          <w:szCs w:val="24"/>
        </w:rPr>
        <w:t>working</w:t>
      </w:r>
      <w:r w:rsidRPr="00077861">
        <w:rPr>
          <w:rFonts w:ascii="Arial" w:hAnsi="Arial" w:cs="Arial"/>
          <w:spacing w:val="-9"/>
          <w:sz w:val="24"/>
          <w:szCs w:val="24"/>
        </w:rPr>
        <w:t xml:space="preserve"> </w:t>
      </w:r>
      <w:r w:rsidRPr="00077861">
        <w:rPr>
          <w:rFonts w:ascii="Arial" w:hAnsi="Arial" w:cs="Arial"/>
          <w:sz w:val="24"/>
          <w:szCs w:val="24"/>
        </w:rPr>
        <w:t>closely</w:t>
      </w:r>
      <w:r w:rsidRPr="00077861">
        <w:rPr>
          <w:rFonts w:ascii="Arial" w:hAnsi="Arial" w:cs="Arial"/>
          <w:spacing w:val="-10"/>
          <w:sz w:val="24"/>
          <w:szCs w:val="24"/>
        </w:rPr>
        <w:t xml:space="preserve"> </w:t>
      </w:r>
      <w:r w:rsidRPr="00077861">
        <w:rPr>
          <w:rFonts w:ascii="Arial" w:hAnsi="Arial" w:cs="Arial"/>
          <w:sz w:val="24"/>
          <w:szCs w:val="24"/>
        </w:rPr>
        <w:t>with</w:t>
      </w:r>
      <w:r w:rsidRPr="00077861">
        <w:rPr>
          <w:rFonts w:ascii="Arial" w:hAnsi="Arial" w:cs="Arial"/>
          <w:spacing w:val="-10"/>
          <w:sz w:val="24"/>
          <w:szCs w:val="24"/>
        </w:rPr>
        <w:t xml:space="preserve"> </w:t>
      </w:r>
      <w:r w:rsidRPr="00077861">
        <w:rPr>
          <w:rFonts w:ascii="Arial" w:hAnsi="Arial" w:cs="Arial"/>
          <w:sz w:val="24"/>
          <w:szCs w:val="24"/>
        </w:rPr>
        <w:t>the</w:t>
      </w:r>
      <w:r w:rsidRPr="00077861">
        <w:rPr>
          <w:rFonts w:ascii="Arial" w:hAnsi="Arial" w:cs="Arial"/>
          <w:spacing w:val="-9"/>
          <w:sz w:val="24"/>
          <w:szCs w:val="24"/>
        </w:rPr>
        <w:t xml:space="preserve"> </w:t>
      </w:r>
      <w:r w:rsidRPr="00077861">
        <w:rPr>
          <w:rFonts w:ascii="Arial" w:hAnsi="Arial" w:cs="Arial"/>
          <w:sz w:val="24"/>
          <w:szCs w:val="24"/>
        </w:rPr>
        <w:t>senior</w:t>
      </w:r>
      <w:r w:rsidRPr="00077861">
        <w:rPr>
          <w:rFonts w:ascii="Arial" w:hAnsi="Arial" w:cs="Arial"/>
          <w:spacing w:val="-8"/>
          <w:sz w:val="24"/>
          <w:szCs w:val="24"/>
        </w:rPr>
        <w:t xml:space="preserve"> </w:t>
      </w:r>
    </w:p>
    <w:tbl>
      <w:tblPr>
        <w:tblW w:w="10173" w:type="dxa"/>
        <w:tblInd w:w="459" w:type="dxa"/>
        <w:tblLayout w:type="fixed"/>
        <w:tblLook w:val="0000" w:firstRow="0" w:lastRow="0" w:firstColumn="0" w:lastColumn="0" w:noHBand="0" w:noVBand="0"/>
      </w:tblPr>
      <w:tblGrid>
        <w:gridCol w:w="9747"/>
        <w:gridCol w:w="426"/>
      </w:tblGrid>
      <w:tr w:rsidR="009A7D77" w:rsidRPr="00C7005F" w:rsidTr="000B7FB9">
        <w:tc>
          <w:tcPr>
            <w:tcW w:w="10173" w:type="dxa"/>
            <w:gridSpan w:val="2"/>
          </w:tcPr>
          <w:p w:rsidR="003676E5" w:rsidRDefault="00440D16" w:rsidP="006C5A94">
            <w:pPr>
              <w:pStyle w:val="ListParagraph"/>
              <w:numPr>
                <w:ilvl w:val="0"/>
                <w:numId w:val="16"/>
              </w:numPr>
              <w:spacing w:after="0" w:line="240" w:lineRule="auto"/>
              <w:ind w:left="423" w:right="314" w:hanging="423"/>
              <w:rPr>
                <w:rFonts w:ascii="Arial" w:hAnsi="Arial" w:cs="Arial"/>
                <w:sz w:val="24"/>
                <w:szCs w:val="24"/>
              </w:rPr>
            </w:pPr>
            <w:r w:rsidRPr="00440D16">
              <w:rPr>
                <w:rFonts w:ascii="Arial" w:hAnsi="Arial" w:cs="Arial"/>
                <w:sz w:val="24"/>
                <w:szCs w:val="24"/>
              </w:rPr>
              <w:t>leadership team.</w:t>
            </w:r>
          </w:p>
          <w:p w:rsidR="009A7D77" w:rsidRPr="000B7FB9" w:rsidRDefault="009A7D77" w:rsidP="006C5A94">
            <w:pPr>
              <w:pStyle w:val="ListParagraph"/>
              <w:numPr>
                <w:ilvl w:val="0"/>
                <w:numId w:val="16"/>
              </w:numPr>
              <w:spacing w:after="0" w:line="240" w:lineRule="auto"/>
              <w:ind w:left="423" w:right="314" w:hanging="423"/>
              <w:rPr>
                <w:rFonts w:ascii="Arial" w:hAnsi="Arial" w:cs="Arial"/>
                <w:sz w:val="24"/>
                <w:szCs w:val="24"/>
              </w:rPr>
            </w:pPr>
            <w:r w:rsidRPr="000B7FB9">
              <w:rPr>
                <w:rFonts w:ascii="Arial" w:hAnsi="Arial" w:cs="Arial"/>
                <w:sz w:val="24"/>
                <w:szCs w:val="24"/>
              </w:rPr>
              <w:t xml:space="preserve">To assist with the setting and monitoring of professional standards in the work of </w:t>
            </w:r>
            <w:r w:rsidR="000B7FB9">
              <w:rPr>
                <w:rFonts w:ascii="Arial" w:hAnsi="Arial" w:cs="Arial"/>
                <w:sz w:val="24"/>
                <w:szCs w:val="24"/>
              </w:rPr>
              <w:t>a</w:t>
            </w:r>
            <w:r w:rsidRPr="000B7FB9">
              <w:rPr>
                <w:rFonts w:ascii="Arial" w:hAnsi="Arial" w:cs="Arial"/>
                <w:sz w:val="24"/>
                <w:szCs w:val="24"/>
              </w:rPr>
              <w:t xml:space="preserve">ll members of </w:t>
            </w:r>
            <w:r w:rsidR="003676E5">
              <w:rPr>
                <w:rFonts w:ascii="Arial" w:hAnsi="Arial" w:cs="Arial"/>
                <w:sz w:val="24"/>
                <w:szCs w:val="24"/>
              </w:rPr>
              <w:t xml:space="preserve">teaching </w:t>
            </w:r>
            <w:r w:rsidRPr="000B7FB9">
              <w:rPr>
                <w:rFonts w:ascii="Arial" w:hAnsi="Arial" w:cs="Arial"/>
                <w:sz w:val="24"/>
                <w:szCs w:val="24"/>
              </w:rPr>
              <w:t>staff.</w:t>
            </w:r>
          </w:p>
        </w:tc>
      </w:tr>
      <w:tr w:rsidR="009A7D77" w:rsidRPr="00C7005F" w:rsidTr="000B7FB9">
        <w:trPr>
          <w:gridAfter w:val="1"/>
          <w:wAfter w:w="426" w:type="dxa"/>
        </w:trPr>
        <w:tc>
          <w:tcPr>
            <w:tcW w:w="9747" w:type="dxa"/>
          </w:tcPr>
          <w:p w:rsidR="009A7D77" w:rsidRPr="00077861" w:rsidRDefault="009A7D77" w:rsidP="000B7FB9">
            <w:pPr>
              <w:pStyle w:val="ListParagraph"/>
              <w:numPr>
                <w:ilvl w:val="0"/>
                <w:numId w:val="16"/>
              </w:numPr>
              <w:spacing w:after="0" w:line="240" w:lineRule="auto"/>
              <w:ind w:left="423" w:right="-106" w:hanging="423"/>
              <w:rPr>
                <w:rFonts w:ascii="Arial" w:hAnsi="Arial" w:cs="Arial"/>
                <w:sz w:val="24"/>
                <w:szCs w:val="24"/>
              </w:rPr>
            </w:pPr>
            <w:r w:rsidRPr="00077861">
              <w:rPr>
                <w:rFonts w:ascii="Arial" w:hAnsi="Arial" w:cs="Arial"/>
                <w:sz w:val="24"/>
                <w:szCs w:val="24"/>
              </w:rPr>
              <w:t xml:space="preserve">To identify staff training requirements and support the </w:t>
            </w:r>
            <w:r w:rsidR="003676E5">
              <w:rPr>
                <w:rFonts w:ascii="Arial" w:hAnsi="Arial" w:cs="Arial"/>
                <w:sz w:val="24"/>
                <w:szCs w:val="24"/>
              </w:rPr>
              <w:t xml:space="preserve">production and </w:t>
            </w:r>
            <w:bookmarkStart w:id="0" w:name="_GoBack"/>
            <w:bookmarkEnd w:id="0"/>
            <w:r w:rsidRPr="00077861">
              <w:rPr>
                <w:rFonts w:ascii="Arial" w:hAnsi="Arial" w:cs="Arial"/>
                <w:sz w:val="24"/>
                <w:szCs w:val="24"/>
              </w:rPr>
              <w:t xml:space="preserve">delivery of a </w:t>
            </w:r>
            <w:r w:rsidR="000B7FB9">
              <w:rPr>
                <w:rFonts w:ascii="Arial" w:hAnsi="Arial" w:cs="Arial"/>
                <w:sz w:val="24"/>
                <w:szCs w:val="24"/>
              </w:rPr>
              <w:t>regional</w:t>
            </w:r>
            <w:r w:rsidRPr="00077861">
              <w:rPr>
                <w:rFonts w:ascii="Arial" w:hAnsi="Arial" w:cs="Arial"/>
                <w:sz w:val="24"/>
                <w:szCs w:val="24"/>
              </w:rPr>
              <w:t xml:space="preserve"> training plan.</w:t>
            </w:r>
          </w:p>
        </w:tc>
      </w:tr>
      <w:tr w:rsidR="009A7D77" w:rsidRPr="00C7005F" w:rsidTr="000B7FB9">
        <w:trPr>
          <w:gridAfter w:val="1"/>
          <w:wAfter w:w="426" w:type="dxa"/>
        </w:trPr>
        <w:tc>
          <w:tcPr>
            <w:tcW w:w="9747" w:type="dxa"/>
          </w:tcPr>
          <w:p w:rsidR="000B7FB9" w:rsidRDefault="009A7D77" w:rsidP="000B7FB9">
            <w:pPr>
              <w:pStyle w:val="ListParagraph"/>
              <w:numPr>
                <w:ilvl w:val="0"/>
                <w:numId w:val="16"/>
              </w:numPr>
              <w:spacing w:after="0" w:line="240" w:lineRule="auto"/>
              <w:ind w:left="423" w:right="-1102" w:hanging="426"/>
              <w:rPr>
                <w:rFonts w:ascii="Arial" w:hAnsi="Arial" w:cs="Arial"/>
                <w:sz w:val="24"/>
                <w:szCs w:val="24"/>
              </w:rPr>
            </w:pPr>
            <w:r w:rsidRPr="00077861">
              <w:rPr>
                <w:rFonts w:ascii="Arial" w:hAnsi="Arial" w:cs="Arial"/>
                <w:sz w:val="24"/>
                <w:szCs w:val="24"/>
              </w:rPr>
              <w:lastRenderedPageBreak/>
              <w:t xml:space="preserve">To promote Performance Management as a means of improving teaching, </w:t>
            </w:r>
            <w:r w:rsidR="000B7FB9" w:rsidRPr="000B7FB9">
              <w:rPr>
                <w:rFonts w:ascii="Arial" w:hAnsi="Arial" w:cs="Arial"/>
                <w:sz w:val="24"/>
                <w:szCs w:val="24"/>
              </w:rPr>
              <w:t>l</w:t>
            </w:r>
            <w:r w:rsidRPr="000B7FB9">
              <w:rPr>
                <w:rFonts w:ascii="Arial" w:hAnsi="Arial" w:cs="Arial"/>
                <w:sz w:val="24"/>
                <w:szCs w:val="24"/>
              </w:rPr>
              <w:t>earning,</w:t>
            </w:r>
          </w:p>
          <w:p w:rsidR="009A7D77" w:rsidRPr="000B7FB9" w:rsidRDefault="009A7D77" w:rsidP="000B7FB9">
            <w:pPr>
              <w:pStyle w:val="ListParagraph"/>
              <w:spacing w:after="0" w:line="240" w:lineRule="auto"/>
              <w:ind w:left="423" w:right="-1102"/>
              <w:rPr>
                <w:rFonts w:ascii="Arial" w:hAnsi="Arial" w:cs="Arial"/>
                <w:sz w:val="24"/>
                <w:szCs w:val="24"/>
              </w:rPr>
            </w:pPr>
            <w:r w:rsidRPr="000B7FB9">
              <w:rPr>
                <w:rFonts w:ascii="Arial" w:hAnsi="Arial" w:cs="Arial"/>
                <w:sz w:val="24"/>
                <w:szCs w:val="24"/>
              </w:rPr>
              <w:t xml:space="preserve"> leadership &amp; management activity within the Academ</w:t>
            </w:r>
            <w:r w:rsidR="000B7FB9">
              <w:rPr>
                <w:rFonts w:ascii="Arial" w:hAnsi="Arial" w:cs="Arial"/>
                <w:sz w:val="24"/>
                <w:szCs w:val="24"/>
              </w:rPr>
              <w:t>ies</w:t>
            </w:r>
            <w:r w:rsidRPr="000B7FB9">
              <w:rPr>
                <w:rFonts w:ascii="Arial" w:hAnsi="Arial" w:cs="Arial"/>
                <w:sz w:val="24"/>
                <w:szCs w:val="24"/>
              </w:rPr>
              <w:t>.</w:t>
            </w:r>
          </w:p>
        </w:tc>
      </w:tr>
      <w:tr w:rsidR="009A7D77" w:rsidRPr="00C7005F" w:rsidTr="000B7FB9">
        <w:trPr>
          <w:gridAfter w:val="1"/>
          <w:wAfter w:w="426" w:type="dxa"/>
        </w:trPr>
        <w:tc>
          <w:tcPr>
            <w:tcW w:w="9747" w:type="dxa"/>
          </w:tcPr>
          <w:p w:rsidR="005A711F" w:rsidRPr="00077861" w:rsidRDefault="009A7D77" w:rsidP="000B7FB9">
            <w:pPr>
              <w:pStyle w:val="ListParagraph"/>
              <w:numPr>
                <w:ilvl w:val="0"/>
                <w:numId w:val="16"/>
              </w:numPr>
              <w:spacing w:after="0"/>
              <w:ind w:left="423" w:hanging="423"/>
              <w:rPr>
                <w:rFonts w:ascii="Arial" w:hAnsi="Arial" w:cs="Arial"/>
                <w:sz w:val="24"/>
                <w:szCs w:val="24"/>
              </w:rPr>
            </w:pPr>
            <w:r w:rsidRPr="00077861">
              <w:rPr>
                <w:rFonts w:ascii="Arial" w:hAnsi="Arial" w:cs="Arial"/>
                <w:sz w:val="24"/>
                <w:szCs w:val="24"/>
              </w:rPr>
              <w:t>To guide and advise staff in their training and professional development.</w:t>
            </w:r>
          </w:p>
        </w:tc>
      </w:tr>
      <w:tr w:rsidR="00077861" w:rsidRPr="00C7005F" w:rsidTr="000B7FB9">
        <w:trPr>
          <w:gridAfter w:val="1"/>
          <w:wAfter w:w="426" w:type="dxa"/>
        </w:trPr>
        <w:tc>
          <w:tcPr>
            <w:tcW w:w="9747" w:type="dxa"/>
          </w:tcPr>
          <w:p w:rsidR="00077861" w:rsidRPr="000B7FB9" w:rsidRDefault="00077861" w:rsidP="000B7FB9">
            <w:pPr>
              <w:pStyle w:val="ListParagraph"/>
              <w:numPr>
                <w:ilvl w:val="0"/>
                <w:numId w:val="16"/>
              </w:numPr>
              <w:spacing w:after="0"/>
              <w:ind w:left="423" w:hanging="423"/>
              <w:rPr>
                <w:rFonts w:ascii="Arial" w:hAnsi="Arial" w:cs="Arial"/>
                <w:sz w:val="24"/>
                <w:szCs w:val="24"/>
              </w:rPr>
            </w:pPr>
            <w:r w:rsidRPr="00077861">
              <w:rPr>
                <w:rFonts w:ascii="Arial" w:hAnsi="Arial" w:cs="Arial"/>
                <w:sz w:val="24"/>
                <w:szCs w:val="24"/>
              </w:rPr>
              <w:t xml:space="preserve">To co-ordinate and quality control the delivery of performance management </w:t>
            </w:r>
            <w:r w:rsidRPr="000B7FB9">
              <w:rPr>
                <w:rFonts w:ascii="Arial" w:hAnsi="Arial" w:cs="Arial"/>
                <w:sz w:val="24"/>
                <w:szCs w:val="24"/>
              </w:rPr>
              <w:t>for teachers.</w:t>
            </w:r>
          </w:p>
        </w:tc>
      </w:tr>
      <w:tr w:rsidR="009A7D77" w:rsidRPr="00C7005F" w:rsidTr="000B7FB9">
        <w:trPr>
          <w:gridAfter w:val="1"/>
          <w:wAfter w:w="426" w:type="dxa"/>
        </w:trPr>
        <w:tc>
          <w:tcPr>
            <w:tcW w:w="9747" w:type="dxa"/>
          </w:tcPr>
          <w:p w:rsidR="006C5A94" w:rsidRDefault="009A7D77" w:rsidP="006C5A94">
            <w:pPr>
              <w:pStyle w:val="ListParagraph"/>
              <w:numPr>
                <w:ilvl w:val="0"/>
                <w:numId w:val="16"/>
              </w:numPr>
              <w:spacing w:after="0"/>
              <w:ind w:left="423" w:hanging="426"/>
              <w:jc w:val="both"/>
              <w:rPr>
                <w:rFonts w:ascii="Arial" w:hAnsi="Arial" w:cs="Arial"/>
                <w:sz w:val="24"/>
                <w:szCs w:val="24"/>
              </w:rPr>
            </w:pPr>
            <w:r w:rsidRPr="006C5A94">
              <w:rPr>
                <w:rFonts w:ascii="Arial" w:hAnsi="Arial" w:cs="Arial"/>
                <w:sz w:val="24"/>
                <w:szCs w:val="24"/>
              </w:rPr>
              <w:t>To implement interventions to support underperforming staff.</w:t>
            </w:r>
          </w:p>
          <w:p w:rsidR="006C5A94" w:rsidRPr="006C5A94" w:rsidRDefault="006C5A94" w:rsidP="006C5A94">
            <w:pPr>
              <w:pStyle w:val="ListParagraph"/>
              <w:numPr>
                <w:ilvl w:val="0"/>
                <w:numId w:val="16"/>
              </w:numPr>
              <w:spacing w:after="0" w:line="240" w:lineRule="auto"/>
              <w:ind w:left="423" w:hanging="426"/>
              <w:jc w:val="both"/>
              <w:rPr>
                <w:rFonts w:ascii="Arial" w:hAnsi="Arial" w:cs="Arial"/>
                <w:sz w:val="24"/>
                <w:szCs w:val="24"/>
              </w:rPr>
            </w:pPr>
            <w:r w:rsidRPr="006C5A94">
              <w:rPr>
                <w:rFonts w:ascii="Arial" w:hAnsi="Arial" w:cs="Arial"/>
                <w:sz w:val="24"/>
                <w:szCs w:val="24"/>
              </w:rPr>
              <w:t xml:space="preserve">Ensure that work is prioritised and resources are allocated in line with the strategic plan. </w:t>
            </w:r>
          </w:p>
          <w:p w:rsidR="006C5A94" w:rsidRPr="006C5A94" w:rsidRDefault="006C5A94" w:rsidP="006C5A94">
            <w:pPr>
              <w:pStyle w:val="ListParagraph"/>
              <w:numPr>
                <w:ilvl w:val="0"/>
                <w:numId w:val="16"/>
              </w:numPr>
              <w:spacing w:after="0" w:line="240" w:lineRule="auto"/>
              <w:ind w:left="423" w:hanging="426"/>
              <w:jc w:val="both"/>
              <w:rPr>
                <w:rFonts w:ascii="Arial" w:hAnsi="Arial" w:cs="Arial"/>
                <w:sz w:val="24"/>
                <w:szCs w:val="24"/>
              </w:rPr>
            </w:pPr>
            <w:r w:rsidRPr="006C5A94">
              <w:rPr>
                <w:rFonts w:ascii="Arial" w:hAnsi="Arial" w:cs="Arial"/>
                <w:sz w:val="24"/>
                <w:szCs w:val="24"/>
              </w:rPr>
              <w:t>The post holder will be expected to carry out other such professional tasks commensurate with the duties, responsibilities and level of the post.</w:t>
            </w:r>
          </w:p>
          <w:p w:rsidR="006C5A94" w:rsidRPr="006C5A94" w:rsidRDefault="006C5A94" w:rsidP="0032126D">
            <w:pPr>
              <w:pStyle w:val="ListParagraph"/>
              <w:widowControl w:val="0"/>
              <w:numPr>
                <w:ilvl w:val="0"/>
                <w:numId w:val="16"/>
              </w:numPr>
              <w:autoSpaceDE w:val="0"/>
              <w:autoSpaceDN w:val="0"/>
              <w:spacing w:after="0" w:line="240" w:lineRule="auto"/>
              <w:ind w:left="423" w:hanging="423"/>
              <w:jc w:val="both"/>
              <w:rPr>
                <w:rFonts w:ascii="Arial" w:hAnsi="Arial" w:cs="Arial"/>
                <w:sz w:val="24"/>
                <w:szCs w:val="24"/>
              </w:rPr>
            </w:pPr>
            <w:r w:rsidRPr="006C5A94">
              <w:rPr>
                <w:rFonts w:ascii="Arial" w:hAnsi="Arial" w:cs="Arial"/>
                <w:sz w:val="24"/>
                <w:szCs w:val="24"/>
              </w:rPr>
              <w:t>Promote and safeguard the welfare of students you come into contact with.</w:t>
            </w:r>
          </w:p>
          <w:p w:rsidR="006C5A94" w:rsidRPr="006C5A94" w:rsidRDefault="006C5A94" w:rsidP="008027EC">
            <w:pPr>
              <w:pStyle w:val="ListParagraph"/>
              <w:widowControl w:val="0"/>
              <w:numPr>
                <w:ilvl w:val="0"/>
                <w:numId w:val="16"/>
              </w:numPr>
              <w:autoSpaceDE w:val="0"/>
              <w:autoSpaceDN w:val="0"/>
              <w:spacing w:after="0" w:line="240" w:lineRule="auto"/>
              <w:ind w:left="423" w:hanging="426"/>
              <w:jc w:val="both"/>
              <w:rPr>
                <w:rFonts w:ascii="Arial" w:hAnsi="Arial" w:cs="Arial"/>
                <w:sz w:val="24"/>
                <w:szCs w:val="24"/>
              </w:rPr>
            </w:pPr>
            <w:r w:rsidRPr="006C5A94">
              <w:rPr>
                <w:rFonts w:ascii="Arial" w:hAnsi="Arial" w:cs="Arial"/>
                <w:sz w:val="24"/>
                <w:szCs w:val="24"/>
              </w:rPr>
              <w:t>Be aware of and comply with policies and procedures relating to safeguarding, health, safety and security, confidentiality and data protection, reporting all concerns to an appropriate person.</w:t>
            </w:r>
          </w:p>
          <w:p w:rsidR="006C5A94" w:rsidRPr="006C5A94" w:rsidRDefault="006C5A94" w:rsidP="006C5A94">
            <w:pPr>
              <w:pStyle w:val="ListParagraph"/>
              <w:widowControl w:val="0"/>
              <w:numPr>
                <w:ilvl w:val="0"/>
                <w:numId w:val="16"/>
              </w:numPr>
              <w:autoSpaceDE w:val="0"/>
              <w:autoSpaceDN w:val="0"/>
              <w:spacing w:after="0" w:line="240" w:lineRule="auto"/>
              <w:ind w:left="423" w:hanging="423"/>
              <w:jc w:val="both"/>
              <w:rPr>
                <w:rFonts w:ascii="Arial" w:hAnsi="Arial" w:cs="Arial"/>
                <w:sz w:val="24"/>
                <w:szCs w:val="24"/>
              </w:rPr>
            </w:pPr>
            <w:r w:rsidRPr="006C5A94">
              <w:rPr>
                <w:rFonts w:ascii="Arial" w:hAnsi="Arial" w:cs="Arial"/>
                <w:sz w:val="24"/>
                <w:szCs w:val="24"/>
              </w:rPr>
              <w:t>Be aware of and adhere to all of AST’s policies and procedures and comply with their contents; raising any concerns in a timely manner.</w:t>
            </w:r>
          </w:p>
          <w:p w:rsidR="006C5A94" w:rsidRDefault="006C5A94" w:rsidP="006C5A94">
            <w:pPr>
              <w:autoSpaceDE w:val="0"/>
              <w:autoSpaceDN w:val="0"/>
              <w:adjustRightInd w:val="0"/>
              <w:spacing w:after="0" w:line="240" w:lineRule="auto"/>
              <w:rPr>
                <w:rFonts w:ascii="Franklin Gothic Medium Cond" w:hAnsi="Franklin Gothic Medium Cond" w:cs="Franklin Gothic Medium Cond"/>
                <w:sz w:val="25"/>
                <w:szCs w:val="25"/>
              </w:rPr>
            </w:pPr>
          </w:p>
          <w:p w:rsidR="006C5A94" w:rsidRPr="00142279" w:rsidRDefault="006C5A94" w:rsidP="006C5A94">
            <w:pPr>
              <w:pStyle w:val="Default"/>
              <w:jc w:val="both"/>
              <w:rPr>
                <w:rFonts w:ascii="Arial" w:hAnsi="Arial" w:cs="Arial"/>
                <w:b/>
              </w:rPr>
            </w:pPr>
            <w:r w:rsidRPr="00142279">
              <w:rPr>
                <w:rFonts w:ascii="Arial" w:hAnsi="Arial" w:cs="Arial"/>
                <w:b/>
              </w:rPr>
              <w:t xml:space="preserve">The job description is not intended to be an exhaustive list of all the duties and responsibilities that may be required. </w:t>
            </w:r>
          </w:p>
          <w:p w:rsidR="006C5A94" w:rsidRDefault="006C5A94" w:rsidP="006C5A94">
            <w:pPr>
              <w:jc w:val="center"/>
              <w:rPr>
                <w:rFonts w:ascii="Arial" w:hAnsi="Arial" w:cs="Arial"/>
                <w:b/>
                <w:sz w:val="24"/>
                <w:szCs w:val="24"/>
              </w:rPr>
            </w:pPr>
          </w:p>
          <w:p w:rsidR="006C5A94" w:rsidRPr="00077861" w:rsidRDefault="00ED3057" w:rsidP="006C5A94">
            <w:pPr>
              <w:pStyle w:val="ListParagraph"/>
              <w:spacing w:after="0"/>
              <w:ind w:left="423"/>
              <w:rPr>
                <w:rFonts w:ascii="Arial" w:hAnsi="Arial" w:cs="Arial"/>
                <w:sz w:val="24"/>
                <w:szCs w:val="24"/>
              </w:rPr>
            </w:pPr>
            <w:r>
              <w:rPr>
                <w:rFonts w:ascii="Arial" w:hAnsi="Arial" w:cs="Arial"/>
                <w:sz w:val="24"/>
                <w:szCs w:val="24"/>
              </w:rPr>
              <w:t xml:space="preserve"> </w:t>
            </w:r>
          </w:p>
        </w:tc>
      </w:tr>
    </w:tbl>
    <w:p w:rsidR="009A7D77" w:rsidRPr="00440D16" w:rsidRDefault="009A7D77" w:rsidP="000B7FB9">
      <w:pPr>
        <w:spacing w:line="273" w:lineRule="auto"/>
        <w:ind w:left="567" w:right="624"/>
        <w:jc w:val="both"/>
        <w:rPr>
          <w:rFonts w:ascii="Arial" w:hAnsi="Arial" w:cs="Arial"/>
          <w:sz w:val="24"/>
          <w:szCs w:val="24"/>
        </w:rPr>
        <w:sectPr w:rsidR="009A7D77" w:rsidRPr="00440D16" w:rsidSect="00CF49D1">
          <w:headerReference w:type="default" r:id="rId8"/>
          <w:pgSz w:w="11910" w:h="16850"/>
          <w:pgMar w:top="560" w:right="480" w:bottom="280" w:left="600" w:header="720" w:footer="720" w:gutter="0"/>
          <w:cols w:space="720"/>
        </w:sectPr>
      </w:pPr>
    </w:p>
    <w:p w:rsidR="00CF49D1" w:rsidRDefault="00CF49D1" w:rsidP="00CF49D1">
      <w:pPr>
        <w:shd w:val="clear" w:color="auto" w:fill="FFFFFF"/>
        <w:spacing w:after="0" w:line="240" w:lineRule="auto"/>
        <w:rPr>
          <w:rFonts w:ascii="inherit" w:eastAsia="Times New Roman" w:hAnsi="inherit" w:cs="Times New Roman"/>
          <w:b/>
          <w:bCs/>
          <w:color w:val="000000"/>
          <w:sz w:val="25"/>
          <w:szCs w:val="25"/>
          <w:bdr w:val="none" w:sz="0" w:space="0" w:color="auto" w:frame="1"/>
          <w:lang w:eastAsia="en-GB"/>
        </w:rPr>
      </w:pPr>
    </w:p>
    <w:p w:rsidR="00CF49D1" w:rsidRDefault="00CF49D1" w:rsidP="00CF49D1">
      <w:pPr>
        <w:shd w:val="clear" w:color="auto" w:fill="FFFFFF"/>
        <w:spacing w:after="0" w:line="240" w:lineRule="auto"/>
        <w:rPr>
          <w:rFonts w:ascii="inherit" w:eastAsia="Times New Roman" w:hAnsi="inherit" w:cs="Times New Roman"/>
          <w:b/>
          <w:bCs/>
          <w:color w:val="000000"/>
          <w:sz w:val="25"/>
          <w:szCs w:val="25"/>
          <w:bdr w:val="none" w:sz="0" w:space="0" w:color="auto" w:frame="1"/>
          <w:lang w:eastAsia="en-GB"/>
        </w:rPr>
      </w:pPr>
    </w:p>
    <w:p w:rsidR="00CF49D1" w:rsidRDefault="00CF49D1" w:rsidP="00CF49D1">
      <w:pPr>
        <w:shd w:val="clear" w:color="auto" w:fill="FFFFFF"/>
        <w:spacing w:after="0" w:line="240" w:lineRule="auto"/>
        <w:rPr>
          <w:rFonts w:ascii="inherit" w:eastAsia="Times New Roman" w:hAnsi="inherit" w:cs="Times New Roman"/>
          <w:b/>
          <w:bCs/>
          <w:color w:val="000000"/>
          <w:sz w:val="25"/>
          <w:szCs w:val="25"/>
          <w:bdr w:val="none" w:sz="0" w:space="0" w:color="auto" w:frame="1"/>
          <w:lang w:eastAsia="en-GB"/>
        </w:rPr>
      </w:pPr>
    </w:p>
    <w:p w:rsidR="00755AB4" w:rsidRPr="00BA5FEA" w:rsidRDefault="00755AB4" w:rsidP="00DC1097">
      <w:pPr>
        <w:adjustRightInd w:val="0"/>
        <w:spacing w:after="0" w:line="240" w:lineRule="auto"/>
        <w:ind w:left="284" w:hanging="284"/>
        <w:rPr>
          <w:rFonts w:ascii="Arial" w:hAnsi="Arial" w:cs="Arial"/>
          <w:color w:val="000000"/>
          <w:sz w:val="24"/>
          <w:szCs w:val="24"/>
        </w:rPr>
      </w:pPr>
    </w:p>
    <w:p w:rsidR="00436996" w:rsidRDefault="00436996" w:rsidP="00436996">
      <w:pPr>
        <w:jc w:val="center"/>
        <w:rPr>
          <w:rFonts w:ascii="Arial" w:hAnsi="Arial" w:cs="Arial"/>
          <w:b/>
          <w:sz w:val="24"/>
          <w:szCs w:val="24"/>
        </w:rPr>
      </w:pPr>
      <w:r w:rsidRPr="00926621">
        <w:rPr>
          <w:rFonts w:ascii="Arial" w:hAnsi="Arial" w:cs="Arial"/>
          <w:b/>
          <w:sz w:val="24"/>
          <w:szCs w:val="24"/>
        </w:rPr>
        <w:t xml:space="preserve">PERSON SPECIFICATION </w:t>
      </w:r>
    </w:p>
    <w:p w:rsidR="00ED3057" w:rsidRDefault="00ED3057" w:rsidP="00ED3057">
      <w:pPr>
        <w:pStyle w:val="BodyText"/>
        <w:spacing w:line="242" w:lineRule="auto"/>
        <w:ind w:left="-426" w:right="-613"/>
        <w:jc w:val="center"/>
        <w:rPr>
          <w:rFonts w:ascii="Arial" w:hAnsi="Arial" w:cs="Arial"/>
          <w:sz w:val="24"/>
          <w:szCs w:val="24"/>
        </w:rPr>
      </w:pPr>
      <w:r>
        <w:rPr>
          <w:rFonts w:ascii="Arial" w:hAnsi="Arial" w:cs="Arial"/>
          <w:b/>
          <w:sz w:val="24"/>
          <w:szCs w:val="24"/>
        </w:rPr>
        <w:t>HUB TEACHING AND LEARNING STRATEGIC LEAD</w:t>
      </w:r>
    </w:p>
    <w:p w:rsidR="00ED3057" w:rsidRDefault="00ED3057" w:rsidP="002F36DF">
      <w:pPr>
        <w:pStyle w:val="BodyText"/>
        <w:spacing w:line="242" w:lineRule="auto"/>
        <w:ind w:left="-426" w:right="-613"/>
        <w:jc w:val="both"/>
        <w:rPr>
          <w:rFonts w:ascii="Arial" w:hAnsi="Arial" w:cs="Arial"/>
          <w:sz w:val="24"/>
          <w:szCs w:val="24"/>
        </w:rPr>
      </w:pPr>
    </w:p>
    <w:p w:rsidR="00436996" w:rsidRPr="00A64B53" w:rsidRDefault="00436996" w:rsidP="002F36DF">
      <w:pPr>
        <w:pStyle w:val="BodyText"/>
        <w:spacing w:line="242" w:lineRule="auto"/>
        <w:ind w:left="-426" w:right="-613"/>
        <w:jc w:val="both"/>
        <w:rPr>
          <w:rFonts w:ascii="Arial" w:hAnsi="Arial" w:cs="Arial"/>
          <w:sz w:val="24"/>
          <w:szCs w:val="24"/>
        </w:rPr>
      </w:pPr>
      <w:r w:rsidRPr="00A64B53">
        <w:rPr>
          <w:rFonts w:ascii="Arial" w:hAnsi="Arial" w:cs="Arial"/>
          <w:sz w:val="24"/>
          <w:szCs w:val="24"/>
        </w:rPr>
        <w:t>The</w:t>
      </w:r>
      <w:r w:rsidRPr="00A64B53">
        <w:rPr>
          <w:rFonts w:ascii="Arial" w:hAnsi="Arial" w:cs="Arial"/>
          <w:spacing w:val="-13"/>
          <w:sz w:val="24"/>
          <w:szCs w:val="24"/>
        </w:rPr>
        <w:t xml:space="preserve"> </w:t>
      </w:r>
      <w:r w:rsidRPr="00A64B53">
        <w:rPr>
          <w:rFonts w:ascii="Arial" w:hAnsi="Arial" w:cs="Arial"/>
          <w:sz w:val="24"/>
          <w:szCs w:val="24"/>
        </w:rPr>
        <w:t>person</w:t>
      </w:r>
      <w:r w:rsidRPr="00A64B53">
        <w:rPr>
          <w:rFonts w:ascii="Arial" w:hAnsi="Arial" w:cs="Arial"/>
          <w:spacing w:val="-13"/>
          <w:sz w:val="24"/>
          <w:szCs w:val="24"/>
        </w:rPr>
        <w:t xml:space="preserve"> </w:t>
      </w:r>
      <w:r w:rsidRPr="00A64B53">
        <w:rPr>
          <w:rFonts w:ascii="Arial" w:hAnsi="Arial" w:cs="Arial"/>
          <w:sz w:val="24"/>
          <w:szCs w:val="24"/>
        </w:rPr>
        <w:t>specification</w:t>
      </w:r>
      <w:r w:rsidRPr="00A64B53">
        <w:rPr>
          <w:rFonts w:ascii="Arial" w:hAnsi="Arial" w:cs="Arial"/>
          <w:spacing w:val="-14"/>
          <w:sz w:val="24"/>
          <w:szCs w:val="24"/>
        </w:rPr>
        <w:t xml:space="preserve"> </w:t>
      </w:r>
      <w:r w:rsidRPr="00A64B53">
        <w:rPr>
          <w:rFonts w:ascii="Arial" w:hAnsi="Arial" w:cs="Arial"/>
          <w:sz w:val="24"/>
          <w:szCs w:val="24"/>
        </w:rPr>
        <w:t>outlines</w:t>
      </w:r>
      <w:r w:rsidRPr="00A64B53">
        <w:rPr>
          <w:rFonts w:ascii="Arial" w:hAnsi="Arial" w:cs="Arial"/>
          <w:spacing w:val="-15"/>
          <w:sz w:val="24"/>
          <w:szCs w:val="24"/>
        </w:rPr>
        <w:t xml:space="preserve"> </w:t>
      </w:r>
      <w:r w:rsidRPr="00A64B53">
        <w:rPr>
          <w:rFonts w:ascii="Arial" w:hAnsi="Arial" w:cs="Arial"/>
          <w:sz w:val="24"/>
          <w:szCs w:val="24"/>
        </w:rPr>
        <w:t>the</w:t>
      </w:r>
      <w:r w:rsidRPr="00A64B53">
        <w:rPr>
          <w:rFonts w:ascii="Arial" w:hAnsi="Arial" w:cs="Arial"/>
          <w:spacing w:val="-16"/>
          <w:sz w:val="24"/>
          <w:szCs w:val="24"/>
        </w:rPr>
        <w:t xml:space="preserve"> </w:t>
      </w:r>
      <w:r w:rsidRPr="00A64B53">
        <w:rPr>
          <w:rFonts w:ascii="Arial" w:hAnsi="Arial" w:cs="Arial"/>
          <w:sz w:val="24"/>
          <w:szCs w:val="24"/>
        </w:rPr>
        <w:t>main</w:t>
      </w:r>
      <w:r w:rsidRPr="00A64B53">
        <w:rPr>
          <w:rFonts w:ascii="Arial" w:hAnsi="Arial" w:cs="Arial"/>
          <w:spacing w:val="-14"/>
          <w:sz w:val="24"/>
          <w:szCs w:val="24"/>
        </w:rPr>
        <w:t xml:space="preserve"> </w:t>
      </w:r>
      <w:r w:rsidRPr="00A64B53">
        <w:rPr>
          <w:rFonts w:ascii="Arial" w:hAnsi="Arial" w:cs="Arial"/>
          <w:sz w:val="24"/>
          <w:szCs w:val="24"/>
        </w:rPr>
        <w:t>attributes</w:t>
      </w:r>
      <w:r w:rsidRPr="00A64B53">
        <w:rPr>
          <w:rFonts w:ascii="Arial" w:hAnsi="Arial" w:cs="Arial"/>
          <w:spacing w:val="-13"/>
          <w:sz w:val="24"/>
          <w:szCs w:val="24"/>
        </w:rPr>
        <w:t xml:space="preserve"> </w:t>
      </w:r>
      <w:r w:rsidRPr="00A64B53">
        <w:rPr>
          <w:rFonts w:ascii="Arial" w:hAnsi="Arial" w:cs="Arial"/>
          <w:sz w:val="24"/>
          <w:szCs w:val="24"/>
        </w:rPr>
        <w:t>needed</w:t>
      </w:r>
      <w:r w:rsidRPr="00A64B53">
        <w:rPr>
          <w:rFonts w:ascii="Arial" w:hAnsi="Arial" w:cs="Arial"/>
          <w:spacing w:val="-14"/>
          <w:sz w:val="24"/>
          <w:szCs w:val="24"/>
        </w:rPr>
        <w:t xml:space="preserve"> </w:t>
      </w:r>
      <w:r w:rsidRPr="00A64B53">
        <w:rPr>
          <w:rFonts w:ascii="Arial" w:hAnsi="Arial" w:cs="Arial"/>
          <w:sz w:val="24"/>
          <w:szCs w:val="24"/>
        </w:rPr>
        <w:t>to</w:t>
      </w:r>
      <w:r w:rsidRPr="00A64B53">
        <w:rPr>
          <w:rFonts w:ascii="Arial" w:hAnsi="Arial" w:cs="Arial"/>
          <w:spacing w:val="-15"/>
          <w:sz w:val="24"/>
          <w:szCs w:val="24"/>
        </w:rPr>
        <w:t xml:space="preserve"> </w:t>
      </w:r>
      <w:r w:rsidRPr="00A64B53">
        <w:rPr>
          <w:rFonts w:ascii="Arial" w:hAnsi="Arial" w:cs="Arial"/>
          <w:sz w:val="24"/>
          <w:szCs w:val="24"/>
        </w:rPr>
        <w:t>adequately</w:t>
      </w:r>
      <w:r w:rsidRPr="00A64B53">
        <w:rPr>
          <w:rFonts w:ascii="Arial" w:hAnsi="Arial" w:cs="Arial"/>
          <w:spacing w:val="-14"/>
          <w:sz w:val="24"/>
          <w:szCs w:val="24"/>
        </w:rPr>
        <w:t xml:space="preserve"> </w:t>
      </w:r>
      <w:r w:rsidRPr="00A64B53">
        <w:rPr>
          <w:rFonts w:ascii="Arial" w:hAnsi="Arial" w:cs="Arial"/>
          <w:sz w:val="24"/>
          <w:szCs w:val="24"/>
        </w:rPr>
        <w:t>perform</w:t>
      </w:r>
      <w:r w:rsidRPr="00A64B53">
        <w:rPr>
          <w:rFonts w:ascii="Arial" w:hAnsi="Arial" w:cs="Arial"/>
          <w:spacing w:val="-10"/>
          <w:sz w:val="24"/>
          <w:szCs w:val="24"/>
        </w:rPr>
        <w:t xml:space="preserve"> </w:t>
      </w:r>
      <w:r w:rsidRPr="00A64B53">
        <w:rPr>
          <w:rFonts w:ascii="Arial" w:hAnsi="Arial" w:cs="Arial"/>
          <w:sz w:val="24"/>
          <w:szCs w:val="24"/>
        </w:rPr>
        <w:t>the</w:t>
      </w:r>
      <w:r w:rsidRPr="00A64B53">
        <w:rPr>
          <w:rFonts w:ascii="Arial" w:hAnsi="Arial" w:cs="Arial"/>
          <w:spacing w:val="-15"/>
          <w:sz w:val="24"/>
          <w:szCs w:val="24"/>
        </w:rPr>
        <w:t xml:space="preserve"> </w:t>
      </w:r>
      <w:r w:rsidRPr="00A64B53">
        <w:rPr>
          <w:rFonts w:ascii="Arial" w:hAnsi="Arial" w:cs="Arial"/>
          <w:sz w:val="24"/>
          <w:szCs w:val="24"/>
        </w:rPr>
        <w:t>post specified. It is intended to give prospective candidates a better understanding of the post’s requirements.</w:t>
      </w:r>
      <w:r w:rsidRPr="00A64B53">
        <w:rPr>
          <w:rFonts w:ascii="Arial" w:hAnsi="Arial" w:cs="Arial"/>
          <w:spacing w:val="-21"/>
          <w:sz w:val="24"/>
          <w:szCs w:val="24"/>
        </w:rPr>
        <w:t xml:space="preserve"> </w:t>
      </w:r>
      <w:r w:rsidRPr="00A64B53">
        <w:rPr>
          <w:rFonts w:ascii="Arial" w:hAnsi="Arial" w:cs="Arial"/>
          <w:sz w:val="24"/>
          <w:szCs w:val="24"/>
        </w:rPr>
        <w:t>It</w:t>
      </w:r>
      <w:r w:rsidRPr="00A64B53">
        <w:rPr>
          <w:rFonts w:ascii="Arial" w:hAnsi="Arial" w:cs="Arial"/>
          <w:spacing w:val="-21"/>
          <w:sz w:val="24"/>
          <w:szCs w:val="24"/>
        </w:rPr>
        <w:t xml:space="preserve"> </w:t>
      </w:r>
      <w:r w:rsidRPr="00A64B53">
        <w:rPr>
          <w:rFonts w:ascii="Arial" w:hAnsi="Arial" w:cs="Arial"/>
          <w:sz w:val="24"/>
          <w:szCs w:val="24"/>
        </w:rPr>
        <w:t>will</w:t>
      </w:r>
      <w:r w:rsidRPr="00A64B53">
        <w:rPr>
          <w:rFonts w:ascii="Arial" w:hAnsi="Arial" w:cs="Arial"/>
          <w:spacing w:val="-18"/>
          <w:sz w:val="24"/>
          <w:szCs w:val="24"/>
        </w:rPr>
        <w:t xml:space="preserve"> </w:t>
      </w:r>
      <w:r w:rsidRPr="00A64B53">
        <w:rPr>
          <w:rFonts w:ascii="Arial" w:hAnsi="Arial" w:cs="Arial"/>
          <w:sz w:val="24"/>
          <w:szCs w:val="24"/>
        </w:rPr>
        <w:t>be</w:t>
      </w:r>
      <w:r w:rsidRPr="00A64B53">
        <w:rPr>
          <w:rFonts w:ascii="Arial" w:hAnsi="Arial" w:cs="Arial"/>
          <w:spacing w:val="-21"/>
          <w:sz w:val="24"/>
          <w:szCs w:val="24"/>
        </w:rPr>
        <w:t xml:space="preserve"> </w:t>
      </w:r>
      <w:r w:rsidRPr="00A64B53">
        <w:rPr>
          <w:rFonts w:ascii="Arial" w:hAnsi="Arial" w:cs="Arial"/>
          <w:sz w:val="24"/>
          <w:szCs w:val="24"/>
        </w:rPr>
        <w:t>used</w:t>
      </w:r>
      <w:r w:rsidRPr="00A64B53">
        <w:rPr>
          <w:rFonts w:ascii="Arial" w:hAnsi="Arial" w:cs="Arial"/>
          <w:spacing w:val="-20"/>
          <w:sz w:val="24"/>
          <w:szCs w:val="24"/>
        </w:rPr>
        <w:t xml:space="preserve"> </w:t>
      </w:r>
      <w:r w:rsidRPr="00A64B53">
        <w:rPr>
          <w:rFonts w:ascii="Arial" w:hAnsi="Arial" w:cs="Arial"/>
          <w:sz w:val="24"/>
          <w:szCs w:val="24"/>
        </w:rPr>
        <w:t>as</w:t>
      </w:r>
      <w:r w:rsidRPr="00A64B53">
        <w:rPr>
          <w:rFonts w:ascii="Arial" w:hAnsi="Arial" w:cs="Arial"/>
          <w:spacing w:val="-19"/>
          <w:sz w:val="24"/>
          <w:szCs w:val="24"/>
        </w:rPr>
        <w:t xml:space="preserve"> </w:t>
      </w:r>
      <w:r w:rsidRPr="00A64B53">
        <w:rPr>
          <w:rFonts w:ascii="Arial" w:hAnsi="Arial" w:cs="Arial"/>
          <w:sz w:val="24"/>
          <w:szCs w:val="24"/>
        </w:rPr>
        <w:t>part</w:t>
      </w:r>
      <w:r w:rsidRPr="00A64B53">
        <w:rPr>
          <w:rFonts w:ascii="Arial" w:hAnsi="Arial" w:cs="Arial"/>
          <w:spacing w:val="-18"/>
          <w:sz w:val="24"/>
          <w:szCs w:val="24"/>
        </w:rPr>
        <w:t xml:space="preserve"> </w:t>
      </w:r>
      <w:r w:rsidRPr="00A64B53">
        <w:rPr>
          <w:rFonts w:ascii="Arial" w:hAnsi="Arial" w:cs="Arial"/>
          <w:sz w:val="24"/>
          <w:szCs w:val="24"/>
        </w:rPr>
        <w:t>of</w:t>
      </w:r>
      <w:r w:rsidRPr="00A64B53">
        <w:rPr>
          <w:rFonts w:ascii="Arial" w:hAnsi="Arial" w:cs="Arial"/>
          <w:spacing w:val="-19"/>
          <w:sz w:val="24"/>
          <w:szCs w:val="24"/>
        </w:rPr>
        <w:t xml:space="preserve"> </w:t>
      </w:r>
      <w:r w:rsidRPr="00A64B53">
        <w:rPr>
          <w:rFonts w:ascii="Arial" w:hAnsi="Arial" w:cs="Arial"/>
          <w:sz w:val="24"/>
          <w:szCs w:val="24"/>
        </w:rPr>
        <w:t>the</w:t>
      </w:r>
      <w:r w:rsidRPr="00A64B53">
        <w:rPr>
          <w:rFonts w:ascii="Arial" w:hAnsi="Arial" w:cs="Arial"/>
          <w:spacing w:val="-19"/>
          <w:sz w:val="24"/>
          <w:szCs w:val="24"/>
        </w:rPr>
        <w:t xml:space="preserve"> </w:t>
      </w:r>
      <w:r w:rsidRPr="00A64B53">
        <w:rPr>
          <w:rFonts w:ascii="Arial" w:hAnsi="Arial" w:cs="Arial"/>
          <w:sz w:val="24"/>
          <w:szCs w:val="24"/>
        </w:rPr>
        <w:t>recruitment</w:t>
      </w:r>
      <w:r w:rsidRPr="00A64B53">
        <w:rPr>
          <w:rFonts w:ascii="Arial" w:hAnsi="Arial" w:cs="Arial"/>
          <w:spacing w:val="-20"/>
          <w:sz w:val="24"/>
          <w:szCs w:val="24"/>
        </w:rPr>
        <w:t xml:space="preserve"> </w:t>
      </w:r>
      <w:r w:rsidRPr="00A64B53">
        <w:rPr>
          <w:rFonts w:ascii="Arial" w:hAnsi="Arial" w:cs="Arial"/>
          <w:sz w:val="24"/>
          <w:szCs w:val="24"/>
        </w:rPr>
        <w:t>process</w:t>
      </w:r>
      <w:r w:rsidRPr="00A64B53">
        <w:rPr>
          <w:rFonts w:ascii="Arial" w:hAnsi="Arial" w:cs="Arial"/>
          <w:spacing w:val="-19"/>
          <w:sz w:val="24"/>
          <w:szCs w:val="24"/>
        </w:rPr>
        <w:t xml:space="preserve"> </w:t>
      </w:r>
      <w:r w:rsidRPr="00A64B53">
        <w:rPr>
          <w:rFonts w:ascii="Arial" w:hAnsi="Arial" w:cs="Arial"/>
          <w:sz w:val="24"/>
          <w:szCs w:val="24"/>
        </w:rPr>
        <w:t>in</w:t>
      </w:r>
      <w:r w:rsidRPr="00A64B53">
        <w:rPr>
          <w:rFonts w:ascii="Arial" w:hAnsi="Arial" w:cs="Arial"/>
          <w:spacing w:val="-18"/>
          <w:sz w:val="24"/>
          <w:szCs w:val="24"/>
        </w:rPr>
        <w:t xml:space="preserve"> </w:t>
      </w:r>
      <w:r w:rsidRPr="00A64B53">
        <w:rPr>
          <w:rFonts w:ascii="Arial" w:hAnsi="Arial" w:cs="Arial"/>
          <w:sz w:val="24"/>
          <w:szCs w:val="24"/>
        </w:rPr>
        <w:t>identifying</w:t>
      </w:r>
      <w:r w:rsidRPr="00A64B53">
        <w:rPr>
          <w:rFonts w:ascii="Arial" w:hAnsi="Arial" w:cs="Arial"/>
          <w:spacing w:val="-19"/>
          <w:sz w:val="24"/>
          <w:szCs w:val="24"/>
        </w:rPr>
        <w:t xml:space="preserve"> </w:t>
      </w:r>
      <w:r w:rsidRPr="00A64B53">
        <w:rPr>
          <w:rFonts w:ascii="Arial" w:hAnsi="Arial" w:cs="Arial"/>
          <w:sz w:val="24"/>
          <w:szCs w:val="24"/>
        </w:rPr>
        <w:t>and</w:t>
      </w:r>
      <w:r w:rsidRPr="00A64B53">
        <w:rPr>
          <w:rFonts w:ascii="Arial" w:hAnsi="Arial" w:cs="Arial"/>
          <w:spacing w:val="-19"/>
          <w:sz w:val="24"/>
          <w:szCs w:val="24"/>
        </w:rPr>
        <w:t xml:space="preserve"> </w:t>
      </w:r>
      <w:r w:rsidRPr="00A64B53">
        <w:rPr>
          <w:rFonts w:ascii="Arial" w:hAnsi="Arial" w:cs="Arial"/>
          <w:sz w:val="24"/>
          <w:szCs w:val="24"/>
        </w:rPr>
        <w:t>shortlisting candidates.</w:t>
      </w:r>
    </w:p>
    <w:p w:rsidR="00436996" w:rsidRPr="00A64B53" w:rsidRDefault="00436996" w:rsidP="00436996">
      <w:pPr>
        <w:pStyle w:val="BodyText"/>
        <w:ind w:left="0"/>
        <w:rPr>
          <w:rFonts w:ascii="Arial" w:hAnsi="Arial" w:cs="Arial"/>
          <w:sz w:val="24"/>
          <w:szCs w:val="24"/>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2"/>
        <w:gridCol w:w="1137"/>
        <w:gridCol w:w="1278"/>
      </w:tblGrid>
      <w:tr w:rsidR="00436996" w:rsidRPr="00716555" w:rsidTr="00844002">
        <w:trPr>
          <w:trHeight w:val="513"/>
        </w:trPr>
        <w:tc>
          <w:tcPr>
            <w:tcW w:w="7792" w:type="dxa"/>
            <w:shd w:val="clear" w:color="auto" w:fill="BEBEBE"/>
          </w:tcPr>
          <w:p w:rsidR="00436996" w:rsidRPr="00716555" w:rsidRDefault="00436996" w:rsidP="00716555">
            <w:pPr>
              <w:rPr>
                <w:rFonts w:ascii="Arial" w:hAnsi="Arial" w:cs="Arial"/>
                <w:sz w:val="20"/>
                <w:szCs w:val="20"/>
              </w:rPr>
            </w:pPr>
          </w:p>
          <w:p w:rsidR="00436996" w:rsidRPr="00716555" w:rsidRDefault="00436996" w:rsidP="00716555">
            <w:pPr>
              <w:rPr>
                <w:rFonts w:ascii="Arial" w:hAnsi="Arial" w:cs="Arial"/>
                <w:b/>
                <w:sz w:val="20"/>
                <w:szCs w:val="20"/>
              </w:rPr>
            </w:pPr>
            <w:r w:rsidRPr="00716555">
              <w:rPr>
                <w:rFonts w:ascii="Arial" w:hAnsi="Arial" w:cs="Arial"/>
                <w:b/>
                <w:w w:val="95"/>
                <w:sz w:val="20"/>
                <w:szCs w:val="20"/>
              </w:rPr>
              <w:t>Experience/knowledge/qualifications</w:t>
            </w:r>
          </w:p>
        </w:tc>
        <w:tc>
          <w:tcPr>
            <w:tcW w:w="1137" w:type="dxa"/>
            <w:shd w:val="clear" w:color="auto" w:fill="BEBEBE"/>
          </w:tcPr>
          <w:p w:rsidR="00436996" w:rsidRPr="00716555" w:rsidRDefault="00436996" w:rsidP="00716555">
            <w:pPr>
              <w:jc w:val="center"/>
              <w:rPr>
                <w:rFonts w:ascii="Arial" w:hAnsi="Arial" w:cs="Arial"/>
                <w:sz w:val="20"/>
                <w:szCs w:val="20"/>
              </w:rPr>
            </w:pPr>
          </w:p>
          <w:p w:rsidR="00436996" w:rsidRPr="00716555" w:rsidRDefault="00436996" w:rsidP="00716555">
            <w:pPr>
              <w:jc w:val="center"/>
              <w:rPr>
                <w:rFonts w:ascii="Arial" w:hAnsi="Arial" w:cs="Arial"/>
                <w:b/>
                <w:sz w:val="20"/>
                <w:szCs w:val="20"/>
              </w:rPr>
            </w:pPr>
            <w:r w:rsidRPr="00716555">
              <w:rPr>
                <w:rFonts w:ascii="Arial" w:hAnsi="Arial" w:cs="Arial"/>
                <w:b/>
                <w:w w:val="90"/>
                <w:sz w:val="20"/>
                <w:szCs w:val="20"/>
              </w:rPr>
              <w:t>Essential</w:t>
            </w:r>
          </w:p>
        </w:tc>
        <w:tc>
          <w:tcPr>
            <w:tcW w:w="1278" w:type="dxa"/>
            <w:shd w:val="clear" w:color="auto" w:fill="BEBEBE"/>
          </w:tcPr>
          <w:p w:rsidR="00436996" w:rsidRPr="00716555" w:rsidRDefault="00436996" w:rsidP="00716555">
            <w:pPr>
              <w:jc w:val="center"/>
              <w:rPr>
                <w:rFonts w:ascii="Arial" w:hAnsi="Arial" w:cs="Arial"/>
                <w:sz w:val="20"/>
                <w:szCs w:val="20"/>
              </w:rPr>
            </w:pPr>
          </w:p>
          <w:p w:rsidR="00436996" w:rsidRPr="00716555" w:rsidRDefault="00436996" w:rsidP="00716555">
            <w:pPr>
              <w:jc w:val="center"/>
              <w:rPr>
                <w:rFonts w:ascii="Arial" w:hAnsi="Arial" w:cs="Arial"/>
                <w:b/>
                <w:sz w:val="20"/>
                <w:szCs w:val="20"/>
              </w:rPr>
            </w:pPr>
            <w:r w:rsidRPr="00716555">
              <w:rPr>
                <w:rFonts w:ascii="Arial" w:hAnsi="Arial" w:cs="Arial"/>
                <w:b/>
                <w:w w:val="95"/>
                <w:sz w:val="20"/>
                <w:szCs w:val="20"/>
              </w:rPr>
              <w:t>Desirable</w:t>
            </w:r>
          </w:p>
        </w:tc>
      </w:tr>
      <w:tr w:rsidR="007B682C" w:rsidRPr="00716555" w:rsidTr="007B682C">
        <w:trPr>
          <w:trHeight w:val="513"/>
        </w:trPr>
        <w:tc>
          <w:tcPr>
            <w:tcW w:w="7792" w:type="dxa"/>
            <w:shd w:val="clear" w:color="auto" w:fill="auto"/>
          </w:tcPr>
          <w:p w:rsidR="007B682C" w:rsidRPr="00716555" w:rsidRDefault="007B682C" w:rsidP="00716555">
            <w:pPr>
              <w:rPr>
                <w:rFonts w:ascii="Arial" w:hAnsi="Arial" w:cs="Arial"/>
                <w:sz w:val="20"/>
                <w:szCs w:val="20"/>
              </w:rPr>
            </w:pPr>
            <w:r>
              <w:rPr>
                <w:rFonts w:ascii="Arial" w:hAnsi="Arial" w:cs="Arial"/>
                <w:sz w:val="20"/>
                <w:szCs w:val="20"/>
              </w:rPr>
              <w:t>QTS plus evidence of continuing professional development</w:t>
            </w:r>
          </w:p>
        </w:tc>
        <w:tc>
          <w:tcPr>
            <w:tcW w:w="1137" w:type="dxa"/>
            <w:shd w:val="clear" w:color="auto" w:fill="auto"/>
          </w:tcPr>
          <w:p w:rsidR="007B682C" w:rsidRPr="00716555" w:rsidRDefault="007B682C" w:rsidP="00716555">
            <w:pPr>
              <w:jc w:val="center"/>
              <w:rPr>
                <w:rFonts w:ascii="Arial" w:hAnsi="Arial" w:cs="Arial"/>
                <w:sz w:val="20"/>
                <w:szCs w:val="20"/>
              </w:rPr>
            </w:pPr>
            <w:r>
              <w:rPr>
                <w:rFonts w:ascii="Arial" w:hAnsi="Arial" w:cs="Arial"/>
                <w:sz w:val="20"/>
                <w:szCs w:val="20"/>
              </w:rPr>
              <w:t>X</w:t>
            </w:r>
          </w:p>
        </w:tc>
        <w:tc>
          <w:tcPr>
            <w:tcW w:w="1278" w:type="dxa"/>
            <w:shd w:val="clear" w:color="auto" w:fill="auto"/>
          </w:tcPr>
          <w:p w:rsidR="007B682C" w:rsidRPr="00716555" w:rsidRDefault="007B682C" w:rsidP="00716555">
            <w:pPr>
              <w:jc w:val="center"/>
              <w:rPr>
                <w:rFonts w:ascii="Arial" w:hAnsi="Arial" w:cs="Arial"/>
                <w:sz w:val="20"/>
                <w:szCs w:val="20"/>
              </w:rPr>
            </w:pPr>
          </w:p>
        </w:tc>
      </w:tr>
      <w:tr w:rsidR="00436996" w:rsidRPr="00716555" w:rsidTr="00716555">
        <w:trPr>
          <w:trHeight w:val="419"/>
        </w:trPr>
        <w:tc>
          <w:tcPr>
            <w:tcW w:w="7792" w:type="dxa"/>
          </w:tcPr>
          <w:p w:rsidR="00436996" w:rsidRPr="00716555" w:rsidRDefault="00436996" w:rsidP="00716555">
            <w:pPr>
              <w:rPr>
                <w:rFonts w:ascii="Arial" w:hAnsi="Arial" w:cs="Arial"/>
                <w:sz w:val="20"/>
                <w:szCs w:val="20"/>
              </w:rPr>
            </w:pPr>
            <w:r w:rsidRPr="00716555">
              <w:rPr>
                <w:rFonts w:ascii="Arial" w:hAnsi="Arial" w:cs="Arial"/>
                <w:sz w:val="20"/>
                <w:szCs w:val="20"/>
              </w:rPr>
              <w:t xml:space="preserve">Degree level or equivalent qualification in a relevant area </w:t>
            </w:r>
          </w:p>
        </w:tc>
        <w:tc>
          <w:tcPr>
            <w:tcW w:w="1137" w:type="dxa"/>
          </w:tcPr>
          <w:p w:rsidR="00436996" w:rsidRPr="00716555" w:rsidRDefault="00D07130" w:rsidP="00716555">
            <w:pPr>
              <w:jc w:val="center"/>
              <w:rPr>
                <w:rFonts w:ascii="Arial" w:hAnsi="Arial" w:cs="Arial"/>
                <w:sz w:val="20"/>
                <w:szCs w:val="20"/>
              </w:rPr>
            </w:pPr>
            <w:r w:rsidRPr="00716555">
              <w:rPr>
                <w:rFonts w:ascii="Arial" w:hAnsi="Arial" w:cs="Arial"/>
                <w:sz w:val="20"/>
                <w:szCs w:val="20"/>
              </w:rPr>
              <w:t>X</w:t>
            </w:r>
          </w:p>
        </w:tc>
        <w:tc>
          <w:tcPr>
            <w:tcW w:w="1278" w:type="dxa"/>
          </w:tcPr>
          <w:p w:rsidR="00436996" w:rsidRPr="00716555" w:rsidRDefault="00436996" w:rsidP="00716555">
            <w:pPr>
              <w:jc w:val="center"/>
              <w:rPr>
                <w:rFonts w:ascii="Arial" w:hAnsi="Arial" w:cs="Arial"/>
                <w:sz w:val="20"/>
                <w:szCs w:val="20"/>
              </w:rPr>
            </w:pPr>
          </w:p>
        </w:tc>
      </w:tr>
      <w:tr w:rsidR="00436996" w:rsidRPr="00716555" w:rsidTr="00844002">
        <w:trPr>
          <w:trHeight w:val="370"/>
        </w:trPr>
        <w:tc>
          <w:tcPr>
            <w:tcW w:w="7792" w:type="dxa"/>
          </w:tcPr>
          <w:p w:rsidR="00436996" w:rsidRPr="00E46716" w:rsidRDefault="00ED3057" w:rsidP="00E46716">
            <w:pPr>
              <w:rPr>
                <w:rFonts w:ascii="Arial" w:hAnsi="Arial" w:cs="Arial"/>
                <w:sz w:val="20"/>
                <w:szCs w:val="20"/>
              </w:rPr>
            </w:pPr>
            <w:r w:rsidRPr="00E46716">
              <w:rPr>
                <w:rFonts w:ascii="Arial" w:hAnsi="Arial" w:cs="Arial"/>
                <w:sz w:val="20"/>
                <w:szCs w:val="20"/>
              </w:rPr>
              <w:t xml:space="preserve">Experienced teacher and leader with demonstrable experience in leading improvement </w:t>
            </w:r>
            <w:r w:rsidR="00E46716" w:rsidRPr="00E46716">
              <w:rPr>
                <w:rFonts w:ascii="Arial" w:hAnsi="Arial" w:cs="Arial"/>
                <w:sz w:val="20"/>
                <w:szCs w:val="20"/>
              </w:rPr>
              <w:t>and quality of teaching and learning.</w:t>
            </w:r>
          </w:p>
        </w:tc>
        <w:tc>
          <w:tcPr>
            <w:tcW w:w="1137" w:type="dxa"/>
          </w:tcPr>
          <w:p w:rsidR="00436996" w:rsidRPr="00716555" w:rsidRDefault="00D07130" w:rsidP="00716555">
            <w:pPr>
              <w:jc w:val="center"/>
              <w:rPr>
                <w:rFonts w:ascii="Arial" w:hAnsi="Arial" w:cs="Arial"/>
                <w:sz w:val="20"/>
                <w:szCs w:val="20"/>
              </w:rPr>
            </w:pPr>
            <w:r w:rsidRPr="00716555">
              <w:rPr>
                <w:rFonts w:ascii="Arial" w:hAnsi="Arial" w:cs="Arial"/>
                <w:sz w:val="20"/>
                <w:szCs w:val="20"/>
              </w:rPr>
              <w:t>X</w:t>
            </w:r>
          </w:p>
        </w:tc>
        <w:tc>
          <w:tcPr>
            <w:tcW w:w="1278" w:type="dxa"/>
          </w:tcPr>
          <w:p w:rsidR="00436996" w:rsidRPr="00716555" w:rsidRDefault="00436996" w:rsidP="00716555">
            <w:pPr>
              <w:jc w:val="center"/>
              <w:rPr>
                <w:rFonts w:ascii="Arial" w:hAnsi="Arial" w:cs="Arial"/>
                <w:sz w:val="20"/>
                <w:szCs w:val="20"/>
              </w:rPr>
            </w:pPr>
          </w:p>
        </w:tc>
      </w:tr>
      <w:tr w:rsidR="00436996" w:rsidRPr="00716555" w:rsidTr="00E46716">
        <w:trPr>
          <w:trHeight w:val="799"/>
        </w:trPr>
        <w:tc>
          <w:tcPr>
            <w:tcW w:w="7792" w:type="dxa"/>
          </w:tcPr>
          <w:p w:rsidR="00436996" w:rsidRPr="00E46716" w:rsidRDefault="00E46716" w:rsidP="006909C1">
            <w:pPr>
              <w:widowControl w:val="0"/>
              <w:tabs>
                <w:tab w:val="left" w:pos="827"/>
              </w:tabs>
              <w:autoSpaceDE w:val="0"/>
              <w:autoSpaceDN w:val="0"/>
              <w:spacing w:after="0" w:line="240" w:lineRule="auto"/>
              <w:ind w:right="130"/>
              <w:rPr>
                <w:rFonts w:ascii="Arial" w:hAnsi="Arial" w:cs="Arial"/>
                <w:sz w:val="20"/>
                <w:szCs w:val="20"/>
              </w:rPr>
            </w:pPr>
            <w:r w:rsidRPr="00E46716">
              <w:rPr>
                <w:rFonts w:ascii="Arial" w:hAnsi="Arial" w:cs="Arial"/>
                <w:sz w:val="20"/>
                <w:szCs w:val="20"/>
              </w:rPr>
              <w:t xml:space="preserve">Demonstrable experience of </w:t>
            </w:r>
            <w:r>
              <w:rPr>
                <w:rFonts w:ascii="Arial" w:hAnsi="Arial" w:cs="Arial"/>
                <w:sz w:val="20"/>
                <w:szCs w:val="20"/>
              </w:rPr>
              <w:t xml:space="preserve">differing </w:t>
            </w:r>
            <w:r w:rsidRPr="00E46716">
              <w:rPr>
                <w:rFonts w:ascii="Arial" w:hAnsi="Arial" w:cs="Arial"/>
                <w:sz w:val="20"/>
                <w:szCs w:val="20"/>
              </w:rPr>
              <w:t xml:space="preserve">teaching &amp; learning approaches and in giving effective feedback </w:t>
            </w:r>
            <w:r>
              <w:rPr>
                <w:rFonts w:ascii="Arial" w:hAnsi="Arial" w:cs="Arial"/>
                <w:sz w:val="20"/>
                <w:szCs w:val="20"/>
              </w:rPr>
              <w:t xml:space="preserve">to teachers </w:t>
            </w:r>
            <w:r w:rsidRPr="00E46716">
              <w:rPr>
                <w:rFonts w:ascii="Arial" w:hAnsi="Arial" w:cs="Arial"/>
                <w:sz w:val="20"/>
                <w:szCs w:val="20"/>
              </w:rPr>
              <w:t>and</w:t>
            </w:r>
            <w:r>
              <w:rPr>
                <w:rFonts w:ascii="Arial" w:hAnsi="Arial" w:cs="Arial"/>
                <w:sz w:val="20"/>
                <w:szCs w:val="20"/>
              </w:rPr>
              <w:t xml:space="preserve"> in</w:t>
            </w:r>
            <w:r w:rsidRPr="00E46716">
              <w:rPr>
                <w:rFonts w:ascii="Arial" w:hAnsi="Arial" w:cs="Arial"/>
                <w:spacing w:val="-4"/>
                <w:sz w:val="20"/>
                <w:szCs w:val="20"/>
              </w:rPr>
              <w:t xml:space="preserve"> undertaking </w:t>
            </w:r>
            <w:r w:rsidRPr="00E46716">
              <w:rPr>
                <w:rFonts w:ascii="Arial" w:hAnsi="Arial" w:cs="Arial"/>
                <w:sz w:val="20"/>
                <w:szCs w:val="20"/>
              </w:rPr>
              <w:t xml:space="preserve">assessments of </w:t>
            </w:r>
            <w:r>
              <w:rPr>
                <w:rFonts w:ascii="Arial" w:hAnsi="Arial" w:cs="Arial"/>
                <w:sz w:val="20"/>
                <w:szCs w:val="20"/>
              </w:rPr>
              <w:t xml:space="preserve">the </w:t>
            </w:r>
            <w:r w:rsidRPr="00E46716">
              <w:rPr>
                <w:rFonts w:ascii="Arial" w:hAnsi="Arial" w:cs="Arial"/>
                <w:sz w:val="20"/>
                <w:szCs w:val="20"/>
              </w:rPr>
              <w:t>impact</w:t>
            </w:r>
            <w:r>
              <w:rPr>
                <w:rFonts w:ascii="Arial" w:hAnsi="Arial" w:cs="Arial"/>
                <w:sz w:val="20"/>
                <w:szCs w:val="20"/>
              </w:rPr>
              <w:t xml:space="preserve"> o</w:t>
            </w:r>
            <w:r w:rsidR="006909C1">
              <w:rPr>
                <w:rFonts w:ascii="Arial" w:hAnsi="Arial" w:cs="Arial"/>
                <w:sz w:val="20"/>
                <w:szCs w:val="20"/>
              </w:rPr>
              <w:t xml:space="preserve">n the </w:t>
            </w:r>
            <w:r>
              <w:rPr>
                <w:rFonts w:ascii="Arial" w:hAnsi="Arial" w:cs="Arial"/>
                <w:sz w:val="20"/>
                <w:szCs w:val="20"/>
              </w:rPr>
              <w:t>quality of teaching.</w:t>
            </w:r>
          </w:p>
        </w:tc>
        <w:tc>
          <w:tcPr>
            <w:tcW w:w="1137" w:type="dxa"/>
          </w:tcPr>
          <w:p w:rsidR="00436996" w:rsidRPr="00716555" w:rsidRDefault="00D07130" w:rsidP="00716555">
            <w:pPr>
              <w:jc w:val="center"/>
              <w:rPr>
                <w:rFonts w:ascii="Arial" w:hAnsi="Arial" w:cs="Arial"/>
                <w:sz w:val="20"/>
                <w:szCs w:val="20"/>
              </w:rPr>
            </w:pPr>
            <w:r w:rsidRPr="00716555">
              <w:rPr>
                <w:rFonts w:ascii="Arial" w:hAnsi="Arial" w:cs="Arial"/>
                <w:sz w:val="20"/>
                <w:szCs w:val="20"/>
              </w:rPr>
              <w:t>X</w:t>
            </w:r>
          </w:p>
        </w:tc>
        <w:tc>
          <w:tcPr>
            <w:tcW w:w="1278" w:type="dxa"/>
          </w:tcPr>
          <w:p w:rsidR="00436996" w:rsidRPr="00716555" w:rsidRDefault="00436996" w:rsidP="00716555">
            <w:pPr>
              <w:jc w:val="center"/>
              <w:rPr>
                <w:rFonts w:ascii="Arial" w:hAnsi="Arial" w:cs="Arial"/>
                <w:sz w:val="20"/>
                <w:szCs w:val="20"/>
              </w:rPr>
            </w:pPr>
          </w:p>
        </w:tc>
      </w:tr>
      <w:tr w:rsidR="00076C41" w:rsidRPr="00716555" w:rsidTr="00E46716">
        <w:trPr>
          <w:trHeight w:val="799"/>
        </w:trPr>
        <w:tc>
          <w:tcPr>
            <w:tcW w:w="7792" w:type="dxa"/>
          </w:tcPr>
          <w:p w:rsidR="00076C41" w:rsidRPr="00E46716" w:rsidRDefault="00076C41" w:rsidP="006909C1">
            <w:pPr>
              <w:widowControl w:val="0"/>
              <w:tabs>
                <w:tab w:val="left" w:pos="827"/>
              </w:tabs>
              <w:autoSpaceDE w:val="0"/>
              <w:autoSpaceDN w:val="0"/>
              <w:spacing w:after="0" w:line="240" w:lineRule="auto"/>
              <w:ind w:right="130"/>
              <w:rPr>
                <w:rFonts w:ascii="Arial" w:hAnsi="Arial" w:cs="Arial"/>
                <w:sz w:val="20"/>
                <w:szCs w:val="20"/>
              </w:rPr>
            </w:pPr>
            <w:r>
              <w:rPr>
                <w:rFonts w:ascii="Arial" w:hAnsi="Arial" w:cs="Arial"/>
                <w:sz w:val="20"/>
                <w:szCs w:val="20"/>
              </w:rPr>
              <w:t>Experience of coaching and mentoring teachers and senior leaders to own the improvement journey</w:t>
            </w:r>
          </w:p>
        </w:tc>
        <w:tc>
          <w:tcPr>
            <w:tcW w:w="1137" w:type="dxa"/>
          </w:tcPr>
          <w:p w:rsidR="00076C41" w:rsidRPr="00716555" w:rsidRDefault="00076C41" w:rsidP="00716555">
            <w:pPr>
              <w:jc w:val="center"/>
              <w:rPr>
                <w:rFonts w:ascii="Arial" w:hAnsi="Arial" w:cs="Arial"/>
                <w:sz w:val="20"/>
                <w:szCs w:val="20"/>
              </w:rPr>
            </w:pPr>
            <w:r>
              <w:rPr>
                <w:rFonts w:ascii="Arial" w:hAnsi="Arial" w:cs="Arial"/>
                <w:sz w:val="20"/>
                <w:szCs w:val="20"/>
              </w:rPr>
              <w:t>X</w:t>
            </w:r>
          </w:p>
        </w:tc>
        <w:tc>
          <w:tcPr>
            <w:tcW w:w="1278" w:type="dxa"/>
          </w:tcPr>
          <w:p w:rsidR="00076C41" w:rsidRPr="00716555" w:rsidRDefault="00076C41" w:rsidP="00716555">
            <w:pPr>
              <w:jc w:val="center"/>
              <w:rPr>
                <w:rFonts w:ascii="Arial" w:hAnsi="Arial" w:cs="Arial"/>
                <w:sz w:val="20"/>
                <w:szCs w:val="20"/>
              </w:rPr>
            </w:pPr>
          </w:p>
        </w:tc>
      </w:tr>
      <w:tr w:rsidR="00D07130" w:rsidRPr="00716555" w:rsidTr="00844002">
        <w:trPr>
          <w:trHeight w:val="370"/>
        </w:trPr>
        <w:tc>
          <w:tcPr>
            <w:tcW w:w="7792" w:type="dxa"/>
          </w:tcPr>
          <w:p w:rsidR="00D07130" w:rsidRPr="00716555" w:rsidRDefault="006909C1" w:rsidP="006909C1">
            <w:pPr>
              <w:rPr>
                <w:rFonts w:ascii="Arial" w:hAnsi="Arial" w:cs="Arial"/>
                <w:sz w:val="20"/>
                <w:szCs w:val="20"/>
              </w:rPr>
            </w:pPr>
            <w:r>
              <w:rPr>
                <w:rFonts w:ascii="Arial" w:hAnsi="Arial" w:cs="Arial"/>
                <w:sz w:val="20"/>
                <w:szCs w:val="20"/>
              </w:rPr>
              <w:t xml:space="preserve">Demonstrable </w:t>
            </w:r>
            <w:r w:rsidR="001477CD">
              <w:rPr>
                <w:rFonts w:ascii="Arial" w:hAnsi="Arial" w:cs="Arial"/>
                <w:sz w:val="20"/>
                <w:szCs w:val="20"/>
              </w:rPr>
              <w:t xml:space="preserve">track record and </w:t>
            </w:r>
            <w:r>
              <w:rPr>
                <w:rFonts w:ascii="Arial" w:hAnsi="Arial" w:cs="Arial"/>
                <w:sz w:val="20"/>
                <w:szCs w:val="20"/>
              </w:rPr>
              <w:t>e</w:t>
            </w:r>
            <w:r w:rsidR="00D07130" w:rsidRPr="00716555">
              <w:rPr>
                <w:rFonts w:ascii="Arial" w:hAnsi="Arial" w:cs="Arial"/>
                <w:sz w:val="20"/>
                <w:szCs w:val="20"/>
              </w:rPr>
              <w:t>xperience of shaping, developing and implementing</w:t>
            </w:r>
            <w:r w:rsidR="00E46716">
              <w:rPr>
                <w:rFonts w:ascii="Arial" w:hAnsi="Arial" w:cs="Arial"/>
                <w:sz w:val="20"/>
                <w:szCs w:val="20"/>
              </w:rPr>
              <w:t xml:space="preserve"> </w:t>
            </w:r>
            <w:r>
              <w:rPr>
                <w:rFonts w:ascii="Arial" w:hAnsi="Arial" w:cs="Arial"/>
                <w:sz w:val="20"/>
                <w:szCs w:val="20"/>
              </w:rPr>
              <w:t>strategies that improve quality of teaching and learning.</w:t>
            </w:r>
          </w:p>
        </w:tc>
        <w:tc>
          <w:tcPr>
            <w:tcW w:w="1137" w:type="dxa"/>
          </w:tcPr>
          <w:p w:rsidR="00D07130" w:rsidRPr="00716555" w:rsidRDefault="00D07130" w:rsidP="00716555">
            <w:pPr>
              <w:jc w:val="center"/>
              <w:rPr>
                <w:rFonts w:ascii="Arial" w:hAnsi="Arial" w:cs="Arial"/>
                <w:sz w:val="20"/>
                <w:szCs w:val="20"/>
              </w:rPr>
            </w:pPr>
            <w:r w:rsidRPr="00716555">
              <w:rPr>
                <w:rFonts w:ascii="Arial" w:hAnsi="Arial" w:cs="Arial"/>
                <w:sz w:val="20"/>
                <w:szCs w:val="20"/>
              </w:rPr>
              <w:t>X</w:t>
            </w:r>
          </w:p>
        </w:tc>
        <w:tc>
          <w:tcPr>
            <w:tcW w:w="1278" w:type="dxa"/>
          </w:tcPr>
          <w:p w:rsidR="00D07130" w:rsidRPr="00716555" w:rsidRDefault="00D07130" w:rsidP="00716555">
            <w:pPr>
              <w:jc w:val="center"/>
              <w:rPr>
                <w:rFonts w:ascii="Arial" w:hAnsi="Arial" w:cs="Arial"/>
                <w:sz w:val="20"/>
                <w:szCs w:val="20"/>
              </w:rPr>
            </w:pPr>
          </w:p>
        </w:tc>
      </w:tr>
      <w:tr w:rsidR="00D07130" w:rsidRPr="00716555" w:rsidTr="00844002">
        <w:trPr>
          <w:trHeight w:val="370"/>
        </w:trPr>
        <w:tc>
          <w:tcPr>
            <w:tcW w:w="7792" w:type="dxa"/>
          </w:tcPr>
          <w:p w:rsidR="00D07130" w:rsidRPr="00716555" w:rsidRDefault="0044404F" w:rsidP="006909C1">
            <w:pPr>
              <w:rPr>
                <w:rFonts w:ascii="Arial" w:hAnsi="Arial" w:cs="Arial"/>
                <w:sz w:val="20"/>
                <w:szCs w:val="20"/>
              </w:rPr>
            </w:pPr>
            <w:r w:rsidRPr="00716555">
              <w:rPr>
                <w:rFonts w:ascii="Arial" w:hAnsi="Arial" w:cs="Arial"/>
                <w:sz w:val="20"/>
                <w:szCs w:val="20"/>
              </w:rPr>
              <w:t>Working k</w:t>
            </w:r>
            <w:r w:rsidR="00D07130" w:rsidRPr="00716555">
              <w:rPr>
                <w:rFonts w:ascii="Arial" w:hAnsi="Arial" w:cs="Arial"/>
                <w:sz w:val="20"/>
                <w:szCs w:val="20"/>
              </w:rPr>
              <w:t>nowledge of relevant legislation</w:t>
            </w:r>
            <w:r w:rsidR="00863E3D">
              <w:rPr>
                <w:rFonts w:ascii="Arial" w:hAnsi="Arial" w:cs="Arial"/>
                <w:sz w:val="20"/>
                <w:szCs w:val="20"/>
              </w:rPr>
              <w:t xml:space="preserve"> and Ofsted framework</w:t>
            </w:r>
            <w:r w:rsidR="006909C1">
              <w:rPr>
                <w:rFonts w:ascii="Arial" w:hAnsi="Arial" w:cs="Arial"/>
                <w:sz w:val="20"/>
                <w:szCs w:val="20"/>
              </w:rPr>
              <w:t>.</w:t>
            </w:r>
            <w:r w:rsidR="00D07130" w:rsidRPr="00716555">
              <w:rPr>
                <w:rFonts w:ascii="Arial" w:hAnsi="Arial" w:cs="Arial"/>
                <w:sz w:val="20"/>
                <w:szCs w:val="20"/>
              </w:rPr>
              <w:t xml:space="preserve"> </w:t>
            </w:r>
          </w:p>
        </w:tc>
        <w:tc>
          <w:tcPr>
            <w:tcW w:w="1137" w:type="dxa"/>
          </w:tcPr>
          <w:p w:rsidR="00D07130" w:rsidRPr="00716555" w:rsidRDefault="00D07130" w:rsidP="00716555">
            <w:pPr>
              <w:jc w:val="center"/>
              <w:rPr>
                <w:rFonts w:ascii="Arial" w:hAnsi="Arial" w:cs="Arial"/>
                <w:sz w:val="20"/>
                <w:szCs w:val="20"/>
              </w:rPr>
            </w:pPr>
            <w:r w:rsidRPr="00716555">
              <w:rPr>
                <w:rFonts w:ascii="Arial" w:hAnsi="Arial" w:cs="Arial"/>
                <w:sz w:val="20"/>
                <w:szCs w:val="20"/>
              </w:rPr>
              <w:t>X</w:t>
            </w:r>
          </w:p>
        </w:tc>
        <w:tc>
          <w:tcPr>
            <w:tcW w:w="1278" w:type="dxa"/>
          </w:tcPr>
          <w:p w:rsidR="00D07130" w:rsidRPr="00716555" w:rsidRDefault="00D07130" w:rsidP="00716555">
            <w:pPr>
              <w:jc w:val="center"/>
              <w:rPr>
                <w:rFonts w:ascii="Arial" w:hAnsi="Arial" w:cs="Arial"/>
                <w:sz w:val="20"/>
                <w:szCs w:val="20"/>
              </w:rPr>
            </w:pPr>
          </w:p>
        </w:tc>
      </w:tr>
      <w:tr w:rsidR="00844002" w:rsidRPr="00716555" w:rsidTr="00844002">
        <w:trPr>
          <w:trHeight w:val="370"/>
        </w:trPr>
        <w:tc>
          <w:tcPr>
            <w:tcW w:w="7792" w:type="dxa"/>
          </w:tcPr>
          <w:p w:rsidR="00844002" w:rsidRPr="00716555" w:rsidRDefault="00844002" w:rsidP="00716555">
            <w:pPr>
              <w:rPr>
                <w:rFonts w:ascii="Arial" w:hAnsi="Arial" w:cs="Arial"/>
                <w:color w:val="000000"/>
                <w:sz w:val="20"/>
                <w:szCs w:val="20"/>
                <w:shd w:val="clear" w:color="auto" w:fill="FFFFFF"/>
              </w:rPr>
            </w:pPr>
            <w:r w:rsidRPr="00716555">
              <w:rPr>
                <w:rFonts w:ascii="Arial" w:hAnsi="Arial" w:cs="Arial"/>
                <w:color w:val="000000"/>
                <w:sz w:val="20"/>
                <w:szCs w:val="20"/>
                <w:shd w:val="clear" w:color="auto" w:fill="FFFFFF"/>
              </w:rPr>
              <w:t>Excellent analytical skills with the ability to gather, analyse and present information in order to understand complex issues. You will possess well developed facilitation, negotiation influencing skills across professional disciplines, with stakeholders and at all levels.</w:t>
            </w:r>
          </w:p>
        </w:tc>
        <w:tc>
          <w:tcPr>
            <w:tcW w:w="1137" w:type="dxa"/>
          </w:tcPr>
          <w:p w:rsidR="00844002" w:rsidRPr="00716555" w:rsidRDefault="00844002" w:rsidP="00716555">
            <w:pPr>
              <w:jc w:val="center"/>
              <w:rPr>
                <w:rFonts w:ascii="Arial" w:hAnsi="Arial" w:cs="Arial"/>
                <w:sz w:val="20"/>
                <w:szCs w:val="20"/>
              </w:rPr>
            </w:pPr>
            <w:r w:rsidRPr="00716555">
              <w:rPr>
                <w:rFonts w:ascii="Arial" w:hAnsi="Arial" w:cs="Arial"/>
                <w:sz w:val="20"/>
                <w:szCs w:val="20"/>
              </w:rPr>
              <w:t>X</w:t>
            </w:r>
          </w:p>
        </w:tc>
        <w:tc>
          <w:tcPr>
            <w:tcW w:w="1278" w:type="dxa"/>
          </w:tcPr>
          <w:p w:rsidR="00844002" w:rsidRPr="00716555" w:rsidRDefault="00844002" w:rsidP="00716555">
            <w:pPr>
              <w:jc w:val="center"/>
              <w:rPr>
                <w:rFonts w:ascii="Arial" w:hAnsi="Arial" w:cs="Arial"/>
                <w:sz w:val="20"/>
                <w:szCs w:val="20"/>
              </w:rPr>
            </w:pPr>
          </w:p>
        </w:tc>
      </w:tr>
      <w:tr w:rsidR="00844002" w:rsidRPr="00716555" w:rsidTr="00844002">
        <w:trPr>
          <w:trHeight w:val="370"/>
        </w:trPr>
        <w:tc>
          <w:tcPr>
            <w:tcW w:w="7792" w:type="dxa"/>
          </w:tcPr>
          <w:p w:rsidR="00844002" w:rsidRPr="00716555" w:rsidRDefault="00844002" w:rsidP="006909C1">
            <w:pPr>
              <w:rPr>
                <w:rFonts w:ascii="Arial" w:hAnsi="Arial" w:cs="Arial"/>
                <w:color w:val="000000"/>
                <w:sz w:val="20"/>
                <w:szCs w:val="20"/>
                <w:shd w:val="clear" w:color="auto" w:fill="FFFFFF"/>
              </w:rPr>
            </w:pPr>
            <w:r w:rsidRPr="00716555">
              <w:rPr>
                <w:rFonts w:ascii="Arial" w:hAnsi="Arial" w:cs="Arial"/>
                <w:color w:val="000000"/>
                <w:sz w:val="20"/>
                <w:szCs w:val="20"/>
                <w:shd w:val="clear" w:color="auto" w:fill="FFFFFF"/>
              </w:rPr>
              <w:t xml:space="preserve">Demonstrable ability to think and act strategically, solve problems and make decisions. </w:t>
            </w:r>
          </w:p>
        </w:tc>
        <w:tc>
          <w:tcPr>
            <w:tcW w:w="1137" w:type="dxa"/>
          </w:tcPr>
          <w:p w:rsidR="00844002" w:rsidRPr="00716555" w:rsidRDefault="00844002" w:rsidP="00716555">
            <w:pPr>
              <w:jc w:val="center"/>
              <w:rPr>
                <w:rFonts w:ascii="Arial" w:hAnsi="Arial" w:cs="Arial"/>
                <w:sz w:val="20"/>
                <w:szCs w:val="20"/>
              </w:rPr>
            </w:pPr>
            <w:r w:rsidRPr="00716555">
              <w:rPr>
                <w:rFonts w:ascii="Arial" w:hAnsi="Arial" w:cs="Arial"/>
                <w:sz w:val="20"/>
                <w:szCs w:val="20"/>
              </w:rPr>
              <w:t>X</w:t>
            </w:r>
          </w:p>
        </w:tc>
        <w:tc>
          <w:tcPr>
            <w:tcW w:w="1278" w:type="dxa"/>
          </w:tcPr>
          <w:p w:rsidR="00844002" w:rsidRPr="00716555" w:rsidRDefault="00844002" w:rsidP="00716555">
            <w:pPr>
              <w:jc w:val="center"/>
              <w:rPr>
                <w:rFonts w:ascii="Arial" w:hAnsi="Arial" w:cs="Arial"/>
                <w:sz w:val="20"/>
                <w:szCs w:val="20"/>
              </w:rPr>
            </w:pPr>
          </w:p>
        </w:tc>
      </w:tr>
      <w:tr w:rsidR="00844002" w:rsidRPr="00716555" w:rsidTr="00844002">
        <w:trPr>
          <w:trHeight w:val="370"/>
        </w:trPr>
        <w:tc>
          <w:tcPr>
            <w:tcW w:w="7792" w:type="dxa"/>
          </w:tcPr>
          <w:p w:rsidR="00550682" w:rsidRPr="00716555" w:rsidRDefault="00844002" w:rsidP="006909C1">
            <w:pPr>
              <w:spacing w:after="0" w:line="240" w:lineRule="auto"/>
              <w:rPr>
                <w:rFonts w:ascii="Arial" w:hAnsi="Arial" w:cs="Arial"/>
                <w:color w:val="000000"/>
                <w:sz w:val="20"/>
                <w:szCs w:val="20"/>
              </w:rPr>
            </w:pPr>
            <w:r w:rsidRPr="00716555">
              <w:rPr>
                <w:rFonts w:ascii="Arial" w:hAnsi="Arial" w:cs="Arial"/>
                <w:color w:val="000000"/>
                <w:sz w:val="20"/>
                <w:szCs w:val="20"/>
              </w:rPr>
              <w:t xml:space="preserve">Collect and use a rich set of data to understand </w:t>
            </w:r>
            <w:r w:rsidR="00550682" w:rsidRPr="00716555">
              <w:rPr>
                <w:rFonts w:ascii="Arial" w:hAnsi="Arial" w:cs="Arial"/>
                <w:color w:val="000000"/>
                <w:sz w:val="20"/>
                <w:szCs w:val="20"/>
              </w:rPr>
              <w:t>the strengths and weaknesses</w:t>
            </w:r>
          </w:p>
          <w:p w:rsidR="00844002" w:rsidRPr="00716555" w:rsidRDefault="00844002" w:rsidP="006909C1">
            <w:pPr>
              <w:spacing w:after="0" w:line="240" w:lineRule="auto"/>
              <w:rPr>
                <w:rFonts w:ascii="Arial" w:hAnsi="Arial" w:cs="Arial"/>
                <w:color w:val="000000"/>
                <w:sz w:val="20"/>
                <w:szCs w:val="20"/>
                <w:shd w:val="clear" w:color="auto" w:fill="FFFFFF"/>
              </w:rPr>
            </w:pPr>
            <w:r w:rsidRPr="00716555">
              <w:rPr>
                <w:rFonts w:ascii="Arial" w:hAnsi="Arial" w:cs="Arial"/>
                <w:color w:val="000000"/>
                <w:sz w:val="20"/>
                <w:szCs w:val="20"/>
              </w:rPr>
              <w:t xml:space="preserve">of </w:t>
            </w:r>
            <w:r w:rsidR="006909C1">
              <w:rPr>
                <w:rFonts w:ascii="Arial" w:hAnsi="Arial" w:cs="Arial"/>
                <w:color w:val="000000"/>
                <w:sz w:val="20"/>
                <w:szCs w:val="20"/>
              </w:rPr>
              <w:t>the quality of teaching and learning across the schools to influence and inform appropriate improvement plans</w:t>
            </w:r>
            <w:r w:rsidRPr="00716555">
              <w:rPr>
                <w:rFonts w:ascii="Arial" w:hAnsi="Arial" w:cs="Arial"/>
                <w:color w:val="000000"/>
                <w:sz w:val="20"/>
                <w:szCs w:val="20"/>
              </w:rPr>
              <w:t xml:space="preserve">. </w:t>
            </w:r>
          </w:p>
        </w:tc>
        <w:tc>
          <w:tcPr>
            <w:tcW w:w="1137" w:type="dxa"/>
          </w:tcPr>
          <w:p w:rsidR="00844002" w:rsidRPr="00716555" w:rsidRDefault="00844002" w:rsidP="00716555">
            <w:pPr>
              <w:jc w:val="center"/>
              <w:rPr>
                <w:rFonts w:ascii="Arial" w:hAnsi="Arial" w:cs="Arial"/>
                <w:sz w:val="20"/>
                <w:szCs w:val="20"/>
              </w:rPr>
            </w:pPr>
            <w:r w:rsidRPr="00716555">
              <w:rPr>
                <w:rFonts w:ascii="Arial" w:hAnsi="Arial" w:cs="Arial"/>
                <w:sz w:val="20"/>
                <w:szCs w:val="20"/>
              </w:rPr>
              <w:t>X</w:t>
            </w:r>
          </w:p>
        </w:tc>
        <w:tc>
          <w:tcPr>
            <w:tcW w:w="1278" w:type="dxa"/>
          </w:tcPr>
          <w:p w:rsidR="00844002" w:rsidRPr="00716555" w:rsidRDefault="00844002" w:rsidP="00716555">
            <w:pPr>
              <w:jc w:val="center"/>
              <w:rPr>
                <w:rFonts w:ascii="Arial" w:hAnsi="Arial" w:cs="Arial"/>
                <w:sz w:val="20"/>
                <w:szCs w:val="20"/>
              </w:rPr>
            </w:pPr>
          </w:p>
        </w:tc>
      </w:tr>
      <w:tr w:rsidR="00844002" w:rsidRPr="00716555" w:rsidTr="00844002">
        <w:trPr>
          <w:trHeight w:val="370"/>
        </w:trPr>
        <w:tc>
          <w:tcPr>
            <w:tcW w:w="7792" w:type="dxa"/>
          </w:tcPr>
          <w:p w:rsidR="00844002" w:rsidRPr="00716555" w:rsidRDefault="00844002" w:rsidP="00716555">
            <w:pPr>
              <w:rPr>
                <w:rFonts w:ascii="Arial" w:hAnsi="Arial" w:cs="Arial"/>
                <w:color w:val="000000"/>
                <w:sz w:val="20"/>
                <w:szCs w:val="20"/>
              </w:rPr>
            </w:pPr>
            <w:r w:rsidRPr="00716555">
              <w:rPr>
                <w:rFonts w:ascii="Arial" w:hAnsi="Arial" w:cs="Arial"/>
                <w:color w:val="000000"/>
                <w:sz w:val="20"/>
                <w:szCs w:val="20"/>
              </w:rPr>
              <w:t xml:space="preserve">Confidence to challenge difficult or sensitive situations and escalate as appropriate </w:t>
            </w:r>
          </w:p>
        </w:tc>
        <w:tc>
          <w:tcPr>
            <w:tcW w:w="1137" w:type="dxa"/>
          </w:tcPr>
          <w:p w:rsidR="00844002" w:rsidRPr="00716555" w:rsidRDefault="00844002" w:rsidP="00716555">
            <w:pPr>
              <w:jc w:val="center"/>
              <w:rPr>
                <w:rFonts w:ascii="Arial" w:hAnsi="Arial" w:cs="Arial"/>
                <w:sz w:val="20"/>
                <w:szCs w:val="20"/>
              </w:rPr>
            </w:pPr>
            <w:r w:rsidRPr="00716555">
              <w:rPr>
                <w:rFonts w:ascii="Arial" w:hAnsi="Arial" w:cs="Arial"/>
                <w:sz w:val="20"/>
                <w:szCs w:val="20"/>
              </w:rPr>
              <w:t>X</w:t>
            </w:r>
          </w:p>
        </w:tc>
        <w:tc>
          <w:tcPr>
            <w:tcW w:w="1278" w:type="dxa"/>
          </w:tcPr>
          <w:p w:rsidR="00844002" w:rsidRPr="00716555" w:rsidRDefault="00844002" w:rsidP="00716555">
            <w:pPr>
              <w:jc w:val="center"/>
              <w:rPr>
                <w:rFonts w:ascii="Arial" w:hAnsi="Arial" w:cs="Arial"/>
                <w:sz w:val="20"/>
                <w:szCs w:val="20"/>
              </w:rPr>
            </w:pPr>
          </w:p>
        </w:tc>
      </w:tr>
      <w:tr w:rsidR="00550682" w:rsidRPr="00716555" w:rsidTr="00550682">
        <w:trPr>
          <w:trHeight w:val="574"/>
        </w:trPr>
        <w:tc>
          <w:tcPr>
            <w:tcW w:w="7792" w:type="dxa"/>
          </w:tcPr>
          <w:p w:rsidR="00550682" w:rsidRPr="00716555" w:rsidRDefault="00550682" w:rsidP="00716555">
            <w:pPr>
              <w:rPr>
                <w:rFonts w:ascii="Arial" w:hAnsi="Arial" w:cs="Arial"/>
                <w:sz w:val="20"/>
                <w:szCs w:val="20"/>
              </w:rPr>
            </w:pPr>
            <w:r w:rsidRPr="00716555">
              <w:rPr>
                <w:rFonts w:ascii="Arial" w:hAnsi="Arial" w:cs="Arial"/>
                <w:sz w:val="20"/>
                <w:szCs w:val="20"/>
              </w:rPr>
              <w:t>Excellent</w:t>
            </w:r>
            <w:r w:rsidRPr="00716555">
              <w:rPr>
                <w:rFonts w:ascii="Arial" w:hAnsi="Arial" w:cs="Arial"/>
                <w:spacing w:val="-38"/>
                <w:sz w:val="20"/>
                <w:szCs w:val="20"/>
              </w:rPr>
              <w:t xml:space="preserve"> </w:t>
            </w:r>
            <w:r w:rsidR="006909C1">
              <w:rPr>
                <w:rFonts w:ascii="Arial" w:hAnsi="Arial" w:cs="Arial"/>
                <w:spacing w:val="-38"/>
                <w:sz w:val="20"/>
                <w:szCs w:val="20"/>
              </w:rPr>
              <w:t xml:space="preserve"> </w:t>
            </w:r>
            <w:r w:rsidRPr="00716555">
              <w:rPr>
                <w:rFonts w:ascii="Arial" w:hAnsi="Arial" w:cs="Arial"/>
                <w:sz w:val="20"/>
                <w:szCs w:val="20"/>
              </w:rPr>
              <w:t>knowledge</w:t>
            </w:r>
            <w:r w:rsidRPr="00716555">
              <w:rPr>
                <w:rFonts w:ascii="Arial" w:hAnsi="Arial" w:cs="Arial"/>
                <w:spacing w:val="-39"/>
                <w:sz w:val="20"/>
                <w:szCs w:val="20"/>
              </w:rPr>
              <w:t xml:space="preserve"> </w:t>
            </w:r>
            <w:r w:rsidRPr="00716555">
              <w:rPr>
                <w:rFonts w:ascii="Arial" w:hAnsi="Arial" w:cs="Arial"/>
                <w:sz w:val="20"/>
                <w:szCs w:val="20"/>
              </w:rPr>
              <w:t>of</w:t>
            </w:r>
            <w:r w:rsidR="006909C1">
              <w:rPr>
                <w:rFonts w:ascii="Arial" w:hAnsi="Arial" w:cs="Arial"/>
                <w:sz w:val="20"/>
                <w:szCs w:val="20"/>
              </w:rPr>
              <w:t xml:space="preserve"> </w:t>
            </w:r>
            <w:r w:rsidRPr="00716555">
              <w:rPr>
                <w:rFonts w:ascii="Arial" w:hAnsi="Arial" w:cs="Arial"/>
                <w:spacing w:val="-38"/>
                <w:sz w:val="20"/>
                <w:szCs w:val="20"/>
              </w:rPr>
              <w:t xml:space="preserve"> </w:t>
            </w:r>
            <w:r w:rsidRPr="00716555">
              <w:rPr>
                <w:rFonts w:ascii="Arial" w:hAnsi="Arial" w:cs="Arial"/>
                <w:sz w:val="20"/>
                <w:szCs w:val="20"/>
              </w:rPr>
              <w:t>IT</w:t>
            </w:r>
            <w:r w:rsidRPr="00716555">
              <w:rPr>
                <w:rFonts w:ascii="Arial" w:hAnsi="Arial" w:cs="Arial"/>
                <w:spacing w:val="-38"/>
                <w:sz w:val="20"/>
                <w:szCs w:val="20"/>
              </w:rPr>
              <w:t xml:space="preserve"> </w:t>
            </w:r>
            <w:r w:rsidRPr="00716555">
              <w:rPr>
                <w:rFonts w:ascii="Arial" w:hAnsi="Arial" w:cs="Arial"/>
                <w:sz w:val="20"/>
                <w:szCs w:val="20"/>
              </w:rPr>
              <w:t>systems</w:t>
            </w:r>
            <w:r w:rsidRPr="00716555">
              <w:rPr>
                <w:rFonts w:ascii="Arial" w:hAnsi="Arial" w:cs="Arial"/>
                <w:spacing w:val="-37"/>
                <w:sz w:val="20"/>
                <w:szCs w:val="20"/>
              </w:rPr>
              <w:t xml:space="preserve"> </w:t>
            </w:r>
            <w:r w:rsidRPr="00716555">
              <w:rPr>
                <w:rFonts w:ascii="Arial" w:hAnsi="Arial" w:cs="Arial"/>
                <w:sz w:val="20"/>
                <w:szCs w:val="20"/>
              </w:rPr>
              <w:t>and</w:t>
            </w:r>
            <w:r w:rsidRPr="00716555">
              <w:rPr>
                <w:rFonts w:ascii="Arial" w:hAnsi="Arial" w:cs="Arial"/>
                <w:spacing w:val="-38"/>
                <w:sz w:val="20"/>
                <w:szCs w:val="20"/>
              </w:rPr>
              <w:t xml:space="preserve"> </w:t>
            </w:r>
            <w:r w:rsidRPr="00716555">
              <w:rPr>
                <w:rFonts w:ascii="Arial" w:hAnsi="Arial" w:cs="Arial"/>
                <w:sz w:val="20"/>
                <w:szCs w:val="20"/>
              </w:rPr>
              <w:t>fully</w:t>
            </w:r>
            <w:r w:rsidRPr="00716555">
              <w:rPr>
                <w:rFonts w:ascii="Arial" w:hAnsi="Arial" w:cs="Arial"/>
                <w:spacing w:val="-38"/>
                <w:sz w:val="20"/>
                <w:szCs w:val="20"/>
              </w:rPr>
              <w:t xml:space="preserve"> </w:t>
            </w:r>
            <w:r w:rsidRPr="00716555">
              <w:rPr>
                <w:rFonts w:ascii="Arial" w:hAnsi="Arial" w:cs="Arial"/>
                <w:sz w:val="20"/>
                <w:szCs w:val="20"/>
              </w:rPr>
              <w:t>proficient</w:t>
            </w:r>
            <w:r w:rsidRPr="00716555">
              <w:rPr>
                <w:rFonts w:ascii="Arial" w:hAnsi="Arial" w:cs="Arial"/>
                <w:spacing w:val="-38"/>
                <w:sz w:val="20"/>
                <w:szCs w:val="20"/>
              </w:rPr>
              <w:t xml:space="preserve"> </w:t>
            </w:r>
            <w:r w:rsidRPr="00716555">
              <w:rPr>
                <w:rFonts w:ascii="Arial" w:hAnsi="Arial" w:cs="Arial"/>
                <w:sz w:val="20"/>
                <w:szCs w:val="20"/>
              </w:rPr>
              <w:t>in</w:t>
            </w:r>
            <w:r w:rsidRPr="00716555">
              <w:rPr>
                <w:rFonts w:ascii="Arial" w:hAnsi="Arial" w:cs="Arial"/>
                <w:spacing w:val="-37"/>
                <w:sz w:val="20"/>
                <w:szCs w:val="20"/>
              </w:rPr>
              <w:t xml:space="preserve"> </w:t>
            </w:r>
            <w:r w:rsidRPr="00716555">
              <w:rPr>
                <w:rFonts w:ascii="Arial" w:hAnsi="Arial" w:cs="Arial"/>
                <w:sz w:val="20"/>
                <w:szCs w:val="20"/>
              </w:rPr>
              <w:t>the</w:t>
            </w:r>
            <w:r w:rsidRPr="00716555">
              <w:rPr>
                <w:rFonts w:ascii="Arial" w:hAnsi="Arial" w:cs="Arial"/>
                <w:spacing w:val="-37"/>
                <w:sz w:val="20"/>
                <w:szCs w:val="20"/>
              </w:rPr>
              <w:t xml:space="preserve"> </w:t>
            </w:r>
            <w:r w:rsidRPr="00716555">
              <w:rPr>
                <w:rFonts w:ascii="Arial" w:hAnsi="Arial" w:cs="Arial"/>
                <w:sz w:val="20"/>
                <w:szCs w:val="20"/>
              </w:rPr>
              <w:t>use</w:t>
            </w:r>
            <w:r w:rsidRPr="00716555">
              <w:rPr>
                <w:rFonts w:ascii="Arial" w:hAnsi="Arial" w:cs="Arial"/>
                <w:spacing w:val="-38"/>
                <w:sz w:val="20"/>
                <w:szCs w:val="20"/>
              </w:rPr>
              <w:t xml:space="preserve"> </w:t>
            </w:r>
            <w:r w:rsidRPr="00716555">
              <w:rPr>
                <w:rFonts w:ascii="Arial" w:hAnsi="Arial" w:cs="Arial"/>
                <w:sz w:val="20"/>
                <w:szCs w:val="20"/>
              </w:rPr>
              <w:t>of</w:t>
            </w:r>
            <w:r w:rsidR="006909C1">
              <w:rPr>
                <w:rFonts w:ascii="Arial" w:hAnsi="Arial" w:cs="Arial"/>
                <w:sz w:val="20"/>
                <w:szCs w:val="20"/>
              </w:rPr>
              <w:t xml:space="preserve"> </w:t>
            </w:r>
            <w:r w:rsidRPr="00716555">
              <w:rPr>
                <w:rFonts w:ascii="Arial" w:hAnsi="Arial" w:cs="Arial"/>
                <w:spacing w:val="-39"/>
                <w:sz w:val="20"/>
                <w:szCs w:val="20"/>
              </w:rPr>
              <w:t xml:space="preserve"> </w:t>
            </w:r>
            <w:r w:rsidRPr="00716555">
              <w:rPr>
                <w:rFonts w:ascii="Arial" w:hAnsi="Arial" w:cs="Arial"/>
                <w:sz w:val="20"/>
                <w:szCs w:val="20"/>
              </w:rPr>
              <w:t>MS Word,</w:t>
            </w:r>
            <w:r w:rsidRPr="00716555">
              <w:rPr>
                <w:rFonts w:ascii="Arial" w:hAnsi="Arial" w:cs="Arial"/>
                <w:spacing w:val="-23"/>
                <w:sz w:val="20"/>
                <w:szCs w:val="20"/>
              </w:rPr>
              <w:t xml:space="preserve"> </w:t>
            </w:r>
            <w:r w:rsidRPr="00716555">
              <w:rPr>
                <w:rFonts w:ascii="Arial" w:hAnsi="Arial" w:cs="Arial"/>
                <w:sz w:val="20"/>
                <w:szCs w:val="20"/>
              </w:rPr>
              <w:t>Excel,</w:t>
            </w:r>
            <w:r w:rsidRPr="00716555">
              <w:rPr>
                <w:rFonts w:ascii="Arial" w:hAnsi="Arial" w:cs="Arial"/>
                <w:spacing w:val="-23"/>
                <w:sz w:val="20"/>
                <w:szCs w:val="20"/>
              </w:rPr>
              <w:t xml:space="preserve"> </w:t>
            </w:r>
            <w:r w:rsidRPr="00716555">
              <w:rPr>
                <w:rFonts w:ascii="Arial" w:hAnsi="Arial" w:cs="Arial"/>
                <w:sz w:val="20"/>
                <w:szCs w:val="20"/>
              </w:rPr>
              <w:t>PowerPoint,</w:t>
            </w:r>
            <w:r w:rsidRPr="00716555">
              <w:rPr>
                <w:rFonts w:ascii="Arial" w:hAnsi="Arial" w:cs="Arial"/>
                <w:spacing w:val="-21"/>
                <w:sz w:val="20"/>
                <w:szCs w:val="20"/>
              </w:rPr>
              <w:t xml:space="preserve"> </w:t>
            </w:r>
            <w:r w:rsidRPr="00716555">
              <w:rPr>
                <w:rFonts w:ascii="Arial" w:hAnsi="Arial" w:cs="Arial"/>
                <w:sz w:val="20"/>
                <w:szCs w:val="20"/>
              </w:rPr>
              <w:t>Outlook</w:t>
            </w:r>
            <w:r w:rsidRPr="00716555">
              <w:rPr>
                <w:rFonts w:ascii="Arial" w:hAnsi="Arial" w:cs="Arial"/>
                <w:spacing w:val="-20"/>
                <w:sz w:val="20"/>
                <w:szCs w:val="20"/>
              </w:rPr>
              <w:t xml:space="preserve"> </w:t>
            </w:r>
            <w:r w:rsidRPr="00716555">
              <w:rPr>
                <w:rFonts w:ascii="Arial" w:hAnsi="Arial" w:cs="Arial"/>
                <w:sz w:val="20"/>
                <w:szCs w:val="20"/>
              </w:rPr>
              <w:t>and</w:t>
            </w:r>
            <w:r w:rsidRPr="00716555">
              <w:rPr>
                <w:rFonts w:ascii="Arial" w:hAnsi="Arial" w:cs="Arial"/>
                <w:spacing w:val="-19"/>
                <w:sz w:val="20"/>
                <w:szCs w:val="20"/>
              </w:rPr>
              <w:t xml:space="preserve"> </w:t>
            </w:r>
            <w:r w:rsidRPr="00716555">
              <w:rPr>
                <w:rFonts w:ascii="Arial" w:hAnsi="Arial" w:cs="Arial"/>
                <w:sz w:val="20"/>
                <w:szCs w:val="20"/>
              </w:rPr>
              <w:t>e-mail</w:t>
            </w:r>
          </w:p>
        </w:tc>
        <w:tc>
          <w:tcPr>
            <w:tcW w:w="1137" w:type="dxa"/>
          </w:tcPr>
          <w:p w:rsidR="00550682" w:rsidRPr="00716555" w:rsidRDefault="00550682" w:rsidP="00716555">
            <w:pPr>
              <w:jc w:val="center"/>
              <w:rPr>
                <w:rFonts w:ascii="Arial" w:hAnsi="Arial" w:cs="Arial"/>
                <w:sz w:val="20"/>
                <w:szCs w:val="20"/>
              </w:rPr>
            </w:pPr>
            <w:r w:rsidRPr="00716555">
              <w:rPr>
                <w:rFonts w:ascii="Arial" w:hAnsi="Arial" w:cs="Arial"/>
                <w:sz w:val="20"/>
                <w:szCs w:val="20"/>
              </w:rPr>
              <w:t>X</w:t>
            </w:r>
          </w:p>
        </w:tc>
        <w:tc>
          <w:tcPr>
            <w:tcW w:w="1278" w:type="dxa"/>
          </w:tcPr>
          <w:p w:rsidR="00550682" w:rsidRPr="00716555" w:rsidRDefault="00550682" w:rsidP="00716555">
            <w:pPr>
              <w:jc w:val="center"/>
              <w:rPr>
                <w:rFonts w:ascii="Arial" w:hAnsi="Arial" w:cs="Arial"/>
                <w:sz w:val="20"/>
                <w:szCs w:val="20"/>
              </w:rPr>
            </w:pPr>
          </w:p>
        </w:tc>
      </w:tr>
      <w:tr w:rsidR="00436996" w:rsidRPr="00716555" w:rsidTr="00844002">
        <w:trPr>
          <w:trHeight w:val="772"/>
        </w:trPr>
        <w:tc>
          <w:tcPr>
            <w:tcW w:w="7792" w:type="dxa"/>
          </w:tcPr>
          <w:p w:rsidR="00436996" w:rsidRPr="00716555" w:rsidRDefault="00436996" w:rsidP="00716555">
            <w:pPr>
              <w:rPr>
                <w:rFonts w:ascii="Arial" w:hAnsi="Arial" w:cs="Arial"/>
                <w:sz w:val="20"/>
                <w:szCs w:val="20"/>
              </w:rPr>
            </w:pPr>
            <w:r w:rsidRPr="00716555">
              <w:rPr>
                <w:rFonts w:ascii="Arial" w:hAnsi="Arial" w:cs="Arial"/>
                <w:sz w:val="20"/>
                <w:szCs w:val="20"/>
              </w:rPr>
              <w:t>Accomplished</w:t>
            </w:r>
            <w:r w:rsidRPr="00716555">
              <w:rPr>
                <w:rFonts w:ascii="Arial" w:hAnsi="Arial" w:cs="Arial"/>
                <w:spacing w:val="-25"/>
                <w:sz w:val="20"/>
                <w:szCs w:val="20"/>
              </w:rPr>
              <w:t xml:space="preserve"> </w:t>
            </w:r>
            <w:r w:rsidRPr="00716555">
              <w:rPr>
                <w:rFonts w:ascii="Arial" w:hAnsi="Arial" w:cs="Arial"/>
                <w:sz w:val="20"/>
                <w:szCs w:val="20"/>
              </w:rPr>
              <w:t>at</w:t>
            </w:r>
            <w:r w:rsidRPr="00716555">
              <w:rPr>
                <w:rFonts w:ascii="Arial" w:hAnsi="Arial" w:cs="Arial"/>
                <w:spacing w:val="-26"/>
                <w:sz w:val="20"/>
                <w:szCs w:val="20"/>
              </w:rPr>
              <w:t xml:space="preserve"> </w:t>
            </w:r>
            <w:r w:rsidRPr="00716555">
              <w:rPr>
                <w:rFonts w:ascii="Arial" w:hAnsi="Arial" w:cs="Arial"/>
                <w:sz w:val="20"/>
                <w:szCs w:val="20"/>
              </w:rPr>
              <w:t>planning</w:t>
            </w:r>
            <w:r w:rsidRPr="00716555">
              <w:rPr>
                <w:rFonts w:ascii="Arial" w:hAnsi="Arial" w:cs="Arial"/>
                <w:spacing w:val="-24"/>
                <w:sz w:val="20"/>
                <w:szCs w:val="20"/>
              </w:rPr>
              <w:t xml:space="preserve"> </w:t>
            </w:r>
            <w:r w:rsidRPr="00716555">
              <w:rPr>
                <w:rFonts w:ascii="Arial" w:hAnsi="Arial" w:cs="Arial"/>
                <w:sz w:val="20"/>
                <w:szCs w:val="20"/>
              </w:rPr>
              <w:t>and</w:t>
            </w:r>
            <w:r w:rsidRPr="00716555">
              <w:rPr>
                <w:rFonts w:ascii="Arial" w:hAnsi="Arial" w:cs="Arial"/>
                <w:spacing w:val="-23"/>
                <w:sz w:val="20"/>
                <w:szCs w:val="20"/>
              </w:rPr>
              <w:t xml:space="preserve"> </w:t>
            </w:r>
            <w:r w:rsidRPr="00716555">
              <w:rPr>
                <w:rFonts w:ascii="Arial" w:hAnsi="Arial" w:cs="Arial"/>
                <w:sz w:val="20"/>
                <w:szCs w:val="20"/>
              </w:rPr>
              <w:t>time</w:t>
            </w:r>
            <w:r w:rsidRPr="00716555">
              <w:rPr>
                <w:rFonts w:ascii="Arial" w:hAnsi="Arial" w:cs="Arial"/>
                <w:spacing w:val="-27"/>
                <w:sz w:val="20"/>
                <w:szCs w:val="20"/>
              </w:rPr>
              <w:t xml:space="preserve"> </w:t>
            </w:r>
            <w:r w:rsidRPr="00716555">
              <w:rPr>
                <w:rFonts w:ascii="Arial" w:hAnsi="Arial" w:cs="Arial"/>
                <w:sz w:val="20"/>
                <w:szCs w:val="20"/>
              </w:rPr>
              <w:t>management,</w:t>
            </w:r>
            <w:r w:rsidRPr="00716555">
              <w:rPr>
                <w:rFonts w:ascii="Arial" w:hAnsi="Arial" w:cs="Arial"/>
                <w:spacing w:val="-27"/>
                <w:sz w:val="20"/>
                <w:szCs w:val="20"/>
              </w:rPr>
              <w:t xml:space="preserve"> </w:t>
            </w:r>
            <w:r w:rsidRPr="00716555">
              <w:rPr>
                <w:rFonts w:ascii="Arial" w:hAnsi="Arial" w:cs="Arial"/>
                <w:sz w:val="20"/>
                <w:szCs w:val="20"/>
              </w:rPr>
              <w:t>confident</w:t>
            </w:r>
            <w:r w:rsidRPr="00716555">
              <w:rPr>
                <w:rFonts w:ascii="Arial" w:hAnsi="Arial" w:cs="Arial"/>
                <w:spacing w:val="-25"/>
                <w:sz w:val="20"/>
                <w:szCs w:val="20"/>
              </w:rPr>
              <w:t xml:space="preserve"> </w:t>
            </w:r>
            <w:r w:rsidRPr="00716555">
              <w:rPr>
                <w:rFonts w:ascii="Arial" w:hAnsi="Arial" w:cs="Arial"/>
                <w:sz w:val="20"/>
                <w:szCs w:val="20"/>
              </w:rPr>
              <w:t>working within</w:t>
            </w:r>
            <w:r w:rsidRPr="00716555">
              <w:rPr>
                <w:rFonts w:ascii="Arial" w:hAnsi="Arial" w:cs="Arial"/>
                <w:spacing w:val="-33"/>
                <w:sz w:val="20"/>
                <w:szCs w:val="20"/>
              </w:rPr>
              <w:t xml:space="preserve"> </w:t>
            </w:r>
            <w:r w:rsidRPr="00716555">
              <w:rPr>
                <w:rFonts w:ascii="Arial" w:hAnsi="Arial" w:cs="Arial"/>
                <w:sz w:val="20"/>
                <w:szCs w:val="20"/>
              </w:rPr>
              <w:t>restricted</w:t>
            </w:r>
            <w:r w:rsidRPr="00716555">
              <w:rPr>
                <w:rFonts w:ascii="Arial" w:hAnsi="Arial" w:cs="Arial"/>
                <w:spacing w:val="-34"/>
                <w:sz w:val="20"/>
                <w:szCs w:val="20"/>
              </w:rPr>
              <w:t xml:space="preserve"> </w:t>
            </w:r>
            <w:r w:rsidRPr="00716555">
              <w:rPr>
                <w:rFonts w:ascii="Arial" w:hAnsi="Arial" w:cs="Arial"/>
                <w:sz w:val="20"/>
                <w:szCs w:val="20"/>
              </w:rPr>
              <w:t>timescales,</w:t>
            </w:r>
            <w:r w:rsidRPr="00716555">
              <w:rPr>
                <w:rFonts w:ascii="Arial" w:hAnsi="Arial" w:cs="Arial"/>
                <w:spacing w:val="-36"/>
                <w:sz w:val="20"/>
                <w:szCs w:val="20"/>
              </w:rPr>
              <w:t xml:space="preserve"> </w:t>
            </w:r>
            <w:r w:rsidRPr="00716555">
              <w:rPr>
                <w:rFonts w:ascii="Arial" w:hAnsi="Arial" w:cs="Arial"/>
                <w:sz w:val="20"/>
                <w:szCs w:val="20"/>
              </w:rPr>
              <w:t>well</w:t>
            </w:r>
            <w:r w:rsidRPr="00716555">
              <w:rPr>
                <w:rFonts w:ascii="Arial" w:hAnsi="Arial" w:cs="Arial"/>
                <w:spacing w:val="-31"/>
                <w:sz w:val="20"/>
                <w:szCs w:val="20"/>
              </w:rPr>
              <w:t xml:space="preserve"> </w:t>
            </w:r>
            <w:r w:rsidRPr="00716555">
              <w:rPr>
                <w:rFonts w:ascii="Arial" w:hAnsi="Arial" w:cs="Arial"/>
                <w:sz w:val="20"/>
                <w:szCs w:val="20"/>
              </w:rPr>
              <w:t>developed</w:t>
            </w:r>
            <w:r w:rsidRPr="00716555">
              <w:rPr>
                <w:rFonts w:ascii="Arial" w:hAnsi="Arial" w:cs="Arial"/>
                <w:spacing w:val="-35"/>
                <w:sz w:val="20"/>
                <w:szCs w:val="20"/>
              </w:rPr>
              <w:t xml:space="preserve"> </w:t>
            </w:r>
            <w:r w:rsidRPr="00716555">
              <w:rPr>
                <w:rFonts w:ascii="Arial" w:hAnsi="Arial" w:cs="Arial"/>
                <w:sz w:val="20"/>
                <w:szCs w:val="20"/>
              </w:rPr>
              <w:t>organisational</w:t>
            </w:r>
            <w:r w:rsidRPr="00716555">
              <w:rPr>
                <w:rFonts w:ascii="Arial" w:hAnsi="Arial" w:cs="Arial"/>
                <w:spacing w:val="-31"/>
                <w:sz w:val="20"/>
                <w:szCs w:val="20"/>
              </w:rPr>
              <w:t xml:space="preserve"> </w:t>
            </w:r>
            <w:r w:rsidRPr="00716555">
              <w:rPr>
                <w:rFonts w:ascii="Arial" w:hAnsi="Arial" w:cs="Arial"/>
                <w:sz w:val="20"/>
                <w:szCs w:val="20"/>
              </w:rPr>
              <w:t>skills</w:t>
            </w:r>
          </w:p>
        </w:tc>
        <w:tc>
          <w:tcPr>
            <w:tcW w:w="1137" w:type="dxa"/>
          </w:tcPr>
          <w:p w:rsidR="00436996" w:rsidRPr="00716555" w:rsidRDefault="00436996" w:rsidP="00716555">
            <w:pPr>
              <w:jc w:val="center"/>
              <w:rPr>
                <w:rFonts w:ascii="Arial" w:hAnsi="Arial" w:cs="Arial"/>
                <w:sz w:val="20"/>
                <w:szCs w:val="20"/>
              </w:rPr>
            </w:pPr>
            <w:r w:rsidRPr="00716555">
              <w:rPr>
                <w:rFonts w:ascii="Arial" w:hAnsi="Arial" w:cs="Arial"/>
                <w:sz w:val="20"/>
                <w:szCs w:val="20"/>
              </w:rPr>
              <w:t>X</w:t>
            </w:r>
          </w:p>
        </w:tc>
        <w:tc>
          <w:tcPr>
            <w:tcW w:w="1278" w:type="dxa"/>
          </w:tcPr>
          <w:p w:rsidR="00436996" w:rsidRPr="00716555" w:rsidRDefault="00436996" w:rsidP="00716555">
            <w:pPr>
              <w:jc w:val="center"/>
              <w:rPr>
                <w:rFonts w:ascii="Arial" w:hAnsi="Arial" w:cs="Arial"/>
                <w:sz w:val="20"/>
                <w:szCs w:val="20"/>
              </w:rPr>
            </w:pPr>
          </w:p>
        </w:tc>
      </w:tr>
      <w:tr w:rsidR="00436996" w:rsidRPr="00716555" w:rsidTr="00716555">
        <w:trPr>
          <w:trHeight w:val="551"/>
        </w:trPr>
        <w:tc>
          <w:tcPr>
            <w:tcW w:w="7792" w:type="dxa"/>
          </w:tcPr>
          <w:p w:rsidR="00436996" w:rsidRPr="00716555" w:rsidRDefault="00436996" w:rsidP="00716555">
            <w:pPr>
              <w:rPr>
                <w:rFonts w:ascii="Arial" w:hAnsi="Arial" w:cs="Arial"/>
                <w:sz w:val="20"/>
                <w:szCs w:val="20"/>
              </w:rPr>
            </w:pPr>
            <w:r w:rsidRPr="00716555">
              <w:rPr>
                <w:rFonts w:ascii="Arial" w:hAnsi="Arial" w:cs="Arial"/>
                <w:sz w:val="20"/>
                <w:szCs w:val="20"/>
              </w:rPr>
              <w:t>Experience in effective collaboration with external agencies</w:t>
            </w:r>
          </w:p>
        </w:tc>
        <w:tc>
          <w:tcPr>
            <w:tcW w:w="1137" w:type="dxa"/>
          </w:tcPr>
          <w:p w:rsidR="00436996" w:rsidRPr="00716555" w:rsidRDefault="00436996" w:rsidP="00716555">
            <w:pPr>
              <w:jc w:val="center"/>
              <w:rPr>
                <w:rFonts w:ascii="Arial" w:hAnsi="Arial" w:cs="Arial"/>
                <w:sz w:val="20"/>
                <w:szCs w:val="20"/>
              </w:rPr>
            </w:pPr>
            <w:r w:rsidRPr="00716555">
              <w:rPr>
                <w:rFonts w:ascii="Arial" w:hAnsi="Arial" w:cs="Arial"/>
                <w:sz w:val="20"/>
                <w:szCs w:val="20"/>
              </w:rPr>
              <w:t>X</w:t>
            </w:r>
          </w:p>
        </w:tc>
        <w:tc>
          <w:tcPr>
            <w:tcW w:w="1278" w:type="dxa"/>
          </w:tcPr>
          <w:p w:rsidR="00436996" w:rsidRPr="00716555" w:rsidRDefault="00436996" w:rsidP="00716555">
            <w:pPr>
              <w:jc w:val="center"/>
              <w:rPr>
                <w:rFonts w:ascii="Arial" w:hAnsi="Arial" w:cs="Arial"/>
                <w:sz w:val="20"/>
                <w:szCs w:val="20"/>
              </w:rPr>
            </w:pPr>
          </w:p>
        </w:tc>
      </w:tr>
      <w:tr w:rsidR="00436996" w:rsidRPr="00716555" w:rsidTr="00844002">
        <w:trPr>
          <w:trHeight w:val="515"/>
        </w:trPr>
        <w:tc>
          <w:tcPr>
            <w:tcW w:w="7792" w:type="dxa"/>
            <w:shd w:val="clear" w:color="auto" w:fill="BEBEBE"/>
          </w:tcPr>
          <w:p w:rsidR="00436996" w:rsidRPr="00716555" w:rsidRDefault="00436996" w:rsidP="00716555">
            <w:pPr>
              <w:rPr>
                <w:rFonts w:ascii="Arial" w:hAnsi="Arial" w:cs="Arial"/>
                <w:sz w:val="20"/>
                <w:szCs w:val="20"/>
              </w:rPr>
            </w:pPr>
          </w:p>
          <w:p w:rsidR="00436996" w:rsidRPr="00716555" w:rsidRDefault="00436996" w:rsidP="00716555">
            <w:pPr>
              <w:rPr>
                <w:rFonts w:ascii="Arial" w:hAnsi="Arial" w:cs="Arial"/>
                <w:b/>
                <w:sz w:val="20"/>
                <w:szCs w:val="20"/>
              </w:rPr>
            </w:pPr>
            <w:r w:rsidRPr="00716555">
              <w:rPr>
                <w:rFonts w:ascii="Arial" w:hAnsi="Arial" w:cs="Arial"/>
                <w:b/>
                <w:w w:val="95"/>
                <w:sz w:val="20"/>
                <w:szCs w:val="20"/>
              </w:rPr>
              <w:t>Personal qualities and attitudes</w:t>
            </w:r>
          </w:p>
        </w:tc>
        <w:tc>
          <w:tcPr>
            <w:tcW w:w="1137" w:type="dxa"/>
            <w:shd w:val="clear" w:color="auto" w:fill="BEBEBE"/>
          </w:tcPr>
          <w:p w:rsidR="00436996" w:rsidRPr="00716555" w:rsidRDefault="00436996" w:rsidP="00716555">
            <w:pPr>
              <w:jc w:val="center"/>
              <w:rPr>
                <w:rFonts w:ascii="Arial" w:hAnsi="Arial" w:cs="Arial"/>
                <w:sz w:val="20"/>
                <w:szCs w:val="20"/>
              </w:rPr>
            </w:pPr>
          </w:p>
          <w:p w:rsidR="00436996" w:rsidRPr="00716555" w:rsidRDefault="00436996" w:rsidP="00716555">
            <w:pPr>
              <w:jc w:val="center"/>
              <w:rPr>
                <w:rFonts w:ascii="Arial" w:hAnsi="Arial" w:cs="Arial"/>
                <w:b/>
                <w:sz w:val="20"/>
                <w:szCs w:val="20"/>
              </w:rPr>
            </w:pPr>
            <w:r w:rsidRPr="00716555">
              <w:rPr>
                <w:rFonts w:ascii="Arial" w:hAnsi="Arial" w:cs="Arial"/>
                <w:b/>
                <w:w w:val="90"/>
                <w:sz w:val="20"/>
                <w:szCs w:val="20"/>
              </w:rPr>
              <w:t>Essential</w:t>
            </w:r>
          </w:p>
        </w:tc>
        <w:tc>
          <w:tcPr>
            <w:tcW w:w="1278" w:type="dxa"/>
            <w:shd w:val="clear" w:color="auto" w:fill="BEBEBE"/>
          </w:tcPr>
          <w:p w:rsidR="00436996" w:rsidRPr="00716555" w:rsidRDefault="00436996" w:rsidP="00716555">
            <w:pPr>
              <w:jc w:val="center"/>
              <w:rPr>
                <w:rFonts w:ascii="Arial" w:hAnsi="Arial" w:cs="Arial"/>
                <w:sz w:val="20"/>
                <w:szCs w:val="20"/>
              </w:rPr>
            </w:pPr>
          </w:p>
          <w:p w:rsidR="00436996" w:rsidRPr="00716555" w:rsidRDefault="00436996" w:rsidP="00716555">
            <w:pPr>
              <w:jc w:val="center"/>
              <w:rPr>
                <w:rFonts w:ascii="Arial" w:hAnsi="Arial" w:cs="Arial"/>
                <w:b/>
                <w:sz w:val="20"/>
                <w:szCs w:val="20"/>
              </w:rPr>
            </w:pPr>
            <w:r w:rsidRPr="00716555">
              <w:rPr>
                <w:rFonts w:ascii="Arial" w:hAnsi="Arial" w:cs="Arial"/>
                <w:b/>
                <w:w w:val="95"/>
                <w:sz w:val="20"/>
                <w:szCs w:val="20"/>
              </w:rPr>
              <w:t>Desirable</w:t>
            </w:r>
          </w:p>
        </w:tc>
      </w:tr>
      <w:tr w:rsidR="00436996" w:rsidRPr="00716555" w:rsidTr="00844002">
        <w:trPr>
          <w:trHeight w:val="426"/>
        </w:trPr>
        <w:tc>
          <w:tcPr>
            <w:tcW w:w="7792" w:type="dxa"/>
          </w:tcPr>
          <w:p w:rsidR="00436996" w:rsidRPr="00716555" w:rsidRDefault="00436996" w:rsidP="00716555">
            <w:pPr>
              <w:rPr>
                <w:rFonts w:ascii="Arial" w:hAnsi="Arial" w:cs="Arial"/>
                <w:sz w:val="20"/>
                <w:szCs w:val="20"/>
              </w:rPr>
            </w:pPr>
            <w:r w:rsidRPr="00716555">
              <w:rPr>
                <w:rFonts w:ascii="Arial" w:hAnsi="Arial" w:cs="Arial"/>
                <w:sz w:val="20"/>
                <w:szCs w:val="20"/>
              </w:rPr>
              <w:t xml:space="preserve">Demonstrates a strong focus on pupils </w:t>
            </w:r>
            <w:r w:rsidR="00550682" w:rsidRPr="00716555">
              <w:rPr>
                <w:rFonts w:ascii="Arial" w:hAnsi="Arial" w:cs="Arial"/>
                <w:sz w:val="20"/>
                <w:szCs w:val="20"/>
              </w:rPr>
              <w:t xml:space="preserve">safeguarding and wellbeing </w:t>
            </w:r>
            <w:r w:rsidRPr="00716555">
              <w:rPr>
                <w:rFonts w:ascii="Arial" w:hAnsi="Arial" w:cs="Arial"/>
                <w:sz w:val="20"/>
                <w:szCs w:val="20"/>
              </w:rPr>
              <w:t>at all times</w:t>
            </w:r>
          </w:p>
        </w:tc>
        <w:tc>
          <w:tcPr>
            <w:tcW w:w="1137" w:type="dxa"/>
          </w:tcPr>
          <w:p w:rsidR="00436996" w:rsidRPr="00716555" w:rsidRDefault="00436996" w:rsidP="00716555">
            <w:pPr>
              <w:jc w:val="center"/>
              <w:rPr>
                <w:rFonts w:ascii="Arial" w:hAnsi="Arial" w:cs="Arial"/>
                <w:sz w:val="20"/>
                <w:szCs w:val="20"/>
              </w:rPr>
            </w:pPr>
            <w:r w:rsidRPr="00716555">
              <w:rPr>
                <w:rFonts w:ascii="Arial" w:hAnsi="Arial" w:cs="Arial"/>
                <w:sz w:val="20"/>
                <w:szCs w:val="20"/>
              </w:rPr>
              <w:t>X</w:t>
            </w:r>
          </w:p>
        </w:tc>
        <w:tc>
          <w:tcPr>
            <w:tcW w:w="1278" w:type="dxa"/>
          </w:tcPr>
          <w:p w:rsidR="00436996" w:rsidRPr="00716555" w:rsidRDefault="00436996" w:rsidP="00716555">
            <w:pPr>
              <w:jc w:val="center"/>
              <w:rPr>
                <w:rFonts w:ascii="Arial" w:hAnsi="Arial" w:cs="Arial"/>
                <w:sz w:val="20"/>
                <w:szCs w:val="20"/>
              </w:rPr>
            </w:pPr>
          </w:p>
        </w:tc>
      </w:tr>
      <w:tr w:rsidR="00436996" w:rsidRPr="00716555" w:rsidTr="00844002">
        <w:trPr>
          <w:trHeight w:val="426"/>
        </w:trPr>
        <w:tc>
          <w:tcPr>
            <w:tcW w:w="7792" w:type="dxa"/>
          </w:tcPr>
          <w:p w:rsidR="00436996" w:rsidRPr="00716555" w:rsidRDefault="00436996" w:rsidP="00716555">
            <w:pPr>
              <w:rPr>
                <w:rFonts w:ascii="Arial" w:hAnsi="Arial" w:cs="Arial"/>
                <w:sz w:val="20"/>
                <w:szCs w:val="20"/>
              </w:rPr>
            </w:pPr>
            <w:r w:rsidRPr="00716555">
              <w:rPr>
                <w:rFonts w:ascii="Arial" w:hAnsi="Arial" w:cs="Arial"/>
                <w:sz w:val="20"/>
                <w:szCs w:val="20"/>
              </w:rPr>
              <w:t>Strategic thinker and excellent leadership qualities</w:t>
            </w:r>
          </w:p>
        </w:tc>
        <w:tc>
          <w:tcPr>
            <w:tcW w:w="1137" w:type="dxa"/>
          </w:tcPr>
          <w:p w:rsidR="00436996" w:rsidRPr="00716555" w:rsidRDefault="00436996" w:rsidP="00716555">
            <w:pPr>
              <w:jc w:val="center"/>
              <w:rPr>
                <w:rFonts w:ascii="Arial" w:hAnsi="Arial" w:cs="Arial"/>
                <w:sz w:val="20"/>
                <w:szCs w:val="20"/>
              </w:rPr>
            </w:pPr>
            <w:r w:rsidRPr="00716555">
              <w:rPr>
                <w:rFonts w:ascii="Arial" w:hAnsi="Arial" w:cs="Arial"/>
                <w:sz w:val="20"/>
                <w:szCs w:val="20"/>
              </w:rPr>
              <w:t>X</w:t>
            </w:r>
          </w:p>
        </w:tc>
        <w:tc>
          <w:tcPr>
            <w:tcW w:w="1278" w:type="dxa"/>
          </w:tcPr>
          <w:p w:rsidR="00436996" w:rsidRPr="00716555" w:rsidRDefault="00436996" w:rsidP="00716555">
            <w:pPr>
              <w:jc w:val="center"/>
              <w:rPr>
                <w:rFonts w:ascii="Arial" w:hAnsi="Arial" w:cs="Arial"/>
                <w:sz w:val="20"/>
                <w:szCs w:val="20"/>
              </w:rPr>
            </w:pPr>
          </w:p>
        </w:tc>
      </w:tr>
      <w:tr w:rsidR="00550682" w:rsidRPr="00716555" w:rsidTr="005A711F">
        <w:trPr>
          <w:trHeight w:val="370"/>
        </w:trPr>
        <w:tc>
          <w:tcPr>
            <w:tcW w:w="7792" w:type="dxa"/>
          </w:tcPr>
          <w:p w:rsidR="00550682" w:rsidRPr="00716555" w:rsidRDefault="00550682" w:rsidP="00716555">
            <w:pPr>
              <w:rPr>
                <w:rFonts w:ascii="Arial" w:hAnsi="Arial" w:cs="Arial"/>
                <w:color w:val="000000"/>
                <w:sz w:val="20"/>
                <w:szCs w:val="20"/>
              </w:rPr>
            </w:pPr>
            <w:r w:rsidRPr="00716555">
              <w:rPr>
                <w:rFonts w:ascii="Arial" w:hAnsi="Arial" w:cs="Arial"/>
                <w:color w:val="000000"/>
                <w:sz w:val="20"/>
                <w:szCs w:val="20"/>
              </w:rPr>
              <w:t>Well organised, methodical and very good attention to detail. Able to produce accurate records and reports as required</w:t>
            </w:r>
          </w:p>
        </w:tc>
        <w:tc>
          <w:tcPr>
            <w:tcW w:w="1137" w:type="dxa"/>
          </w:tcPr>
          <w:p w:rsidR="00550682" w:rsidRPr="00716555" w:rsidRDefault="00550682" w:rsidP="00716555">
            <w:pPr>
              <w:jc w:val="center"/>
              <w:rPr>
                <w:rFonts w:ascii="Arial" w:hAnsi="Arial" w:cs="Arial"/>
                <w:sz w:val="20"/>
                <w:szCs w:val="20"/>
              </w:rPr>
            </w:pPr>
            <w:r w:rsidRPr="00716555">
              <w:rPr>
                <w:rFonts w:ascii="Arial" w:hAnsi="Arial" w:cs="Arial"/>
                <w:sz w:val="20"/>
                <w:szCs w:val="20"/>
              </w:rPr>
              <w:t>X</w:t>
            </w:r>
          </w:p>
        </w:tc>
        <w:tc>
          <w:tcPr>
            <w:tcW w:w="1278" w:type="dxa"/>
          </w:tcPr>
          <w:p w:rsidR="00550682" w:rsidRPr="00716555" w:rsidRDefault="00550682" w:rsidP="00716555">
            <w:pPr>
              <w:jc w:val="center"/>
              <w:rPr>
                <w:rFonts w:ascii="Arial" w:hAnsi="Arial" w:cs="Arial"/>
                <w:sz w:val="20"/>
                <w:szCs w:val="20"/>
              </w:rPr>
            </w:pPr>
          </w:p>
        </w:tc>
      </w:tr>
      <w:tr w:rsidR="00436996" w:rsidRPr="00716555" w:rsidTr="00844002">
        <w:trPr>
          <w:trHeight w:val="553"/>
        </w:trPr>
        <w:tc>
          <w:tcPr>
            <w:tcW w:w="7792" w:type="dxa"/>
          </w:tcPr>
          <w:p w:rsidR="00436996" w:rsidRPr="00716555" w:rsidRDefault="00436996" w:rsidP="00716555">
            <w:pPr>
              <w:rPr>
                <w:rFonts w:ascii="Arial" w:hAnsi="Arial" w:cs="Arial"/>
                <w:sz w:val="20"/>
                <w:szCs w:val="20"/>
              </w:rPr>
            </w:pPr>
            <w:r w:rsidRPr="00716555">
              <w:rPr>
                <w:rFonts w:ascii="Arial" w:hAnsi="Arial" w:cs="Arial"/>
                <w:sz w:val="20"/>
                <w:szCs w:val="20"/>
              </w:rPr>
              <w:t>Ability</w:t>
            </w:r>
            <w:r w:rsidRPr="00716555">
              <w:rPr>
                <w:rFonts w:ascii="Arial" w:hAnsi="Arial" w:cs="Arial"/>
                <w:spacing w:val="-38"/>
                <w:sz w:val="20"/>
                <w:szCs w:val="20"/>
              </w:rPr>
              <w:t xml:space="preserve"> </w:t>
            </w:r>
            <w:r w:rsidRPr="00716555">
              <w:rPr>
                <w:rFonts w:ascii="Arial" w:hAnsi="Arial" w:cs="Arial"/>
                <w:sz w:val="20"/>
                <w:szCs w:val="20"/>
              </w:rPr>
              <w:t>to</w:t>
            </w:r>
            <w:r w:rsidRPr="00716555">
              <w:rPr>
                <w:rFonts w:ascii="Arial" w:hAnsi="Arial" w:cs="Arial"/>
                <w:spacing w:val="-37"/>
                <w:sz w:val="20"/>
                <w:szCs w:val="20"/>
              </w:rPr>
              <w:t xml:space="preserve"> </w:t>
            </w:r>
            <w:r w:rsidRPr="00716555">
              <w:rPr>
                <w:rFonts w:ascii="Arial" w:hAnsi="Arial" w:cs="Arial"/>
                <w:sz w:val="20"/>
                <w:szCs w:val="20"/>
              </w:rPr>
              <w:t>write</w:t>
            </w:r>
            <w:r w:rsidRPr="00716555">
              <w:rPr>
                <w:rFonts w:ascii="Arial" w:hAnsi="Arial" w:cs="Arial"/>
                <w:spacing w:val="-37"/>
                <w:sz w:val="20"/>
                <w:szCs w:val="20"/>
              </w:rPr>
              <w:t xml:space="preserve"> </w:t>
            </w:r>
            <w:r w:rsidRPr="00716555">
              <w:rPr>
                <w:rFonts w:ascii="Arial" w:hAnsi="Arial" w:cs="Arial"/>
                <w:sz w:val="20"/>
                <w:szCs w:val="20"/>
              </w:rPr>
              <w:t>in</w:t>
            </w:r>
            <w:r w:rsidRPr="00716555">
              <w:rPr>
                <w:rFonts w:ascii="Arial" w:hAnsi="Arial" w:cs="Arial"/>
                <w:spacing w:val="-37"/>
                <w:sz w:val="20"/>
                <w:szCs w:val="20"/>
              </w:rPr>
              <w:t xml:space="preserve"> </w:t>
            </w:r>
            <w:r w:rsidRPr="00716555">
              <w:rPr>
                <w:rFonts w:ascii="Arial" w:hAnsi="Arial" w:cs="Arial"/>
                <w:sz w:val="20"/>
                <w:szCs w:val="20"/>
              </w:rPr>
              <w:t>a</w:t>
            </w:r>
            <w:r w:rsidRPr="00716555">
              <w:rPr>
                <w:rFonts w:ascii="Arial" w:hAnsi="Arial" w:cs="Arial"/>
                <w:spacing w:val="-38"/>
                <w:sz w:val="20"/>
                <w:szCs w:val="20"/>
              </w:rPr>
              <w:t xml:space="preserve"> </w:t>
            </w:r>
            <w:r w:rsidRPr="00716555">
              <w:rPr>
                <w:rFonts w:ascii="Arial" w:hAnsi="Arial" w:cs="Arial"/>
                <w:sz w:val="20"/>
                <w:szCs w:val="20"/>
              </w:rPr>
              <w:t>confident,</w:t>
            </w:r>
            <w:r w:rsidRPr="00716555">
              <w:rPr>
                <w:rFonts w:ascii="Arial" w:hAnsi="Arial" w:cs="Arial"/>
                <w:spacing w:val="-36"/>
                <w:sz w:val="20"/>
                <w:szCs w:val="20"/>
              </w:rPr>
              <w:t xml:space="preserve"> </w:t>
            </w:r>
            <w:r w:rsidRPr="00716555">
              <w:rPr>
                <w:rFonts w:ascii="Arial" w:hAnsi="Arial" w:cs="Arial"/>
                <w:sz w:val="20"/>
                <w:szCs w:val="20"/>
              </w:rPr>
              <w:t>sophisticated,</w:t>
            </w:r>
            <w:r w:rsidRPr="00716555">
              <w:rPr>
                <w:rFonts w:ascii="Arial" w:hAnsi="Arial" w:cs="Arial"/>
                <w:spacing w:val="-39"/>
                <w:sz w:val="20"/>
                <w:szCs w:val="20"/>
              </w:rPr>
              <w:t xml:space="preserve"> </w:t>
            </w:r>
            <w:r w:rsidRPr="00716555">
              <w:rPr>
                <w:rFonts w:ascii="Arial" w:hAnsi="Arial" w:cs="Arial"/>
                <w:sz w:val="20"/>
                <w:szCs w:val="20"/>
              </w:rPr>
              <w:t>accurate</w:t>
            </w:r>
            <w:r w:rsidRPr="00716555">
              <w:rPr>
                <w:rFonts w:ascii="Arial" w:hAnsi="Arial" w:cs="Arial"/>
                <w:spacing w:val="-38"/>
                <w:sz w:val="20"/>
                <w:szCs w:val="20"/>
              </w:rPr>
              <w:t xml:space="preserve"> </w:t>
            </w:r>
            <w:r w:rsidRPr="00716555">
              <w:rPr>
                <w:rFonts w:ascii="Arial" w:hAnsi="Arial" w:cs="Arial"/>
                <w:sz w:val="20"/>
                <w:szCs w:val="20"/>
              </w:rPr>
              <w:t>manner,</w:t>
            </w:r>
            <w:r w:rsidRPr="00716555">
              <w:rPr>
                <w:rFonts w:ascii="Arial" w:hAnsi="Arial" w:cs="Arial"/>
                <w:spacing w:val="-40"/>
                <w:sz w:val="20"/>
                <w:szCs w:val="20"/>
              </w:rPr>
              <w:t xml:space="preserve"> </w:t>
            </w:r>
            <w:r w:rsidRPr="00716555">
              <w:rPr>
                <w:rFonts w:ascii="Arial" w:hAnsi="Arial" w:cs="Arial"/>
                <w:sz w:val="20"/>
                <w:szCs w:val="20"/>
              </w:rPr>
              <w:t>fit</w:t>
            </w:r>
            <w:r w:rsidRPr="00716555">
              <w:rPr>
                <w:rFonts w:ascii="Arial" w:hAnsi="Arial" w:cs="Arial"/>
                <w:spacing w:val="-38"/>
                <w:sz w:val="20"/>
                <w:szCs w:val="20"/>
              </w:rPr>
              <w:t xml:space="preserve"> </w:t>
            </w:r>
            <w:r w:rsidRPr="00716555">
              <w:rPr>
                <w:rFonts w:ascii="Arial" w:hAnsi="Arial" w:cs="Arial"/>
                <w:sz w:val="20"/>
                <w:szCs w:val="20"/>
              </w:rPr>
              <w:t>for</w:t>
            </w:r>
            <w:r w:rsidRPr="00716555">
              <w:rPr>
                <w:rFonts w:ascii="Arial" w:hAnsi="Arial" w:cs="Arial"/>
                <w:spacing w:val="-39"/>
                <w:sz w:val="20"/>
                <w:szCs w:val="20"/>
              </w:rPr>
              <w:t xml:space="preserve"> </w:t>
            </w:r>
            <w:r w:rsidRPr="00716555">
              <w:rPr>
                <w:rFonts w:ascii="Arial" w:hAnsi="Arial" w:cs="Arial"/>
                <w:sz w:val="20"/>
                <w:szCs w:val="20"/>
              </w:rPr>
              <w:t>a specific context and</w:t>
            </w:r>
            <w:r w:rsidRPr="00716555">
              <w:rPr>
                <w:rFonts w:ascii="Arial" w:hAnsi="Arial" w:cs="Arial"/>
                <w:spacing w:val="-53"/>
                <w:sz w:val="20"/>
                <w:szCs w:val="20"/>
              </w:rPr>
              <w:t xml:space="preserve"> </w:t>
            </w:r>
            <w:r w:rsidRPr="00716555">
              <w:rPr>
                <w:rFonts w:ascii="Arial" w:hAnsi="Arial" w:cs="Arial"/>
                <w:sz w:val="20"/>
                <w:szCs w:val="20"/>
              </w:rPr>
              <w:t>circumstances</w:t>
            </w:r>
          </w:p>
        </w:tc>
        <w:tc>
          <w:tcPr>
            <w:tcW w:w="1137" w:type="dxa"/>
          </w:tcPr>
          <w:p w:rsidR="00436996" w:rsidRPr="00716555" w:rsidRDefault="00436996" w:rsidP="00716555">
            <w:pPr>
              <w:jc w:val="center"/>
              <w:rPr>
                <w:rFonts w:ascii="Arial" w:hAnsi="Arial" w:cs="Arial"/>
                <w:sz w:val="20"/>
                <w:szCs w:val="20"/>
              </w:rPr>
            </w:pPr>
            <w:r w:rsidRPr="00716555">
              <w:rPr>
                <w:rFonts w:ascii="Arial" w:hAnsi="Arial" w:cs="Arial"/>
                <w:sz w:val="20"/>
                <w:szCs w:val="20"/>
              </w:rPr>
              <w:t>X</w:t>
            </w:r>
          </w:p>
        </w:tc>
        <w:tc>
          <w:tcPr>
            <w:tcW w:w="1278" w:type="dxa"/>
          </w:tcPr>
          <w:p w:rsidR="00436996" w:rsidRPr="00716555" w:rsidRDefault="00436996" w:rsidP="00716555">
            <w:pPr>
              <w:jc w:val="center"/>
              <w:rPr>
                <w:rFonts w:ascii="Arial" w:hAnsi="Arial" w:cs="Arial"/>
                <w:sz w:val="20"/>
                <w:szCs w:val="20"/>
              </w:rPr>
            </w:pPr>
          </w:p>
        </w:tc>
      </w:tr>
      <w:tr w:rsidR="00436996" w:rsidRPr="00716555" w:rsidTr="00844002">
        <w:trPr>
          <w:trHeight w:val="547"/>
        </w:trPr>
        <w:tc>
          <w:tcPr>
            <w:tcW w:w="7792" w:type="dxa"/>
          </w:tcPr>
          <w:p w:rsidR="00436996" w:rsidRPr="00716555" w:rsidRDefault="00436996" w:rsidP="00716555">
            <w:pPr>
              <w:rPr>
                <w:rFonts w:ascii="Arial" w:hAnsi="Arial" w:cs="Arial"/>
                <w:sz w:val="20"/>
                <w:szCs w:val="20"/>
              </w:rPr>
            </w:pPr>
            <w:r w:rsidRPr="00716555">
              <w:rPr>
                <w:rFonts w:ascii="Arial" w:hAnsi="Arial" w:cs="Arial"/>
                <w:sz w:val="20"/>
                <w:szCs w:val="20"/>
              </w:rPr>
              <w:t>Excellent communicator able to identify and use appropriate</w:t>
            </w:r>
            <w:r w:rsidRPr="00716555">
              <w:rPr>
                <w:rFonts w:ascii="Arial" w:hAnsi="Arial" w:cs="Arial"/>
                <w:spacing w:val="-36"/>
                <w:sz w:val="20"/>
                <w:szCs w:val="20"/>
              </w:rPr>
              <w:t xml:space="preserve"> </w:t>
            </w:r>
            <w:r w:rsidRPr="00716555">
              <w:rPr>
                <w:rFonts w:ascii="Arial" w:hAnsi="Arial" w:cs="Arial"/>
                <w:sz w:val="20"/>
                <w:szCs w:val="20"/>
              </w:rPr>
              <w:t>styles and</w:t>
            </w:r>
            <w:r w:rsidRPr="00716555">
              <w:rPr>
                <w:rFonts w:ascii="Arial" w:hAnsi="Arial" w:cs="Arial"/>
                <w:spacing w:val="-32"/>
                <w:sz w:val="20"/>
                <w:szCs w:val="20"/>
              </w:rPr>
              <w:t xml:space="preserve"> </w:t>
            </w:r>
            <w:r w:rsidRPr="00716555">
              <w:rPr>
                <w:rFonts w:ascii="Arial" w:hAnsi="Arial" w:cs="Arial"/>
                <w:sz w:val="20"/>
                <w:szCs w:val="20"/>
              </w:rPr>
              <w:t>methods,</w:t>
            </w:r>
            <w:r w:rsidRPr="00716555">
              <w:rPr>
                <w:rFonts w:ascii="Arial" w:hAnsi="Arial" w:cs="Arial"/>
                <w:spacing w:val="-33"/>
                <w:sz w:val="20"/>
                <w:szCs w:val="20"/>
              </w:rPr>
              <w:t xml:space="preserve">  </w:t>
            </w:r>
            <w:r w:rsidRPr="00716555">
              <w:rPr>
                <w:rFonts w:ascii="Arial" w:hAnsi="Arial" w:cs="Arial"/>
                <w:sz w:val="20"/>
                <w:szCs w:val="20"/>
              </w:rPr>
              <w:t>appropriate</w:t>
            </w:r>
            <w:r w:rsidRPr="00716555">
              <w:rPr>
                <w:rFonts w:ascii="Arial" w:hAnsi="Arial" w:cs="Arial"/>
                <w:spacing w:val="-30"/>
                <w:sz w:val="20"/>
                <w:szCs w:val="20"/>
              </w:rPr>
              <w:t xml:space="preserve"> </w:t>
            </w:r>
            <w:r w:rsidRPr="00716555">
              <w:rPr>
                <w:rFonts w:ascii="Arial" w:hAnsi="Arial" w:cs="Arial"/>
                <w:sz w:val="20"/>
                <w:szCs w:val="20"/>
              </w:rPr>
              <w:t>to</w:t>
            </w:r>
            <w:r w:rsidRPr="00716555">
              <w:rPr>
                <w:rFonts w:ascii="Arial" w:hAnsi="Arial" w:cs="Arial"/>
                <w:spacing w:val="-27"/>
                <w:sz w:val="20"/>
                <w:szCs w:val="20"/>
              </w:rPr>
              <w:t xml:space="preserve"> </w:t>
            </w:r>
            <w:r w:rsidRPr="00716555">
              <w:rPr>
                <w:rFonts w:ascii="Arial" w:hAnsi="Arial" w:cs="Arial"/>
                <w:sz w:val="20"/>
                <w:szCs w:val="20"/>
              </w:rPr>
              <w:t>the</w:t>
            </w:r>
            <w:r w:rsidRPr="00716555">
              <w:rPr>
                <w:rFonts w:ascii="Arial" w:hAnsi="Arial" w:cs="Arial"/>
                <w:spacing w:val="-30"/>
                <w:sz w:val="20"/>
                <w:szCs w:val="20"/>
              </w:rPr>
              <w:t xml:space="preserve"> </w:t>
            </w:r>
            <w:r w:rsidRPr="00716555">
              <w:rPr>
                <w:rFonts w:ascii="Arial" w:hAnsi="Arial" w:cs="Arial"/>
                <w:sz w:val="20"/>
                <w:szCs w:val="20"/>
              </w:rPr>
              <w:t>audience</w:t>
            </w:r>
          </w:p>
        </w:tc>
        <w:tc>
          <w:tcPr>
            <w:tcW w:w="1137" w:type="dxa"/>
          </w:tcPr>
          <w:p w:rsidR="00436996" w:rsidRPr="00716555" w:rsidRDefault="00436996" w:rsidP="00716555">
            <w:pPr>
              <w:jc w:val="center"/>
              <w:rPr>
                <w:rFonts w:ascii="Arial" w:hAnsi="Arial" w:cs="Arial"/>
                <w:sz w:val="20"/>
                <w:szCs w:val="20"/>
              </w:rPr>
            </w:pPr>
            <w:r w:rsidRPr="00716555">
              <w:rPr>
                <w:rFonts w:ascii="Arial" w:hAnsi="Arial" w:cs="Arial"/>
                <w:sz w:val="20"/>
                <w:szCs w:val="20"/>
              </w:rPr>
              <w:t>X</w:t>
            </w:r>
          </w:p>
        </w:tc>
        <w:tc>
          <w:tcPr>
            <w:tcW w:w="1278" w:type="dxa"/>
          </w:tcPr>
          <w:p w:rsidR="00436996" w:rsidRPr="00716555" w:rsidRDefault="00436996" w:rsidP="00716555">
            <w:pPr>
              <w:jc w:val="center"/>
              <w:rPr>
                <w:rFonts w:ascii="Arial" w:hAnsi="Arial" w:cs="Arial"/>
                <w:sz w:val="20"/>
                <w:szCs w:val="20"/>
              </w:rPr>
            </w:pPr>
          </w:p>
        </w:tc>
      </w:tr>
      <w:tr w:rsidR="00436996" w:rsidRPr="00716555" w:rsidTr="00844002">
        <w:trPr>
          <w:trHeight w:val="562"/>
        </w:trPr>
        <w:tc>
          <w:tcPr>
            <w:tcW w:w="7792" w:type="dxa"/>
          </w:tcPr>
          <w:p w:rsidR="00436996" w:rsidRPr="00716555" w:rsidRDefault="00436996" w:rsidP="00716555">
            <w:pPr>
              <w:rPr>
                <w:rFonts w:ascii="Arial" w:hAnsi="Arial" w:cs="Arial"/>
                <w:sz w:val="20"/>
                <w:szCs w:val="20"/>
              </w:rPr>
            </w:pPr>
            <w:r w:rsidRPr="00716555">
              <w:rPr>
                <w:rFonts w:ascii="Arial" w:hAnsi="Arial" w:cs="Arial"/>
                <w:sz w:val="20"/>
                <w:szCs w:val="20"/>
              </w:rPr>
              <w:t>Ability</w:t>
            </w:r>
            <w:r w:rsidRPr="00716555">
              <w:rPr>
                <w:rFonts w:ascii="Arial" w:hAnsi="Arial" w:cs="Arial"/>
                <w:spacing w:val="-18"/>
                <w:sz w:val="20"/>
                <w:szCs w:val="20"/>
              </w:rPr>
              <w:t xml:space="preserve"> </w:t>
            </w:r>
            <w:r w:rsidRPr="00716555">
              <w:rPr>
                <w:rFonts w:ascii="Arial" w:hAnsi="Arial" w:cs="Arial"/>
                <w:sz w:val="20"/>
                <w:szCs w:val="20"/>
              </w:rPr>
              <w:t>to</w:t>
            </w:r>
            <w:r w:rsidRPr="00716555">
              <w:rPr>
                <w:rFonts w:ascii="Arial" w:hAnsi="Arial" w:cs="Arial"/>
                <w:spacing w:val="-15"/>
                <w:sz w:val="20"/>
                <w:szCs w:val="20"/>
              </w:rPr>
              <w:t xml:space="preserve"> </w:t>
            </w:r>
            <w:r w:rsidRPr="00716555">
              <w:rPr>
                <w:rFonts w:ascii="Arial" w:hAnsi="Arial" w:cs="Arial"/>
                <w:sz w:val="20"/>
                <w:szCs w:val="20"/>
              </w:rPr>
              <w:t>demonstrate</w:t>
            </w:r>
            <w:r w:rsidRPr="00716555">
              <w:rPr>
                <w:rFonts w:ascii="Arial" w:hAnsi="Arial" w:cs="Arial"/>
                <w:spacing w:val="-15"/>
                <w:sz w:val="20"/>
                <w:szCs w:val="20"/>
              </w:rPr>
              <w:t xml:space="preserve"> </w:t>
            </w:r>
            <w:r w:rsidRPr="00716555">
              <w:rPr>
                <w:rFonts w:ascii="Arial" w:hAnsi="Arial" w:cs="Arial"/>
                <w:sz w:val="20"/>
                <w:szCs w:val="20"/>
              </w:rPr>
              <w:t>resilience,</w:t>
            </w:r>
            <w:r w:rsidRPr="00716555">
              <w:rPr>
                <w:rFonts w:ascii="Arial" w:hAnsi="Arial" w:cs="Arial"/>
                <w:spacing w:val="-18"/>
                <w:sz w:val="20"/>
                <w:szCs w:val="20"/>
              </w:rPr>
              <w:t xml:space="preserve"> </w:t>
            </w:r>
            <w:r w:rsidRPr="00716555">
              <w:rPr>
                <w:rFonts w:ascii="Arial" w:hAnsi="Arial" w:cs="Arial"/>
                <w:sz w:val="20"/>
                <w:szCs w:val="20"/>
              </w:rPr>
              <w:t>whilst</w:t>
            </w:r>
            <w:r w:rsidRPr="00716555">
              <w:rPr>
                <w:rFonts w:ascii="Arial" w:hAnsi="Arial" w:cs="Arial"/>
                <w:spacing w:val="-16"/>
                <w:sz w:val="20"/>
                <w:szCs w:val="20"/>
              </w:rPr>
              <w:t xml:space="preserve"> </w:t>
            </w:r>
            <w:r w:rsidRPr="00716555">
              <w:rPr>
                <w:rFonts w:ascii="Arial" w:hAnsi="Arial" w:cs="Arial"/>
                <w:sz w:val="20"/>
                <w:szCs w:val="20"/>
              </w:rPr>
              <w:t>being</w:t>
            </w:r>
            <w:r w:rsidRPr="00716555">
              <w:rPr>
                <w:rFonts w:ascii="Arial" w:hAnsi="Arial" w:cs="Arial"/>
                <w:spacing w:val="-16"/>
                <w:sz w:val="20"/>
                <w:szCs w:val="20"/>
              </w:rPr>
              <w:t xml:space="preserve"> </w:t>
            </w:r>
            <w:r w:rsidRPr="00716555">
              <w:rPr>
                <w:rFonts w:ascii="Arial" w:hAnsi="Arial" w:cs="Arial"/>
                <w:sz w:val="20"/>
                <w:szCs w:val="20"/>
              </w:rPr>
              <w:t>responsive,</w:t>
            </w:r>
            <w:r w:rsidRPr="00716555">
              <w:rPr>
                <w:rFonts w:ascii="Arial" w:hAnsi="Arial" w:cs="Arial"/>
                <w:spacing w:val="-17"/>
                <w:sz w:val="20"/>
                <w:szCs w:val="20"/>
              </w:rPr>
              <w:t xml:space="preserve"> </w:t>
            </w:r>
            <w:r w:rsidRPr="00716555">
              <w:rPr>
                <w:rFonts w:ascii="Arial" w:hAnsi="Arial" w:cs="Arial"/>
                <w:sz w:val="20"/>
                <w:szCs w:val="20"/>
              </w:rPr>
              <w:t>open</w:t>
            </w:r>
            <w:r w:rsidRPr="00716555">
              <w:rPr>
                <w:rFonts w:ascii="Arial" w:hAnsi="Arial" w:cs="Arial"/>
                <w:spacing w:val="-15"/>
                <w:sz w:val="20"/>
                <w:szCs w:val="20"/>
              </w:rPr>
              <w:t xml:space="preserve"> </w:t>
            </w:r>
            <w:r w:rsidRPr="00716555">
              <w:rPr>
                <w:rFonts w:ascii="Arial" w:hAnsi="Arial" w:cs="Arial"/>
                <w:sz w:val="20"/>
                <w:szCs w:val="20"/>
              </w:rPr>
              <w:t>and honest about</w:t>
            </w:r>
            <w:r w:rsidRPr="00716555">
              <w:rPr>
                <w:rFonts w:ascii="Arial" w:hAnsi="Arial" w:cs="Arial"/>
                <w:spacing w:val="-39"/>
                <w:sz w:val="20"/>
                <w:szCs w:val="20"/>
              </w:rPr>
              <w:t xml:space="preserve"> </w:t>
            </w:r>
            <w:r w:rsidRPr="00716555">
              <w:rPr>
                <w:rFonts w:ascii="Arial" w:hAnsi="Arial" w:cs="Arial"/>
                <w:sz w:val="20"/>
                <w:szCs w:val="20"/>
              </w:rPr>
              <w:t>challenges</w:t>
            </w:r>
          </w:p>
        </w:tc>
        <w:tc>
          <w:tcPr>
            <w:tcW w:w="1137" w:type="dxa"/>
          </w:tcPr>
          <w:p w:rsidR="00436996" w:rsidRPr="00716555" w:rsidRDefault="00436996" w:rsidP="00716555">
            <w:pPr>
              <w:jc w:val="center"/>
              <w:rPr>
                <w:rFonts w:ascii="Arial" w:hAnsi="Arial" w:cs="Arial"/>
                <w:sz w:val="20"/>
                <w:szCs w:val="20"/>
              </w:rPr>
            </w:pPr>
          </w:p>
          <w:p w:rsidR="00436996" w:rsidRPr="00716555" w:rsidRDefault="00436996" w:rsidP="00716555">
            <w:pPr>
              <w:jc w:val="center"/>
              <w:rPr>
                <w:rFonts w:ascii="Arial" w:hAnsi="Arial" w:cs="Arial"/>
                <w:sz w:val="20"/>
                <w:szCs w:val="20"/>
              </w:rPr>
            </w:pPr>
            <w:r w:rsidRPr="00716555">
              <w:rPr>
                <w:rFonts w:ascii="Arial" w:hAnsi="Arial" w:cs="Arial"/>
                <w:sz w:val="20"/>
                <w:szCs w:val="20"/>
              </w:rPr>
              <w:t>X</w:t>
            </w:r>
          </w:p>
        </w:tc>
        <w:tc>
          <w:tcPr>
            <w:tcW w:w="1278" w:type="dxa"/>
          </w:tcPr>
          <w:p w:rsidR="00436996" w:rsidRPr="00716555" w:rsidRDefault="00436996" w:rsidP="00716555">
            <w:pPr>
              <w:jc w:val="center"/>
              <w:rPr>
                <w:rFonts w:ascii="Arial" w:hAnsi="Arial" w:cs="Arial"/>
                <w:sz w:val="20"/>
                <w:szCs w:val="20"/>
              </w:rPr>
            </w:pPr>
          </w:p>
        </w:tc>
      </w:tr>
      <w:tr w:rsidR="00436996" w:rsidRPr="00716555" w:rsidTr="00844002">
        <w:trPr>
          <w:trHeight w:val="698"/>
        </w:trPr>
        <w:tc>
          <w:tcPr>
            <w:tcW w:w="7792" w:type="dxa"/>
          </w:tcPr>
          <w:p w:rsidR="00436996" w:rsidRPr="00716555" w:rsidRDefault="00436996" w:rsidP="00716555">
            <w:pPr>
              <w:rPr>
                <w:rFonts w:ascii="Arial" w:hAnsi="Arial" w:cs="Arial"/>
                <w:sz w:val="20"/>
                <w:szCs w:val="20"/>
              </w:rPr>
            </w:pPr>
            <w:r w:rsidRPr="00716555">
              <w:rPr>
                <w:rFonts w:ascii="Arial" w:hAnsi="Arial" w:cs="Arial"/>
                <w:sz w:val="20"/>
                <w:szCs w:val="20"/>
              </w:rPr>
              <w:t>Ability to actively build constructive and open relationships with networks of colleagues, contacts and organisational partners and a collegiate team player</w:t>
            </w:r>
          </w:p>
        </w:tc>
        <w:tc>
          <w:tcPr>
            <w:tcW w:w="1137" w:type="dxa"/>
          </w:tcPr>
          <w:p w:rsidR="00436996" w:rsidRPr="00716555" w:rsidRDefault="00436996" w:rsidP="00716555">
            <w:pPr>
              <w:jc w:val="center"/>
              <w:rPr>
                <w:rFonts w:ascii="Arial" w:hAnsi="Arial" w:cs="Arial"/>
                <w:sz w:val="20"/>
                <w:szCs w:val="20"/>
              </w:rPr>
            </w:pPr>
            <w:r w:rsidRPr="00716555">
              <w:rPr>
                <w:rFonts w:ascii="Arial" w:hAnsi="Arial" w:cs="Arial"/>
                <w:sz w:val="20"/>
                <w:szCs w:val="20"/>
              </w:rPr>
              <w:t>X</w:t>
            </w:r>
          </w:p>
        </w:tc>
        <w:tc>
          <w:tcPr>
            <w:tcW w:w="1278" w:type="dxa"/>
          </w:tcPr>
          <w:p w:rsidR="00436996" w:rsidRPr="00716555" w:rsidRDefault="00436996" w:rsidP="00716555">
            <w:pPr>
              <w:jc w:val="center"/>
              <w:rPr>
                <w:rFonts w:ascii="Arial" w:hAnsi="Arial" w:cs="Arial"/>
                <w:sz w:val="20"/>
                <w:szCs w:val="20"/>
              </w:rPr>
            </w:pPr>
          </w:p>
        </w:tc>
      </w:tr>
      <w:tr w:rsidR="00436996" w:rsidRPr="00716555" w:rsidTr="00844002">
        <w:trPr>
          <w:trHeight w:val="552"/>
        </w:trPr>
        <w:tc>
          <w:tcPr>
            <w:tcW w:w="7792" w:type="dxa"/>
          </w:tcPr>
          <w:p w:rsidR="00436996" w:rsidRPr="00716555" w:rsidRDefault="00436996" w:rsidP="00716555">
            <w:pPr>
              <w:rPr>
                <w:rFonts w:ascii="Arial" w:hAnsi="Arial" w:cs="Arial"/>
                <w:sz w:val="20"/>
                <w:szCs w:val="20"/>
              </w:rPr>
            </w:pPr>
            <w:r w:rsidRPr="00716555">
              <w:rPr>
                <w:rFonts w:ascii="Arial" w:hAnsi="Arial" w:cs="Arial"/>
                <w:sz w:val="20"/>
                <w:szCs w:val="20"/>
              </w:rPr>
              <w:t>Knowledge,</w:t>
            </w:r>
            <w:r w:rsidRPr="00716555">
              <w:rPr>
                <w:rFonts w:ascii="Arial" w:hAnsi="Arial" w:cs="Arial"/>
                <w:spacing w:val="-52"/>
                <w:sz w:val="20"/>
                <w:szCs w:val="20"/>
              </w:rPr>
              <w:t xml:space="preserve"> </w:t>
            </w:r>
            <w:r w:rsidRPr="00716555">
              <w:rPr>
                <w:rFonts w:ascii="Arial" w:hAnsi="Arial" w:cs="Arial"/>
                <w:sz w:val="20"/>
                <w:szCs w:val="20"/>
              </w:rPr>
              <w:t>understanding</w:t>
            </w:r>
            <w:r w:rsidRPr="00716555">
              <w:rPr>
                <w:rFonts w:ascii="Arial" w:hAnsi="Arial" w:cs="Arial"/>
                <w:spacing w:val="-51"/>
                <w:sz w:val="20"/>
                <w:szCs w:val="20"/>
              </w:rPr>
              <w:t xml:space="preserve"> </w:t>
            </w:r>
            <w:r w:rsidR="00550682" w:rsidRPr="00716555">
              <w:rPr>
                <w:rFonts w:ascii="Arial" w:hAnsi="Arial" w:cs="Arial"/>
                <w:spacing w:val="-51"/>
                <w:sz w:val="20"/>
                <w:szCs w:val="20"/>
              </w:rPr>
              <w:t xml:space="preserve"> </w:t>
            </w:r>
            <w:r w:rsidRPr="00716555">
              <w:rPr>
                <w:rFonts w:ascii="Arial" w:hAnsi="Arial" w:cs="Arial"/>
                <w:sz w:val="20"/>
                <w:szCs w:val="20"/>
              </w:rPr>
              <w:t>and</w:t>
            </w:r>
            <w:r w:rsidRPr="00716555">
              <w:rPr>
                <w:rFonts w:ascii="Arial" w:hAnsi="Arial" w:cs="Arial"/>
                <w:spacing w:val="-49"/>
                <w:sz w:val="20"/>
                <w:szCs w:val="20"/>
              </w:rPr>
              <w:t xml:space="preserve"> </w:t>
            </w:r>
            <w:r w:rsidR="00550682" w:rsidRPr="00716555">
              <w:rPr>
                <w:rFonts w:ascii="Arial" w:hAnsi="Arial" w:cs="Arial"/>
                <w:spacing w:val="-49"/>
                <w:sz w:val="20"/>
                <w:szCs w:val="20"/>
              </w:rPr>
              <w:t xml:space="preserve"> </w:t>
            </w:r>
            <w:r w:rsidRPr="00716555">
              <w:rPr>
                <w:rFonts w:ascii="Arial" w:hAnsi="Arial" w:cs="Arial"/>
                <w:sz w:val="20"/>
                <w:szCs w:val="20"/>
              </w:rPr>
              <w:t>commitment</w:t>
            </w:r>
            <w:r w:rsidR="00550682" w:rsidRPr="00716555">
              <w:rPr>
                <w:rFonts w:ascii="Arial" w:hAnsi="Arial" w:cs="Arial"/>
                <w:sz w:val="20"/>
                <w:szCs w:val="20"/>
              </w:rPr>
              <w:t xml:space="preserve"> </w:t>
            </w:r>
            <w:r w:rsidRPr="00716555">
              <w:rPr>
                <w:rFonts w:ascii="Arial" w:hAnsi="Arial" w:cs="Arial"/>
                <w:spacing w:val="-52"/>
                <w:sz w:val="20"/>
                <w:szCs w:val="20"/>
              </w:rPr>
              <w:t xml:space="preserve"> </w:t>
            </w:r>
            <w:r w:rsidRPr="00716555">
              <w:rPr>
                <w:rFonts w:ascii="Arial" w:hAnsi="Arial" w:cs="Arial"/>
                <w:sz w:val="20"/>
                <w:szCs w:val="20"/>
              </w:rPr>
              <w:t>to</w:t>
            </w:r>
            <w:r w:rsidR="00550682" w:rsidRPr="00716555">
              <w:rPr>
                <w:rFonts w:ascii="Arial" w:hAnsi="Arial" w:cs="Arial"/>
                <w:sz w:val="20"/>
                <w:szCs w:val="20"/>
              </w:rPr>
              <w:t xml:space="preserve"> </w:t>
            </w:r>
            <w:r w:rsidRPr="00716555">
              <w:rPr>
                <w:rFonts w:ascii="Arial" w:hAnsi="Arial" w:cs="Arial"/>
                <w:spacing w:val="-48"/>
                <w:sz w:val="20"/>
                <w:szCs w:val="20"/>
              </w:rPr>
              <w:t xml:space="preserve"> </w:t>
            </w:r>
            <w:r w:rsidRPr="00716555">
              <w:rPr>
                <w:rFonts w:ascii="Arial" w:hAnsi="Arial" w:cs="Arial"/>
                <w:sz w:val="20"/>
                <w:szCs w:val="20"/>
              </w:rPr>
              <w:t>equality,</w:t>
            </w:r>
            <w:r w:rsidRPr="00716555">
              <w:rPr>
                <w:rFonts w:ascii="Arial" w:hAnsi="Arial" w:cs="Arial"/>
                <w:spacing w:val="-50"/>
                <w:sz w:val="20"/>
                <w:szCs w:val="20"/>
              </w:rPr>
              <w:t xml:space="preserve"> </w:t>
            </w:r>
            <w:r w:rsidRPr="00716555">
              <w:rPr>
                <w:rFonts w:ascii="Arial" w:hAnsi="Arial" w:cs="Arial"/>
                <w:sz w:val="20"/>
                <w:szCs w:val="20"/>
              </w:rPr>
              <w:t>diversity</w:t>
            </w:r>
            <w:r w:rsidRPr="00716555">
              <w:rPr>
                <w:rFonts w:ascii="Arial" w:hAnsi="Arial" w:cs="Arial"/>
                <w:spacing w:val="-52"/>
                <w:sz w:val="20"/>
                <w:szCs w:val="20"/>
              </w:rPr>
              <w:t xml:space="preserve"> </w:t>
            </w:r>
            <w:r w:rsidRPr="00716555">
              <w:rPr>
                <w:rFonts w:ascii="Arial" w:hAnsi="Arial" w:cs="Arial"/>
                <w:sz w:val="20"/>
                <w:szCs w:val="20"/>
              </w:rPr>
              <w:t>and inclusion</w:t>
            </w:r>
            <w:r w:rsidRPr="00716555">
              <w:rPr>
                <w:rFonts w:ascii="Arial" w:hAnsi="Arial" w:cs="Arial"/>
                <w:spacing w:val="-16"/>
                <w:sz w:val="20"/>
                <w:szCs w:val="20"/>
              </w:rPr>
              <w:t xml:space="preserve"> </w:t>
            </w:r>
            <w:r w:rsidRPr="00716555">
              <w:rPr>
                <w:rFonts w:ascii="Arial" w:hAnsi="Arial" w:cs="Arial"/>
                <w:sz w:val="20"/>
                <w:szCs w:val="20"/>
              </w:rPr>
              <w:t>informed</w:t>
            </w:r>
            <w:r w:rsidRPr="00716555">
              <w:rPr>
                <w:rFonts w:ascii="Arial" w:hAnsi="Arial" w:cs="Arial"/>
                <w:spacing w:val="-17"/>
                <w:sz w:val="20"/>
                <w:szCs w:val="20"/>
              </w:rPr>
              <w:t xml:space="preserve"> </w:t>
            </w:r>
            <w:r w:rsidRPr="00716555">
              <w:rPr>
                <w:rFonts w:ascii="Arial" w:hAnsi="Arial" w:cs="Arial"/>
                <w:sz w:val="20"/>
                <w:szCs w:val="20"/>
              </w:rPr>
              <w:t>by</w:t>
            </w:r>
            <w:r w:rsidRPr="00716555">
              <w:rPr>
                <w:rFonts w:ascii="Arial" w:hAnsi="Arial" w:cs="Arial"/>
                <w:spacing w:val="-19"/>
                <w:sz w:val="20"/>
                <w:szCs w:val="20"/>
              </w:rPr>
              <w:t xml:space="preserve"> </w:t>
            </w:r>
            <w:r w:rsidRPr="00716555">
              <w:rPr>
                <w:rFonts w:ascii="Arial" w:hAnsi="Arial" w:cs="Arial"/>
                <w:sz w:val="20"/>
                <w:szCs w:val="20"/>
              </w:rPr>
              <w:t>practical</w:t>
            </w:r>
            <w:r w:rsidRPr="00716555">
              <w:rPr>
                <w:rFonts w:ascii="Arial" w:hAnsi="Arial" w:cs="Arial"/>
                <w:spacing w:val="-14"/>
                <w:sz w:val="20"/>
                <w:szCs w:val="20"/>
              </w:rPr>
              <w:t xml:space="preserve"> </w:t>
            </w:r>
            <w:r w:rsidRPr="00716555">
              <w:rPr>
                <w:rFonts w:ascii="Arial" w:hAnsi="Arial" w:cs="Arial"/>
                <w:sz w:val="20"/>
                <w:szCs w:val="20"/>
              </w:rPr>
              <w:t>experience</w:t>
            </w:r>
            <w:r w:rsidRPr="00716555">
              <w:rPr>
                <w:rFonts w:ascii="Arial" w:hAnsi="Arial" w:cs="Arial"/>
                <w:spacing w:val="-16"/>
                <w:sz w:val="20"/>
                <w:szCs w:val="20"/>
              </w:rPr>
              <w:t xml:space="preserve"> </w:t>
            </w:r>
            <w:r w:rsidRPr="00716555">
              <w:rPr>
                <w:rFonts w:ascii="Arial" w:hAnsi="Arial" w:cs="Arial"/>
                <w:sz w:val="20"/>
                <w:szCs w:val="20"/>
              </w:rPr>
              <w:t>and</w:t>
            </w:r>
            <w:r w:rsidRPr="00716555">
              <w:rPr>
                <w:rFonts w:ascii="Arial" w:hAnsi="Arial" w:cs="Arial"/>
                <w:spacing w:val="-20"/>
                <w:sz w:val="20"/>
                <w:szCs w:val="20"/>
              </w:rPr>
              <w:t xml:space="preserve"> </w:t>
            </w:r>
            <w:r w:rsidRPr="00716555">
              <w:rPr>
                <w:rFonts w:ascii="Arial" w:hAnsi="Arial" w:cs="Arial"/>
                <w:sz w:val="20"/>
                <w:szCs w:val="20"/>
              </w:rPr>
              <w:t>application</w:t>
            </w:r>
          </w:p>
        </w:tc>
        <w:tc>
          <w:tcPr>
            <w:tcW w:w="1137" w:type="dxa"/>
          </w:tcPr>
          <w:p w:rsidR="00436996" w:rsidRPr="00716555" w:rsidRDefault="00436996" w:rsidP="00716555">
            <w:pPr>
              <w:jc w:val="center"/>
              <w:rPr>
                <w:rFonts w:ascii="Arial" w:hAnsi="Arial" w:cs="Arial"/>
                <w:sz w:val="20"/>
                <w:szCs w:val="20"/>
              </w:rPr>
            </w:pPr>
            <w:r w:rsidRPr="00716555">
              <w:rPr>
                <w:rFonts w:ascii="Arial" w:hAnsi="Arial" w:cs="Arial"/>
                <w:sz w:val="20"/>
                <w:szCs w:val="20"/>
              </w:rPr>
              <w:t>X</w:t>
            </w:r>
          </w:p>
        </w:tc>
        <w:tc>
          <w:tcPr>
            <w:tcW w:w="1278" w:type="dxa"/>
          </w:tcPr>
          <w:p w:rsidR="00436996" w:rsidRPr="00716555" w:rsidRDefault="00436996" w:rsidP="00716555">
            <w:pPr>
              <w:jc w:val="center"/>
              <w:rPr>
                <w:rFonts w:ascii="Arial" w:hAnsi="Arial" w:cs="Arial"/>
                <w:sz w:val="20"/>
                <w:szCs w:val="20"/>
              </w:rPr>
            </w:pPr>
          </w:p>
        </w:tc>
      </w:tr>
    </w:tbl>
    <w:p w:rsidR="00436996" w:rsidRPr="00716555" w:rsidRDefault="00436996" w:rsidP="00716555">
      <w:pPr>
        <w:rPr>
          <w:rFonts w:ascii="Arial" w:hAnsi="Arial" w:cs="Arial"/>
          <w:sz w:val="20"/>
          <w:szCs w:val="20"/>
        </w:rPr>
      </w:pPr>
    </w:p>
    <w:p w:rsidR="00142279" w:rsidRPr="00716555" w:rsidRDefault="00142279" w:rsidP="00716555">
      <w:pPr>
        <w:rPr>
          <w:rFonts w:ascii="Arial" w:hAnsi="Arial" w:cs="Arial"/>
          <w:color w:val="000000"/>
          <w:sz w:val="20"/>
          <w:szCs w:val="20"/>
        </w:rPr>
      </w:pPr>
    </w:p>
    <w:p w:rsidR="00142279" w:rsidRPr="00716555" w:rsidRDefault="00142279" w:rsidP="00716555">
      <w:pPr>
        <w:rPr>
          <w:rFonts w:ascii="Arial" w:eastAsia="Times New Roman" w:hAnsi="Arial" w:cs="Arial"/>
          <w:color w:val="000000"/>
          <w:sz w:val="20"/>
          <w:szCs w:val="20"/>
          <w:lang w:eastAsia="en-GB"/>
        </w:rPr>
      </w:pPr>
    </w:p>
    <w:p w:rsidR="005C0CB0" w:rsidRPr="00716555" w:rsidRDefault="005C0CB0" w:rsidP="00716555">
      <w:pPr>
        <w:rPr>
          <w:rFonts w:ascii="Arial" w:hAnsi="Arial" w:cs="Arial"/>
          <w:sz w:val="20"/>
          <w:szCs w:val="20"/>
        </w:rPr>
      </w:pPr>
    </w:p>
    <w:p w:rsidR="00C94205" w:rsidRDefault="00C94205" w:rsidP="00C94205"/>
    <w:sectPr w:rsidR="00C9420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CFB" w:rsidRDefault="00B56CFB" w:rsidP="00D2611C">
      <w:pPr>
        <w:spacing w:after="0" w:line="240" w:lineRule="auto"/>
      </w:pPr>
      <w:r>
        <w:separator/>
      </w:r>
    </w:p>
  </w:endnote>
  <w:endnote w:type="continuationSeparator" w:id="0">
    <w:p w:rsidR="00B56CFB" w:rsidRDefault="00B56CFB" w:rsidP="00D26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CFB" w:rsidRDefault="00B56CFB" w:rsidP="00D2611C">
      <w:pPr>
        <w:spacing w:after="0" w:line="240" w:lineRule="auto"/>
      </w:pPr>
      <w:r>
        <w:separator/>
      </w:r>
    </w:p>
  </w:footnote>
  <w:footnote w:type="continuationSeparator" w:id="0">
    <w:p w:rsidR="00B56CFB" w:rsidRDefault="00B56CFB" w:rsidP="00D26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B9" w:rsidRDefault="000B7FB9">
    <w:pPr>
      <w:pStyle w:val="Header"/>
    </w:pPr>
  </w:p>
  <w:p w:rsidR="000B7FB9" w:rsidRDefault="000B7FB9">
    <w:pPr>
      <w:pStyle w:val="Header"/>
    </w:pPr>
  </w:p>
  <w:p w:rsidR="000B7FB9" w:rsidRDefault="000B7FB9">
    <w:pPr>
      <w:pStyle w:val="Header"/>
    </w:pPr>
    <w:r>
      <w:rPr>
        <w:noProof/>
        <w:lang w:eastAsia="en-GB"/>
      </w:rPr>
      <w:drawing>
        <wp:inline distT="0" distB="0" distL="0" distR="0" wp14:anchorId="0892E91F" wp14:editId="0705ED2F">
          <wp:extent cx="2962910" cy="54229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910" cy="542290"/>
                  </a:xfrm>
                  <a:prstGeom prst="rect">
                    <a:avLst/>
                  </a:prstGeom>
                  <a:noFill/>
                </pic:spPr>
              </pic:pic>
            </a:graphicData>
          </a:graphic>
        </wp:inline>
      </w:drawing>
    </w:r>
  </w:p>
  <w:p w:rsidR="000B7FB9" w:rsidRDefault="000B7FB9">
    <w:pPr>
      <w:pStyle w:val="Header"/>
    </w:pPr>
  </w:p>
  <w:p w:rsidR="000B7FB9" w:rsidRDefault="000B7FB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1F" w:rsidRDefault="005A711F">
    <w:pPr>
      <w:pStyle w:val="Header"/>
    </w:pPr>
    <w:r>
      <w:rPr>
        <w:noProof/>
        <w:lang w:eastAsia="en-GB"/>
      </w:rPr>
      <w:drawing>
        <wp:inline distT="0" distB="0" distL="0" distR="0" wp14:anchorId="16AE7523" wp14:editId="3DD0792F">
          <wp:extent cx="2962910" cy="54229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910"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57540A"/>
    <w:multiLevelType w:val="hybridMultilevel"/>
    <w:tmpl w:val="123315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14BEA6"/>
    <w:multiLevelType w:val="hybridMultilevel"/>
    <w:tmpl w:val="F6C529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F64169"/>
    <w:multiLevelType w:val="hybridMultilevel"/>
    <w:tmpl w:val="39B646C4"/>
    <w:lvl w:ilvl="0" w:tplc="291EB43E">
      <w:start w:val="1"/>
      <w:numFmt w:val="decimal"/>
      <w:lvlText w:val="%1."/>
      <w:lvlJc w:val="left"/>
      <w:pPr>
        <w:ind w:left="826" w:hanging="361"/>
        <w:jc w:val="left"/>
      </w:pPr>
      <w:rPr>
        <w:rFonts w:ascii="Calibri" w:eastAsia="Calibri" w:hAnsi="Calibri" w:cs="Calibri" w:hint="default"/>
        <w:spacing w:val="-3"/>
        <w:w w:val="100"/>
        <w:sz w:val="24"/>
        <w:szCs w:val="24"/>
        <w:lang w:val="en-GB" w:eastAsia="en-GB" w:bidi="en-GB"/>
      </w:rPr>
    </w:lvl>
    <w:lvl w:ilvl="1" w:tplc="4114FBC6">
      <w:numFmt w:val="bullet"/>
      <w:lvlText w:val="•"/>
      <w:lvlJc w:val="left"/>
      <w:pPr>
        <w:ind w:left="1836" w:hanging="361"/>
      </w:pPr>
      <w:rPr>
        <w:rFonts w:hint="default"/>
        <w:lang w:val="en-GB" w:eastAsia="en-GB" w:bidi="en-GB"/>
      </w:rPr>
    </w:lvl>
    <w:lvl w:ilvl="2" w:tplc="5DF60174">
      <w:numFmt w:val="bullet"/>
      <w:lvlText w:val="•"/>
      <w:lvlJc w:val="left"/>
      <w:pPr>
        <w:ind w:left="2853" w:hanging="361"/>
      </w:pPr>
      <w:rPr>
        <w:rFonts w:hint="default"/>
        <w:lang w:val="en-GB" w:eastAsia="en-GB" w:bidi="en-GB"/>
      </w:rPr>
    </w:lvl>
    <w:lvl w:ilvl="3" w:tplc="1454614C">
      <w:numFmt w:val="bullet"/>
      <w:lvlText w:val="•"/>
      <w:lvlJc w:val="left"/>
      <w:pPr>
        <w:ind w:left="3869" w:hanging="361"/>
      </w:pPr>
      <w:rPr>
        <w:rFonts w:hint="default"/>
        <w:lang w:val="en-GB" w:eastAsia="en-GB" w:bidi="en-GB"/>
      </w:rPr>
    </w:lvl>
    <w:lvl w:ilvl="4" w:tplc="0B74D9CC">
      <w:numFmt w:val="bullet"/>
      <w:lvlText w:val="•"/>
      <w:lvlJc w:val="left"/>
      <w:pPr>
        <w:ind w:left="4886" w:hanging="361"/>
      </w:pPr>
      <w:rPr>
        <w:rFonts w:hint="default"/>
        <w:lang w:val="en-GB" w:eastAsia="en-GB" w:bidi="en-GB"/>
      </w:rPr>
    </w:lvl>
    <w:lvl w:ilvl="5" w:tplc="18A019B4">
      <w:numFmt w:val="bullet"/>
      <w:lvlText w:val="•"/>
      <w:lvlJc w:val="left"/>
      <w:pPr>
        <w:ind w:left="5903" w:hanging="361"/>
      </w:pPr>
      <w:rPr>
        <w:rFonts w:hint="default"/>
        <w:lang w:val="en-GB" w:eastAsia="en-GB" w:bidi="en-GB"/>
      </w:rPr>
    </w:lvl>
    <w:lvl w:ilvl="6" w:tplc="88BAABA8">
      <w:numFmt w:val="bullet"/>
      <w:lvlText w:val="•"/>
      <w:lvlJc w:val="left"/>
      <w:pPr>
        <w:ind w:left="6919" w:hanging="361"/>
      </w:pPr>
      <w:rPr>
        <w:rFonts w:hint="default"/>
        <w:lang w:val="en-GB" w:eastAsia="en-GB" w:bidi="en-GB"/>
      </w:rPr>
    </w:lvl>
    <w:lvl w:ilvl="7" w:tplc="FDA8C8D6">
      <w:numFmt w:val="bullet"/>
      <w:lvlText w:val="•"/>
      <w:lvlJc w:val="left"/>
      <w:pPr>
        <w:ind w:left="7936" w:hanging="361"/>
      </w:pPr>
      <w:rPr>
        <w:rFonts w:hint="default"/>
        <w:lang w:val="en-GB" w:eastAsia="en-GB" w:bidi="en-GB"/>
      </w:rPr>
    </w:lvl>
    <w:lvl w:ilvl="8" w:tplc="73D65FE6">
      <w:numFmt w:val="bullet"/>
      <w:lvlText w:val="•"/>
      <w:lvlJc w:val="left"/>
      <w:pPr>
        <w:ind w:left="8953" w:hanging="361"/>
      </w:pPr>
      <w:rPr>
        <w:rFonts w:hint="default"/>
        <w:lang w:val="en-GB" w:eastAsia="en-GB" w:bidi="en-GB"/>
      </w:rPr>
    </w:lvl>
  </w:abstractNum>
  <w:abstractNum w:abstractNumId="3" w15:restartNumberingAfterBreak="0">
    <w:nsid w:val="0875E9C7"/>
    <w:multiLevelType w:val="hybridMultilevel"/>
    <w:tmpl w:val="C90191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9C747F"/>
    <w:multiLevelType w:val="hybridMultilevel"/>
    <w:tmpl w:val="D13C6A8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5994D85"/>
    <w:multiLevelType w:val="hybridMultilevel"/>
    <w:tmpl w:val="6EFE89AC"/>
    <w:lvl w:ilvl="0" w:tplc="08090001">
      <w:start w:val="1"/>
      <w:numFmt w:val="bullet"/>
      <w:lvlText w:val=""/>
      <w:lvlJc w:val="left"/>
      <w:pPr>
        <w:ind w:left="1323" w:hanging="361"/>
      </w:pPr>
      <w:rPr>
        <w:rFonts w:ascii="Symbol" w:hAnsi="Symbol" w:hint="default"/>
        <w:w w:val="100"/>
        <w:sz w:val="22"/>
        <w:szCs w:val="22"/>
        <w:lang w:val="en-GB" w:eastAsia="en-GB" w:bidi="en-GB"/>
      </w:rPr>
    </w:lvl>
    <w:lvl w:ilvl="1" w:tplc="698A6B70">
      <w:numFmt w:val="bullet"/>
      <w:lvlText w:val="•"/>
      <w:lvlJc w:val="left"/>
      <w:pPr>
        <w:ind w:left="2340" w:hanging="361"/>
      </w:pPr>
      <w:rPr>
        <w:rFonts w:hint="default"/>
        <w:lang w:val="en-GB" w:eastAsia="en-GB" w:bidi="en-GB"/>
      </w:rPr>
    </w:lvl>
    <w:lvl w:ilvl="2" w:tplc="38A6BF8C">
      <w:numFmt w:val="bullet"/>
      <w:lvlText w:val="•"/>
      <w:lvlJc w:val="left"/>
      <w:pPr>
        <w:ind w:left="3355" w:hanging="361"/>
      </w:pPr>
      <w:rPr>
        <w:rFonts w:hint="default"/>
        <w:lang w:val="en-GB" w:eastAsia="en-GB" w:bidi="en-GB"/>
      </w:rPr>
    </w:lvl>
    <w:lvl w:ilvl="3" w:tplc="FA867290">
      <w:numFmt w:val="bullet"/>
      <w:lvlText w:val="•"/>
      <w:lvlJc w:val="left"/>
      <w:pPr>
        <w:ind w:left="4369" w:hanging="361"/>
      </w:pPr>
      <w:rPr>
        <w:rFonts w:hint="default"/>
        <w:lang w:val="en-GB" w:eastAsia="en-GB" w:bidi="en-GB"/>
      </w:rPr>
    </w:lvl>
    <w:lvl w:ilvl="4" w:tplc="A300DC18">
      <w:numFmt w:val="bullet"/>
      <w:lvlText w:val="•"/>
      <w:lvlJc w:val="left"/>
      <w:pPr>
        <w:ind w:left="5384" w:hanging="361"/>
      </w:pPr>
      <w:rPr>
        <w:rFonts w:hint="default"/>
        <w:lang w:val="en-GB" w:eastAsia="en-GB" w:bidi="en-GB"/>
      </w:rPr>
    </w:lvl>
    <w:lvl w:ilvl="5" w:tplc="000AEC9A">
      <w:numFmt w:val="bullet"/>
      <w:lvlText w:val="•"/>
      <w:lvlJc w:val="left"/>
      <w:pPr>
        <w:ind w:left="6399" w:hanging="361"/>
      </w:pPr>
      <w:rPr>
        <w:rFonts w:hint="default"/>
        <w:lang w:val="en-GB" w:eastAsia="en-GB" w:bidi="en-GB"/>
      </w:rPr>
    </w:lvl>
    <w:lvl w:ilvl="6" w:tplc="5764FCD2">
      <w:numFmt w:val="bullet"/>
      <w:lvlText w:val="•"/>
      <w:lvlJc w:val="left"/>
      <w:pPr>
        <w:ind w:left="7413" w:hanging="361"/>
      </w:pPr>
      <w:rPr>
        <w:rFonts w:hint="default"/>
        <w:lang w:val="en-GB" w:eastAsia="en-GB" w:bidi="en-GB"/>
      </w:rPr>
    </w:lvl>
    <w:lvl w:ilvl="7" w:tplc="B9F68A18">
      <w:numFmt w:val="bullet"/>
      <w:lvlText w:val="•"/>
      <w:lvlJc w:val="left"/>
      <w:pPr>
        <w:ind w:left="8428" w:hanging="361"/>
      </w:pPr>
      <w:rPr>
        <w:rFonts w:hint="default"/>
        <w:lang w:val="en-GB" w:eastAsia="en-GB" w:bidi="en-GB"/>
      </w:rPr>
    </w:lvl>
    <w:lvl w:ilvl="8" w:tplc="3C5ACF94">
      <w:numFmt w:val="bullet"/>
      <w:lvlText w:val="•"/>
      <w:lvlJc w:val="left"/>
      <w:pPr>
        <w:ind w:left="9443" w:hanging="361"/>
      </w:pPr>
      <w:rPr>
        <w:rFonts w:hint="default"/>
        <w:lang w:val="en-GB" w:eastAsia="en-GB" w:bidi="en-GB"/>
      </w:rPr>
    </w:lvl>
  </w:abstractNum>
  <w:abstractNum w:abstractNumId="6" w15:restartNumberingAfterBreak="0">
    <w:nsid w:val="1D770671"/>
    <w:multiLevelType w:val="hybridMultilevel"/>
    <w:tmpl w:val="CBC602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2E3015"/>
    <w:multiLevelType w:val="hybridMultilevel"/>
    <w:tmpl w:val="5E96FBA0"/>
    <w:lvl w:ilvl="0" w:tplc="FFFFFFFF">
      <w:start w:val="1"/>
      <w:numFmt w:val="bullet"/>
      <w:lvlText w:val="•"/>
      <w:lvlJc w:val="left"/>
      <w:pPr>
        <w:ind w:left="218" w:hanging="360"/>
      </w:pPr>
      <w:rPr>
        <w:rFonts w:hint="default"/>
        <w:color w:val="auto"/>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8" w15:restartNumberingAfterBreak="0">
    <w:nsid w:val="310E16CF"/>
    <w:multiLevelType w:val="hybridMultilevel"/>
    <w:tmpl w:val="A574E308"/>
    <w:lvl w:ilvl="0" w:tplc="08090001">
      <w:start w:val="1"/>
      <w:numFmt w:val="bullet"/>
      <w:lvlText w:val=""/>
      <w:lvlJc w:val="left"/>
      <w:pPr>
        <w:ind w:left="1323" w:hanging="361"/>
      </w:pPr>
      <w:rPr>
        <w:rFonts w:ascii="Symbol" w:hAnsi="Symbol" w:hint="default"/>
        <w:w w:val="100"/>
        <w:sz w:val="22"/>
        <w:szCs w:val="22"/>
        <w:lang w:val="en-GB" w:eastAsia="en-GB" w:bidi="en-GB"/>
      </w:rPr>
    </w:lvl>
    <w:lvl w:ilvl="1" w:tplc="698A6B70">
      <w:numFmt w:val="bullet"/>
      <w:lvlText w:val="•"/>
      <w:lvlJc w:val="left"/>
      <w:pPr>
        <w:ind w:left="2340" w:hanging="361"/>
      </w:pPr>
      <w:rPr>
        <w:rFonts w:hint="default"/>
        <w:lang w:val="en-GB" w:eastAsia="en-GB" w:bidi="en-GB"/>
      </w:rPr>
    </w:lvl>
    <w:lvl w:ilvl="2" w:tplc="38A6BF8C">
      <w:numFmt w:val="bullet"/>
      <w:lvlText w:val="•"/>
      <w:lvlJc w:val="left"/>
      <w:pPr>
        <w:ind w:left="3355" w:hanging="361"/>
      </w:pPr>
      <w:rPr>
        <w:rFonts w:hint="default"/>
        <w:lang w:val="en-GB" w:eastAsia="en-GB" w:bidi="en-GB"/>
      </w:rPr>
    </w:lvl>
    <w:lvl w:ilvl="3" w:tplc="FA867290">
      <w:numFmt w:val="bullet"/>
      <w:lvlText w:val="•"/>
      <w:lvlJc w:val="left"/>
      <w:pPr>
        <w:ind w:left="4369" w:hanging="361"/>
      </w:pPr>
      <w:rPr>
        <w:rFonts w:hint="default"/>
        <w:lang w:val="en-GB" w:eastAsia="en-GB" w:bidi="en-GB"/>
      </w:rPr>
    </w:lvl>
    <w:lvl w:ilvl="4" w:tplc="A300DC18">
      <w:numFmt w:val="bullet"/>
      <w:lvlText w:val="•"/>
      <w:lvlJc w:val="left"/>
      <w:pPr>
        <w:ind w:left="5384" w:hanging="361"/>
      </w:pPr>
      <w:rPr>
        <w:rFonts w:hint="default"/>
        <w:lang w:val="en-GB" w:eastAsia="en-GB" w:bidi="en-GB"/>
      </w:rPr>
    </w:lvl>
    <w:lvl w:ilvl="5" w:tplc="000AEC9A">
      <w:numFmt w:val="bullet"/>
      <w:lvlText w:val="•"/>
      <w:lvlJc w:val="left"/>
      <w:pPr>
        <w:ind w:left="6399" w:hanging="361"/>
      </w:pPr>
      <w:rPr>
        <w:rFonts w:hint="default"/>
        <w:lang w:val="en-GB" w:eastAsia="en-GB" w:bidi="en-GB"/>
      </w:rPr>
    </w:lvl>
    <w:lvl w:ilvl="6" w:tplc="5764FCD2">
      <w:numFmt w:val="bullet"/>
      <w:lvlText w:val="•"/>
      <w:lvlJc w:val="left"/>
      <w:pPr>
        <w:ind w:left="7413" w:hanging="361"/>
      </w:pPr>
      <w:rPr>
        <w:rFonts w:hint="default"/>
        <w:lang w:val="en-GB" w:eastAsia="en-GB" w:bidi="en-GB"/>
      </w:rPr>
    </w:lvl>
    <w:lvl w:ilvl="7" w:tplc="B9F68A18">
      <w:numFmt w:val="bullet"/>
      <w:lvlText w:val="•"/>
      <w:lvlJc w:val="left"/>
      <w:pPr>
        <w:ind w:left="8428" w:hanging="361"/>
      </w:pPr>
      <w:rPr>
        <w:rFonts w:hint="default"/>
        <w:lang w:val="en-GB" w:eastAsia="en-GB" w:bidi="en-GB"/>
      </w:rPr>
    </w:lvl>
    <w:lvl w:ilvl="8" w:tplc="3C5ACF94">
      <w:numFmt w:val="bullet"/>
      <w:lvlText w:val="•"/>
      <w:lvlJc w:val="left"/>
      <w:pPr>
        <w:ind w:left="9443" w:hanging="361"/>
      </w:pPr>
      <w:rPr>
        <w:rFonts w:hint="default"/>
        <w:lang w:val="en-GB" w:eastAsia="en-GB" w:bidi="en-GB"/>
      </w:rPr>
    </w:lvl>
  </w:abstractNum>
  <w:abstractNum w:abstractNumId="9" w15:restartNumberingAfterBreak="0">
    <w:nsid w:val="3BF567F0"/>
    <w:multiLevelType w:val="multilevel"/>
    <w:tmpl w:val="8016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D9E5F3"/>
    <w:multiLevelType w:val="hybridMultilevel"/>
    <w:tmpl w:val="D04CF3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3571729"/>
    <w:multiLevelType w:val="multilevel"/>
    <w:tmpl w:val="521A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3810F5"/>
    <w:multiLevelType w:val="hybridMultilevel"/>
    <w:tmpl w:val="5D169D82"/>
    <w:lvl w:ilvl="0" w:tplc="23F4A132">
      <w:numFmt w:val="bullet"/>
      <w:lvlText w:val=""/>
      <w:lvlJc w:val="left"/>
      <w:pPr>
        <w:ind w:left="1051" w:hanging="361"/>
      </w:pPr>
      <w:rPr>
        <w:rFonts w:ascii="Symbol" w:eastAsia="Symbol" w:hAnsi="Symbol" w:cs="Symbol" w:hint="default"/>
        <w:w w:val="100"/>
        <w:sz w:val="22"/>
        <w:szCs w:val="22"/>
        <w:lang w:val="en-GB" w:eastAsia="en-GB" w:bidi="en-GB"/>
      </w:rPr>
    </w:lvl>
    <w:lvl w:ilvl="1" w:tplc="698A6B70">
      <w:numFmt w:val="bullet"/>
      <w:lvlText w:val="•"/>
      <w:lvlJc w:val="left"/>
      <w:pPr>
        <w:ind w:left="2068" w:hanging="361"/>
      </w:pPr>
      <w:rPr>
        <w:rFonts w:hint="default"/>
        <w:lang w:val="en-GB" w:eastAsia="en-GB" w:bidi="en-GB"/>
      </w:rPr>
    </w:lvl>
    <w:lvl w:ilvl="2" w:tplc="38A6BF8C">
      <w:numFmt w:val="bullet"/>
      <w:lvlText w:val="•"/>
      <w:lvlJc w:val="left"/>
      <w:pPr>
        <w:ind w:left="3083" w:hanging="361"/>
      </w:pPr>
      <w:rPr>
        <w:rFonts w:hint="default"/>
        <w:lang w:val="en-GB" w:eastAsia="en-GB" w:bidi="en-GB"/>
      </w:rPr>
    </w:lvl>
    <w:lvl w:ilvl="3" w:tplc="FA867290">
      <w:numFmt w:val="bullet"/>
      <w:lvlText w:val="•"/>
      <w:lvlJc w:val="left"/>
      <w:pPr>
        <w:ind w:left="4097" w:hanging="361"/>
      </w:pPr>
      <w:rPr>
        <w:rFonts w:hint="default"/>
        <w:lang w:val="en-GB" w:eastAsia="en-GB" w:bidi="en-GB"/>
      </w:rPr>
    </w:lvl>
    <w:lvl w:ilvl="4" w:tplc="A300DC18">
      <w:numFmt w:val="bullet"/>
      <w:lvlText w:val="•"/>
      <w:lvlJc w:val="left"/>
      <w:pPr>
        <w:ind w:left="5112" w:hanging="361"/>
      </w:pPr>
      <w:rPr>
        <w:rFonts w:hint="default"/>
        <w:lang w:val="en-GB" w:eastAsia="en-GB" w:bidi="en-GB"/>
      </w:rPr>
    </w:lvl>
    <w:lvl w:ilvl="5" w:tplc="000AEC9A">
      <w:numFmt w:val="bullet"/>
      <w:lvlText w:val="•"/>
      <w:lvlJc w:val="left"/>
      <w:pPr>
        <w:ind w:left="6127" w:hanging="361"/>
      </w:pPr>
      <w:rPr>
        <w:rFonts w:hint="default"/>
        <w:lang w:val="en-GB" w:eastAsia="en-GB" w:bidi="en-GB"/>
      </w:rPr>
    </w:lvl>
    <w:lvl w:ilvl="6" w:tplc="5764FCD2">
      <w:numFmt w:val="bullet"/>
      <w:lvlText w:val="•"/>
      <w:lvlJc w:val="left"/>
      <w:pPr>
        <w:ind w:left="7141" w:hanging="361"/>
      </w:pPr>
      <w:rPr>
        <w:rFonts w:hint="default"/>
        <w:lang w:val="en-GB" w:eastAsia="en-GB" w:bidi="en-GB"/>
      </w:rPr>
    </w:lvl>
    <w:lvl w:ilvl="7" w:tplc="B9F68A18">
      <w:numFmt w:val="bullet"/>
      <w:lvlText w:val="•"/>
      <w:lvlJc w:val="left"/>
      <w:pPr>
        <w:ind w:left="8156" w:hanging="361"/>
      </w:pPr>
      <w:rPr>
        <w:rFonts w:hint="default"/>
        <w:lang w:val="en-GB" w:eastAsia="en-GB" w:bidi="en-GB"/>
      </w:rPr>
    </w:lvl>
    <w:lvl w:ilvl="8" w:tplc="3C5ACF94">
      <w:numFmt w:val="bullet"/>
      <w:lvlText w:val="•"/>
      <w:lvlJc w:val="left"/>
      <w:pPr>
        <w:ind w:left="9171" w:hanging="361"/>
      </w:pPr>
      <w:rPr>
        <w:rFonts w:hint="default"/>
        <w:lang w:val="en-GB" w:eastAsia="en-GB" w:bidi="en-GB"/>
      </w:rPr>
    </w:lvl>
  </w:abstractNum>
  <w:abstractNum w:abstractNumId="13" w15:restartNumberingAfterBreak="0">
    <w:nsid w:val="53EE18B4"/>
    <w:multiLevelType w:val="hybridMultilevel"/>
    <w:tmpl w:val="BBAC6D2E"/>
    <w:lvl w:ilvl="0" w:tplc="C8F271D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81F6B"/>
    <w:multiLevelType w:val="hybridMultilevel"/>
    <w:tmpl w:val="E0DC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EB1FF0"/>
    <w:multiLevelType w:val="hybridMultilevel"/>
    <w:tmpl w:val="271E50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1B57B8E"/>
    <w:multiLevelType w:val="hybridMultilevel"/>
    <w:tmpl w:val="B1C202A8"/>
    <w:lvl w:ilvl="0" w:tplc="6688D4B0">
      <w:numFmt w:val="bullet"/>
      <w:lvlText w:val=""/>
      <w:lvlJc w:val="left"/>
      <w:pPr>
        <w:ind w:left="467" w:hanging="360"/>
      </w:pPr>
      <w:rPr>
        <w:rFonts w:ascii="Symbol" w:eastAsia="Symbol" w:hAnsi="Symbol" w:cs="Symbol" w:hint="default"/>
        <w:w w:val="100"/>
        <w:sz w:val="22"/>
        <w:szCs w:val="22"/>
        <w:lang w:val="en-GB" w:eastAsia="en-GB" w:bidi="en-GB"/>
      </w:rPr>
    </w:lvl>
    <w:lvl w:ilvl="1" w:tplc="0950A7A4">
      <w:numFmt w:val="bullet"/>
      <w:lvlText w:val="•"/>
      <w:lvlJc w:val="left"/>
      <w:pPr>
        <w:ind w:left="1292" w:hanging="360"/>
      </w:pPr>
      <w:rPr>
        <w:rFonts w:hint="default"/>
        <w:lang w:val="en-GB" w:eastAsia="en-GB" w:bidi="en-GB"/>
      </w:rPr>
    </w:lvl>
    <w:lvl w:ilvl="2" w:tplc="B8400C7A">
      <w:numFmt w:val="bullet"/>
      <w:lvlText w:val="•"/>
      <w:lvlJc w:val="left"/>
      <w:pPr>
        <w:ind w:left="2124" w:hanging="360"/>
      </w:pPr>
      <w:rPr>
        <w:rFonts w:hint="default"/>
        <w:lang w:val="en-GB" w:eastAsia="en-GB" w:bidi="en-GB"/>
      </w:rPr>
    </w:lvl>
    <w:lvl w:ilvl="3" w:tplc="F9D4EE2A">
      <w:numFmt w:val="bullet"/>
      <w:lvlText w:val="•"/>
      <w:lvlJc w:val="left"/>
      <w:pPr>
        <w:ind w:left="2956" w:hanging="360"/>
      </w:pPr>
      <w:rPr>
        <w:rFonts w:hint="default"/>
        <w:lang w:val="en-GB" w:eastAsia="en-GB" w:bidi="en-GB"/>
      </w:rPr>
    </w:lvl>
    <w:lvl w:ilvl="4" w:tplc="5942AE92">
      <w:numFmt w:val="bullet"/>
      <w:lvlText w:val="•"/>
      <w:lvlJc w:val="left"/>
      <w:pPr>
        <w:ind w:left="3788" w:hanging="360"/>
      </w:pPr>
      <w:rPr>
        <w:rFonts w:hint="default"/>
        <w:lang w:val="en-GB" w:eastAsia="en-GB" w:bidi="en-GB"/>
      </w:rPr>
    </w:lvl>
    <w:lvl w:ilvl="5" w:tplc="AC12C964">
      <w:numFmt w:val="bullet"/>
      <w:lvlText w:val="•"/>
      <w:lvlJc w:val="left"/>
      <w:pPr>
        <w:ind w:left="4620" w:hanging="360"/>
      </w:pPr>
      <w:rPr>
        <w:rFonts w:hint="default"/>
        <w:lang w:val="en-GB" w:eastAsia="en-GB" w:bidi="en-GB"/>
      </w:rPr>
    </w:lvl>
    <w:lvl w:ilvl="6" w:tplc="A300E0BC">
      <w:numFmt w:val="bullet"/>
      <w:lvlText w:val="•"/>
      <w:lvlJc w:val="left"/>
      <w:pPr>
        <w:ind w:left="5452" w:hanging="360"/>
      </w:pPr>
      <w:rPr>
        <w:rFonts w:hint="default"/>
        <w:lang w:val="en-GB" w:eastAsia="en-GB" w:bidi="en-GB"/>
      </w:rPr>
    </w:lvl>
    <w:lvl w:ilvl="7" w:tplc="1B2A82F0">
      <w:numFmt w:val="bullet"/>
      <w:lvlText w:val="•"/>
      <w:lvlJc w:val="left"/>
      <w:pPr>
        <w:ind w:left="6284" w:hanging="360"/>
      </w:pPr>
      <w:rPr>
        <w:rFonts w:hint="default"/>
        <w:lang w:val="en-GB" w:eastAsia="en-GB" w:bidi="en-GB"/>
      </w:rPr>
    </w:lvl>
    <w:lvl w:ilvl="8" w:tplc="A7DE778E">
      <w:numFmt w:val="bullet"/>
      <w:lvlText w:val="•"/>
      <w:lvlJc w:val="left"/>
      <w:pPr>
        <w:ind w:left="7116" w:hanging="360"/>
      </w:pPr>
      <w:rPr>
        <w:rFonts w:hint="default"/>
        <w:lang w:val="en-GB" w:eastAsia="en-GB" w:bidi="en-GB"/>
      </w:rPr>
    </w:lvl>
  </w:abstractNum>
  <w:num w:numId="1">
    <w:abstractNumId w:val="11"/>
  </w:num>
  <w:num w:numId="2">
    <w:abstractNumId w:val="1"/>
  </w:num>
  <w:num w:numId="3">
    <w:abstractNumId w:val="7"/>
  </w:num>
  <w:num w:numId="4">
    <w:abstractNumId w:val="3"/>
  </w:num>
  <w:num w:numId="5">
    <w:abstractNumId w:val="13"/>
  </w:num>
  <w:num w:numId="6">
    <w:abstractNumId w:val="15"/>
  </w:num>
  <w:num w:numId="7">
    <w:abstractNumId w:val="0"/>
  </w:num>
  <w:num w:numId="8">
    <w:abstractNumId w:val="10"/>
  </w:num>
  <w:num w:numId="9">
    <w:abstractNumId w:val="14"/>
  </w:num>
  <w:num w:numId="10">
    <w:abstractNumId w:val="6"/>
  </w:num>
  <w:num w:numId="11">
    <w:abstractNumId w:val="9"/>
  </w:num>
  <w:num w:numId="12">
    <w:abstractNumId w:val="16"/>
  </w:num>
  <w:num w:numId="13">
    <w:abstractNumId w:val="12"/>
  </w:num>
  <w:num w:numId="14">
    <w:abstractNumId w:val="8"/>
  </w:num>
  <w:num w:numId="15">
    <w:abstractNumId w:val="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1C"/>
    <w:rsid w:val="0000094B"/>
    <w:rsid w:val="00012399"/>
    <w:rsid w:val="00076C41"/>
    <w:rsid w:val="00077861"/>
    <w:rsid w:val="00084A5F"/>
    <w:rsid w:val="000B7FB9"/>
    <w:rsid w:val="00142279"/>
    <w:rsid w:val="001477CD"/>
    <w:rsid w:val="001A3D0D"/>
    <w:rsid w:val="001F46D0"/>
    <w:rsid w:val="00222A3E"/>
    <w:rsid w:val="0027504E"/>
    <w:rsid w:val="002F36DF"/>
    <w:rsid w:val="003053C4"/>
    <w:rsid w:val="003676E5"/>
    <w:rsid w:val="00381F95"/>
    <w:rsid w:val="00436996"/>
    <w:rsid w:val="00440D16"/>
    <w:rsid w:val="0044404F"/>
    <w:rsid w:val="00471B81"/>
    <w:rsid w:val="004A4EAC"/>
    <w:rsid w:val="00550682"/>
    <w:rsid w:val="005609F4"/>
    <w:rsid w:val="005A711F"/>
    <w:rsid w:val="005C0CB0"/>
    <w:rsid w:val="00661E7B"/>
    <w:rsid w:val="006909C1"/>
    <w:rsid w:val="006C5A94"/>
    <w:rsid w:val="006E5FD2"/>
    <w:rsid w:val="00716555"/>
    <w:rsid w:val="00755AB4"/>
    <w:rsid w:val="007B682C"/>
    <w:rsid w:val="0083560A"/>
    <w:rsid w:val="00844002"/>
    <w:rsid w:val="00863E3D"/>
    <w:rsid w:val="009A7D77"/>
    <w:rsid w:val="00A93893"/>
    <w:rsid w:val="00B56CFB"/>
    <w:rsid w:val="00BF5C48"/>
    <w:rsid w:val="00C20A98"/>
    <w:rsid w:val="00C500A4"/>
    <w:rsid w:val="00C94205"/>
    <w:rsid w:val="00CD7E45"/>
    <w:rsid w:val="00CF49D1"/>
    <w:rsid w:val="00D07130"/>
    <w:rsid w:val="00D15210"/>
    <w:rsid w:val="00D2611C"/>
    <w:rsid w:val="00D378A6"/>
    <w:rsid w:val="00DC1097"/>
    <w:rsid w:val="00DF6E4A"/>
    <w:rsid w:val="00E46716"/>
    <w:rsid w:val="00ED3057"/>
    <w:rsid w:val="00ED7CB5"/>
    <w:rsid w:val="00F76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4E62"/>
  <w15:chartTrackingRefBased/>
  <w15:docId w15:val="{AC0774AA-85FF-4D9D-8B03-0073B405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471B81"/>
    <w:pPr>
      <w:keepNext/>
      <w:spacing w:after="0" w:line="240" w:lineRule="auto"/>
      <w:outlineLvl w:val="6"/>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11C"/>
  </w:style>
  <w:style w:type="paragraph" w:styleId="Footer">
    <w:name w:val="footer"/>
    <w:basedOn w:val="Normal"/>
    <w:link w:val="FooterChar"/>
    <w:uiPriority w:val="99"/>
    <w:unhideWhenUsed/>
    <w:rsid w:val="00D26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11C"/>
  </w:style>
  <w:style w:type="paragraph" w:styleId="BodyText">
    <w:name w:val="Body Text"/>
    <w:basedOn w:val="Normal"/>
    <w:link w:val="BodyTextChar"/>
    <w:uiPriority w:val="1"/>
    <w:qFormat/>
    <w:rsid w:val="00D2611C"/>
    <w:pPr>
      <w:widowControl w:val="0"/>
      <w:autoSpaceDE w:val="0"/>
      <w:autoSpaceDN w:val="0"/>
      <w:spacing w:after="0" w:line="240" w:lineRule="auto"/>
      <w:ind w:left="493"/>
    </w:pPr>
    <w:rPr>
      <w:rFonts w:ascii="Verdana" w:eastAsia="Verdana" w:hAnsi="Verdana" w:cs="Verdana"/>
      <w:sz w:val="21"/>
      <w:szCs w:val="21"/>
      <w:lang w:eastAsia="en-GB" w:bidi="en-GB"/>
    </w:rPr>
  </w:style>
  <w:style w:type="character" w:customStyle="1" w:styleId="BodyTextChar">
    <w:name w:val="Body Text Char"/>
    <w:basedOn w:val="DefaultParagraphFont"/>
    <w:link w:val="BodyText"/>
    <w:uiPriority w:val="1"/>
    <w:rsid w:val="00D2611C"/>
    <w:rPr>
      <w:rFonts w:ascii="Verdana" w:eastAsia="Verdana" w:hAnsi="Verdana" w:cs="Verdana"/>
      <w:sz w:val="21"/>
      <w:szCs w:val="21"/>
      <w:lang w:eastAsia="en-GB" w:bidi="en-GB"/>
    </w:rPr>
  </w:style>
  <w:style w:type="paragraph" w:styleId="NormalWeb">
    <w:name w:val="Normal (Web)"/>
    <w:basedOn w:val="Normal"/>
    <w:uiPriority w:val="99"/>
    <w:unhideWhenUsed/>
    <w:rsid w:val="00F762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762C7"/>
    <w:rPr>
      <w:b/>
      <w:bCs/>
    </w:rPr>
  </w:style>
  <w:style w:type="paragraph" w:styleId="ListParagraph">
    <w:name w:val="List Paragraph"/>
    <w:basedOn w:val="Normal"/>
    <w:uiPriority w:val="1"/>
    <w:qFormat/>
    <w:rsid w:val="005C0CB0"/>
    <w:pPr>
      <w:ind w:left="720"/>
      <w:contextualSpacing/>
    </w:pPr>
  </w:style>
  <w:style w:type="paragraph" w:customStyle="1" w:styleId="Default">
    <w:name w:val="Default"/>
    <w:rsid w:val="00142279"/>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436996"/>
    <w:pPr>
      <w:widowControl w:val="0"/>
      <w:autoSpaceDE w:val="0"/>
      <w:autoSpaceDN w:val="0"/>
      <w:spacing w:after="0" w:line="240" w:lineRule="auto"/>
    </w:pPr>
    <w:rPr>
      <w:rFonts w:ascii="Verdana" w:eastAsia="Verdana" w:hAnsi="Verdana" w:cs="Verdana"/>
      <w:lang w:eastAsia="en-GB" w:bidi="en-GB"/>
    </w:rPr>
  </w:style>
  <w:style w:type="paragraph" w:styleId="BalloonText">
    <w:name w:val="Balloon Text"/>
    <w:basedOn w:val="Normal"/>
    <w:link w:val="BalloonTextChar"/>
    <w:uiPriority w:val="99"/>
    <w:semiHidden/>
    <w:unhideWhenUsed/>
    <w:rsid w:val="00ED7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CB5"/>
    <w:rPr>
      <w:rFonts w:ascii="Segoe UI" w:hAnsi="Segoe UI" w:cs="Segoe UI"/>
      <w:sz w:val="18"/>
      <w:szCs w:val="18"/>
    </w:rPr>
  </w:style>
  <w:style w:type="character" w:customStyle="1" w:styleId="Heading7Char">
    <w:name w:val="Heading 7 Char"/>
    <w:basedOn w:val="DefaultParagraphFont"/>
    <w:link w:val="Heading7"/>
    <w:rsid w:val="00471B81"/>
    <w:rPr>
      <w:rFonts w:ascii="Times New Roman" w:eastAsia="Times New Roman" w:hAnsi="Times New Roman"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907202">
      <w:bodyDiv w:val="1"/>
      <w:marLeft w:val="0"/>
      <w:marRight w:val="0"/>
      <w:marTop w:val="0"/>
      <w:marBottom w:val="0"/>
      <w:divBdr>
        <w:top w:val="none" w:sz="0" w:space="0" w:color="auto"/>
        <w:left w:val="none" w:sz="0" w:space="0" w:color="auto"/>
        <w:bottom w:val="none" w:sz="0" w:space="0" w:color="auto"/>
        <w:right w:val="none" w:sz="0" w:space="0" w:color="auto"/>
      </w:divBdr>
    </w:div>
    <w:div w:id="981544069">
      <w:bodyDiv w:val="1"/>
      <w:marLeft w:val="0"/>
      <w:marRight w:val="0"/>
      <w:marTop w:val="0"/>
      <w:marBottom w:val="0"/>
      <w:divBdr>
        <w:top w:val="none" w:sz="0" w:space="0" w:color="auto"/>
        <w:left w:val="none" w:sz="0" w:space="0" w:color="auto"/>
        <w:bottom w:val="none" w:sz="0" w:space="0" w:color="auto"/>
        <w:right w:val="none" w:sz="0" w:space="0" w:color="auto"/>
      </w:divBdr>
    </w:div>
    <w:div w:id="1134641033">
      <w:bodyDiv w:val="1"/>
      <w:marLeft w:val="0"/>
      <w:marRight w:val="0"/>
      <w:marTop w:val="0"/>
      <w:marBottom w:val="0"/>
      <w:divBdr>
        <w:top w:val="none" w:sz="0" w:space="0" w:color="auto"/>
        <w:left w:val="none" w:sz="0" w:space="0" w:color="auto"/>
        <w:bottom w:val="none" w:sz="0" w:space="0" w:color="auto"/>
        <w:right w:val="none" w:sz="0" w:space="0" w:color="auto"/>
      </w:divBdr>
    </w:div>
    <w:div w:id="1303997763">
      <w:bodyDiv w:val="1"/>
      <w:marLeft w:val="0"/>
      <w:marRight w:val="0"/>
      <w:marTop w:val="0"/>
      <w:marBottom w:val="0"/>
      <w:divBdr>
        <w:top w:val="none" w:sz="0" w:space="0" w:color="auto"/>
        <w:left w:val="none" w:sz="0" w:space="0" w:color="auto"/>
        <w:bottom w:val="none" w:sz="0" w:space="0" w:color="auto"/>
        <w:right w:val="none" w:sz="0" w:space="0" w:color="auto"/>
      </w:divBdr>
    </w:div>
    <w:div w:id="165170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1C39C-7438-45B2-BF77-12E6BDAA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2019-10-04T13:28:00Z</dcterms:created>
  <dcterms:modified xsi:type="dcterms:W3CDTF">2019-10-04T13:28:00Z</dcterms:modified>
</cp:coreProperties>
</file>