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60" w:rsidRDefault="00444995" w:rsidP="00647BE5">
      <w:pPr>
        <w:jc w:val="both"/>
        <w:rPr>
          <w:sz w:val="28"/>
        </w:rPr>
      </w:pPr>
      <w:bookmarkStart w:id="0" w:name="_GoBack"/>
      <w:bookmarkEnd w:id="0"/>
      <w:r>
        <w:rPr>
          <w:noProof/>
          <w:lang w:val="en-GB" w:eastAsia="en-GB"/>
        </w:rPr>
        <w:drawing>
          <wp:anchor distT="0" distB="0" distL="114300" distR="114300" simplePos="0" relativeHeight="251666432" behindDoc="0" locked="0" layoutInCell="1" allowOverlap="1">
            <wp:simplePos x="0" y="0"/>
            <wp:positionH relativeFrom="column">
              <wp:posOffset>4800600</wp:posOffset>
            </wp:positionH>
            <wp:positionV relativeFrom="paragraph">
              <wp:posOffset>-228600</wp:posOffset>
            </wp:positionV>
            <wp:extent cx="1516380" cy="1600200"/>
            <wp:effectExtent l="0" t="0" r="7620" b="0"/>
            <wp:wrapSquare wrapText="r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0</wp:posOffset>
                </wp:positionV>
                <wp:extent cx="4114800" cy="8001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E60" w:rsidRDefault="00444995">
                            <w:r>
                              <w:rPr>
                                <w:noProof/>
                                <w:lang w:val="en-GB" w:eastAsia="en-GB"/>
                              </w:rPr>
                              <w:drawing>
                                <wp:inline distT="0" distB="0" distL="0" distR="0">
                                  <wp:extent cx="39243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0;width:32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" stroked="f">
                <v:textbox>
                  <w:txbxContent>
                    <w:p w:rsidR="00786E60" w:rsidRDefault="00444995">
                      <w:r>
                        <w:rPr>
                          <w:noProof/>
                          <w:lang w:val="en-GB" w:eastAsia="en-GB"/>
                        </w:rPr>
                        <w:drawing>
                          <wp:inline distT="0" distB="0" distL="0" distR="0">
                            <wp:extent cx="39243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723900"/>
                                    </a:xfrm>
                                    <a:prstGeom prst="rect">
                                      <a:avLst/>
                                    </a:prstGeom>
                                    <a:noFill/>
                                    <a:ln>
                                      <a:noFill/>
                                    </a:ln>
                                  </pic:spPr>
                                </pic:pic>
                              </a:graphicData>
                            </a:graphic>
                          </wp:inline>
                        </w:drawing>
                      </w:r>
                    </w:p>
                  </w:txbxContent>
                </v:textbox>
              </v:shape>
            </w:pict>
          </mc:Fallback>
        </mc:AlternateContent>
      </w:r>
    </w:p>
    <w:p w:rsidR="00786E60" w:rsidRDefault="00786E60" w:rsidP="00647BE5">
      <w:pPr>
        <w:jc w:val="both"/>
        <w:rPr>
          <w:sz w:val="28"/>
        </w:rPr>
      </w:pPr>
    </w:p>
    <w:p w:rsidR="00786E60" w:rsidRDefault="00786E60" w:rsidP="00647BE5">
      <w:pPr>
        <w:jc w:val="both"/>
        <w:rPr>
          <w:sz w:val="28"/>
        </w:rPr>
      </w:pPr>
    </w:p>
    <w:p w:rsidR="00786E60" w:rsidRDefault="00786E60" w:rsidP="00647BE5">
      <w:pPr>
        <w:jc w:val="both"/>
        <w:rPr>
          <w:sz w:val="28"/>
        </w:rPr>
      </w:pPr>
    </w:p>
    <w:p w:rsidR="00786E60" w:rsidRDefault="00786E60" w:rsidP="00647BE5">
      <w:pPr>
        <w:jc w:val="both"/>
        <w:rPr>
          <w:sz w:val="28"/>
        </w:rPr>
      </w:pPr>
    </w:p>
    <w:p w:rsidR="00786E60" w:rsidRDefault="00786E60" w:rsidP="00647BE5">
      <w:pPr>
        <w:jc w:val="both"/>
        <w:rPr>
          <w:sz w:val="28"/>
        </w:rPr>
      </w:pPr>
    </w:p>
    <w:p w:rsidR="00786E60" w:rsidRPr="00D67783" w:rsidRDefault="00786E60" w:rsidP="00647BE5">
      <w:pPr>
        <w:jc w:val="both"/>
        <w:rPr>
          <w:sz w:val="28"/>
        </w:rPr>
      </w:pPr>
    </w:p>
    <w:p w:rsidR="00786E60" w:rsidRPr="00D67783" w:rsidRDefault="00786E60" w:rsidP="00647BE5">
      <w:pPr>
        <w:jc w:val="both"/>
        <w:rPr>
          <w:sz w:val="28"/>
        </w:rPr>
      </w:pPr>
    </w:p>
    <w:p w:rsidR="00786E60" w:rsidRPr="00D67783" w:rsidRDefault="00786E60" w:rsidP="00647BE5">
      <w:pPr>
        <w:jc w:val="both"/>
        <w:rPr>
          <w:sz w:val="28"/>
        </w:rPr>
      </w:pPr>
    </w:p>
    <w:p w:rsidR="00786E60" w:rsidRPr="00D67783" w:rsidRDefault="00786E60" w:rsidP="00647BE5">
      <w:pPr>
        <w:jc w:val="both"/>
        <w:rPr>
          <w:sz w:val="28"/>
        </w:rPr>
      </w:pPr>
    </w:p>
    <w:p w:rsidR="00786E60" w:rsidRPr="00D67783" w:rsidRDefault="00786E60" w:rsidP="00637440">
      <w:pPr>
        <w:pStyle w:val="Heading2"/>
        <w:jc w:val="center"/>
        <w:rPr>
          <w:sz w:val="72"/>
        </w:rPr>
      </w:pPr>
      <w:r w:rsidRPr="00D67783">
        <w:rPr>
          <w:sz w:val="72"/>
        </w:rPr>
        <w:t>Safeguarding and Child Protection Policy</w:t>
      </w:r>
    </w:p>
    <w:p w:rsidR="00786E60" w:rsidRPr="00D67783" w:rsidRDefault="00786E60" w:rsidP="00647BE5">
      <w:pPr>
        <w:jc w:val="both"/>
      </w:pPr>
    </w:p>
    <w:p w:rsidR="00786E60" w:rsidRPr="00D67783" w:rsidRDefault="00786E60" w:rsidP="00647BE5">
      <w:pPr>
        <w:jc w:val="both"/>
      </w:pPr>
    </w:p>
    <w:p w:rsidR="00786E60" w:rsidRPr="00D67783" w:rsidRDefault="00786E60" w:rsidP="00647BE5">
      <w:pPr>
        <w:jc w:val="both"/>
      </w:pPr>
    </w:p>
    <w:p w:rsidR="00786E60" w:rsidRPr="00D67783" w:rsidRDefault="00786E60" w:rsidP="00647BE5">
      <w:pPr>
        <w:jc w:val="both"/>
        <w:rPr>
          <w:sz w:val="52"/>
        </w:rPr>
      </w:pPr>
    </w:p>
    <w:p w:rsidR="00786E60" w:rsidRPr="00D67783" w:rsidRDefault="00786E60" w:rsidP="00647BE5">
      <w:pPr>
        <w:jc w:val="both"/>
        <w:rPr>
          <w:sz w:val="52"/>
        </w:rPr>
      </w:pPr>
    </w:p>
    <w:p w:rsidR="00786E60" w:rsidRPr="00D67783" w:rsidRDefault="00786E60" w:rsidP="00647BE5">
      <w:pPr>
        <w:jc w:val="both"/>
        <w:rPr>
          <w:sz w:val="28"/>
        </w:rPr>
      </w:pPr>
    </w:p>
    <w:p w:rsidR="00786E60" w:rsidRPr="00D67783" w:rsidRDefault="00786E60" w:rsidP="00647BE5">
      <w:pPr>
        <w:jc w:val="both"/>
        <w:rPr>
          <w:sz w:val="28"/>
        </w:rPr>
      </w:pPr>
    </w:p>
    <w:p w:rsidR="00786E60" w:rsidRPr="00D67783" w:rsidRDefault="00786E60" w:rsidP="00647BE5">
      <w:pPr>
        <w:jc w:val="both"/>
        <w:rPr>
          <w:sz w:val="28"/>
        </w:rPr>
      </w:pPr>
    </w:p>
    <w:p w:rsidR="00786E60" w:rsidRPr="00D67783" w:rsidRDefault="00786E60" w:rsidP="00647BE5">
      <w:pPr>
        <w:jc w:val="both"/>
        <w:rPr>
          <w:sz w:val="28"/>
        </w:rPr>
      </w:pPr>
    </w:p>
    <w:p w:rsidR="00786E60" w:rsidRPr="00D67783" w:rsidRDefault="00786E60" w:rsidP="00647BE5">
      <w:pPr>
        <w:jc w:val="both"/>
        <w:rPr>
          <w:sz w:val="28"/>
        </w:rPr>
      </w:pPr>
    </w:p>
    <w:p w:rsidR="00786E60" w:rsidRDefault="00786E60" w:rsidP="00647BE5">
      <w:pPr>
        <w:tabs>
          <w:tab w:val="left" w:pos="3870"/>
          <w:tab w:val="center" w:pos="4819"/>
        </w:tabs>
        <w:jc w:val="both"/>
        <w:rPr>
          <w:sz w:val="28"/>
        </w:rPr>
      </w:pPr>
      <w:r>
        <w:rPr>
          <w:sz w:val="28"/>
        </w:rPr>
        <w:tab/>
      </w:r>
    </w:p>
    <w:p w:rsidR="00786E60" w:rsidRPr="00D67783" w:rsidRDefault="00786E60" w:rsidP="007D71CA">
      <w:pPr>
        <w:pStyle w:val="Heading9"/>
        <w:ind w:left="0"/>
      </w:pPr>
      <w:r>
        <w:rPr>
          <w:sz w:val="28"/>
        </w:rPr>
        <w:br w:type="page"/>
      </w:r>
      <w:r w:rsidRPr="008E6F8C">
        <w:lastRenderedPageBreak/>
        <w:t xml:space="preserve"> </w:t>
      </w:r>
      <w:r w:rsidRPr="00D67783">
        <w:t>INTRODUCTION</w:t>
      </w:r>
    </w:p>
    <w:p w:rsidR="00786E60" w:rsidRPr="00D67783" w:rsidRDefault="00786E60" w:rsidP="007D71CA">
      <w:pPr>
        <w:tabs>
          <w:tab w:val="left" w:pos="-720"/>
          <w:tab w:val="left" w:pos="0"/>
        </w:tabs>
        <w:ind w:right="-54"/>
      </w:pPr>
      <w:r>
        <w:rPr>
          <w:b/>
        </w:rPr>
        <w:fldChar w:fldCharType="begin"/>
      </w:r>
      <w:r w:rsidRPr="00D67783">
        <w:rPr>
          <w:b/>
        </w:rPr>
        <w:instrText>tc ".</w:instrText>
      </w:r>
      <w:r w:rsidRPr="00D67783">
        <w:rPr>
          <w:b/>
        </w:rPr>
        <w:tab/>
        <w:instrText>INTRODUCTION" \l 0</w:instrText>
      </w:r>
      <w:r>
        <w:rPr>
          <w:b/>
        </w:rPr>
        <w:fldChar w:fldCharType="end"/>
      </w:r>
    </w:p>
    <w:p w:rsidR="00786E60" w:rsidRPr="00D67783" w:rsidRDefault="00786E60" w:rsidP="007D71CA">
      <w:pPr>
        <w:ind w:right="-54"/>
        <w:jc w:val="both"/>
      </w:pPr>
      <w:smartTag w:uri="urn:schemas-microsoft-com:office:smarttags" w:element="PlaceName">
        <w:r w:rsidRPr="00B23A2E">
          <w:t>Kingsfield</w:t>
        </w:r>
      </w:smartTag>
      <w:r w:rsidRPr="00B23A2E">
        <w:t xml:space="preserve"> </w:t>
      </w:r>
      <w:smartTag w:uri="urn:schemas-microsoft-com:office:smarttags" w:element="PlaceType">
        <w:r w:rsidRPr="00B23A2E">
          <w:t>Primary School</w:t>
        </w:r>
      </w:smartTag>
      <w:r w:rsidRPr="00D67783">
        <w:t xml:space="preserve"> fully recognises the responsibility it has under section 175 (</w:t>
      </w:r>
      <w:r w:rsidRPr="00D67783">
        <w:rPr>
          <w:i/>
          <w:iCs/>
        </w:rPr>
        <w:t xml:space="preserve">Section 157 for </w:t>
      </w:r>
      <w:smartTag w:uri="urn:schemas-microsoft-com:office:smarttags" w:element="place">
        <w:smartTag w:uri="urn:schemas-microsoft-com:office:smarttags" w:element="PlaceName">
          <w:r w:rsidRPr="00D67783">
            <w:rPr>
              <w:i/>
              <w:iCs/>
            </w:rPr>
            <w:t>Independent</w:t>
          </w:r>
        </w:smartTag>
        <w:r w:rsidRPr="00D67783">
          <w:rPr>
            <w:i/>
            <w:iCs/>
          </w:rPr>
          <w:t xml:space="preserve"> </w:t>
        </w:r>
        <w:smartTag w:uri="urn:schemas-microsoft-com:office:smarttags" w:element="PlaceType">
          <w:r w:rsidRPr="00D67783">
            <w:rPr>
              <w:i/>
              <w:iCs/>
            </w:rPr>
            <w:t>Schools</w:t>
          </w:r>
        </w:smartTag>
      </w:smartTag>
      <w:r w:rsidRPr="00D67783">
        <w:rPr>
          <w:i/>
          <w:iCs/>
        </w:rPr>
        <w:t xml:space="preserve"> and Academies)</w:t>
      </w:r>
      <w:r w:rsidRPr="00D67783">
        <w:t xml:space="preserve"> of the Education Act 2002 to have arrangements in place to safeguard and promote the welfare of children.</w:t>
      </w:r>
    </w:p>
    <w:p w:rsidR="00786E60" w:rsidRPr="00D67783" w:rsidRDefault="00786E60" w:rsidP="007D71CA">
      <w:pPr>
        <w:tabs>
          <w:tab w:val="left" w:pos="-720"/>
          <w:tab w:val="left" w:pos="0"/>
          <w:tab w:val="left" w:pos="720"/>
        </w:tabs>
        <w:ind w:right="-54"/>
        <w:jc w:val="both"/>
      </w:pPr>
    </w:p>
    <w:p w:rsidR="00786E60" w:rsidRPr="00D67783" w:rsidRDefault="00786E60" w:rsidP="007D71CA">
      <w:pPr>
        <w:tabs>
          <w:tab w:val="left" w:pos="-720"/>
          <w:tab w:val="left" w:pos="0"/>
          <w:tab w:val="left" w:pos="720"/>
        </w:tabs>
        <w:ind w:right="-54"/>
        <w:jc w:val="both"/>
      </w:pPr>
      <w:r w:rsidRPr="00D67783">
        <w:t xml:space="preserve">Through their day-to-day contact with pupils and direct work with families, staff at the school have a crucial role to play in noticing indicators of possible abuse or neglect and referring them to Social Care via the Cambridgeshire Direct Contact Centre (Designated Person for Child Protection to refer).  </w:t>
      </w:r>
    </w:p>
    <w:p w:rsidR="00786E60" w:rsidRPr="00D67783" w:rsidRDefault="00786E60" w:rsidP="007D71CA">
      <w:pPr>
        <w:tabs>
          <w:tab w:val="left" w:pos="-720"/>
          <w:tab w:val="left" w:pos="0"/>
          <w:tab w:val="left" w:pos="720"/>
        </w:tabs>
        <w:ind w:right="-54"/>
        <w:jc w:val="both"/>
      </w:pPr>
    </w:p>
    <w:p w:rsidR="00786E60" w:rsidRPr="00D67783" w:rsidRDefault="00786E60" w:rsidP="007D71CA">
      <w:pPr>
        <w:pStyle w:val="BlockText"/>
        <w:ind w:left="0"/>
        <w:jc w:val="both"/>
      </w:pPr>
      <w:r w:rsidRPr="00D67783">
        <w:t>This policy sets out how the school’s governing body discharges its statutory responsibilities relating to safeguarding and promoting the welfare of children who are pupils at the school. Our policy applies to all staff, paid and unpaid, working in the school including governors. Teaching assistants, mid-day supervisors, secretaries as well as teachers can be the first point of disclosure for a child.  Concerned parents/carers may also contact the school and its governors.</w:t>
      </w:r>
    </w:p>
    <w:p w:rsidR="00786E60" w:rsidRPr="00D67783" w:rsidRDefault="00786E60" w:rsidP="007D71CA">
      <w:pPr>
        <w:pStyle w:val="BlockText"/>
        <w:ind w:left="0"/>
        <w:jc w:val="both"/>
      </w:pPr>
    </w:p>
    <w:p w:rsidR="00786E60" w:rsidRPr="00D67783" w:rsidRDefault="00786E60" w:rsidP="007D71CA">
      <w:pPr>
        <w:tabs>
          <w:tab w:val="left" w:pos="-720"/>
          <w:tab w:val="left" w:pos="0"/>
          <w:tab w:val="left" w:pos="720"/>
        </w:tabs>
        <w:ind w:right="-54"/>
        <w:jc w:val="both"/>
      </w:pPr>
      <w:r w:rsidRPr="00D67783">
        <w:t>It is consistent with the Local Safeguarding Children Board (LSCB) procedures.</w:t>
      </w:r>
    </w:p>
    <w:p w:rsidR="00786E60" w:rsidRPr="00D67783" w:rsidRDefault="00786E60" w:rsidP="007D71CA">
      <w:pPr>
        <w:tabs>
          <w:tab w:val="left" w:pos="-720"/>
          <w:tab w:val="left" w:pos="0"/>
        </w:tabs>
        <w:ind w:right="-54"/>
      </w:pPr>
    </w:p>
    <w:p w:rsidR="00786E60" w:rsidRPr="00D67783" w:rsidRDefault="00786E60" w:rsidP="007D71CA">
      <w:pPr>
        <w:pStyle w:val="Header"/>
        <w:ind w:right="-54"/>
        <w:rPr>
          <w:vanish/>
        </w:rPr>
      </w:pPr>
    </w:p>
    <w:p w:rsidR="00786E60" w:rsidRPr="00D67783" w:rsidRDefault="00786E60" w:rsidP="007D71CA">
      <w:pPr>
        <w:tabs>
          <w:tab w:val="left" w:pos="-720"/>
          <w:tab w:val="left" w:pos="0"/>
        </w:tabs>
        <w:ind w:right="-54"/>
      </w:pPr>
    </w:p>
    <w:p w:rsidR="00786E60" w:rsidRPr="00D67783" w:rsidRDefault="00786E60" w:rsidP="007D71CA">
      <w:pPr>
        <w:tabs>
          <w:tab w:val="left" w:pos="-720"/>
          <w:tab w:val="left" w:pos="0"/>
        </w:tabs>
        <w:ind w:right="-54"/>
        <w:jc w:val="both"/>
        <w:rPr>
          <w:b/>
          <w:bCs/>
        </w:rPr>
      </w:pPr>
      <w:r w:rsidRPr="00D67783">
        <w:rPr>
          <w:b/>
          <w:bCs/>
        </w:rPr>
        <w:t>There are four main elements to our policy:</w:t>
      </w:r>
    </w:p>
    <w:p w:rsidR="00786E60" w:rsidRPr="00D67783" w:rsidRDefault="00786E60" w:rsidP="007D71CA">
      <w:pPr>
        <w:tabs>
          <w:tab w:val="left" w:pos="-720"/>
        </w:tabs>
        <w:ind w:right="-54"/>
        <w:jc w:val="both"/>
      </w:pPr>
    </w:p>
    <w:p w:rsidR="00786E60" w:rsidRPr="00D67783" w:rsidRDefault="00786E60" w:rsidP="007D71CA">
      <w:pPr>
        <w:tabs>
          <w:tab w:val="left" w:pos="-720"/>
          <w:tab w:val="left" w:pos="0"/>
        </w:tabs>
        <w:ind w:right="-54"/>
        <w:jc w:val="both"/>
      </w:pPr>
      <w:r w:rsidRPr="00D67783">
        <w:rPr>
          <w:b/>
          <w:bCs/>
        </w:rPr>
        <w:t>PREVENTION</w:t>
      </w:r>
      <w:r w:rsidRPr="00D67783">
        <w:t xml:space="preserve"> through the teaching and pastoral support offered to pupils and the creation and maintenance of a whole school protective ethos</w:t>
      </w:r>
    </w:p>
    <w:p w:rsidR="00786E60" w:rsidRPr="00D67783" w:rsidRDefault="00786E60" w:rsidP="007D71CA">
      <w:pPr>
        <w:tabs>
          <w:tab w:val="left" w:pos="-720"/>
        </w:tabs>
        <w:ind w:right="-54"/>
        <w:jc w:val="both"/>
      </w:pPr>
    </w:p>
    <w:p w:rsidR="00786E60" w:rsidRPr="00D67783" w:rsidRDefault="00786E60" w:rsidP="007D71CA">
      <w:pPr>
        <w:tabs>
          <w:tab w:val="left" w:pos="-720"/>
          <w:tab w:val="left" w:pos="0"/>
          <w:tab w:val="left" w:pos="720"/>
        </w:tabs>
        <w:ind w:right="-54"/>
        <w:jc w:val="both"/>
      </w:pPr>
      <w:r w:rsidRPr="00D67783">
        <w:rPr>
          <w:b/>
          <w:bCs/>
        </w:rPr>
        <w:t>PROCEDURES</w:t>
      </w:r>
      <w:r w:rsidRPr="00D67783">
        <w:t xml:space="preserve"> for identifying and reporting cases, or suspected cases, of abuse.  The definitions of the four categories of abuse are attached (see Appendix A) </w:t>
      </w:r>
    </w:p>
    <w:p w:rsidR="00786E60" w:rsidRPr="00D67783" w:rsidRDefault="00786E60" w:rsidP="007D71CA">
      <w:pPr>
        <w:pStyle w:val="Header"/>
        <w:tabs>
          <w:tab w:val="left" w:pos="-720"/>
          <w:tab w:val="left" w:pos="0"/>
          <w:tab w:val="left" w:pos="720"/>
        </w:tabs>
        <w:ind w:right="-54"/>
        <w:jc w:val="both"/>
      </w:pPr>
    </w:p>
    <w:p w:rsidR="00786E60" w:rsidRPr="00D67783" w:rsidRDefault="00786E60" w:rsidP="007D71CA">
      <w:pPr>
        <w:tabs>
          <w:tab w:val="left" w:pos="-720"/>
          <w:tab w:val="left" w:pos="0"/>
          <w:tab w:val="left" w:pos="720"/>
        </w:tabs>
        <w:ind w:right="-54"/>
        <w:jc w:val="both"/>
      </w:pPr>
      <w:r w:rsidRPr="00D67783">
        <w:rPr>
          <w:b/>
          <w:bCs/>
        </w:rPr>
        <w:t xml:space="preserve">SUPPORTING VULNERABLE CHILDREN </w:t>
      </w:r>
      <w:r w:rsidRPr="00D67783">
        <w:rPr>
          <w:bCs/>
        </w:rPr>
        <w:t xml:space="preserve">those </w:t>
      </w:r>
      <w:r w:rsidRPr="00D67783">
        <w:t>who may have been abused or witnessed violence towards others.</w:t>
      </w:r>
    </w:p>
    <w:p w:rsidR="00786E60" w:rsidRPr="00D67783" w:rsidRDefault="00786E60" w:rsidP="007D71CA">
      <w:pPr>
        <w:tabs>
          <w:tab w:val="left" w:pos="-720"/>
          <w:tab w:val="left" w:pos="0"/>
          <w:tab w:val="left" w:pos="720"/>
        </w:tabs>
        <w:ind w:right="-54"/>
        <w:jc w:val="both"/>
      </w:pPr>
    </w:p>
    <w:p w:rsidR="00786E60" w:rsidRPr="00D67783" w:rsidRDefault="00786E60" w:rsidP="007D71CA">
      <w:pPr>
        <w:pStyle w:val="Heading4"/>
        <w:ind w:right="-54"/>
        <w:jc w:val="both"/>
        <w:rPr>
          <w:rFonts w:cs="Arial"/>
          <w:b/>
          <w:bCs/>
          <w:sz w:val="24"/>
        </w:rPr>
      </w:pPr>
      <w:r w:rsidRPr="00D67783">
        <w:rPr>
          <w:rFonts w:cs="Arial"/>
          <w:b/>
          <w:bCs/>
          <w:sz w:val="24"/>
        </w:rPr>
        <w:t>PREVENTING UNSUITABLE PEOPLE WORKING WITH CHILDREN</w:t>
      </w:r>
    </w:p>
    <w:p w:rsidR="00786E60" w:rsidRPr="00D67783" w:rsidRDefault="00786E60" w:rsidP="007D71CA">
      <w:pPr>
        <w:tabs>
          <w:tab w:val="left" w:pos="-720"/>
        </w:tabs>
        <w:ind w:right="-54"/>
      </w:pPr>
    </w:p>
    <w:p w:rsidR="00786E60" w:rsidRPr="00D67783" w:rsidRDefault="00786E60" w:rsidP="007D71CA">
      <w:pPr>
        <w:tabs>
          <w:tab w:val="left" w:pos="-720"/>
        </w:tabs>
        <w:ind w:right="-54"/>
      </w:pPr>
    </w:p>
    <w:p w:rsidR="00786E60" w:rsidRPr="00D67783" w:rsidRDefault="00786E60" w:rsidP="007D71CA">
      <w:pPr>
        <w:numPr>
          <w:ilvl w:val="1"/>
          <w:numId w:val="1"/>
        </w:numPr>
        <w:tabs>
          <w:tab w:val="clear" w:pos="1440"/>
          <w:tab w:val="left" w:pos="-720"/>
          <w:tab w:val="num" w:pos="0"/>
        </w:tabs>
        <w:ind w:left="720" w:right="-54"/>
        <w:jc w:val="both"/>
        <w:rPr>
          <w:b/>
          <w:bCs/>
        </w:rPr>
      </w:pPr>
      <w:r w:rsidRPr="00D67783">
        <w:rPr>
          <w:b/>
          <w:bCs/>
        </w:rPr>
        <w:t>PREVENTION</w:t>
      </w:r>
      <w:r>
        <w:rPr>
          <w:b/>
          <w:bCs/>
        </w:rPr>
        <w:fldChar w:fldCharType="begin"/>
      </w:r>
      <w:r w:rsidRPr="00D67783">
        <w:rPr>
          <w:b/>
          <w:bCs/>
        </w:rPr>
        <w:instrText>tc ".</w:instrText>
      </w:r>
      <w:r w:rsidRPr="00D67783">
        <w:rPr>
          <w:b/>
          <w:bCs/>
        </w:rPr>
        <w:tab/>
        <w:instrText>PREVENTION" \l 0</w:instrText>
      </w:r>
      <w:r>
        <w:rPr>
          <w:b/>
          <w:bCs/>
        </w:rPr>
        <w:fldChar w:fldCharType="end"/>
      </w:r>
    </w:p>
    <w:p w:rsidR="00786E60" w:rsidRPr="00D67783" w:rsidRDefault="00786E60" w:rsidP="007D71CA">
      <w:pPr>
        <w:tabs>
          <w:tab w:val="left" w:pos="-720"/>
          <w:tab w:val="left" w:pos="0"/>
        </w:tabs>
        <w:ind w:left="720" w:right="-54" w:hanging="720"/>
        <w:jc w:val="both"/>
      </w:pPr>
    </w:p>
    <w:p w:rsidR="00786E60" w:rsidRPr="00D67783" w:rsidRDefault="00786E60" w:rsidP="007D71CA">
      <w:pPr>
        <w:numPr>
          <w:ilvl w:val="1"/>
          <w:numId w:val="1"/>
        </w:numPr>
        <w:tabs>
          <w:tab w:val="clear" w:pos="1440"/>
          <w:tab w:val="left" w:pos="-720"/>
          <w:tab w:val="left" w:pos="0"/>
        </w:tabs>
        <w:ind w:left="720" w:right="-54"/>
        <w:jc w:val="both"/>
      </w:pPr>
      <w:r w:rsidRPr="00D67783">
        <w:t xml:space="preserve">We recognise that high self-esteem, confidence, supportive friends and good lines of communication with a trusted adult help to protect children. </w:t>
      </w:r>
    </w:p>
    <w:p w:rsidR="00786E60" w:rsidRPr="00D67783" w:rsidRDefault="00786E60" w:rsidP="007D71CA">
      <w:pPr>
        <w:pStyle w:val="Header"/>
        <w:tabs>
          <w:tab w:val="left" w:pos="-720"/>
          <w:tab w:val="left" w:pos="0"/>
          <w:tab w:val="num" w:pos="720"/>
        </w:tabs>
        <w:ind w:left="720" w:right="-54" w:hanging="720"/>
        <w:jc w:val="both"/>
      </w:pPr>
    </w:p>
    <w:p w:rsidR="00786E60" w:rsidRPr="00D67783" w:rsidRDefault="00786E60" w:rsidP="007D71CA">
      <w:pPr>
        <w:numPr>
          <w:ilvl w:val="1"/>
          <w:numId w:val="1"/>
        </w:numPr>
        <w:tabs>
          <w:tab w:val="clear" w:pos="1440"/>
          <w:tab w:val="left" w:pos="-720"/>
          <w:tab w:val="left" w:pos="0"/>
        </w:tabs>
        <w:ind w:left="720" w:right="-54"/>
        <w:jc w:val="both"/>
      </w:pPr>
      <w:r w:rsidRPr="00D67783">
        <w:t>The school will therefore:</w:t>
      </w:r>
    </w:p>
    <w:p w:rsidR="00786E60" w:rsidRPr="00D67783" w:rsidRDefault="00786E60" w:rsidP="007D71CA">
      <w:pPr>
        <w:pStyle w:val="Header"/>
        <w:tabs>
          <w:tab w:val="left" w:pos="-720"/>
        </w:tabs>
        <w:ind w:left="720" w:right="-54" w:hanging="720"/>
        <w:jc w:val="both"/>
      </w:pPr>
    </w:p>
    <w:p w:rsidR="00786E60" w:rsidRPr="00D67783" w:rsidRDefault="00786E60" w:rsidP="007D71CA">
      <w:pPr>
        <w:numPr>
          <w:ilvl w:val="2"/>
          <w:numId w:val="1"/>
        </w:numPr>
        <w:tabs>
          <w:tab w:val="clear" w:pos="2520"/>
          <w:tab w:val="left" w:pos="-720"/>
          <w:tab w:val="left" w:pos="0"/>
          <w:tab w:val="num" w:pos="720"/>
        </w:tabs>
        <w:ind w:left="720" w:right="-54" w:hanging="720"/>
        <w:jc w:val="both"/>
      </w:pPr>
      <w:r w:rsidRPr="00D67783">
        <w:t xml:space="preserve">establish and maintain an environment where children feel safe in both the real and the virtual world and are encouraged to talk </w:t>
      </w:r>
      <w:r>
        <w:t>and are listened to</w:t>
      </w:r>
    </w:p>
    <w:p w:rsidR="00786E60" w:rsidRPr="00D67783" w:rsidRDefault="00786E60" w:rsidP="007D71CA">
      <w:pPr>
        <w:tabs>
          <w:tab w:val="left" w:pos="-720"/>
          <w:tab w:val="left" w:pos="0"/>
        </w:tabs>
        <w:ind w:left="720" w:right="-54" w:hanging="720"/>
        <w:jc w:val="both"/>
      </w:pPr>
    </w:p>
    <w:p w:rsidR="00786E60" w:rsidRPr="00D67783" w:rsidRDefault="00786E60" w:rsidP="007D71CA">
      <w:pPr>
        <w:numPr>
          <w:ilvl w:val="2"/>
          <w:numId w:val="1"/>
        </w:numPr>
        <w:tabs>
          <w:tab w:val="clear" w:pos="2520"/>
          <w:tab w:val="left" w:pos="-720"/>
          <w:tab w:val="left" w:pos="0"/>
        </w:tabs>
        <w:ind w:left="720" w:right="-54" w:hanging="720"/>
        <w:jc w:val="both"/>
      </w:pPr>
      <w:r w:rsidRPr="00D67783">
        <w:t>ensure children know that there are adults in the school whom they can approach if they are worried or in difficulty and their concerns will be taken seriously and acted upon as appropriate</w:t>
      </w:r>
    </w:p>
    <w:p w:rsidR="00786E60" w:rsidRPr="00D67783" w:rsidRDefault="00786E60" w:rsidP="007D71CA">
      <w:pPr>
        <w:tabs>
          <w:tab w:val="left" w:pos="-720"/>
          <w:tab w:val="left" w:pos="0"/>
          <w:tab w:val="num" w:pos="720"/>
        </w:tabs>
        <w:ind w:left="720" w:right="-54" w:hanging="720"/>
        <w:jc w:val="both"/>
      </w:pPr>
    </w:p>
    <w:p w:rsidR="00786E60" w:rsidRPr="00D67783" w:rsidRDefault="00786E60" w:rsidP="007D71CA">
      <w:pPr>
        <w:numPr>
          <w:ilvl w:val="2"/>
          <w:numId w:val="1"/>
        </w:numPr>
        <w:tabs>
          <w:tab w:val="clear" w:pos="2520"/>
          <w:tab w:val="left" w:pos="-720"/>
        </w:tabs>
        <w:ind w:left="720" w:right="-54" w:hanging="720"/>
        <w:jc w:val="both"/>
      </w:pPr>
      <w:r w:rsidRPr="00D67783">
        <w:lastRenderedPageBreak/>
        <w:t>include in the curriculum activities and opportunities which equip children with the skills they need to stay safer from abuse both in the real and the virtual world and informatio</w:t>
      </w:r>
      <w:r>
        <w:t>n about who to turn to for help</w:t>
      </w:r>
    </w:p>
    <w:p w:rsidR="00786E60" w:rsidRPr="00D67783" w:rsidRDefault="00786E60" w:rsidP="007D71CA">
      <w:pPr>
        <w:tabs>
          <w:tab w:val="left" w:pos="-720"/>
          <w:tab w:val="left" w:pos="0"/>
          <w:tab w:val="num" w:pos="720"/>
        </w:tabs>
        <w:ind w:left="720" w:right="-54" w:hanging="720"/>
        <w:jc w:val="both"/>
      </w:pPr>
    </w:p>
    <w:p w:rsidR="00786E60" w:rsidRPr="00D67783" w:rsidRDefault="00786E60" w:rsidP="007D71CA">
      <w:pPr>
        <w:numPr>
          <w:ilvl w:val="2"/>
          <w:numId w:val="1"/>
        </w:numPr>
        <w:tabs>
          <w:tab w:val="clear" w:pos="2520"/>
          <w:tab w:val="left" w:pos="-720"/>
          <w:tab w:val="left" w:pos="0"/>
        </w:tabs>
        <w:ind w:left="720" w:right="-54" w:hanging="720"/>
        <w:jc w:val="both"/>
      </w:pPr>
      <w:r w:rsidRPr="00D67783">
        <w:t xml:space="preserve">Include in the curriculum material which will help children develop realistic attitudes to the responsibilities of adult life, particularly with regard to </w:t>
      </w:r>
      <w:r>
        <w:t>child care and parenting skills</w:t>
      </w:r>
    </w:p>
    <w:p w:rsidR="00786E60" w:rsidRPr="007D71CA" w:rsidRDefault="00786E60" w:rsidP="007D71CA">
      <w:pPr>
        <w:tabs>
          <w:tab w:val="left" w:pos="-720"/>
          <w:tab w:val="left" w:pos="0"/>
        </w:tabs>
        <w:ind w:right="-1"/>
        <w:jc w:val="both"/>
        <w:rPr>
          <w:i/>
          <w:iCs/>
        </w:rPr>
      </w:pPr>
    </w:p>
    <w:p w:rsidR="00786E60" w:rsidRPr="00D67783" w:rsidRDefault="00786E60" w:rsidP="007D71CA">
      <w:pPr>
        <w:tabs>
          <w:tab w:val="left" w:pos="-720"/>
          <w:tab w:val="left" w:pos="0"/>
        </w:tabs>
        <w:ind w:left="720" w:right="-54" w:hanging="720"/>
        <w:jc w:val="both"/>
      </w:pPr>
      <w:r w:rsidRPr="00D67783">
        <w:t>2.0</w:t>
      </w:r>
      <w:r w:rsidRPr="00D67783">
        <w:tab/>
      </w:r>
      <w:r w:rsidRPr="00D67783">
        <w:rPr>
          <w:b/>
          <w:bCs/>
        </w:rPr>
        <w:t>PROCEDURES</w:t>
      </w:r>
      <w:r>
        <w:rPr>
          <w:b/>
          <w:bCs/>
        </w:rPr>
        <w:fldChar w:fldCharType="begin"/>
      </w:r>
      <w:r w:rsidRPr="00D67783">
        <w:instrText>tc ".</w:instrText>
      </w:r>
      <w:r w:rsidRPr="00D67783">
        <w:tab/>
        <w:instrText>PROCEDURES" \l 0</w:instrText>
      </w:r>
      <w:r>
        <w:rPr>
          <w:b/>
          <w:bCs/>
        </w:rPr>
        <w:fldChar w:fldCharType="end"/>
      </w:r>
    </w:p>
    <w:p w:rsidR="00786E60" w:rsidRPr="00D67783" w:rsidRDefault="00786E60" w:rsidP="007D71CA">
      <w:pPr>
        <w:tabs>
          <w:tab w:val="left" w:pos="-720"/>
          <w:tab w:val="left" w:pos="0"/>
        </w:tabs>
        <w:ind w:left="720" w:right="-54" w:hanging="720"/>
        <w:jc w:val="both"/>
      </w:pPr>
    </w:p>
    <w:p w:rsidR="00786E60" w:rsidRPr="00D67783" w:rsidRDefault="00786E60" w:rsidP="007D71CA">
      <w:pPr>
        <w:numPr>
          <w:ilvl w:val="1"/>
          <w:numId w:val="17"/>
        </w:numPr>
        <w:tabs>
          <w:tab w:val="clear" w:pos="720"/>
          <w:tab w:val="left" w:pos="-720"/>
          <w:tab w:val="num" w:pos="0"/>
        </w:tabs>
        <w:ind w:right="-54"/>
        <w:jc w:val="both"/>
      </w:pPr>
      <w:r w:rsidRPr="00D67783">
        <w:t>We will follow the procedures set out in the Cambridgeshire Local Safeguarding Children Board “Core Inter-Agency Procedures”.  A copy of these procedures can be found on the LSCB website www.cambslscb.org.uk</w:t>
      </w:r>
    </w:p>
    <w:p w:rsidR="00786E60" w:rsidRPr="00D67783" w:rsidRDefault="00786E60" w:rsidP="007D71CA">
      <w:pPr>
        <w:tabs>
          <w:tab w:val="left" w:pos="-720"/>
          <w:tab w:val="num" w:pos="0"/>
          <w:tab w:val="num" w:pos="1440"/>
        </w:tabs>
        <w:ind w:left="720" w:right="-54" w:hanging="720"/>
        <w:jc w:val="both"/>
        <w:rPr>
          <w:b/>
          <w:bCs/>
        </w:rPr>
      </w:pPr>
    </w:p>
    <w:p w:rsidR="00786E60" w:rsidRPr="00D67783" w:rsidRDefault="00786E60" w:rsidP="007D71CA">
      <w:pPr>
        <w:numPr>
          <w:ilvl w:val="1"/>
          <w:numId w:val="17"/>
        </w:numPr>
        <w:tabs>
          <w:tab w:val="clear" w:pos="720"/>
          <w:tab w:val="num" w:pos="0"/>
        </w:tabs>
        <w:ind w:right="-54"/>
        <w:jc w:val="both"/>
        <w:rPr>
          <w:b/>
          <w:bCs/>
          <w:iCs/>
        </w:rPr>
      </w:pPr>
      <w:r w:rsidRPr="00D67783">
        <w:rPr>
          <w:b/>
          <w:bCs/>
        </w:rPr>
        <w:t xml:space="preserve">The Designated Senior Member of Staff for Child Protection is </w:t>
      </w:r>
      <w:r>
        <w:rPr>
          <w:b/>
          <w:bCs/>
        </w:rPr>
        <w:t xml:space="preserve"> Joanne Tomlins</w:t>
      </w:r>
      <w:r w:rsidRPr="00D67783">
        <w:rPr>
          <w:b/>
          <w:bCs/>
        </w:rPr>
        <w:t xml:space="preserve">  </w:t>
      </w:r>
    </w:p>
    <w:p w:rsidR="00786E60" w:rsidRPr="00D67783" w:rsidRDefault="00786E60" w:rsidP="007D71CA">
      <w:pPr>
        <w:tabs>
          <w:tab w:val="num" w:pos="0"/>
        </w:tabs>
        <w:ind w:left="720" w:right="-54" w:hanging="720"/>
        <w:jc w:val="both"/>
        <w:rPr>
          <w:b/>
          <w:bCs/>
          <w:iCs/>
        </w:rPr>
      </w:pPr>
    </w:p>
    <w:p w:rsidR="00786E60" w:rsidRPr="00D67783" w:rsidRDefault="00786E60" w:rsidP="007D71CA">
      <w:pPr>
        <w:numPr>
          <w:ilvl w:val="1"/>
          <w:numId w:val="17"/>
        </w:numPr>
        <w:tabs>
          <w:tab w:val="clear" w:pos="720"/>
          <w:tab w:val="num" w:pos="0"/>
        </w:tabs>
        <w:ind w:right="-54"/>
        <w:jc w:val="both"/>
        <w:rPr>
          <w:b/>
          <w:bCs/>
          <w:iCs/>
        </w:rPr>
      </w:pPr>
      <w:r w:rsidRPr="00D67783">
        <w:rPr>
          <w:b/>
          <w:bCs/>
          <w:iCs/>
        </w:rPr>
        <w:t xml:space="preserve">The following members of staff have also received the Designated Person training </w:t>
      </w:r>
      <w:r>
        <w:rPr>
          <w:b/>
          <w:bCs/>
          <w:iCs/>
        </w:rPr>
        <w:t>Claudia Stephens, Louise Lomax and Sandra Williams</w:t>
      </w:r>
    </w:p>
    <w:p w:rsidR="00786E60" w:rsidRPr="00D67783" w:rsidRDefault="00786E60" w:rsidP="007D71CA">
      <w:pPr>
        <w:ind w:left="720" w:right="-54" w:hanging="720"/>
        <w:jc w:val="both"/>
        <w:rPr>
          <w:b/>
          <w:bCs/>
          <w:iCs/>
        </w:rPr>
      </w:pPr>
    </w:p>
    <w:p w:rsidR="00786E60" w:rsidRPr="00D67783" w:rsidRDefault="00786E60" w:rsidP="007D71CA">
      <w:pPr>
        <w:numPr>
          <w:ilvl w:val="1"/>
          <w:numId w:val="17"/>
        </w:numPr>
        <w:tabs>
          <w:tab w:val="clear" w:pos="720"/>
          <w:tab w:val="num" w:pos="0"/>
        </w:tabs>
        <w:ind w:right="-54"/>
        <w:jc w:val="both"/>
        <w:rPr>
          <w:b/>
          <w:bCs/>
          <w:iCs/>
        </w:rPr>
      </w:pPr>
      <w:r w:rsidRPr="00D67783">
        <w:rPr>
          <w:b/>
          <w:bCs/>
          <w:iCs/>
        </w:rPr>
        <w:t xml:space="preserve">The nominated governor for Safeguarding and Child Protection is </w:t>
      </w:r>
      <w:r>
        <w:rPr>
          <w:b/>
          <w:bCs/>
          <w:iCs/>
        </w:rPr>
        <w:t>Lee Mitchell</w:t>
      </w:r>
    </w:p>
    <w:p w:rsidR="00786E60" w:rsidRPr="00D67783" w:rsidRDefault="00786E60" w:rsidP="007D71CA">
      <w:pPr>
        <w:tabs>
          <w:tab w:val="num" w:pos="0"/>
        </w:tabs>
        <w:ind w:left="720" w:right="-54" w:hanging="720"/>
        <w:jc w:val="both"/>
        <w:rPr>
          <w:b/>
          <w:bCs/>
          <w:i/>
          <w:iCs/>
        </w:rPr>
      </w:pPr>
      <w:r w:rsidRPr="00D67783">
        <w:rPr>
          <w:b/>
          <w:bCs/>
        </w:rPr>
        <w:tab/>
      </w:r>
    </w:p>
    <w:p w:rsidR="00786E60" w:rsidRPr="00D67783" w:rsidRDefault="00786E60" w:rsidP="007D71CA">
      <w:pPr>
        <w:pStyle w:val="BodyText3"/>
        <w:tabs>
          <w:tab w:val="clear" w:pos="1440"/>
          <w:tab w:val="num" w:pos="900"/>
        </w:tabs>
        <w:ind w:left="720" w:hanging="720"/>
        <w:jc w:val="both"/>
      </w:pPr>
      <w:r>
        <w:tab/>
      </w:r>
      <w:r w:rsidRPr="00D67783">
        <w:t>The school will:</w:t>
      </w:r>
    </w:p>
    <w:p w:rsidR="00786E60" w:rsidRPr="00D67783" w:rsidRDefault="00786E60" w:rsidP="007D71CA">
      <w:pPr>
        <w:tabs>
          <w:tab w:val="left" w:pos="0"/>
          <w:tab w:val="num" w:pos="900"/>
        </w:tabs>
        <w:ind w:left="720" w:right="-54" w:hanging="720"/>
        <w:jc w:val="both"/>
      </w:pPr>
    </w:p>
    <w:p w:rsidR="00786E60" w:rsidRPr="00D67783" w:rsidRDefault="00786E60" w:rsidP="007D71CA">
      <w:pPr>
        <w:numPr>
          <w:ilvl w:val="2"/>
          <w:numId w:val="17"/>
        </w:numPr>
        <w:tabs>
          <w:tab w:val="left" w:pos="720"/>
          <w:tab w:val="num" w:pos="2520"/>
        </w:tabs>
        <w:ind w:left="720" w:right="-54"/>
        <w:jc w:val="both"/>
      </w:pPr>
      <w:r w:rsidRPr="00D67783">
        <w:t>ensure there is a designated senior person who has lead responsibility for child protection in the school and has undertaken, as a minimum, the 2 day child protection training course run by The Education Child Protection Service.  The DP will have a copy of the Designated Person Information Booklet which contains all relevant guidance and advice to support to carry out their role effe</w:t>
      </w:r>
      <w:r>
        <w:t>ctively</w:t>
      </w:r>
    </w:p>
    <w:p w:rsidR="00786E60" w:rsidRPr="00D67783" w:rsidRDefault="00786E60" w:rsidP="007D71CA">
      <w:pPr>
        <w:tabs>
          <w:tab w:val="left" w:pos="720"/>
          <w:tab w:val="num" w:pos="2520"/>
        </w:tabs>
        <w:ind w:left="720" w:right="-54" w:hanging="720"/>
        <w:jc w:val="both"/>
      </w:pPr>
      <w:r w:rsidRPr="00D67783">
        <w:t xml:space="preserve"> </w:t>
      </w:r>
    </w:p>
    <w:p w:rsidR="00786E60" w:rsidRPr="00D67783" w:rsidRDefault="00786E60" w:rsidP="007D71CA">
      <w:pPr>
        <w:numPr>
          <w:ilvl w:val="2"/>
          <w:numId w:val="17"/>
        </w:numPr>
        <w:tabs>
          <w:tab w:val="left" w:pos="720"/>
          <w:tab w:val="num" w:pos="2520"/>
        </w:tabs>
        <w:ind w:left="720" w:right="-54"/>
        <w:jc w:val="both"/>
      </w:pPr>
      <w:r w:rsidRPr="00D67783">
        <w:t>ensure that this training is updated every two years in acco</w:t>
      </w:r>
      <w:r>
        <w:t>rdance with government guidance</w:t>
      </w:r>
    </w:p>
    <w:p w:rsidR="00786E60" w:rsidRPr="00D67783" w:rsidRDefault="00786E60" w:rsidP="007D71CA">
      <w:pPr>
        <w:tabs>
          <w:tab w:val="left" w:pos="0"/>
          <w:tab w:val="left" w:pos="720"/>
          <w:tab w:val="num" w:pos="900"/>
        </w:tabs>
        <w:ind w:left="720" w:right="-54" w:hanging="720"/>
        <w:jc w:val="both"/>
      </w:pPr>
    </w:p>
    <w:p w:rsidR="00786E60" w:rsidRPr="00B23A2E" w:rsidRDefault="00786E60" w:rsidP="007D71CA">
      <w:pPr>
        <w:numPr>
          <w:ilvl w:val="2"/>
          <w:numId w:val="17"/>
        </w:numPr>
        <w:tabs>
          <w:tab w:val="left" w:pos="720"/>
          <w:tab w:val="num" w:pos="2520"/>
        </w:tabs>
        <w:ind w:left="720" w:right="-54"/>
        <w:jc w:val="both"/>
        <w:rPr>
          <w:color w:val="000000"/>
        </w:rPr>
      </w:pPr>
      <w:r w:rsidRPr="00B23A2E">
        <w:rPr>
          <w:color w:val="000000"/>
        </w:rPr>
        <w:t>recognise the importance of the role of the designated person/s and ensure they have the time, training and support necessary to undertake their duties which include, providing advice and support to staff, taking part in inter-agency meetings and contributing to the assessment of children in need</w:t>
      </w:r>
    </w:p>
    <w:p w:rsidR="00786E60" w:rsidRPr="00D67783" w:rsidRDefault="00786E60" w:rsidP="007D71CA">
      <w:pPr>
        <w:tabs>
          <w:tab w:val="left" w:pos="720"/>
          <w:tab w:val="num" w:pos="2520"/>
        </w:tabs>
        <w:ind w:left="720" w:right="-54" w:hanging="720"/>
        <w:jc w:val="both"/>
      </w:pPr>
    </w:p>
    <w:p w:rsidR="00786E60" w:rsidRPr="007D71CA" w:rsidRDefault="00786E60" w:rsidP="007D71CA">
      <w:pPr>
        <w:numPr>
          <w:ilvl w:val="2"/>
          <w:numId w:val="17"/>
        </w:numPr>
        <w:tabs>
          <w:tab w:val="left" w:pos="720"/>
          <w:tab w:val="num" w:pos="2520"/>
        </w:tabs>
        <w:ind w:left="720" w:right="-54"/>
        <w:jc w:val="both"/>
        <w:rPr>
          <w:color w:val="000000"/>
        </w:rPr>
      </w:pPr>
      <w:r w:rsidRPr="00B23A2E">
        <w:rPr>
          <w:color w:val="000000"/>
        </w:rPr>
        <w:t>ensure every member of staff, paid and unpaid, and the governing body knows who the designated members of staff are and the procedures for passing on concerns from the point of induction</w:t>
      </w:r>
      <w:r>
        <w:rPr>
          <w:color w:val="000000"/>
        </w:rPr>
        <w:t xml:space="preserve"> </w:t>
      </w:r>
      <w:r>
        <w:rPr>
          <w:i/>
          <w:iCs/>
        </w:rPr>
        <w:t>(See induction pack)</w:t>
      </w:r>
    </w:p>
    <w:p w:rsidR="00786E60" w:rsidRPr="00D67783" w:rsidRDefault="00786E60" w:rsidP="007D71CA">
      <w:pPr>
        <w:tabs>
          <w:tab w:val="left" w:pos="-720"/>
          <w:tab w:val="left" w:pos="0"/>
          <w:tab w:val="left" w:pos="720"/>
        </w:tabs>
        <w:ind w:right="-54"/>
        <w:jc w:val="both"/>
      </w:pPr>
    </w:p>
    <w:p w:rsidR="00786E60" w:rsidRPr="00D67783" w:rsidRDefault="00786E60" w:rsidP="007D71CA">
      <w:pPr>
        <w:numPr>
          <w:ilvl w:val="2"/>
          <w:numId w:val="17"/>
        </w:numPr>
        <w:tabs>
          <w:tab w:val="left" w:pos="720"/>
        </w:tabs>
        <w:ind w:left="720" w:right="-54"/>
        <w:jc w:val="both"/>
        <w:rPr>
          <w:iCs/>
        </w:rPr>
      </w:pPr>
      <w:r w:rsidRPr="00D67783">
        <w:rPr>
          <w:iCs/>
        </w:rPr>
        <w:t xml:space="preserve">ensure </w:t>
      </w:r>
      <w:r w:rsidRPr="00D67783">
        <w:t>every member of staff, paid and unpaid, and the governing body knows what the</w:t>
      </w:r>
      <w:r w:rsidRPr="00D67783">
        <w:rPr>
          <w:iCs/>
        </w:rPr>
        <w:t xml:space="preserve"> contingency arrangements are for when the designated members of staff are not available. </w:t>
      </w:r>
    </w:p>
    <w:p w:rsidR="00786E60" w:rsidRPr="00D67783" w:rsidRDefault="00786E60" w:rsidP="007D71CA">
      <w:pPr>
        <w:tabs>
          <w:tab w:val="left" w:pos="720"/>
          <w:tab w:val="num" w:pos="2520"/>
        </w:tabs>
        <w:ind w:left="720" w:right="-54" w:hanging="720"/>
        <w:jc w:val="both"/>
        <w:rPr>
          <w:iCs/>
        </w:rPr>
      </w:pPr>
      <w:r w:rsidRPr="00D67783">
        <w:rPr>
          <w:i/>
          <w:iCs/>
        </w:rPr>
        <w:tab/>
      </w:r>
    </w:p>
    <w:p w:rsidR="00786E60" w:rsidRPr="00D67783" w:rsidRDefault="00786E60" w:rsidP="007D71CA">
      <w:pPr>
        <w:tabs>
          <w:tab w:val="left" w:pos="720"/>
        </w:tabs>
        <w:ind w:right="-54"/>
        <w:jc w:val="both"/>
        <w:rPr>
          <w:iCs/>
        </w:rPr>
      </w:pPr>
    </w:p>
    <w:p w:rsidR="00786E60" w:rsidRPr="00D67783" w:rsidRDefault="00786E60" w:rsidP="007D71CA">
      <w:pPr>
        <w:numPr>
          <w:ilvl w:val="2"/>
          <w:numId w:val="17"/>
        </w:numPr>
        <w:tabs>
          <w:tab w:val="left" w:pos="720"/>
        </w:tabs>
        <w:ind w:left="720" w:right="-54"/>
        <w:jc w:val="both"/>
        <w:rPr>
          <w:iCs/>
        </w:rPr>
      </w:pPr>
      <w:r w:rsidRPr="00D67783">
        <w:rPr>
          <w:iCs/>
        </w:rPr>
        <w:lastRenderedPageBreak/>
        <w:t xml:space="preserve">ensure that the designated members of staff take advice from a child protection specialist when managing complex cases. The Designated Persons have access to both the Advice Line run by the Education Child Protection </w:t>
      </w:r>
      <w:r w:rsidRPr="00B23A2E">
        <w:rPr>
          <w:iCs/>
          <w:color w:val="000000"/>
        </w:rPr>
        <w:t>Service and Children’s Social Care</w:t>
      </w:r>
      <w:r>
        <w:rPr>
          <w:iCs/>
        </w:rPr>
        <w:t>.</w:t>
      </w:r>
      <w:r w:rsidRPr="00D67783">
        <w:rPr>
          <w:iCs/>
        </w:rPr>
        <w:t xml:space="preserve">  The Emergency Duty Team (out of hours) is also available (see Useful Contacts, Appendix B)</w:t>
      </w:r>
    </w:p>
    <w:p w:rsidR="00786E60" w:rsidRPr="00D67783" w:rsidRDefault="00786E60" w:rsidP="007D71CA">
      <w:pPr>
        <w:tabs>
          <w:tab w:val="left" w:pos="720"/>
        </w:tabs>
        <w:ind w:left="720" w:right="-54" w:hanging="720"/>
        <w:jc w:val="both"/>
        <w:rPr>
          <w:iCs/>
        </w:rPr>
      </w:pPr>
    </w:p>
    <w:p w:rsidR="00786E60" w:rsidRPr="00D67783" w:rsidRDefault="00786E60" w:rsidP="007D71CA">
      <w:pPr>
        <w:numPr>
          <w:ilvl w:val="2"/>
          <w:numId w:val="17"/>
        </w:numPr>
        <w:tabs>
          <w:tab w:val="left" w:pos="720"/>
          <w:tab w:val="num" w:pos="2520"/>
        </w:tabs>
        <w:ind w:left="720" w:right="-54"/>
        <w:jc w:val="both"/>
      </w:pPr>
      <w:r w:rsidRPr="00D67783">
        <w:t xml:space="preserve">consider having a nominated governor for safeguarding and child protection who has </w:t>
      </w:r>
      <w:r>
        <w:t>undertaken appropriate training</w:t>
      </w:r>
    </w:p>
    <w:p w:rsidR="00786E60" w:rsidRPr="00D67783" w:rsidRDefault="00786E60" w:rsidP="007D71CA">
      <w:pPr>
        <w:tabs>
          <w:tab w:val="left" w:pos="-720"/>
          <w:tab w:val="left" w:pos="0"/>
        </w:tabs>
        <w:ind w:left="720" w:right="-54" w:hanging="720"/>
        <w:jc w:val="both"/>
      </w:pPr>
    </w:p>
    <w:p w:rsidR="00786E60" w:rsidRPr="00B23A2E" w:rsidRDefault="00786E60" w:rsidP="007D71CA">
      <w:pPr>
        <w:tabs>
          <w:tab w:val="left" w:pos="-720"/>
          <w:tab w:val="left" w:pos="0"/>
          <w:tab w:val="num" w:pos="2520"/>
        </w:tabs>
        <w:ind w:left="720" w:right="-54" w:hanging="720"/>
        <w:jc w:val="both"/>
        <w:rPr>
          <w:color w:val="000000"/>
        </w:rPr>
      </w:pPr>
      <w:r w:rsidRPr="00B23A2E">
        <w:rPr>
          <w:color w:val="000000"/>
        </w:rPr>
        <w:t>2.4.8</w:t>
      </w:r>
      <w:r w:rsidRPr="00B23A2E">
        <w:rPr>
          <w:color w:val="000000"/>
        </w:rPr>
        <w:tab/>
        <w:t>ensure every member of staff and every governor knows:</w:t>
      </w:r>
    </w:p>
    <w:p w:rsidR="00786E60" w:rsidRPr="00B23A2E" w:rsidRDefault="00786E60" w:rsidP="007D71CA">
      <w:pPr>
        <w:tabs>
          <w:tab w:val="left" w:pos="-720"/>
        </w:tabs>
        <w:ind w:left="720" w:right="-54" w:hanging="720"/>
        <w:jc w:val="both"/>
        <w:rPr>
          <w:color w:val="000000"/>
        </w:rPr>
      </w:pPr>
    </w:p>
    <w:p w:rsidR="00786E60" w:rsidRPr="00B23A2E" w:rsidRDefault="00786E60" w:rsidP="007D71CA">
      <w:pPr>
        <w:numPr>
          <w:ilvl w:val="0"/>
          <w:numId w:val="37"/>
        </w:numPr>
        <w:tabs>
          <w:tab w:val="left" w:pos="-720"/>
          <w:tab w:val="left" w:pos="1260"/>
        </w:tabs>
        <w:ind w:right="-54"/>
        <w:jc w:val="both"/>
        <w:rPr>
          <w:color w:val="000000"/>
        </w:rPr>
      </w:pPr>
      <w:r w:rsidRPr="00B23A2E">
        <w:rPr>
          <w:color w:val="000000"/>
        </w:rPr>
        <w:t>the name of the designated person/s and their role</w:t>
      </w:r>
    </w:p>
    <w:p w:rsidR="00786E60" w:rsidRPr="00B23A2E" w:rsidRDefault="00786E60" w:rsidP="007D71CA">
      <w:pPr>
        <w:numPr>
          <w:ilvl w:val="0"/>
          <w:numId w:val="37"/>
        </w:numPr>
        <w:tabs>
          <w:tab w:val="left" w:pos="-720"/>
          <w:tab w:val="left" w:pos="1260"/>
        </w:tabs>
        <w:ind w:right="-54"/>
        <w:jc w:val="both"/>
        <w:rPr>
          <w:color w:val="000000"/>
        </w:rPr>
      </w:pPr>
      <w:r w:rsidRPr="00B23A2E">
        <w:rPr>
          <w:color w:val="000000"/>
        </w:rPr>
        <w:t>how to identify the signs of abuse and neglect</w:t>
      </w:r>
    </w:p>
    <w:p w:rsidR="00786E60" w:rsidRPr="00B23A2E" w:rsidRDefault="00786E60" w:rsidP="007D71CA">
      <w:pPr>
        <w:numPr>
          <w:ilvl w:val="0"/>
          <w:numId w:val="37"/>
        </w:numPr>
        <w:tabs>
          <w:tab w:val="left" w:pos="-720"/>
          <w:tab w:val="left" w:pos="1260"/>
        </w:tabs>
        <w:ind w:right="-54"/>
        <w:jc w:val="both"/>
        <w:rPr>
          <w:color w:val="000000"/>
        </w:rPr>
      </w:pPr>
      <w:r w:rsidRPr="00B23A2E">
        <w:rPr>
          <w:color w:val="000000"/>
        </w:rPr>
        <w:t>how to pass on and record concerns about a pupil</w:t>
      </w:r>
    </w:p>
    <w:p w:rsidR="00786E60" w:rsidRPr="00B23A2E" w:rsidRDefault="00786E60" w:rsidP="007D71CA">
      <w:pPr>
        <w:numPr>
          <w:ilvl w:val="0"/>
          <w:numId w:val="37"/>
        </w:numPr>
        <w:tabs>
          <w:tab w:val="left" w:pos="-720"/>
          <w:tab w:val="left" w:pos="1260"/>
        </w:tabs>
        <w:ind w:right="-54"/>
        <w:jc w:val="both"/>
        <w:rPr>
          <w:color w:val="000000"/>
        </w:rPr>
      </w:pPr>
      <w:r w:rsidRPr="00B23A2E">
        <w:rPr>
          <w:color w:val="000000"/>
        </w:rPr>
        <w:t>that they have an individual responsibility to be alert to the signs and indicators of abuse and for referring child protection concerns to the Designated Person/s</w:t>
      </w:r>
    </w:p>
    <w:p w:rsidR="00786E60" w:rsidRPr="00B23A2E" w:rsidRDefault="00786E60" w:rsidP="007D71CA">
      <w:pPr>
        <w:numPr>
          <w:ilvl w:val="0"/>
          <w:numId w:val="37"/>
        </w:numPr>
        <w:tabs>
          <w:tab w:val="left" w:pos="-720"/>
          <w:tab w:val="left" w:pos="1260"/>
        </w:tabs>
        <w:ind w:right="-54"/>
        <w:jc w:val="both"/>
        <w:rPr>
          <w:color w:val="000000"/>
        </w:rPr>
      </w:pPr>
      <w:r w:rsidRPr="00B23A2E">
        <w:rPr>
          <w:color w:val="000000"/>
        </w:rPr>
        <w:t>that they have a responsibility to provide a safe environment in which children can learn</w:t>
      </w:r>
    </w:p>
    <w:p w:rsidR="00786E60" w:rsidRPr="00B23A2E" w:rsidRDefault="00786E60" w:rsidP="007D71CA">
      <w:pPr>
        <w:numPr>
          <w:ilvl w:val="0"/>
          <w:numId w:val="37"/>
        </w:numPr>
        <w:tabs>
          <w:tab w:val="left" w:pos="-720"/>
          <w:tab w:val="left" w:pos="1260"/>
        </w:tabs>
        <w:ind w:right="-54"/>
        <w:jc w:val="both"/>
        <w:rPr>
          <w:color w:val="000000"/>
        </w:rPr>
      </w:pPr>
      <w:r w:rsidRPr="00B23A2E">
        <w:rPr>
          <w:color w:val="000000"/>
        </w:rPr>
        <w:t>where to find the Core Inter – Agency Procedures on the LSCB website</w:t>
      </w:r>
    </w:p>
    <w:p w:rsidR="00786E60" w:rsidRPr="00B23A2E" w:rsidRDefault="00786E60" w:rsidP="007D71CA">
      <w:pPr>
        <w:tabs>
          <w:tab w:val="left" w:pos="-720"/>
          <w:tab w:val="left" w:pos="720"/>
        </w:tabs>
        <w:ind w:left="720" w:right="-54" w:hanging="720"/>
        <w:jc w:val="both"/>
        <w:rPr>
          <w:color w:val="000000"/>
        </w:rPr>
      </w:pPr>
    </w:p>
    <w:p w:rsidR="00786E60" w:rsidRPr="00B23A2E" w:rsidRDefault="00786E60" w:rsidP="007D71CA">
      <w:pPr>
        <w:ind w:left="720" w:right="-54" w:hanging="720"/>
        <w:jc w:val="both"/>
        <w:rPr>
          <w:color w:val="000000"/>
        </w:rPr>
      </w:pPr>
      <w:r w:rsidRPr="00B23A2E">
        <w:rPr>
          <w:color w:val="000000"/>
        </w:rPr>
        <w:t>2.4.9</w:t>
      </w:r>
      <w:r w:rsidRPr="00B23A2E">
        <w:rPr>
          <w:color w:val="000000"/>
        </w:rPr>
        <w:tab/>
        <w:t xml:space="preserve">provide Child Protection training for </w:t>
      </w:r>
      <w:r w:rsidRPr="00B23A2E">
        <w:rPr>
          <w:b/>
          <w:color w:val="000000"/>
        </w:rPr>
        <w:t xml:space="preserve">all </w:t>
      </w:r>
      <w:r w:rsidRPr="00B23A2E">
        <w:rPr>
          <w:color w:val="000000"/>
        </w:rPr>
        <w:t>staff from the point of their induction which is updated regularly, every three years at a minimum, so that they are confident about:</w:t>
      </w:r>
    </w:p>
    <w:p w:rsidR="00786E60" w:rsidRPr="00D67783" w:rsidRDefault="00786E60" w:rsidP="007D71CA">
      <w:pPr>
        <w:pStyle w:val="Header"/>
        <w:tabs>
          <w:tab w:val="left" w:pos="-720"/>
          <w:tab w:val="left" w:pos="0"/>
          <w:tab w:val="left" w:pos="720"/>
        </w:tabs>
        <w:ind w:left="720" w:right="-54" w:hanging="720"/>
        <w:jc w:val="both"/>
      </w:pPr>
    </w:p>
    <w:p w:rsidR="00786E60" w:rsidRPr="00D67783" w:rsidRDefault="00786E60" w:rsidP="007D71CA">
      <w:pPr>
        <w:numPr>
          <w:ilvl w:val="0"/>
          <w:numId w:val="38"/>
        </w:numPr>
        <w:ind w:right="-54"/>
        <w:jc w:val="both"/>
      </w:pPr>
      <w:r w:rsidRPr="00D67783">
        <w:t>the school’s legislative responsibility</w:t>
      </w:r>
    </w:p>
    <w:p w:rsidR="00786E60" w:rsidRPr="00D67783" w:rsidRDefault="00786E60" w:rsidP="007D71CA">
      <w:pPr>
        <w:numPr>
          <w:ilvl w:val="0"/>
          <w:numId w:val="38"/>
        </w:numPr>
        <w:tabs>
          <w:tab w:val="left" w:pos="-720"/>
          <w:tab w:val="left" w:pos="0"/>
          <w:tab w:val="left" w:pos="1260"/>
        </w:tabs>
        <w:ind w:right="-54"/>
        <w:jc w:val="both"/>
      </w:pPr>
      <w:r w:rsidRPr="00D67783">
        <w:t xml:space="preserve">their personal responsibility </w:t>
      </w:r>
    </w:p>
    <w:p w:rsidR="00786E60" w:rsidRPr="00D67783" w:rsidRDefault="00786E60" w:rsidP="007D71CA">
      <w:pPr>
        <w:numPr>
          <w:ilvl w:val="0"/>
          <w:numId w:val="38"/>
        </w:numPr>
        <w:tabs>
          <w:tab w:val="left" w:pos="-720"/>
          <w:tab w:val="left" w:pos="0"/>
          <w:tab w:val="left" w:pos="1260"/>
        </w:tabs>
        <w:ind w:right="-54"/>
        <w:jc w:val="both"/>
      </w:pPr>
      <w:r w:rsidRPr="00D67783">
        <w:t xml:space="preserve">the school’s policies and procedures </w:t>
      </w:r>
    </w:p>
    <w:p w:rsidR="00786E60" w:rsidRPr="00B23A2E" w:rsidRDefault="00786E60" w:rsidP="007D71CA">
      <w:pPr>
        <w:numPr>
          <w:ilvl w:val="0"/>
          <w:numId w:val="38"/>
        </w:numPr>
        <w:tabs>
          <w:tab w:val="left" w:pos="-720"/>
          <w:tab w:val="left" w:pos="0"/>
          <w:tab w:val="left" w:pos="1260"/>
        </w:tabs>
        <w:ind w:right="-54"/>
        <w:jc w:val="both"/>
        <w:rPr>
          <w:color w:val="000000"/>
        </w:rPr>
      </w:pPr>
      <w:r w:rsidRPr="00B23A2E">
        <w:rPr>
          <w:color w:val="000000"/>
        </w:rPr>
        <w:t>the need to be alert to the signs and indicators of possible abuse, including possible child sexual exploitation and female genital mutilation</w:t>
      </w:r>
    </w:p>
    <w:p w:rsidR="00786E60" w:rsidRPr="00B23A2E" w:rsidRDefault="00786E60" w:rsidP="007D71CA">
      <w:pPr>
        <w:numPr>
          <w:ilvl w:val="0"/>
          <w:numId w:val="38"/>
        </w:numPr>
        <w:tabs>
          <w:tab w:val="left" w:pos="-720"/>
          <w:tab w:val="left" w:pos="0"/>
          <w:tab w:val="left" w:pos="1260"/>
        </w:tabs>
        <w:ind w:right="-54"/>
        <w:jc w:val="both"/>
        <w:rPr>
          <w:color w:val="000000"/>
        </w:rPr>
      </w:pPr>
      <w:r w:rsidRPr="00B23A2E">
        <w:rPr>
          <w:color w:val="000000"/>
        </w:rPr>
        <w:t>the need to record concerns</w:t>
      </w:r>
    </w:p>
    <w:p w:rsidR="00786E60" w:rsidRPr="00D67783" w:rsidRDefault="00786E60" w:rsidP="007D71CA">
      <w:pPr>
        <w:numPr>
          <w:ilvl w:val="0"/>
          <w:numId w:val="38"/>
        </w:numPr>
        <w:tabs>
          <w:tab w:val="left" w:pos="-720"/>
          <w:tab w:val="left" w:pos="0"/>
          <w:tab w:val="left" w:pos="1260"/>
        </w:tabs>
        <w:ind w:right="-54"/>
        <w:jc w:val="both"/>
      </w:pPr>
      <w:r w:rsidRPr="00D67783">
        <w:t xml:space="preserve">how to support and respond to a child who tells of abuse </w:t>
      </w:r>
    </w:p>
    <w:p w:rsidR="00786E60" w:rsidRPr="00D67783" w:rsidRDefault="00786E60" w:rsidP="007D71CA">
      <w:pPr>
        <w:tabs>
          <w:tab w:val="left" w:pos="-720"/>
          <w:tab w:val="left" w:pos="0"/>
          <w:tab w:val="left" w:pos="720"/>
        </w:tabs>
        <w:ind w:left="720" w:right="-54" w:hanging="720"/>
        <w:jc w:val="both"/>
      </w:pPr>
    </w:p>
    <w:p w:rsidR="00786E60" w:rsidRPr="00D67783" w:rsidRDefault="00786E60" w:rsidP="007D71CA">
      <w:pPr>
        <w:ind w:left="720" w:right="-54" w:hanging="720"/>
        <w:jc w:val="both"/>
      </w:pPr>
      <w:r w:rsidRPr="00D67783">
        <w:t>2.4.10</w:t>
      </w:r>
      <w:r w:rsidRPr="00D67783">
        <w:tab/>
        <w:t xml:space="preserve">ensure that all staff, paid and unpaid, recognise their duty and feel able to raise concerns about poor or unsafe practice in regard to children and that such concerns are addressed sensitively and effectively in a timely manner in accordance with </w:t>
      </w:r>
      <w:r>
        <w:t>agreed whistle-blowing policies</w:t>
      </w:r>
    </w:p>
    <w:p w:rsidR="00786E60" w:rsidRPr="00D67783" w:rsidRDefault="00786E60" w:rsidP="007D71CA">
      <w:pPr>
        <w:tabs>
          <w:tab w:val="num" w:pos="2520"/>
        </w:tabs>
        <w:ind w:left="720" w:right="-54" w:hanging="720"/>
      </w:pPr>
    </w:p>
    <w:p w:rsidR="00786E60" w:rsidRPr="00D67783" w:rsidRDefault="00786E60" w:rsidP="007D71CA">
      <w:pPr>
        <w:ind w:left="720" w:right="-54" w:hanging="720"/>
        <w:rPr>
          <w:i/>
        </w:rPr>
      </w:pPr>
      <w:r w:rsidRPr="00D67783">
        <w:t>2.4.11</w:t>
      </w:r>
      <w:r w:rsidRPr="00D67783">
        <w:tab/>
        <w:t xml:space="preserve">ensure that parents are informed of the responsibility placed on the school and staff in relation to child protection by setting out these duties in the school </w:t>
      </w:r>
      <w:r w:rsidRPr="00D67783">
        <w:rPr>
          <w:i/>
        </w:rPr>
        <w:t>prospectus/brochure website</w:t>
      </w:r>
    </w:p>
    <w:p w:rsidR="00786E60" w:rsidRPr="00D67783" w:rsidRDefault="00786E60" w:rsidP="007D71CA">
      <w:pPr>
        <w:tabs>
          <w:tab w:val="num" w:pos="2520"/>
        </w:tabs>
        <w:ind w:left="720" w:right="-54" w:hanging="720"/>
      </w:pPr>
    </w:p>
    <w:p w:rsidR="00786E60" w:rsidRDefault="00786E60" w:rsidP="007D71CA">
      <w:pPr>
        <w:ind w:left="720" w:right="-54" w:hanging="720"/>
        <w:rPr>
          <w:color w:val="000000"/>
        </w:rPr>
      </w:pPr>
      <w:r w:rsidRPr="00B23A2E">
        <w:rPr>
          <w:color w:val="000000"/>
        </w:rPr>
        <w:t>2.4.12</w:t>
      </w:r>
      <w:r w:rsidRPr="00B23A2E">
        <w:rPr>
          <w:color w:val="000000"/>
        </w:rPr>
        <w:tab/>
        <w:t xml:space="preserve">ensure that this policy is available publicly either via the school website </w:t>
      </w:r>
      <w:r>
        <w:rPr>
          <w:color w:val="000000"/>
        </w:rPr>
        <w:t xml:space="preserve">: </w:t>
      </w:r>
      <w:hyperlink r:id="rId9" w:history="1">
        <w:r w:rsidRPr="00E66224">
          <w:rPr>
            <w:rStyle w:val="Hyperlink"/>
          </w:rPr>
          <w:t>www.kingsfieldprimaryschool.co.uk</w:t>
        </w:r>
      </w:hyperlink>
    </w:p>
    <w:p w:rsidR="00786E60" w:rsidRPr="00B23A2E" w:rsidRDefault="00786E60" w:rsidP="007D71CA">
      <w:pPr>
        <w:ind w:left="720" w:right="-54" w:hanging="720"/>
        <w:rPr>
          <w:color w:val="000000"/>
        </w:rPr>
      </w:pPr>
    </w:p>
    <w:p w:rsidR="00786E60" w:rsidRPr="00D67783" w:rsidRDefault="00786E60" w:rsidP="007D71CA">
      <w:pPr>
        <w:tabs>
          <w:tab w:val="num" w:pos="2520"/>
        </w:tabs>
        <w:ind w:left="720" w:right="-54" w:hanging="720"/>
      </w:pPr>
    </w:p>
    <w:p w:rsidR="00786E60" w:rsidRPr="00D67783" w:rsidRDefault="00786E60" w:rsidP="007D71CA">
      <w:pPr>
        <w:tabs>
          <w:tab w:val="left" w:pos="-720"/>
          <w:tab w:val="left" w:pos="0"/>
        </w:tabs>
        <w:ind w:left="720" w:right="-54" w:hanging="720"/>
      </w:pPr>
      <w:r w:rsidRPr="00D67783">
        <w:t>2.5</w:t>
      </w:r>
      <w:r w:rsidRPr="00D67783">
        <w:tab/>
      </w:r>
      <w:r w:rsidRPr="00D67783">
        <w:rPr>
          <w:b/>
          <w:bCs/>
        </w:rPr>
        <w:t>Liaison with Other Agencies</w:t>
      </w:r>
    </w:p>
    <w:p w:rsidR="00786E60" w:rsidRPr="00D67783" w:rsidRDefault="00786E60" w:rsidP="007D71CA">
      <w:pPr>
        <w:tabs>
          <w:tab w:val="left" w:pos="-720"/>
          <w:tab w:val="left" w:pos="0"/>
          <w:tab w:val="left" w:pos="720"/>
        </w:tabs>
        <w:ind w:left="720" w:right="-54" w:hanging="720"/>
      </w:pPr>
    </w:p>
    <w:p w:rsidR="00786E60" w:rsidRPr="00D67783" w:rsidRDefault="00786E60" w:rsidP="007D71CA">
      <w:pPr>
        <w:pStyle w:val="BodyText3"/>
        <w:tabs>
          <w:tab w:val="clear" w:pos="0"/>
          <w:tab w:val="clear" w:pos="1440"/>
        </w:tabs>
        <w:ind w:left="720"/>
      </w:pPr>
      <w:r w:rsidRPr="00D67783">
        <w:t>The school will:</w:t>
      </w:r>
    </w:p>
    <w:p w:rsidR="00786E60" w:rsidRPr="00D67783" w:rsidRDefault="00786E60" w:rsidP="007D71CA">
      <w:pPr>
        <w:tabs>
          <w:tab w:val="left" w:pos="0"/>
          <w:tab w:val="left" w:pos="720"/>
        </w:tabs>
        <w:ind w:left="720" w:right="-54" w:hanging="720"/>
      </w:pPr>
    </w:p>
    <w:p w:rsidR="00786E60" w:rsidRPr="00D67783" w:rsidRDefault="00786E60" w:rsidP="007D71CA">
      <w:pPr>
        <w:pStyle w:val="BodyTextIndent2"/>
        <w:ind w:left="720" w:right="-54" w:hanging="720"/>
        <w:jc w:val="left"/>
        <w:rPr>
          <w:rFonts w:cs="Arial"/>
        </w:rPr>
      </w:pPr>
      <w:r w:rsidRPr="00D67783">
        <w:t>2.5.1</w:t>
      </w:r>
      <w:r w:rsidRPr="00D67783">
        <w:tab/>
        <w:t>work to develop effective links with relevant services to promote the safety and welfare</w:t>
      </w:r>
      <w:r>
        <w:t xml:space="preserve"> of all pupils</w:t>
      </w:r>
      <w:r w:rsidRPr="00D67783">
        <w:t xml:space="preserve"> </w:t>
      </w:r>
    </w:p>
    <w:p w:rsidR="00786E60" w:rsidRPr="00D67783" w:rsidRDefault="00786E60" w:rsidP="007D71CA">
      <w:pPr>
        <w:pStyle w:val="BodyTextIndent2"/>
        <w:ind w:left="720" w:right="-54" w:hanging="720"/>
        <w:jc w:val="left"/>
        <w:rPr>
          <w:rFonts w:cs="Arial"/>
        </w:rPr>
      </w:pPr>
    </w:p>
    <w:p w:rsidR="00786E60" w:rsidRPr="00B23A2E" w:rsidRDefault="00786E60" w:rsidP="007D71CA">
      <w:pPr>
        <w:pStyle w:val="BodyTextIndent2"/>
        <w:ind w:left="720" w:right="-54" w:hanging="720"/>
        <w:jc w:val="left"/>
        <w:rPr>
          <w:rFonts w:cs="Arial"/>
          <w:color w:val="000000"/>
        </w:rPr>
      </w:pPr>
      <w:r w:rsidRPr="00D67783">
        <w:t>2.5.2</w:t>
      </w:r>
      <w:r w:rsidRPr="00D67783">
        <w:tab/>
      </w:r>
      <w:r w:rsidRPr="00B23A2E">
        <w:rPr>
          <w:color w:val="000000"/>
        </w:rPr>
        <w:t xml:space="preserve">co-operate as required, in line with Working Together to Safeguard Children, 2013, with key agencies in their enquiries regarding child protection matters </w:t>
      </w:r>
      <w:r w:rsidRPr="00B23A2E">
        <w:rPr>
          <w:rFonts w:cs="Arial"/>
          <w:color w:val="000000"/>
        </w:rPr>
        <w:t>including attendance and providing written reports at child protection conferences and core groups</w:t>
      </w:r>
    </w:p>
    <w:p w:rsidR="00786E60" w:rsidRDefault="00786E60" w:rsidP="007D71CA">
      <w:pPr>
        <w:pStyle w:val="BodyTextIndent2"/>
        <w:ind w:left="720" w:right="-54" w:hanging="720"/>
        <w:jc w:val="left"/>
      </w:pPr>
    </w:p>
    <w:p w:rsidR="00786E60" w:rsidRPr="00D67783" w:rsidRDefault="00786E60" w:rsidP="007D71CA">
      <w:pPr>
        <w:pStyle w:val="BodyTextIndent2"/>
        <w:ind w:left="720" w:right="-54" w:hanging="720"/>
        <w:jc w:val="left"/>
      </w:pPr>
      <w:r w:rsidRPr="00D67783">
        <w:t>2.5.3</w:t>
      </w:r>
      <w:r w:rsidRPr="00D67783">
        <w:tab/>
        <w:t>notify the relevant Social Care Unit immediately if:</w:t>
      </w:r>
    </w:p>
    <w:p w:rsidR="00786E60" w:rsidRPr="00D67783" w:rsidRDefault="00786E60" w:rsidP="007D71CA">
      <w:pPr>
        <w:tabs>
          <w:tab w:val="left" w:pos="0"/>
          <w:tab w:val="left" w:pos="720"/>
          <w:tab w:val="num" w:pos="2160"/>
        </w:tabs>
        <w:ind w:left="720" w:right="-54" w:hanging="720"/>
      </w:pPr>
    </w:p>
    <w:p w:rsidR="00786E60" w:rsidRPr="00D67783" w:rsidRDefault="00786E60" w:rsidP="007D71CA">
      <w:pPr>
        <w:numPr>
          <w:ilvl w:val="0"/>
          <w:numId w:val="39"/>
        </w:numPr>
        <w:tabs>
          <w:tab w:val="left" w:pos="1260"/>
        </w:tabs>
        <w:ind w:right="-54"/>
      </w:pPr>
      <w:r w:rsidRPr="00D67783">
        <w:t>it should have to exclude a pupil who is subject to a Child Protection Plan (whether fixed term or permanently);</w:t>
      </w:r>
    </w:p>
    <w:p w:rsidR="00786E60" w:rsidRPr="00D67783" w:rsidRDefault="00786E60" w:rsidP="007D71CA">
      <w:pPr>
        <w:pStyle w:val="BodyText2"/>
        <w:numPr>
          <w:ilvl w:val="0"/>
          <w:numId w:val="39"/>
        </w:numPr>
        <w:tabs>
          <w:tab w:val="left" w:pos="1260"/>
        </w:tabs>
        <w:ind w:right="-54"/>
        <w:jc w:val="left"/>
      </w:pPr>
      <w:r w:rsidRPr="00D67783">
        <w:rPr>
          <w:rFonts w:cs="Arial"/>
        </w:rPr>
        <w:t>there is an unexplained absence of a pupil who is subject to a Child Protection Plan</w:t>
      </w:r>
      <w:r w:rsidRPr="00D67783">
        <w:t xml:space="preserve"> </w:t>
      </w:r>
    </w:p>
    <w:p w:rsidR="00786E60" w:rsidRPr="00D67783" w:rsidRDefault="00786E60" w:rsidP="007D71CA">
      <w:pPr>
        <w:pStyle w:val="BodyText2"/>
        <w:numPr>
          <w:ilvl w:val="0"/>
          <w:numId w:val="39"/>
        </w:numPr>
        <w:tabs>
          <w:tab w:val="left" w:pos="1260"/>
        </w:tabs>
        <w:ind w:right="-54"/>
        <w:jc w:val="left"/>
      </w:pPr>
      <w:r w:rsidRPr="00D67783">
        <w:t>there is any change in circumstances to a pupil who is subject to a Child Protection Plan</w:t>
      </w:r>
    </w:p>
    <w:p w:rsidR="00786E60" w:rsidRPr="00D67783" w:rsidRDefault="00786E60" w:rsidP="007D71CA">
      <w:pPr>
        <w:pStyle w:val="BodyText2"/>
        <w:tabs>
          <w:tab w:val="left" w:pos="1260"/>
        </w:tabs>
        <w:ind w:left="720" w:right="-54"/>
        <w:jc w:val="left"/>
      </w:pPr>
    </w:p>
    <w:p w:rsidR="00786E60" w:rsidRPr="00D67783" w:rsidRDefault="00786E60" w:rsidP="007D71CA">
      <w:pPr>
        <w:pStyle w:val="BodyText2"/>
        <w:tabs>
          <w:tab w:val="left" w:pos="-720"/>
        </w:tabs>
        <w:ind w:left="720" w:right="-54" w:hanging="720"/>
        <w:jc w:val="both"/>
      </w:pPr>
      <w:r w:rsidRPr="00D67783">
        <w:t>2.6</w:t>
      </w:r>
      <w:r w:rsidRPr="00D67783">
        <w:tab/>
      </w:r>
      <w:r w:rsidRPr="00D67783">
        <w:rPr>
          <w:b/>
          <w:bCs/>
        </w:rPr>
        <w:t>Record Keeping</w:t>
      </w:r>
    </w:p>
    <w:p w:rsidR="00786E60" w:rsidRPr="00D67783" w:rsidRDefault="00786E60" w:rsidP="007D71CA">
      <w:pPr>
        <w:tabs>
          <w:tab w:val="left" w:pos="-720"/>
          <w:tab w:val="num" w:pos="720"/>
        </w:tabs>
        <w:ind w:left="720" w:right="-54" w:hanging="720"/>
        <w:jc w:val="both"/>
      </w:pPr>
    </w:p>
    <w:p w:rsidR="00786E60" w:rsidRPr="00D67783" w:rsidRDefault="00786E60" w:rsidP="007D71CA">
      <w:pPr>
        <w:tabs>
          <w:tab w:val="left" w:pos="-720"/>
          <w:tab w:val="num" w:pos="720"/>
        </w:tabs>
        <w:ind w:left="720" w:right="-54" w:hanging="720"/>
        <w:jc w:val="both"/>
      </w:pPr>
      <w:r w:rsidRPr="00D67783">
        <w:tab/>
        <w:t>The school will:</w:t>
      </w:r>
    </w:p>
    <w:p w:rsidR="00786E60" w:rsidRPr="00D67783" w:rsidRDefault="00786E60" w:rsidP="007D71CA">
      <w:pPr>
        <w:tabs>
          <w:tab w:val="left" w:pos="-720"/>
          <w:tab w:val="num" w:pos="720"/>
        </w:tabs>
        <w:ind w:left="720" w:right="-54" w:hanging="720"/>
        <w:jc w:val="both"/>
      </w:pPr>
    </w:p>
    <w:p w:rsidR="00786E60" w:rsidRPr="00D67783" w:rsidRDefault="00786E60" w:rsidP="007D71CA">
      <w:pPr>
        <w:ind w:left="720" w:right="-54" w:hanging="720"/>
        <w:jc w:val="both"/>
      </w:pPr>
      <w:r w:rsidRPr="00D67783">
        <w:t>2.6.1</w:t>
      </w:r>
      <w:r w:rsidRPr="00D67783">
        <w:tab/>
        <w:t>keep clear, detailed, accurate, written records of concerns about children (noting the date, event and action taken), even where there is no need to refer the ma</w:t>
      </w:r>
      <w:r>
        <w:t>tter to Social Care immediately</w:t>
      </w:r>
    </w:p>
    <w:p w:rsidR="00786E60" w:rsidRPr="00D67783" w:rsidRDefault="00786E60" w:rsidP="007D71CA">
      <w:pPr>
        <w:tabs>
          <w:tab w:val="left" w:pos="-720"/>
          <w:tab w:val="left" w:pos="0"/>
          <w:tab w:val="num" w:pos="720"/>
        </w:tabs>
        <w:ind w:left="720" w:right="-54" w:hanging="720"/>
        <w:jc w:val="both"/>
      </w:pPr>
    </w:p>
    <w:p w:rsidR="00786E60" w:rsidRPr="00D67783" w:rsidRDefault="00786E60" w:rsidP="007D71CA">
      <w:pPr>
        <w:ind w:left="720" w:right="-54" w:hanging="720"/>
        <w:jc w:val="both"/>
      </w:pPr>
      <w:r w:rsidRPr="00D67783">
        <w:t>2.6.2</w:t>
      </w:r>
      <w:r w:rsidRPr="00D67783">
        <w:tab/>
        <w:t xml:space="preserve">ensure all records are kept securely, separate from the main pupil file, and in a </w:t>
      </w:r>
      <w:r>
        <w:t>locked location</w:t>
      </w:r>
    </w:p>
    <w:p w:rsidR="00786E60" w:rsidRPr="00D67783" w:rsidRDefault="00786E60" w:rsidP="007D71CA">
      <w:pPr>
        <w:tabs>
          <w:tab w:val="left" w:pos="-720"/>
          <w:tab w:val="left" w:pos="0"/>
          <w:tab w:val="num" w:pos="720"/>
        </w:tabs>
        <w:ind w:left="720" w:right="-54" w:hanging="720"/>
        <w:jc w:val="both"/>
      </w:pPr>
    </w:p>
    <w:p w:rsidR="00786E60" w:rsidRPr="00D67783" w:rsidRDefault="00786E60" w:rsidP="007D71CA">
      <w:pPr>
        <w:tabs>
          <w:tab w:val="num" w:pos="0"/>
        </w:tabs>
        <w:ind w:left="720" w:right="-54" w:hanging="720"/>
        <w:jc w:val="both"/>
      </w:pPr>
      <w:r w:rsidRPr="00D67783">
        <w:t>2.6.3</w:t>
      </w:r>
      <w:r w:rsidRPr="00D67783">
        <w:tab/>
        <w:t>ensure all relevant child protection records are sent to the receiving school or establishment when a pupil moves schools in accordance with the Education Child Protection Record Keeping Guidance.</w:t>
      </w:r>
    </w:p>
    <w:p w:rsidR="00786E60" w:rsidRPr="00D67783" w:rsidRDefault="00786E60" w:rsidP="007D71CA">
      <w:pPr>
        <w:tabs>
          <w:tab w:val="num" w:pos="0"/>
        </w:tabs>
        <w:ind w:left="720" w:right="-54" w:hanging="720"/>
        <w:jc w:val="both"/>
      </w:pPr>
    </w:p>
    <w:p w:rsidR="00786E60" w:rsidRPr="00D67783" w:rsidRDefault="00786E60" w:rsidP="007D71CA">
      <w:pPr>
        <w:tabs>
          <w:tab w:val="num" w:pos="-720"/>
        </w:tabs>
        <w:ind w:left="720" w:right="-54" w:hanging="720"/>
        <w:jc w:val="both"/>
      </w:pPr>
      <w:r w:rsidRPr="00D67783">
        <w:t>2.7</w:t>
      </w:r>
      <w:r w:rsidRPr="00D67783">
        <w:tab/>
      </w:r>
      <w:r w:rsidRPr="00D67783">
        <w:rPr>
          <w:b/>
          <w:bCs/>
        </w:rPr>
        <w:t>Confidentiality and information sharing</w:t>
      </w:r>
    </w:p>
    <w:p w:rsidR="00786E60" w:rsidRPr="00D67783" w:rsidRDefault="00786E60" w:rsidP="007D71CA">
      <w:pPr>
        <w:tabs>
          <w:tab w:val="num" w:pos="0"/>
        </w:tabs>
        <w:ind w:left="720" w:right="-54" w:hanging="720"/>
        <w:jc w:val="both"/>
      </w:pPr>
      <w:r w:rsidRPr="00D67783">
        <w:tab/>
      </w:r>
    </w:p>
    <w:p w:rsidR="00786E60" w:rsidRPr="00D67783" w:rsidRDefault="00786E60" w:rsidP="007D71CA">
      <w:pPr>
        <w:tabs>
          <w:tab w:val="num" w:pos="0"/>
        </w:tabs>
        <w:ind w:left="720" w:right="-54" w:hanging="720"/>
        <w:jc w:val="both"/>
      </w:pPr>
      <w:r w:rsidRPr="00D67783">
        <w:t>2.7.1</w:t>
      </w:r>
      <w:r w:rsidRPr="00D67783">
        <w:tab/>
        <w:t>Child protection information will be stored and handled in line with the Data Protection Act 1998 principles.  The Data Protection Act does not prevent school staff from sharing information with relevant agencies, where that information may help to protect a child.</w:t>
      </w:r>
    </w:p>
    <w:p w:rsidR="00786E60" w:rsidRPr="00D67783" w:rsidRDefault="00786E60" w:rsidP="007D71CA">
      <w:pPr>
        <w:tabs>
          <w:tab w:val="num" w:pos="0"/>
        </w:tabs>
        <w:ind w:left="720" w:right="-54" w:hanging="720"/>
        <w:jc w:val="both"/>
      </w:pPr>
    </w:p>
    <w:p w:rsidR="00786E60" w:rsidRPr="00D67783" w:rsidRDefault="00786E60" w:rsidP="007D71CA">
      <w:pPr>
        <w:tabs>
          <w:tab w:val="num" w:pos="0"/>
        </w:tabs>
        <w:ind w:left="720" w:right="-54" w:hanging="720"/>
        <w:jc w:val="both"/>
      </w:pPr>
      <w:r w:rsidRPr="00D67783">
        <w:t>2.7.2</w:t>
      </w:r>
      <w:r w:rsidRPr="00D67783">
        <w:tab/>
        <w:t>Child protection records are normally exempt from the disclosure provisions of the Data Protection Act, which means that children and parents do not have an automatic right to see them.  If any member of staff receives a request from a pupil or parents to see child protection requests, they will refer the request to the Designated Person or Headteacher.</w:t>
      </w:r>
    </w:p>
    <w:p w:rsidR="00786E60" w:rsidRDefault="00786E60" w:rsidP="007D71CA">
      <w:pPr>
        <w:ind w:left="720" w:right="-54" w:hanging="720"/>
        <w:jc w:val="both"/>
      </w:pPr>
      <w:r w:rsidRPr="00D67783">
        <w:tab/>
      </w:r>
    </w:p>
    <w:p w:rsidR="00786E60" w:rsidRDefault="00786E60" w:rsidP="007D71CA">
      <w:pPr>
        <w:ind w:left="720" w:right="-54" w:hanging="720"/>
        <w:jc w:val="both"/>
      </w:pPr>
    </w:p>
    <w:p w:rsidR="00786E60" w:rsidRDefault="00786E60" w:rsidP="007D71CA">
      <w:pPr>
        <w:ind w:left="720" w:right="-54" w:hanging="720"/>
        <w:jc w:val="both"/>
      </w:pPr>
    </w:p>
    <w:p w:rsidR="00786E60" w:rsidRDefault="00786E60" w:rsidP="007D71CA">
      <w:pPr>
        <w:ind w:left="720" w:right="-54" w:hanging="720"/>
        <w:jc w:val="both"/>
      </w:pPr>
    </w:p>
    <w:p w:rsidR="00786E60" w:rsidRPr="00D67783" w:rsidRDefault="00786E60" w:rsidP="007D71CA">
      <w:pPr>
        <w:ind w:left="720" w:right="-54" w:hanging="720"/>
        <w:jc w:val="both"/>
      </w:pPr>
    </w:p>
    <w:p w:rsidR="00786E60" w:rsidRPr="00D67783" w:rsidRDefault="00786E60" w:rsidP="007D71CA">
      <w:pPr>
        <w:ind w:left="720" w:right="-54"/>
      </w:pPr>
      <w:r w:rsidRPr="00D67783">
        <w:lastRenderedPageBreak/>
        <w:t>The school will:</w:t>
      </w:r>
    </w:p>
    <w:p w:rsidR="00786E60" w:rsidRPr="00D67783" w:rsidRDefault="00786E60" w:rsidP="007D71CA">
      <w:pPr>
        <w:tabs>
          <w:tab w:val="num" w:pos="0"/>
        </w:tabs>
        <w:ind w:left="720" w:right="-54" w:hanging="720"/>
      </w:pPr>
    </w:p>
    <w:p w:rsidR="00786E60" w:rsidRPr="00D67783" w:rsidRDefault="00786E60" w:rsidP="007D71CA">
      <w:pPr>
        <w:pStyle w:val="BodyText"/>
        <w:ind w:left="720" w:right="-54" w:hanging="720"/>
        <w:jc w:val="left"/>
        <w:rPr>
          <w:color w:val="auto"/>
        </w:rPr>
      </w:pPr>
      <w:r w:rsidRPr="00D67783">
        <w:rPr>
          <w:color w:val="auto"/>
        </w:rPr>
        <w:t>2.7.3</w:t>
      </w:r>
      <w:r w:rsidRPr="00D67783">
        <w:rPr>
          <w:color w:val="auto"/>
        </w:rPr>
        <w:tab/>
        <w:t>ensure confidentiality protocols are adhered to and information is shared appropriately.  If in any doubt about confidentiality, staff will seek advice from a senior manager or Social Care as required.*</w:t>
      </w:r>
    </w:p>
    <w:p w:rsidR="00786E60" w:rsidRPr="00D67783" w:rsidRDefault="00786E60" w:rsidP="007D71CA">
      <w:pPr>
        <w:pStyle w:val="BodyText"/>
        <w:ind w:left="720" w:right="-54" w:hanging="720"/>
        <w:jc w:val="left"/>
        <w:rPr>
          <w:color w:val="auto"/>
        </w:rPr>
      </w:pPr>
    </w:p>
    <w:p w:rsidR="00786E60" w:rsidRPr="00D67783" w:rsidRDefault="00786E60" w:rsidP="007D71CA">
      <w:pPr>
        <w:pStyle w:val="FootnoteText"/>
        <w:ind w:left="720"/>
        <w:rPr>
          <w:rFonts w:ascii="Arial" w:hAnsi="Arial" w:cs="Arial"/>
          <w:sz w:val="16"/>
        </w:rPr>
      </w:pPr>
      <w:r w:rsidRPr="00D67783">
        <w:rPr>
          <w:rStyle w:val="FootnoteReference"/>
        </w:rPr>
        <w:t>*</w:t>
      </w:r>
      <w:r w:rsidRPr="00D67783">
        <w:rPr>
          <w:rFonts w:ascii="Arial" w:hAnsi="Arial" w:cs="Arial"/>
          <w:sz w:val="16"/>
        </w:rPr>
        <w:t xml:space="preserve"> </w:t>
      </w:r>
      <w:r w:rsidRPr="00D67783">
        <w:rPr>
          <w:rFonts w:ascii="Arial" w:hAnsi="Arial" w:cs="Arial"/>
          <w:b/>
          <w:bCs/>
          <w:kern w:val="36"/>
          <w:sz w:val="16"/>
          <w:szCs w:val="16"/>
        </w:rPr>
        <w:t>Information sharing: Guidance for practitioners and managers</w:t>
      </w:r>
      <w:r w:rsidRPr="00D67783">
        <w:rPr>
          <w:rFonts w:ascii="Arial" w:hAnsi="Arial" w:cs="Arial"/>
          <w:sz w:val="16"/>
        </w:rPr>
        <w:t xml:space="preserve"> is available from Department of Education.  www.education.gov.uk</w:t>
      </w:r>
    </w:p>
    <w:p w:rsidR="00786E60" w:rsidRPr="00D67783" w:rsidRDefault="00786E60" w:rsidP="007D71CA">
      <w:pPr>
        <w:tabs>
          <w:tab w:val="num" w:pos="0"/>
        </w:tabs>
        <w:ind w:left="720" w:right="-54" w:hanging="720"/>
        <w:rPr>
          <w:b/>
          <w:bCs/>
        </w:rPr>
      </w:pPr>
    </w:p>
    <w:p w:rsidR="00786E60" w:rsidRPr="00D67783" w:rsidRDefault="00786E60" w:rsidP="007D71CA">
      <w:pPr>
        <w:ind w:left="720" w:right="-54" w:hanging="720"/>
      </w:pPr>
      <w:r w:rsidRPr="00D67783">
        <w:t>2.7.4</w:t>
      </w:r>
      <w:r w:rsidRPr="00D67783">
        <w:tab/>
        <w:t xml:space="preserve">ensure that the Headteacher or Designated Person will only disclose any information about a pupil to other members of staff on a ‘need to know’ basis, including </w:t>
      </w:r>
      <w:r>
        <w:t>Domestic Violence notifications</w:t>
      </w:r>
    </w:p>
    <w:p w:rsidR="00786E60" w:rsidRPr="00D67783" w:rsidRDefault="00786E60" w:rsidP="007D71CA">
      <w:pPr>
        <w:tabs>
          <w:tab w:val="num" w:pos="0"/>
        </w:tabs>
        <w:ind w:left="720" w:right="-54" w:hanging="720"/>
        <w:rPr>
          <w:szCs w:val="20"/>
        </w:rPr>
      </w:pPr>
    </w:p>
    <w:p w:rsidR="00786E60" w:rsidRPr="00D67783" w:rsidRDefault="00786E60" w:rsidP="007D71CA">
      <w:pPr>
        <w:ind w:left="720" w:right="-54" w:hanging="720"/>
      </w:pPr>
      <w:r w:rsidRPr="00D67783">
        <w:t>2.7.5</w:t>
      </w:r>
      <w:r w:rsidRPr="00D67783">
        <w:tab/>
        <w:t>make all staff aware that they have a professional responsibility to share information with other agencies</w:t>
      </w:r>
      <w:r>
        <w:t xml:space="preserve"> in order to safeguard children</w:t>
      </w:r>
    </w:p>
    <w:p w:rsidR="00786E60" w:rsidRPr="00D67783" w:rsidRDefault="00786E60" w:rsidP="007D71CA">
      <w:pPr>
        <w:ind w:left="720" w:right="-54" w:hanging="720"/>
        <w:rPr>
          <w:szCs w:val="20"/>
        </w:rPr>
      </w:pPr>
    </w:p>
    <w:p w:rsidR="00786E60" w:rsidRPr="00D67783" w:rsidRDefault="00786E60" w:rsidP="007D71CA">
      <w:pPr>
        <w:ind w:left="-720" w:right="-54" w:firstLine="720"/>
        <w:rPr>
          <w:szCs w:val="20"/>
        </w:rPr>
      </w:pPr>
      <w:r w:rsidRPr="00D67783">
        <w:t>2.7.6</w:t>
      </w:r>
      <w:r w:rsidRPr="00D67783">
        <w:tab/>
        <w:t>ensure staff are clear with children that they cannot promise to keep secrets.</w:t>
      </w:r>
    </w:p>
    <w:p w:rsidR="00786E60" w:rsidRPr="00D67783" w:rsidRDefault="00786E60" w:rsidP="007D71CA">
      <w:pPr>
        <w:tabs>
          <w:tab w:val="num" w:pos="-720"/>
        </w:tabs>
        <w:ind w:left="720" w:right="-54" w:hanging="720"/>
        <w:rPr>
          <w:szCs w:val="20"/>
        </w:rPr>
      </w:pPr>
    </w:p>
    <w:p w:rsidR="00786E60" w:rsidRPr="00D67783" w:rsidRDefault="00786E60" w:rsidP="007D71CA">
      <w:pPr>
        <w:tabs>
          <w:tab w:val="num" w:pos="-720"/>
        </w:tabs>
        <w:ind w:left="720" w:right="-54" w:hanging="720"/>
        <w:jc w:val="both"/>
        <w:rPr>
          <w:szCs w:val="20"/>
        </w:rPr>
      </w:pPr>
      <w:r w:rsidRPr="00D67783">
        <w:rPr>
          <w:szCs w:val="20"/>
        </w:rPr>
        <w:t>2.8</w:t>
      </w:r>
      <w:r w:rsidRPr="00D67783">
        <w:rPr>
          <w:szCs w:val="20"/>
        </w:rPr>
        <w:tab/>
      </w:r>
      <w:r w:rsidRPr="00D67783">
        <w:rPr>
          <w:b/>
          <w:bCs/>
          <w:szCs w:val="20"/>
        </w:rPr>
        <w:t>Communication with Parents/Carers</w:t>
      </w:r>
    </w:p>
    <w:p w:rsidR="00786E60" w:rsidRPr="00D67783" w:rsidRDefault="00786E60" w:rsidP="007D71CA">
      <w:pPr>
        <w:tabs>
          <w:tab w:val="num" w:pos="0"/>
        </w:tabs>
        <w:ind w:left="720" w:right="-54" w:hanging="720"/>
        <w:jc w:val="both"/>
      </w:pPr>
    </w:p>
    <w:p w:rsidR="00786E60" w:rsidRPr="00D67783" w:rsidRDefault="00786E60" w:rsidP="007D71CA">
      <w:pPr>
        <w:tabs>
          <w:tab w:val="num" w:pos="0"/>
        </w:tabs>
        <w:ind w:left="720" w:right="-54" w:hanging="720"/>
        <w:jc w:val="both"/>
      </w:pPr>
      <w:r w:rsidRPr="00D67783">
        <w:tab/>
        <w:t>The school will:</w:t>
      </w:r>
    </w:p>
    <w:p w:rsidR="00786E60" w:rsidRPr="00D67783" w:rsidRDefault="00786E60" w:rsidP="007D71CA">
      <w:pPr>
        <w:tabs>
          <w:tab w:val="num" w:pos="0"/>
        </w:tabs>
        <w:ind w:left="720" w:right="-54" w:hanging="720"/>
        <w:jc w:val="both"/>
      </w:pPr>
    </w:p>
    <w:p w:rsidR="00786E60" w:rsidRPr="00B23A2E" w:rsidRDefault="00786E60" w:rsidP="007D71CA">
      <w:pPr>
        <w:numPr>
          <w:ilvl w:val="2"/>
          <w:numId w:val="40"/>
        </w:numPr>
        <w:ind w:right="-54"/>
        <w:jc w:val="both"/>
        <w:rPr>
          <w:i/>
          <w:iCs/>
        </w:rPr>
      </w:pPr>
      <w:r w:rsidRPr="00D67783">
        <w:t>ensure that parents/carers are informed of the responsibility placed on the school and staff in relation to child protection by setting out its duties in the school prospectus</w:t>
      </w:r>
      <w:r>
        <w:t xml:space="preserve"> and </w:t>
      </w:r>
      <w:r w:rsidRPr="00B23A2E">
        <w:rPr>
          <w:color w:val="000000"/>
        </w:rPr>
        <w:t>website.</w:t>
      </w:r>
      <w:r w:rsidRPr="00D67783">
        <w:t xml:space="preserve">  </w:t>
      </w:r>
    </w:p>
    <w:p w:rsidR="00786E60" w:rsidRPr="00D67783" w:rsidRDefault="00786E60" w:rsidP="007D71CA">
      <w:pPr>
        <w:ind w:left="720" w:right="-54" w:hanging="720"/>
        <w:jc w:val="both"/>
        <w:rPr>
          <w:iCs/>
        </w:rPr>
      </w:pPr>
      <w:r w:rsidRPr="00D67783">
        <w:rPr>
          <w:iCs/>
        </w:rPr>
        <w:t>2.8.2</w:t>
      </w:r>
      <w:r w:rsidRPr="00D67783">
        <w:rPr>
          <w:iCs/>
        </w:rPr>
        <w:tab/>
      </w:r>
      <w:r w:rsidRPr="00D67783">
        <w:t xml:space="preserve">undertake appropriate discussion with parents/carers prior to involvement of another agency unless the circumstances preclude this action.  If the school believes that notifying parents could increase the risk to the child or exacerbate the situation, advice will be sought from Social Care.  </w:t>
      </w:r>
      <w:r w:rsidRPr="00D67783">
        <w:rPr>
          <w:i/>
          <w:iCs/>
        </w:rPr>
        <w:t>(Further guidance on this can be found in the Core Inter-agency Procedures of the Local Safeguarding Children Board)</w:t>
      </w:r>
    </w:p>
    <w:p w:rsidR="00786E60" w:rsidRPr="00D67783" w:rsidRDefault="00786E60" w:rsidP="007D71CA">
      <w:pPr>
        <w:ind w:left="720" w:right="-54" w:hanging="720"/>
        <w:jc w:val="both"/>
        <w:rPr>
          <w:i/>
        </w:rPr>
      </w:pPr>
    </w:p>
    <w:p w:rsidR="00786E60" w:rsidRPr="00D67783" w:rsidRDefault="00786E60" w:rsidP="007D71CA">
      <w:pPr>
        <w:ind w:left="720" w:right="-54" w:hanging="720"/>
        <w:jc w:val="both"/>
        <w:rPr>
          <w:i/>
          <w:iCs/>
        </w:rPr>
      </w:pPr>
      <w:r w:rsidRPr="00D67783">
        <w:tab/>
      </w:r>
    </w:p>
    <w:p w:rsidR="00786E60" w:rsidRPr="00D67783" w:rsidRDefault="00786E60" w:rsidP="007D71CA">
      <w:pPr>
        <w:tabs>
          <w:tab w:val="num" w:pos="1440"/>
          <w:tab w:val="num" w:pos="2520"/>
        </w:tabs>
        <w:ind w:left="720" w:right="-54" w:hanging="720"/>
        <w:jc w:val="both"/>
        <w:rPr>
          <w:bCs/>
        </w:rPr>
      </w:pPr>
      <w:r w:rsidRPr="00D67783">
        <w:rPr>
          <w:bCs/>
        </w:rPr>
        <w:t>3.0</w:t>
      </w:r>
      <w:r w:rsidRPr="00D67783">
        <w:rPr>
          <w:bCs/>
        </w:rPr>
        <w:tab/>
      </w:r>
      <w:r w:rsidRPr="00D67783">
        <w:rPr>
          <w:b/>
        </w:rPr>
        <w:t>SUPPORTING VULNERABLE CHILDREN</w:t>
      </w:r>
    </w:p>
    <w:p w:rsidR="00786E60" w:rsidRPr="00D67783" w:rsidRDefault="00786E60" w:rsidP="007D71CA">
      <w:pPr>
        <w:tabs>
          <w:tab w:val="left" w:pos="-720"/>
        </w:tabs>
        <w:ind w:left="720" w:right="-54" w:hanging="720"/>
        <w:jc w:val="both"/>
      </w:pPr>
    </w:p>
    <w:p w:rsidR="00786E60" w:rsidRPr="00D67783" w:rsidRDefault="00786E60" w:rsidP="007D71CA">
      <w:pPr>
        <w:pStyle w:val="BodyText3"/>
        <w:tabs>
          <w:tab w:val="clear" w:pos="0"/>
          <w:tab w:val="clear" w:pos="1440"/>
          <w:tab w:val="left" w:pos="-720"/>
        </w:tabs>
        <w:ind w:left="720" w:hanging="720"/>
        <w:jc w:val="both"/>
      </w:pPr>
      <w:r w:rsidRPr="00D67783">
        <w:t>3.1      We recognise that abuse or witnessing violence may have an adverse impact on those children which may last into adulthood without appro</w:t>
      </w:r>
      <w:r>
        <w:t>priate intervention and support.</w:t>
      </w:r>
    </w:p>
    <w:p w:rsidR="00786E60" w:rsidRPr="00D67783" w:rsidRDefault="00786E60" w:rsidP="007D71CA">
      <w:pPr>
        <w:tabs>
          <w:tab w:val="left" w:pos="-720"/>
          <w:tab w:val="left" w:pos="0"/>
          <w:tab w:val="num" w:pos="720"/>
        </w:tabs>
        <w:ind w:left="720" w:right="-54" w:hanging="720"/>
        <w:jc w:val="both"/>
      </w:pPr>
    </w:p>
    <w:p w:rsidR="00786E60" w:rsidRPr="00D67783" w:rsidRDefault="00786E60" w:rsidP="007D71CA">
      <w:pPr>
        <w:tabs>
          <w:tab w:val="left" w:pos="0"/>
          <w:tab w:val="num" w:pos="1440"/>
        </w:tabs>
        <w:ind w:left="720" w:right="-54" w:hanging="720"/>
        <w:jc w:val="both"/>
      </w:pPr>
      <w:r w:rsidRPr="00D67783">
        <w:t>3.2      This school may be the only stable, secure and predictable element in the lives of children at risk.  Nevertheless, when at school their behaviour may be challenging and defiant or they may become withdrawn.</w:t>
      </w:r>
    </w:p>
    <w:p w:rsidR="00786E60" w:rsidRPr="00D67783" w:rsidRDefault="00786E60" w:rsidP="007D71CA">
      <w:pPr>
        <w:tabs>
          <w:tab w:val="left" w:pos="-720"/>
          <w:tab w:val="num" w:pos="0"/>
          <w:tab w:val="num" w:pos="720"/>
        </w:tabs>
        <w:ind w:left="720" w:right="-54" w:hanging="720"/>
        <w:jc w:val="both"/>
      </w:pPr>
    </w:p>
    <w:p w:rsidR="00786E60" w:rsidRPr="00D67783" w:rsidRDefault="00786E60" w:rsidP="007D71CA">
      <w:pPr>
        <w:tabs>
          <w:tab w:val="left" w:pos="0"/>
          <w:tab w:val="num" w:pos="1440"/>
        </w:tabs>
        <w:ind w:left="720" w:right="-54" w:hanging="720"/>
        <w:jc w:val="both"/>
      </w:pPr>
      <w:r w:rsidRPr="00D67783">
        <w:t>3.3      We recognise that some vulnerable children may develop abusive behaviours and that these children may need to be referred on for appropriate support and intervention.</w:t>
      </w:r>
    </w:p>
    <w:p w:rsidR="00786E60" w:rsidRPr="00D67783" w:rsidRDefault="00786E60" w:rsidP="007D71CA">
      <w:pPr>
        <w:tabs>
          <w:tab w:val="left" w:pos="-720"/>
          <w:tab w:val="num" w:pos="0"/>
          <w:tab w:val="num" w:pos="720"/>
        </w:tabs>
        <w:ind w:left="720" w:right="-54" w:hanging="720"/>
        <w:jc w:val="both"/>
      </w:pPr>
    </w:p>
    <w:p w:rsidR="00786E60" w:rsidRPr="00D67783" w:rsidRDefault="00786E60" w:rsidP="007D71CA">
      <w:pPr>
        <w:tabs>
          <w:tab w:val="left" w:pos="-720"/>
          <w:tab w:val="num" w:pos="1440"/>
        </w:tabs>
        <w:ind w:left="720" w:right="-54" w:hanging="720"/>
        <w:jc w:val="both"/>
      </w:pPr>
      <w:r w:rsidRPr="00D67783">
        <w:t xml:space="preserve">3.4      </w:t>
      </w:r>
      <w:r w:rsidRPr="00D67783">
        <w:rPr>
          <w:b/>
        </w:rPr>
        <w:t>The school will support the pupil through</w:t>
      </w:r>
      <w:r w:rsidRPr="00D67783">
        <w:t>:</w:t>
      </w:r>
    </w:p>
    <w:p w:rsidR="00786E60" w:rsidRPr="00D67783" w:rsidRDefault="00786E60" w:rsidP="007D71CA">
      <w:pPr>
        <w:tabs>
          <w:tab w:val="left" w:pos="-720"/>
        </w:tabs>
        <w:ind w:left="720" w:right="-54" w:hanging="720"/>
        <w:jc w:val="both"/>
      </w:pPr>
    </w:p>
    <w:p w:rsidR="00786E60" w:rsidRPr="00D67783" w:rsidRDefault="00786E60" w:rsidP="007D71CA">
      <w:pPr>
        <w:tabs>
          <w:tab w:val="num" w:pos="2520"/>
        </w:tabs>
        <w:ind w:left="720" w:right="-54" w:hanging="720"/>
        <w:jc w:val="both"/>
      </w:pPr>
      <w:r w:rsidRPr="00D67783">
        <w:t xml:space="preserve">3.4.1   Curricular opportunities to encourage self-esteem and self-motivation </w:t>
      </w:r>
    </w:p>
    <w:p w:rsidR="00786E60" w:rsidRPr="00D67783" w:rsidRDefault="00786E60" w:rsidP="007D71CA">
      <w:pPr>
        <w:tabs>
          <w:tab w:val="num" w:pos="2520"/>
        </w:tabs>
        <w:ind w:left="720" w:right="-54" w:hanging="720"/>
        <w:jc w:val="both"/>
      </w:pPr>
    </w:p>
    <w:p w:rsidR="00786E60" w:rsidRPr="00D67783" w:rsidRDefault="00786E60" w:rsidP="007D71CA">
      <w:pPr>
        <w:tabs>
          <w:tab w:val="num" w:pos="2520"/>
        </w:tabs>
        <w:ind w:left="720" w:right="-54" w:hanging="720"/>
        <w:jc w:val="both"/>
      </w:pPr>
      <w:r w:rsidRPr="00D67783">
        <w:lastRenderedPageBreak/>
        <w:t>3.4.2   An ethos that actively promotes a positive, supportive and safe environment and values the whole community</w:t>
      </w:r>
    </w:p>
    <w:p w:rsidR="00786E60" w:rsidRPr="00D67783" w:rsidRDefault="00786E60" w:rsidP="007D71CA">
      <w:pPr>
        <w:tabs>
          <w:tab w:val="num" w:pos="0"/>
          <w:tab w:val="num" w:pos="720"/>
        </w:tabs>
        <w:ind w:left="720" w:right="-54" w:hanging="720"/>
        <w:jc w:val="both"/>
      </w:pPr>
    </w:p>
    <w:p w:rsidR="00786E60" w:rsidRPr="00D67783" w:rsidRDefault="00786E60" w:rsidP="007D71CA">
      <w:pPr>
        <w:tabs>
          <w:tab w:val="num" w:pos="2520"/>
        </w:tabs>
        <w:ind w:left="720" w:right="-54" w:hanging="720"/>
        <w:jc w:val="both"/>
      </w:pPr>
      <w:r w:rsidRPr="00D67783">
        <w:t>3.4.3   The school's behaviour policy will support vulnerable pupils in the school.  All staff will agree on a consistent approach, which focuses on the behaviour of the child but does not damage the pupil's sense of self worth.  The school will ensure that the pupil knows that some behaviour is unacceptable but s/he is valued and not to be blamed f</w:t>
      </w:r>
      <w:r>
        <w:t>or any abuse which has occurred</w:t>
      </w:r>
    </w:p>
    <w:p w:rsidR="00786E60" w:rsidRPr="00D67783" w:rsidRDefault="00786E60" w:rsidP="007D71CA">
      <w:pPr>
        <w:tabs>
          <w:tab w:val="num" w:pos="0"/>
          <w:tab w:val="num" w:pos="720"/>
        </w:tabs>
        <w:ind w:left="720" w:right="-54" w:hanging="720"/>
        <w:jc w:val="both"/>
      </w:pPr>
    </w:p>
    <w:p w:rsidR="00786E60" w:rsidRPr="00D67783" w:rsidRDefault="00786E60" w:rsidP="007D71CA">
      <w:pPr>
        <w:tabs>
          <w:tab w:val="num" w:pos="2520"/>
        </w:tabs>
        <w:ind w:left="720" w:right="-54" w:hanging="720"/>
        <w:jc w:val="both"/>
      </w:pPr>
      <w:r w:rsidRPr="00D67783">
        <w:t xml:space="preserve">3.4.4  </w:t>
      </w:r>
      <w:r>
        <w:t xml:space="preserve"> </w:t>
      </w:r>
      <w:r w:rsidRPr="00D67783">
        <w:t>Liaison with other agencies which support the pupil such as Social Care, Child and</w:t>
      </w:r>
      <w:r>
        <w:t xml:space="preserve"> </w:t>
      </w:r>
      <w:r w:rsidRPr="00D67783">
        <w:t xml:space="preserve">Adolescent Mental Health Services, Cambridgeshire Sexual Behaviour Service or Locality </w:t>
      </w:r>
      <w:r>
        <w:t>Teams</w:t>
      </w:r>
    </w:p>
    <w:p w:rsidR="00786E60" w:rsidRPr="00D67783" w:rsidRDefault="00786E60" w:rsidP="007D71CA">
      <w:pPr>
        <w:tabs>
          <w:tab w:val="num" w:pos="0"/>
          <w:tab w:val="num" w:pos="720"/>
        </w:tabs>
        <w:ind w:left="720" w:right="-54" w:hanging="720"/>
        <w:jc w:val="both"/>
      </w:pPr>
    </w:p>
    <w:p w:rsidR="00786E60" w:rsidRPr="00D67783" w:rsidRDefault="00786E60" w:rsidP="007D71CA">
      <w:pPr>
        <w:tabs>
          <w:tab w:val="num" w:pos="2520"/>
        </w:tabs>
        <w:ind w:left="720" w:right="-54" w:hanging="720"/>
        <w:jc w:val="both"/>
      </w:pPr>
      <w:r w:rsidRPr="00D67783">
        <w:t>3.4.5   A commitment to develop productive and supportive relationships with parents/carers</w:t>
      </w:r>
    </w:p>
    <w:p w:rsidR="00786E60" w:rsidRPr="00D67783" w:rsidRDefault="00786E60" w:rsidP="007D71CA">
      <w:pPr>
        <w:tabs>
          <w:tab w:val="num" w:pos="0"/>
          <w:tab w:val="num" w:pos="720"/>
        </w:tabs>
        <w:ind w:left="720" w:right="-54" w:hanging="720"/>
        <w:jc w:val="both"/>
      </w:pPr>
    </w:p>
    <w:p w:rsidR="00786E60" w:rsidRPr="00D67783" w:rsidRDefault="00786E60" w:rsidP="007D71CA">
      <w:pPr>
        <w:tabs>
          <w:tab w:val="num" w:pos="2520"/>
        </w:tabs>
        <w:ind w:left="720" w:right="-54" w:hanging="720"/>
        <w:jc w:val="both"/>
      </w:pPr>
      <w:r w:rsidRPr="00D67783">
        <w:t>3.4.6   Recognition that children living in a home environment where there is domestic abuse, drug or alcohol abuse or mental health issues are vulnerable and in need of support and protection; they may also be young carers</w:t>
      </w:r>
    </w:p>
    <w:p w:rsidR="00786E60" w:rsidRPr="00D67783" w:rsidRDefault="00786E60" w:rsidP="007D71CA">
      <w:pPr>
        <w:tabs>
          <w:tab w:val="num" w:pos="2520"/>
        </w:tabs>
        <w:ind w:left="720" w:right="-54" w:hanging="720"/>
        <w:jc w:val="both"/>
      </w:pPr>
    </w:p>
    <w:p w:rsidR="00786E60" w:rsidRPr="00D67783" w:rsidRDefault="00786E60" w:rsidP="007D71CA">
      <w:pPr>
        <w:tabs>
          <w:tab w:val="left" w:pos="-720"/>
        </w:tabs>
        <w:ind w:left="720" w:right="-54" w:hanging="720"/>
        <w:jc w:val="both"/>
      </w:pPr>
      <w:r w:rsidRPr="00D67783">
        <w:t xml:space="preserve">3.4.7   Monitoring and supporting pupil’s welfare, keeping records and notifying Social Care </w:t>
      </w:r>
      <w:r w:rsidRPr="00D67783">
        <w:rPr>
          <w:bCs/>
        </w:rPr>
        <w:t xml:space="preserve">in accordance with the </w:t>
      </w:r>
      <w:r w:rsidRPr="00D67783">
        <w:t>Cambridgeshire Local Safeguarding Children Board “Core</w:t>
      </w:r>
      <w:r>
        <w:t xml:space="preserve"> Inter - Agency Procedures”</w:t>
      </w:r>
    </w:p>
    <w:p w:rsidR="00786E60" w:rsidRPr="00D67783" w:rsidRDefault="00786E60" w:rsidP="007D71CA">
      <w:pPr>
        <w:tabs>
          <w:tab w:val="left" w:pos="-720"/>
        </w:tabs>
        <w:ind w:left="720" w:right="-54" w:hanging="720"/>
        <w:jc w:val="both"/>
      </w:pPr>
    </w:p>
    <w:p w:rsidR="00786E60" w:rsidRPr="00D67783" w:rsidRDefault="00786E60" w:rsidP="007D71CA">
      <w:pPr>
        <w:tabs>
          <w:tab w:val="num" w:pos="0"/>
          <w:tab w:val="num" w:pos="720"/>
        </w:tabs>
        <w:ind w:left="720" w:right="-54" w:hanging="720"/>
        <w:jc w:val="both"/>
      </w:pPr>
      <w:r w:rsidRPr="00D67783">
        <w:t>3.4.8</w:t>
      </w:r>
      <w:r w:rsidRPr="00D67783">
        <w:tab/>
        <w:t>When a pupil who is subject to a child protection plan leaves, information will be transferred to the new school immediately.  The Child Protection Review Manager and Lead Social Worker from Soci</w:t>
      </w:r>
      <w:r>
        <w:t>al Care will also be informed</w:t>
      </w:r>
    </w:p>
    <w:p w:rsidR="00786E60" w:rsidRPr="00D67783" w:rsidRDefault="00786E60" w:rsidP="007D71CA">
      <w:pPr>
        <w:tabs>
          <w:tab w:val="num" w:pos="0"/>
          <w:tab w:val="num" w:pos="720"/>
        </w:tabs>
        <w:ind w:left="720" w:right="-54" w:hanging="720"/>
        <w:jc w:val="both"/>
      </w:pPr>
    </w:p>
    <w:p w:rsidR="00786E60" w:rsidRPr="00D67783" w:rsidRDefault="00786E60" w:rsidP="007D71CA">
      <w:pPr>
        <w:tabs>
          <w:tab w:val="num" w:pos="0"/>
          <w:tab w:val="num" w:pos="720"/>
        </w:tabs>
        <w:ind w:left="720" w:right="-54" w:hanging="720"/>
        <w:jc w:val="both"/>
      </w:pPr>
      <w:r w:rsidRPr="00D67783">
        <w:t>3.4.9</w:t>
      </w:r>
      <w:r w:rsidRPr="00D67783">
        <w:tab/>
        <w:t>When a child is missing from education, the school will follow the procedure as set out in Cambridgeshire’s Children Missing Education guidance and inform the Education Welfare Officer and Social Care if a child is subject to a Child Protection Plan or there have been ongoing concerns.</w:t>
      </w:r>
    </w:p>
    <w:p w:rsidR="00786E60" w:rsidRPr="00D67783" w:rsidRDefault="00786E60" w:rsidP="007D71CA">
      <w:pPr>
        <w:tabs>
          <w:tab w:val="num" w:pos="0"/>
          <w:tab w:val="num" w:pos="720"/>
        </w:tabs>
        <w:ind w:left="720" w:right="-54" w:hanging="720"/>
        <w:jc w:val="both"/>
        <w:rPr>
          <w:b/>
          <w:bCs/>
          <w:u w:val="single"/>
        </w:rPr>
      </w:pPr>
    </w:p>
    <w:p w:rsidR="00786E60" w:rsidRPr="00D67783" w:rsidRDefault="00786E60" w:rsidP="007D71CA">
      <w:pPr>
        <w:tabs>
          <w:tab w:val="left" w:pos="-720"/>
          <w:tab w:val="left" w:pos="0"/>
        </w:tabs>
        <w:ind w:left="720" w:right="-54" w:hanging="720"/>
        <w:jc w:val="both"/>
        <w:rPr>
          <w:b/>
          <w:bCs/>
          <w:iCs/>
        </w:rPr>
      </w:pPr>
      <w:r w:rsidRPr="00D67783">
        <w:t>3.5</w:t>
      </w:r>
      <w:r w:rsidRPr="00D67783">
        <w:tab/>
      </w:r>
      <w:r w:rsidRPr="00D67783">
        <w:rPr>
          <w:b/>
        </w:rPr>
        <w:t>Substance Misu</w:t>
      </w:r>
      <w:r w:rsidRPr="00D67783">
        <w:rPr>
          <w:b/>
          <w:bCs/>
          <w:iCs/>
        </w:rPr>
        <w:t>se and Child Protection</w:t>
      </w:r>
    </w:p>
    <w:p w:rsidR="00786E60" w:rsidRPr="00D67783" w:rsidRDefault="00786E60" w:rsidP="007D71CA">
      <w:pPr>
        <w:tabs>
          <w:tab w:val="left" w:pos="-720"/>
          <w:tab w:val="left" w:pos="0"/>
        </w:tabs>
        <w:ind w:left="720" w:right="-54" w:hanging="720"/>
        <w:jc w:val="both"/>
        <w:rPr>
          <w:b/>
          <w:bCs/>
          <w:iCs/>
        </w:rPr>
      </w:pPr>
    </w:p>
    <w:p w:rsidR="00786E60" w:rsidRPr="00D67783" w:rsidRDefault="00786E60" w:rsidP="007D71CA">
      <w:pPr>
        <w:tabs>
          <w:tab w:val="left" w:pos="-720"/>
          <w:tab w:val="left" w:pos="0"/>
        </w:tabs>
        <w:ind w:left="720" w:right="-54" w:hanging="720"/>
        <w:jc w:val="both"/>
        <w:rPr>
          <w:iCs/>
        </w:rPr>
      </w:pPr>
      <w:r w:rsidRPr="00D67783">
        <w:t xml:space="preserve">3.5.1 </w:t>
      </w:r>
      <w:r w:rsidRPr="00D67783">
        <w:tab/>
        <w:t>The discovery that a young person is misusing legal or illegal substances or reported evidence of their substance misuse is not necessarily sufficient in itself to initiate child protection proceedings but the school will consider such action in the following situations:</w:t>
      </w:r>
    </w:p>
    <w:p w:rsidR="00786E60" w:rsidRPr="00D67783" w:rsidRDefault="00786E60" w:rsidP="007D71CA">
      <w:pPr>
        <w:pStyle w:val="Header"/>
        <w:tabs>
          <w:tab w:val="left" w:pos="-720"/>
          <w:tab w:val="left" w:pos="0"/>
        </w:tabs>
        <w:ind w:left="720" w:right="-54" w:hanging="720"/>
        <w:jc w:val="both"/>
        <w:rPr>
          <w:iCs/>
        </w:rPr>
      </w:pPr>
    </w:p>
    <w:p w:rsidR="00786E60" w:rsidRPr="00D67783" w:rsidRDefault="00786E60" w:rsidP="007D71CA">
      <w:pPr>
        <w:tabs>
          <w:tab w:val="left" w:pos="-720"/>
          <w:tab w:val="left" w:pos="0"/>
        </w:tabs>
        <w:ind w:left="720" w:right="-54" w:hanging="720"/>
        <w:jc w:val="both"/>
        <w:rPr>
          <w:iCs/>
        </w:rPr>
      </w:pPr>
      <w:r w:rsidRPr="00D67783">
        <w:rPr>
          <w:iCs/>
        </w:rPr>
        <w:tab/>
        <w:t>When there is evidence or reasonable cause:</w:t>
      </w:r>
    </w:p>
    <w:p w:rsidR="00786E60" w:rsidRPr="00D67783" w:rsidRDefault="00786E60" w:rsidP="007D71CA">
      <w:pPr>
        <w:tabs>
          <w:tab w:val="left" w:pos="-720"/>
          <w:tab w:val="left" w:pos="0"/>
        </w:tabs>
        <w:ind w:left="720" w:right="-54" w:hanging="720"/>
        <w:jc w:val="both"/>
        <w:rPr>
          <w:iCs/>
        </w:rPr>
      </w:pPr>
    </w:p>
    <w:p w:rsidR="00786E60" w:rsidRPr="00D67783" w:rsidRDefault="00786E60" w:rsidP="007D71CA">
      <w:pPr>
        <w:numPr>
          <w:ilvl w:val="0"/>
          <w:numId w:val="6"/>
        </w:numPr>
        <w:tabs>
          <w:tab w:val="left" w:pos="-720"/>
          <w:tab w:val="left" w:pos="1260"/>
        </w:tabs>
        <w:ind w:left="1260" w:right="-54" w:hanging="540"/>
        <w:jc w:val="both"/>
        <w:rPr>
          <w:iCs/>
        </w:rPr>
      </w:pPr>
      <w:r w:rsidRPr="00D67783">
        <w:rPr>
          <w:iCs/>
        </w:rPr>
        <w:t>to believe the young person’s substance misuse may cause him or her to be vulnerable to o</w:t>
      </w:r>
      <w:r>
        <w:rPr>
          <w:iCs/>
        </w:rPr>
        <w:t>ther abuse such as sexual abuse</w:t>
      </w:r>
    </w:p>
    <w:p w:rsidR="00786E60" w:rsidRPr="00D67783" w:rsidRDefault="00786E60" w:rsidP="007D71CA">
      <w:pPr>
        <w:numPr>
          <w:ilvl w:val="0"/>
          <w:numId w:val="6"/>
        </w:numPr>
        <w:tabs>
          <w:tab w:val="left" w:pos="-720"/>
          <w:tab w:val="left" w:pos="1260"/>
        </w:tabs>
        <w:ind w:left="1260" w:right="-54" w:hanging="540"/>
        <w:jc w:val="both"/>
        <w:rPr>
          <w:iCs/>
        </w:rPr>
      </w:pPr>
      <w:r w:rsidRPr="00D67783">
        <w:rPr>
          <w:iCs/>
        </w:rPr>
        <w:t>to believe the pupil’s substance related behaviour is a result of abuse or because of pressure or incentives f</w:t>
      </w:r>
      <w:r>
        <w:rPr>
          <w:iCs/>
        </w:rPr>
        <w:t>rom others, particularly adults</w:t>
      </w:r>
    </w:p>
    <w:p w:rsidR="00786E60" w:rsidRPr="00D67783" w:rsidRDefault="00786E60" w:rsidP="007D71CA">
      <w:pPr>
        <w:numPr>
          <w:ilvl w:val="0"/>
          <w:numId w:val="6"/>
        </w:numPr>
        <w:tabs>
          <w:tab w:val="left" w:pos="-720"/>
          <w:tab w:val="left" w:pos="1260"/>
        </w:tabs>
        <w:ind w:left="1260" w:right="-54" w:hanging="540"/>
        <w:jc w:val="both"/>
        <w:rPr>
          <w:iCs/>
        </w:rPr>
      </w:pPr>
      <w:r w:rsidRPr="00D67783">
        <w:rPr>
          <w:iCs/>
        </w:rPr>
        <w:t>where the misuse is suspected of being linked to parent/carer substance misuse.</w:t>
      </w:r>
    </w:p>
    <w:p w:rsidR="00786E60" w:rsidRPr="00D67783" w:rsidRDefault="00786E60" w:rsidP="007D71CA">
      <w:pPr>
        <w:tabs>
          <w:tab w:val="left" w:pos="-720"/>
          <w:tab w:val="left" w:pos="0"/>
        </w:tabs>
        <w:ind w:left="720" w:right="-54" w:hanging="720"/>
        <w:rPr>
          <w:iCs/>
          <w:u w:val="single"/>
        </w:rPr>
      </w:pPr>
    </w:p>
    <w:p w:rsidR="00786E60" w:rsidRPr="00D67783" w:rsidRDefault="00786E60" w:rsidP="007D71CA">
      <w:pPr>
        <w:pStyle w:val="Heading3"/>
        <w:tabs>
          <w:tab w:val="clear" w:pos="5812"/>
          <w:tab w:val="left" w:pos="-720"/>
        </w:tabs>
        <w:ind w:left="720" w:right="-54" w:hanging="720"/>
        <w:jc w:val="both"/>
        <w:rPr>
          <w:rFonts w:cs="Arial"/>
          <w:i w:val="0"/>
        </w:rPr>
      </w:pPr>
      <w:r w:rsidRPr="00D67783">
        <w:rPr>
          <w:rFonts w:cs="Arial"/>
          <w:i w:val="0"/>
        </w:rPr>
        <w:lastRenderedPageBreak/>
        <w:t>3.6</w:t>
      </w:r>
      <w:r w:rsidRPr="00D67783">
        <w:rPr>
          <w:rFonts w:cs="Arial"/>
          <w:i w:val="0"/>
        </w:rPr>
        <w:tab/>
      </w:r>
      <w:r w:rsidRPr="00D67783">
        <w:rPr>
          <w:rFonts w:cs="Arial"/>
          <w:b/>
          <w:bCs/>
          <w:i w:val="0"/>
        </w:rPr>
        <w:t>Children of Substance Misusing Parents/Carers</w:t>
      </w:r>
    </w:p>
    <w:p w:rsidR="00786E60" w:rsidRPr="00D67783" w:rsidRDefault="00786E60" w:rsidP="007D71CA">
      <w:pPr>
        <w:tabs>
          <w:tab w:val="left" w:pos="-720"/>
          <w:tab w:val="left" w:pos="0"/>
        </w:tabs>
        <w:ind w:left="720" w:right="-54" w:hanging="720"/>
        <w:jc w:val="both"/>
        <w:rPr>
          <w:b/>
          <w:bCs/>
          <w:iCs/>
        </w:rPr>
      </w:pPr>
    </w:p>
    <w:p w:rsidR="00786E60" w:rsidRPr="00D67783" w:rsidRDefault="00786E60" w:rsidP="007D71CA">
      <w:pPr>
        <w:tabs>
          <w:tab w:val="left" w:pos="-720"/>
        </w:tabs>
        <w:ind w:left="720" w:right="-54" w:hanging="720"/>
        <w:jc w:val="both"/>
      </w:pPr>
      <w:r w:rsidRPr="00D67783">
        <w:t>3.6.1</w:t>
      </w:r>
      <w:r w:rsidRPr="00D67783">
        <w:tab/>
        <w:t>Misuse of drugs and/or alcohol is strongly associated with Significant Harm to children, especially when combined with other features such as domestic violence.</w:t>
      </w:r>
    </w:p>
    <w:p w:rsidR="00786E60" w:rsidRPr="00D67783" w:rsidRDefault="00786E60" w:rsidP="007D71CA">
      <w:pPr>
        <w:tabs>
          <w:tab w:val="left" w:pos="-720"/>
          <w:tab w:val="left" w:pos="0"/>
        </w:tabs>
        <w:ind w:left="720" w:right="-54" w:hanging="720"/>
        <w:jc w:val="both"/>
        <w:rPr>
          <w:iCs/>
        </w:rPr>
      </w:pPr>
    </w:p>
    <w:p w:rsidR="00786E60" w:rsidRPr="00D67783" w:rsidRDefault="00786E60" w:rsidP="007D71CA">
      <w:pPr>
        <w:numPr>
          <w:ilvl w:val="2"/>
          <w:numId w:val="32"/>
        </w:numPr>
        <w:tabs>
          <w:tab w:val="left" w:pos="-720"/>
        </w:tabs>
        <w:ind w:right="-54"/>
        <w:jc w:val="both"/>
        <w:rPr>
          <w:iCs/>
        </w:rPr>
      </w:pPr>
      <w:r w:rsidRPr="00D67783">
        <w:rPr>
          <w:iCs/>
        </w:rPr>
        <w:t xml:space="preserve">When the school receives information about drug and alcohol abuse by a child’s parents/carers they will follow appropriate procedures. </w:t>
      </w:r>
    </w:p>
    <w:p w:rsidR="00786E60" w:rsidRPr="00D67783" w:rsidRDefault="00786E60" w:rsidP="007D71CA">
      <w:pPr>
        <w:tabs>
          <w:tab w:val="left" w:pos="-720"/>
        </w:tabs>
        <w:ind w:left="720" w:right="-54" w:hanging="720"/>
        <w:jc w:val="both"/>
        <w:rPr>
          <w:iCs/>
        </w:rPr>
      </w:pPr>
    </w:p>
    <w:p w:rsidR="00786E60" w:rsidRPr="00D67783" w:rsidRDefault="00786E60" w:rsidP="007D71CA">
      <w:pPr>
        <w:numPr>
          <w:ilvl w:val="2"/>
          <w:numId w:val="32"/>
        </w:numPr>
        <w:tabs>
          <w:tab w:val="left" w:pos="-720"/>
        </w:tabs>
        <w:ind w:right="-54"/>
        <w:jc w:val="both"/>
        <w:rPr>
          <w:iCs/>
        </w:rPr>
      </w:pPr>
      <w:r w:rsidRPr="00D67783">
        <w:rPr>
          <w:iCs/>
        </w:rPr>
        <w:t>This is particularly important if the following factors are present:</w:t>
      </w:r>
    </w:p>
    <w:p w:rsidR="00786E60" w:rsidRPr="00D67783" w:rsidRDefault="00786E60" w:rsidP="007D71CA">
      <w:pPr>
        <w:tabs>
          <w:tab w:val="left" w:pos="-720"/>
          <w:tab w:val="left" w:pos="0"/>
        </w:tabs>
        <w:ind w:left="720" w:right="-54" w:hanging="720"/>
        <w:jc w:val="both"/>
        <w:rPr>
          <w:iCs/>
        </w:rPr>
      </w:pPr>
    </w:p>
    <w:p w:rsidR="00786E60" w:rsidRPr="00D67783" w:rsidRDefault="00786E60" w:rsidP="007D71CA">
      <w:pPr>
        <w:numPr>
          <w:ilvl w:val="0"/>
          <w:numId w:val="36"/>
        </w:numPr>
        <w:tabs>
          <w:tab w:val="clear" w:pos="1440"/>
          <w:tab w:val="left" w:pos="-720"/>
          <w:tab w:val="left" w:pos="0"/>
          <w:tab w:val="num" w:pos="1260"/>
        </w:tabs>
        <w:ind w:left="1260" w:right="-54" w:hanging="540"/>
        <w:jc w:val="both"/>
        <w:rPr>
          <w:iCs/>
        </w:rPr>
      </w:pPr>
      <w:r w:rsidRPr="00D67783">
        <w:rPr>
          <w:iCs/>
        </w:rPr>
        <w:t>Use of the family resources to finance the parent’s dependency, characterised by inadequate food, heat and clothing for the children</w:t>
      </w:r>
    </w:p>
    <w:p w:rsidR="00786E60" w:rsidRPr="00D67783" w:rsidRDefault="00786E60" w:rsidP="007D71CA">
      <w:pPr>
        <w:numPr>
          <w:ilvl w:val="0"/>
          <w:numId w:val="36"/>
        </w:numPr>
        <w:tabs>
          <w:tab w:val="clear" w:pos="1440"/>
          <w:tab w:val="left" w:pos="-720"/>
          <w:tab w:val="left" w:pos="0"/>
          <w:tab w:val="num" w:pos="1260"/>
        </w:tabs>
        <w:ind w:left="1260" w:right="-54" w:hanging="540"/>
        <w:jc w:val="both"/>
        <w:rPr>
          <w:iCs/>
        </w:rPr>
      </w:pPr>
      <w:r w:rsidRPr="00D67783">
        <w:rPr>
          <w:iCs/>
        </w:rPr>
        <w:t>Children exposed to unsuitable caregivers or visitors, e.g. customers or dealers</w:t>
      </w:r>
    </w:p>
    <w:p w:rsidR="00786E60" w:rsidRPr="00D67783" w:rsidRDefault="00786E60" w:rsidP="007D71CA">
      <w:pPr>
        <w:numPr>
          <w:ilvl w:val="0"/>
          <w:numId w:val="36"/>
        </w:numPr>
        <w:tabs>
          <w:tab w:val="clear" w:pos="1440"/>
          <w:tab w:val="left" w:pos="-720"/>
          <w:tab w:val="left" w:pos="0"/>
          <w:tab w:val="num" w:pos="1260"/>
        </w:tabs>
        <w:ind w:left="1260" w:right="-54" w:hanging="540"/>
        <w:jc w:val="both"/>
        <w:rPr>
          <w:iCs/>
        </w:rPr>
      </w:pPr>
      <w:r w:rsidRPr="00D67783">
        <w:rPr>
          <w:iCs/>
        </w:rPr>
        <w:t>The effects of alcohol leading to an inappropriate display of sexual and/or aggressive behaviour</w:t>
      </w:r>
    </w:p>
    <w:p w:rsidR="00786E60" w:rsidRPr="00D67783" w:rsidRDefault="00786E60" w:rsidP="007D71CA">
      <w:pPr>
        <w:numPr>
          <w:ilvl w:val="0"/>
          <w:numId w:val="36"/>
        </w:numPr>
        <w:tabs>
          <w:tab w:val="clear" w:pos="1440"/>
          <w:tab w:val="left" w:pos="-720"/>
          <w:tab w:val="left" w:pos="0"/>
          <w:tab w:val="num" w:pos="1260"/>
        </w:tabs>
        <w:ind w:left="1260" w:right="-54" w:hanging="540"/>
        <w:jc w:val="both"/>
        <w:rPr>
          <w:iCs/>
        </w:rPr>
      </w:pPr>
      <w:r w:rsidRPr="00D67783">
        <w:rPr>
          <w:iCs/>
        </w:rPr>
        <w:t>Chaotic drug and alcohol use leading to emotional unavailability, irrational behaviour and reduced parental vigilance</w:t>
      </w:r>
    </w:p>
    <w:p w:rsidR="00786E60" w:rsidRPr="00D67783" w:rsidRDefault="00786E60" w:rsidP="007D71CA">
      <w:pPr>
        <w:numPr>
          <w:ilvl w:val="0"/>
          <w:numId w:val="36"/>
        </w:numPr>
        <w:tabs>
          <w:tab w:val="clear" w:pos="1440"/>
          <w:tab w:val="left" w:pos="-720"/>
          <w:tab w:val="left" w:pos="0"/>
          <w:tab w:val="num" w:pos="1260"/>
        </w:tabs>
        <w:ind w:left="1260" w:right="-54" w:hanging="540"/>
        <w:jc w:val="both"/>
        <w:rPr>
          <w:iCs/>
        </w:rPr>
      </w:pPr>
      <w:r w:rsidRPr="00D67783">
        <w:rPr>
          <w:iCs/>
        </w:rPr>
        <w:t>Disturbed moods as a result of withdrawal symptoms or dependency</w:t>
      </w:r>
    </w:p>
    <w:p w:rsidR="00786E60" w:rsidRPr="00D67783" w:rsidRDefault="00786E60" w:rsidP="007D71CA">
      <w:pPr>
        <w:numPr>
          <w:ilvl w:val="0"/>
          <w:numId w:val="36"/>
        </w:numPr>
        <w:tabs>
          <w:tab w:val="clear" w:pos="1440"/>
          <w:tab w:val="left" w:pos="-720"/>
          <w:tab w:val="left" w:pos="0"/>
          <w:tab w:val="num" w:pos="1260"/>
        </w:tabs>
        <w:ind w:left="1260" w:right="-54" w:hanging="540"/>
        <w:jc w:val="both"/>
        <w:rPr>
          <w:iCs/>
        </w:rPr>
      </w:pPr>
      <w:r w:rsidRPr="00D67783">
        <w:rPr>
          <w:iCs/>
        </w:rPr>
        <w:t>Unsafe storage of drugs and/or alcohol or injecting equipment</w:t>
      </w:r>
    </w:p>
    <w:p w:rsidR="00786E60" w:rsidRPr="00D67783" w:rsidRDefault="00786E60" w:rsidP="007D71CA">
      <w:pPr>
        <w:numPr>
          <w:ilvl w:val="0"/>
          <w:numId w:val="36"/>
        </w:numPr>
        <w:tabs>
          <w:tab w:val="clear" w:pos="1440"/>
          <w:tab w:val="left" w:pos="-720"/>
          <w:tab w:val="left" w:pos="0"/>
          <w:tab w:val="num" w:pos="1260"/>
        </w:tabs>
        <w:ind w:left="1260" w:right="-54" w:hanging="540"/>
        <w:jc w:val="both"/>
        <w:rPr>
          <w:iCs/>
        </w:rPr>
      </w:pPr>
      <w:r w:rsidRPr="00D67783">
        <w:rPr>
          <w:iCs/>
        </w:rPr>
        <w:t>Drugs and/or alcohol having an adverse impact on the growth and development of the unborn child</w:t>
      </w:r>
    </w:p>
    <w:p w:rsidR="00786E60" w:rsidRPr="00D67783" w:rsidRDefault="00786E60" w:rsidP="007D71CA">
      <w:pPr>
        <w:tabs>
          <w:tab w:val="left" w:pos="-720"/>
          <w:tab w:val="left" w:pos="0"/>
        </w:tabs>
        <w:ind w:left="720" w:right="-54"/>
        <w:jc w:val="both"/>
        <w:rPr>
          <w:iCs/>
        </w:rPr>
      </w:pPr>
    </w:p>
    <w:p w:rsidR="00786E60" w:rsidRPr="00D67783" w:rsidRDefault="00786E60" w:rsidP="007D71CA">
      <w:pPr>
        <w:numPr>
          <w:ilvl w:val="1"/>
          <w:numId w:val="27"/>
        </w:numPr>
        <w:tabs>
          <w:tab w:val="clear" w:pos="-75"/>
          <w:tab w:val="left" w:pos="-720"/>
          <w:tab w:val="num" w:pos="0"/>
          <w:tab w:val="left" w:pos="720"/>
        </w:tabs>
        <w:ind w:left="720" w:right="-54" w:hanging="720"/>
        <w:jc w:val="both"/>
        <w:rPr>
          <w:b/>
          <w:iCs/>
        </w:rPr>
      </w:pPr>
      <w:r w:rsidRPr="00D67783">
        <w:rPr>
          <w:b/>
          <w:iCs/>
        </w:rPr>
        <w:t>Domestic Abuse</w:t>
      </w:r>
    </w:p>
    <w:p w:rsidR="00786E60" w:rsidRPr="00D67783" w:rsidRDefault="00786E60" w:rsidP="007D71CA">
      <w:pPr>
        <w:tabs>
          <w:tab w:val="left" w:pos="-720"/>
          <w:tab w:val="left" w:pos="720"/>
        </w:tabs>
        <w:ind w:left="720" w:right="-54" w:hanging="720"/>
        <w:jc w:val="both"/>
        <w:rPr>
          <w:b/>
          <w:iCs/>
        </w:rPr>
      </w:pPr>
    </w:p>
    <w:p w:rsidR="00786E60" w:rsidRPr="00D67783" w:rsidRDefault="00786E60" w:rsidP="007D71CA">
      <w:pPr>
        <w:numPr>
          <w:ilvl w:val="2"/>
          <w:numId w:val="27"/>
        </w:numPr>
        <w:tabs>
          <w:tab w:val="clear" w:pos="720"/>
          <w:tab w:val="num" w:pos="0"/>
        </w:tabs>
        <w:jc w:val="both"/>
        <w:rPr>
          <w:bCs/>
        </w:rPr>
      </w:pPr>
      <w:r w:rsidRPr="00D67783">
        <w:rPr>
          <w:bCs/>
        </w:rPr>
        <w:t xml:space="preserve">Where there is Domestic Abuse in a family, the children/young people will always be affected; the longer the violence continues, the greater the risk of significant and enduring harm, which they may carry with them into their adult life and relationships. </w:t>
      </w:r>
    </w:p>
    <w:p w:rsidR="00786E60" w:rsidRPr="00D67783" w:rsidRDefault="00786E60" w:rsidP="007D71CA">
      <w:pPr>
        <w:ind w:left="720" w:hanging="720"/>
        <w:jc w:val="both"/>
        <w:rPr>
          <w:bCs/>
          <w:sz w:val="22"/>
        </w:rPr>
      </w:pPr>
    </w:p>
    <w:p w:rsidR="00786E60" w:rsidRPr="00D67783" w:rsidRDefault="00786E60" w:rsidP="007D71CA">
      <w:pPr>
        <w:ind w:left="720" w:hanging="720"/>
        <w:jc w:val="both"/>
        <w:rPr>
          <w:bCs/>
          <w:i/>
        </w:rPr>
      </w:pPr>
      <w:r w:rsidRPr="00D67783">
        <w:rPr>
          <w:bCs/>
        </w:rPr>
        <w:t>3.7.2</w:t>
      </w:r>
      <w:r w:rsidRPr="00B23A2E">
        <w:rPr>
          <w:bCs/>
          <w:color w:val="000000"/>
        </w:rPr>
        <w:tab/>
        <w:t>Head Teachers are notified of Domestic Abuse incidents where the police have been called and that involve children and young people on their roll and will take appropriate action to ensure children and young people are kept safe in accordance with the Domestic Violence Guidance for Schools.</w:t>
      </w:r>
      <w:r w:rsidRPr="00D67783">
        <w:rPr>
          <w:bCs/>
        </w:rPr>
        <w:t xml:space="preserve">  </w:t>
      </w:r>
    </w:p>
    <w:p w:rsidR="00786E60" w:rsidRPr="00D67783" w:rsidRDefault="00786E60" w:rsidP="007D71CA">
      <w:pPr>
        <w:jc w:val="both"/>
        <w:rPr>
          <w:bCs/>
          <w:i/>
        </w:rPr>
      </w:pPr>
    </w:p>
    <w:p w:rsidR="00786E60" w:rsidRPr="00D67783" w:rsidRDefault="00786E60" w:rsidP="007D71CA">
      <w:pPr>
        <w:numPr>
          <w:ilvl w:val="1"/>
          <w:numId w:val="27"/>
        </w:numPr>
        <w:tabs>
          <w:tab w:val="clear" w:pos="-75"/>
          <w:tab w:val="num" w:pos="720"/>
        </w:tabs>
        <w:ind w:firstLine="75"/>
        <w:jc w:val="both"/>
        <w:rPr>
          <w:b/>
          <w:bCs/>
        </w:rPr>
      </w:pPr>
      <w:r w:rsidRPr="00D67783">
        <w:rPr>
          <w:b/>
          <w:bCs/>
        </w:rPr>
        <w:t>Female genital mutilation (FGM)</w:t>
      </w:r>
    </w:p>
    <w:p w:rsidR="00786E60" w:rsidRPr="00D67783" w:rsidRDefault="00786E60" w:rsidP="007D71CA">
      <w:pPr>
        <w:jc w:val="both"/>
        <w:rPr>
          <w:b/>
          <w:bCs/>
        </w:rPr>
      </w:pPr>
    </w:p>
    <w:p w:rsidR="00786E60" w:rsidRPr="00D67783" w:rsidRDefault="00786E60" w:rsidP="007D71CA">
      <w:pPr>
        <w:numPr>
          <w:ilvl w:val="2"/>
          <w:numId w:val="27"/>
        </w:numPr>
        <w:jc w:val="both"/>
        <w:rPr>
          <w:bCs/>
        </w:rPr>
      </w:pPr>
      <w:r w:rsidRPr="00D67783">
        <w:rPr>
          <w:bCs/>
        </w:rPr>
        <w:t>Female genital mutilation includes procedures that intentionally alter or injure the female genital organs for non-medical reasons.  It is a surprisingly common form of abuse in the UK.</w:t>
      </w:r>
    </w:p>
    <w:p w:rsidR="00786E60" w:rsidRPr="00D67783" w:rsidRDefault="00786E60" w:rsidP="007D71CA">
      <w:pPr>
        <w:jc w:val="both"/>
        <w:rPr>
          <w:bCs/>
        </w:rPr>
      </w:pPr>
    </w:p>
    <w:p w:rsidR="00786E60" w:rsidRPr="00D67783" w:rsidRDefault="00786E60" w:rsidP="007D71CA">
      <w:pPr>
        <w:numPr>
          <w:ilvl w:val="2"/>
          <w:numId w:val="27"/>
        </w:numPr>
        <w:jc w:val="both"/>
        <w:rPr>
          <w:bCs/>
        </w:rPr>
      </w:pPr>
      <w:r w:rsidRPr="00D67783">
        <w:rPr>
          <w:bCs/>
        </w:rPr>
        <w:t>FGM is carried out on children between the ages of 0–15, depending on the community in which they live.  It is extremely harmful and has short and long term effects on physical and psychological health.</w:t>
      </w:r>
    </w:p>
    <w:p w:rsidR="00786E60" w:rsidRPr="00D67783" w:rsidRDefault="00786E60" w:rsidP="007D71CA">
      <w:pPr>
        <w:jc w:val="both"/>
        <w:rPr>
          <w:bCs/>
        </w:rPr>
      </w:pPr>
    </w:p>
    <w:p w:rsidR="00786E60" w:rsidRPr="00D67783" w:rsidRDefault="00786E60" w:rsidP="007D71CA">
      <w:pPr>
        <w:numPr>
          <w:ilvl w:val="2"/>
          <w:numId w:val="27"/>
        </w:numPr>
        <w:jc w:val="both"/>
        <w:rPr>
          <w:bCs/>
        </w:rPr>
      </w:pPr>
      <w:r w:rsidRPr="00D67783">
        <w:rPr>
          <w:bCs/>
        </w:rPr>
        <w:t>FGM is internationally recognized as a violation of the human rights of girls and women, and is illegal in most countries, including the UK.</w:t>
      </w:r>
    </w:p>
    <w:p w:rsidR="00786E60" w:rsidRPr="00D67783" w:rsidRDefault="00786E60" w:rsidP="007D71CA">
      <w:pPr>
        <w:jc w:val="both"/>
        <w:rPr>
          <w:bCs/>
        </w:rPr>
      </w:pPr>
    </w:p>
    <w:p w:rsidR="00786E60" w:rsidRPr="00D67783" w:rsidRDefault="00786E60" w:rsidP="007D71CA">
      <w:pPr>
        <w:numPr>
          <w:ilvl w:val="2"/>
          <w:numId w:val="27"/>
        </w:numPr>
        <w:jc w:val="both"/>
        <w:rPr>
          <w:bCs/>
        </w:rPr>
      </w:pPr>
      <w:r w:rsidRPr="00D67783">
        <w:rPr>
          <w:bCs/>
        </w:rPr>
        <w:lastRenderedPageBreak/>
        <w:t>The school takes these concerns seriously and staff will be made aware of the possible signs and indicators that may alert them to the possibility of FGM.  Any indication that FGM is a risk, is imminent, or has already taken place will be dealt with under the child protection procedures outlined in this policy.</w:t>
      </w:r>
    </w:p>
    <w:p w:rsidR="00786E60" w:rsidRPr="00D67783" w:rsidRDefault="00786E60" w:rsidP="007D71CA">
      <w:pPr>
        <w:jc w:val="both"/>
        <w:rPr>
          <w:bCs/>
        </w:rPr>
      </w:pPr>
    </w:p>
    <w:p w:rsidR="00786E60" w:rsidRDefault="00786E60" w:rsidP="007D71CA">
      <w:pPr>
        <w:numPr>
          <w:ilvl w:val="2"/>
          <w:numId w:val="27"/>
        </w:numPr>
        <w:jc w:val="both"/>
        <w:rPr>
          <w:bCs/>
        </w:rPr>
      </w:pPr>
      <w:r w:rsidRPr="00D67783">
        <w:rPr>
          <w:bCs/>
        </w:rPr>
        <w:t xml:space="preserve">The Designated Person will make appropriate and timely referrals to Social Care if FGM is suspected.  In these cases, parents will not be informed before seeking advice.  The case will still be referred to Social Care even if it is against the pupil’s wishes. </w:t>
      </w:r>
    </w:p>
    <w:p w:rsidR="00786E60" w:rsidRDefault="00786E60" w:rsidP="007D71CA">
      <w:pPr>
        <w:jc w:val="both"/>
        <w:rPr>
          <w:bCs/>
        </w:rPr>
      </w:pPr>
    </w:p>
    <w:p w:rsidR="00786E60" w:rsidRPr="00B23A2E" w:rsidRDefault="00786E60" w:rsidP="007D71CA">
      <w:pPr>
        <w:numPr>
          <w:ilvl w:val="1"/>
          <w:numId w:val="27"/>
        </w:numPr>
        <w:tabs>
          <w:tab w:val="clear" w:pos="-75"/>
        </w:tabs>
        <w:ind w:left="720" w:hanging="720"/>
        <w:jc w:val="both"/>
        <w:rPr>
          <w:b/>
          <w:bCs/>
          <w:color w:val="000000"/>
        </w:rPr>
      </w:pPr>
      <w:r w:rsidRPr="00B23A2E">
        <w:rPr>
          <w:b/>
          <w:bCs/>
          <w:color w:val="000000"/>
        </w:rPr>
        <w:t>Child Sexual Exploitation (CSE)</w:t>
      </w:r>
    </w:p>
    <w:p w:rsidR="00786E60" w:rsidRPr="00B23A2E" w:rsidRDefault="00786E60" w:rsidP="007D71CA">
      <w:pPr>
        <w:jc w:val="both"/>
        <w:rPr>
          <w:b/>
          <w:bCs/>
          <w:color w:val="000000"/>
        </w:rPr>
      </w:pPr>
    </w:p>
    <w:p w:rsidR="00786E60" w:rsidRPr="00B23A2E" w:rsidRDefault="00786E60" w:rsidP="007D71CA">
      <w:pPr>
        <w:numPr>
          <w:ilvl w:val="2"/>
          <w:numId w:val="27"/>
        </w:numPr>
        <w:jc w:val="both"/>
        <w:rPr>
          <w:bCs/>
          <w:color w:val="000000"/>
        </w:rPr>
      </w:pPr>
      <w:r w:rsidRPr="00B23A2E">
        <w:rPr>
          <w:bCs/>
          <w:color w:val="000000"/>
        </w:rPr>
        <w:t>Child Sexual Exploitation involves exploitative situations, contexts and relationships where young people receive something (for example food, drugs, alcohol, gifts or in some cases simply affection) as a result of engaging in sexual activities.</w:t>
      </w:r>
    </w:p>
    <w:p w:rsidR="00786E60" w:rsidRPr="00B23A2E" w:rsidRDefault="00786E60" w:rsidP="007D71CA">
      <w:pPr>
        <w:jc w:val="both"/>
        <w:rPr>
          <w:bCs/>
          <w:color w:val="000000"/>
        </w:rPr>
      </w:pPr>
    </w:p>
    <w:p w:rsidR="00786E60" w:rsidRPr="00B23A2E" w:rsidRDefault="00786E60" w:rsidP="007D71CA">
      <w:pPr>
        <w:numPr>
          <w:ilvl w:val="2"/>
          <w:numId w:val="27"/>
        </w:numPr>
        <w:jc w:val="both"/>
        <w:rPr>
          <w:bCs/>
          <w:color w:val="000000"/>
        </w:rPr>
      </w:pPr>
      <w:r w:rsidRPr="00B23A2E">
        <w:rPr>
          <w:bCs/>
          <w:color w:val="000000"/>
        </w:rPr>
        <w:t>Sexual exploitation can take many different forms from the seemingly ‘consensual’ relationship to serious organized crime involving gangs and groups.</w:t>
      </w:r>
    </w:p>
    <w:p w:rsidR="00786E60" w:rsidRPr="00B23A2E" w:rsidRDefault="00786E60" w:rsidP="007D71CA">
      <w:pPr>
        <w:jc w:val="both"/>
        <w:rPr>
          <w:bCs/>
          <w:color w:val="000000"/>
        </w:rPr>
      </w:pPr>
    </w:p>
    <w:p w:rsidR="00786E60" w:rsidRPr="00B23A2E" w:rsidRDefault="00786E60" w:rsidP="007D71CA">
      <w:pPr>
        <w:numPr>
          <w:ilvl w:val="2"/>
          <w:numId w:val="27"/>
        </w:numPr>
        <w:jc w:val="both"/>
        <w:rPr>
          <w:bCs/>
          <w:color w:val="000000"/>
        </w:rPr>
      </w:pPr>
      <w:r w:rsidRPr="00B23A2E">
        <w:rPr>
          <w:bCs/>
          <w:color w:val="000000"/>
        </w:rPr>
        <w:t>Exploitation is marked out by an imbalance of power in the relationship and involves varying degrees of coercion, intimidation and sexual bullying including cyberbullying and grooming.</w:t>
      </w:r>
    </w:p>
    <w:p w:rsidR="00786E60" w:rsidRPr="00B23A2E" w:rsidRDefault="00786E60" w:rsidP="007D71CA">
      <w:pPr>
        <w:jc w:val="both"/>
        <w:rPr>
          <w:bCs/>
          <w:color w:val="000000"/>
        </w:rPr>
      </w:pPr>
    </w:p>
    <w:p w:rsidR="00786E60" w:rsidRPr="00B23A2E" w:rsidRDefault="00786E60" w:rsidP="007D71CA">
      <w:pPr>
        <w:numPr>
          <w:ilvl w:val="2"/>
          <w:numId w:val="27"/>
        </w:numPr>
        <w:jc w:val="both"/>
        <w:rPr>
          <w:bCs/>
          <w:color w:val="000000"/>
        </w:rPr>
      </w:pPr>
      <w:r w:rsidRPr="00B23A2E">
        <w:rPr>
          <w:bCs/>
          <w:color w:val="000000"/>
        </w:rPr>
        <w:t>It is important to recognize that some young people who are being sexually exploited do not show any external signs of this abuse and may not recognize it as abuse.</w:t>
      </w:r>
    </w:p>
    <w:p w:rsidR="00786E60" w:rsidRPr="00B23A2E" w:rsidRDefault="00786E60" w:rsidP="007D71CA">
      <w:pPr>
        <w:jc w:val="both"/>
        <w:rPr>
          <w:bCs/>
          <w:color w:val="000000"/>
        </w:rPr>
      </w:pPr>
    </w:p>
    <w:p w:rsidR="00786E60" w:rsidRPr="00B23A2E" w:rsidRDefault="00786E60" w:rsidP="007D71CA">
      <w:pPr>
        <w:numPr>
          <w:ilvl w:val="2"/>
          <w:numId w:val="27"/>
        </w:numPr>
        <w:jc w:val="both"/>
        <w:rPr>
          <w:bCs/>
          <w:color w:val="000000"/>
        </w:rPr>
      </w:pPr>
      <w:r w:rsidRPr="00B23A2E">
        <w:rPr>
          <w:bCs/>
          <w:color w:val="000000"/>
        </w:rPr>
        <w:t>Young people who go missing can be at increased risk of sexual exploitation and so procedures are in place to ensure appropriate response to children and young people who go missing, particularly on repeat occasions.</w:t>
      </w:r>
    </w:p>
    <w:p w:rsidR="00786E60" w:rsidRDefault="00786E60" w:rsidP="007D71CA">
      <w:pPr>
        <w:jc w:val="both"/>
        <w:rPr>
          <w:bCs/>
          <w:color w:val="FF0000"/>
        </w:rPr>
      </w:pPr>
    </w:p>
    <w:p w:rsidR="00786E60" w:rsidRPr="00B23A2E" w:rsidRDefault="00786E60" w:rsidP="007D71CA">
      <w:pPr>
        <w:numPr>
          <w:ilvl w:val="2"/>
          <w:numId w:val="27"/>
        </w:numPr>
        <w:jc w:val="both"/>
        <w:rPr>
          <w:bCs/>
          <w:color w:val="000000"/>
        </w:rPr>
      </w:pPr>
      <w:r w:rsidRPr="00B23A2E">
        <w:rPr>
          <w:bCs/>
          <w:color w:val="000000"/>
        </w:rPr>
        <w:t>Schools will complete the LSCB Child Sexual Exploitation Risk Assessment Tool and refer to the Multi-Agency Referral Unit if there is a concern that a young person may be at risk.</w:t>
      </w:r>
    </w:p>
    <w:p w:rsidR="00786E60" w:rsidRDefault="00786E60" w:rsidP="007D71CA">
      <w:pPr>
        <w:jc w:val="both"/>
        <w:rPr>
          <w:bCs/>
        </w:rPr>
      </w:pPr>
    </w:p>
    <w:p w:rsidR="00786E60" w:rsidRPr="00D67783" w:rsidRDefault="00786E60" w:rsidP="007D71CA">
      <w:pPr>
        <w:pStyle w:val="BodyTextIndent3"/>
        <w:tabs>
          <w:tab w:val="num" w:pos="1440"/>
        </w:tabs>
        <w:ind w:left="0" w:right="-54" w:firstLine="0"/>
        <w:jc w:val="both"/>
        <w:rPr>
          <w:rFonts w:cs="Arial"/>
          <w:b/>
          <w:bCs/>
        </w:rPr>
      </w:pPr>
    </w:p>
    <w:p w:rsidR="00786E60" w:rsidRPr="00D67783" w:rsidRDefault="00786E60" w:rsidP="007D71CA">
      <w:pPr>
        <w:tabs>
          <w:tab w:val="left" w:pos="-720"/>
          <w:tab w:val="left" w:pos="0"/>
        </w:tabs>
        <w:ind w:left="720" w:right="-54" w:hanging="720"/>
        <w:jc w:val="both"/>
      </w:pPr>
      <w:r w:rsidRPr="00D67783">
        <w:t>4.0</w:t>
      </w:r>
      <w:r w:rsidRPr="00D67783">
        <w:tab/>
      </w:r>
      <w:r w:rsidRPr="00D67783">
        <w:rPr>
          <w:b/>
          <w:bCs/>
        </w:rPr>
        <w:t>PREVENTING UNSUITABLE PEOPLE FROM WORKING WITH CHILDREN</w:t>
      </w:r>
    </w:p>
    <w:p w:rsidR="00786E60" w:rsidRPr="00D67783" w:rsidRDefault="00786E60" w:rsidP="007D71CA">
      <w:pPr>
        <w:tabs>
          <w:tab w:val="left" w:pos="-720"/>
          <w:tab w:val="left" w:pos="0"/>
          <w:tab w:val="left" w:pos="720"/>
        </w:tabs>
        <w:ind w:left="720" w:right="-54" w:hanging="720"/>
        <w:jc w:val="both"/>
      </w:pPr>
    </w:p>
    <w:p w:rsidR="00786E60" w:rsidRPr="00B23A2E" w:rsidRDefault="00786E60" w:rsidP="007D71CA">
      <w:pPr>
        <w:numPr>
          <w:ilvl w:val="1"/>
          <w:numId w:val="9"/>
        </w:numPr>
        <w:tabs>
          <w:tab w:val="clear" w:pos="360"/>
          <w:tab w:val="left" w:pos="-720"/>
        </w:tabs>
        <w:ind w:left="720" w:right="-54" w:hanging="720"/>
        <w:jc w:val="both"/>
        <w:rPr>
          <w:color w:val="000000"/>
        </w:rPr>
      </w:pPr>
      <w:r w:rsidRPr="00B23A2E">
        <w:rPr>
          <w:color w:val="000000"/>
        </w:rPr>
        <w:t xml:space="preserve">The school will operate safer recruitment practices including ensuring appropriate DBS and reference checks are undertaken according to the government guidance ‘Keeping Children Safe in Education’ (2014) and the Local Authority’s Safer Employment Policy. </w:t>
      </w:r>
    </w:p>
    <w:p w:rsidR="00786E60" w:rsidRPr="00D67783" w:rsidRDefault="00786E60" w:rsidP="007D71CA">
      <w:pPr>
        <w:tabs>
          <w:tab w:val="left" w:pos="-720"/>
        </w:tabs>
        <w:ind w:right="-54"/>
        <w:jc w:val="both"/>
      </w:pPr>
    </w:p>
    <w:p w:rsidR="00786E60" w:rsidRPr="007D71CA" w:rsidRDefault="00786E60" w:rsidP="007D71CA">
      <w:pPr>
        <w:numPr>
          <w:ilvl w:val="1"/>
          <w:numId w:val="9"/>
        </w:numPr>
        <w:tabs>
          <w:tab w:val="clear" w:pos="360"/>
          <w:tab w:val="left" w:pos="-720"/>
          <w:tab w:val="num" w:pos="792"/>
        </w:tabs>
        <w:ind w:left="720" w:right="-54" w:hanging="720"/>
        <w:jc w:val="both"/>
        <w:rPr>
          <w:b/>
          <w:bCs/>
        </w:rPr>
      </w:pPr>
      <w:r w:rsidRPr="00B23A2E">
        <w:rPr>
          <w:b/>
        </w:rPr>
        <w:t>The following members of staff have undertaken Safer Recruitment training Joanne Tomlins</w:t>
      </w:r>
      <w:r w:rsidRPr="00B23A2E">
        <w:rPr>
          <w:b/>
          <w:color w:val="000000"/>
        </w:rPr>
        <w:t>, Louise Lomax and Paula Candish</w:t>
      </w:r>
    </w:p>
    <w:p w:rsidR="00786E60" w:rsidRDefault="00786E60" w:rsidP="007D71CA">
      <w:pPr>
        <w:tabs>
          <w:tab w:val="left" w:pos="-720"/>
        </w:tabs>
        <w:ind w:right="-54"/>
        <w:jc w:val="both"/>
        <w:rPr>
          <w:b/>
          <w:bCs/>
        </w:rPr>
      </w:pPr>
    </w:p>
    <w:p w:rsidR="00786E60" w:rsidRPr="00B23A2E" w:rsidRDefault="00786E60" w:rsidP="007D71CA">
      <w:pPr>
        <w:tabs>
          <w:tab w:val="left" w:pos="-720"/>
        </w:tabs>
        <w:ind w:right="-54"/>
        <w:jc w:val="both"/>
        <w:rPr>
          <w:b/>
          <w:bCs/>
        </w:rPr>
      </w:pPr>
    </w:p>
    <w:p w:rsidR="00786E60" w:rsidRPr="00B23A2E" w:rsidRDefault="00786E60" w:rsidP="007D71CA">
      <w:pPr>
        <w:numPr>
          <w:ilvl w:val="1"/>
          <w:numId w:val="9"/>
        </w:numPr>
        <w:tabs>
          <w:tab w:val="clear" w:pos="360"/>
          <w:tab w:val="left" w:pos="-720"/>
        </w:tabs>
        <w:ind w:left="720" w:right="-54" w:hanging="720"/>
        <w:jc w:val="both"/>
        <w:rPr>
          <w:color w:val="000000"/>
        </w:rPr>
      </w:pPr>
      <w:r w:rsidRPr="00D67783">
        <w:rPr>
          <w:iCs/>
        </w:rPr>
        <w:lastRenderedPageBreak/>
        <w:t xml:space="preserve">Any allegation of abuse made against a member of staff will be reported straight away to the Head Teacher or Principal.  In cases where the Head Teacher or Principal is the subject of an allegation, it will be reported to the Chair of Governors. (See Allegations flowchart Appendix C.)  The school will follow the procedures set out in </w:t>
      </w:r>
      <w:r w:rsidRPr="00B23A2E">
        <w:rPr>
          <w:iCs/>
          <w:color w:val="000000"/>
        </w:rPr>
        <w:t>Part four of Keeping Children Safe in Education.</w:t>
      </w:r>
    </w:p>
    <w:p w:rsidR="00786E60" w:rsidRPr="00D67783" w:rsidRDefault="00786E60" w:rsidP="007D71CA">
      <w:pPr>
        <w:tabs>
          <w:tab w:val="left" w:pos="-720"/>
          <w:tab w:val="left" w:pos="0"/>
          <w:tab w:val="num" w:pos="792"/>
        </w:tabs>
        <w:ind w:left="720" w:right="-54" w:hanging="720"/>
      </w:pPr>
    </w:p>
    <w:p w:rsidR="00786E60" w:rsidRPr="00D67783" w:rsidRDefault="00786E60" w:rsidP="007D71CA">
      <w:pPr>
        <w:numPr>
          <w:ilvl w:val="1"/>
          <w:numId w:val="9"/>
        </w:numPr>
        <w:tabs>
          <w:tab w:val="clear" w:pos="360"/>
          <w:tab w:val="left" w:pos="-720"/>
        </w:tabs>
        <w:ind w:left="720" w:right="-54" w:hanging="720"/>
        <w:jc w:val="both"/>
        <w:rPr>
          <w:i/>
          <w:iCs/>
        </w:rPr>
      </w:pPr>
      <w:r w:rsidRPr="00D67783">
        <w:t xml:space="preserve">The school will consult with the Local Authority Named Senior Officer in the event of an allegation being made against a member of staff and adhere to the relevant procedures set </w:t>
      </w:r>
      <w:r w:rsidRPr="00B23A2E">
        <w:rPr>
          <w:color w:val="000000"/>
        </w:rPr>
        <w:t>out in Keeping Children Safe in Education</w:t>
      </w:r>
      <w:r w:rsidRPr="00D67783">
        <w:t xml:space="preserve"> and the school'</w:t>
      </w:r>
      <w:r>
        <w:t>s Personnel Manual from EPM Ltd.</w:t>
      </w:r>
    </w:p>
    <w:p w:rsidR="00786E60" w:rsidRPr="00D67783" w:rsidRDefault="00786E60" w:rsidP="007D71CA">
      <w:pPr>
        <w:tabs>
          <w:tab w:val="left" w:pos="-720"/>
          <w:tab w:val="left" w:pos="0"/>
          <w:tab w:val="num" w:pos="792"/>
        </w:tabs>
        <w:ind w:left="720" w:right="-54" w:hanging="720"/>
        <w:jc w:val="both"/>
        <w:rPr>
          <w:iCs/>
        </w:rPr>
      </w:pPr>
    </w:p>
    <w:p w:rsidR="00786E60" w:rsidRPr="00D67783" w:rsidRDefault="00786E60" w:rsidP="007D71CA">
      <w:pPr>
        <w:tabs>
          <w:tab w:val="left" w:pos="0"/>
        </w:tabs>
        <w:autoSpaceDE w:val="0"/>
        <w:autoSpaceDN w:val="0"/>
        <w:adjustRightInd w:val="0"/>
        <w:ind w:left="720" w:right="-54" w:hanging="720"/>
        <w:jc w:val="both"/>
        <w:rPr>
          <w:i/>
          <w:iCs/>
          <w:lang w:eastAsia="en-GB"/>
        </w:rPr>
      </w:pPr>
      <w:r w:rsidRPr="00D67783">
        <w:rPr>
          <w:bCs/>
          <w:lang w:eastAsia="en-GB"/>
        </w:rPr>
        <w:t>4.5</w:t>
      </w:r>
      <w:r w:rsidRPr="00D67783">
        <w:rPr>
          <w:bCs/>
          <w:lang w:eastAsia="en-GB"/>
        </w:rPr>
        <w:tab/>
        <w:t>The Named Senior Officer will liaise with the Local Authority Designated Officer (LADO) ensuring that all allegations are reported to the LADO within one working day.</w:t>
      </w:r>
      <w:r w:rsidRPr="00D67783">
        <w:rPr>
          <w:lang w:eastAsia="en-GB"/>
        </w:rPr>
        <w:t xml:space="preserve">  </w:t>
      </w:r>
      <w:r w:rsidRPr="00D67783">
        <w:rPr>
          <w:bCs/>
          <w:lang w:eastAsia="en-GB"/>
        </w:rPr>
        <w:t>Following consultation with the LADO</w:t>
      </w:r>
      <w:r w:rsidRPr="00D67783">
        <w:rPr>
          <w:lang w:eastAsia="en-GB"/>
        </w:rPr>
        <w:t xml:space="preserve">, the Named Senior Officer will advise on all further action to be taken.  Please note that the Head Teacher or Chair of Governors should </w:t>
      </w:r>
      <w:r w:rsidRPr="00D67783">
        <w:rPr>
          <w:b/>
          <w:bCs/>
          <w:lang w:eastAsia="en-GB"/>
        </w:rPr>
        <w:t>not</w:t>
      </w:r>
      <w:r w:rsidRPr="00D67783">
        <w:rPr>
          <w:lang w:eastAsia="en-GB"/>
        </w:rPr>
        <w:t xml:space="preserve"> seek to interview the child/ren or members of staff involved until advice has been sought.  Doing so may compromise any police interviews that may be necessary.</w:t>
      </w:r>
    </w:p>
    <w:p w:rsidR="00786E60" w:rsidRPr="00D67783" w:rsidRDefault="00786E60" w:rsidP="007D71CA">
      <w:pPr>
        <w:tabs>
          <w:tab w:val="left" w:pos="-720"/>
          <w:tab w:val="left" w:pos="0"/>
          <w:tab w:val="num" w:pos="720"/>
        </w:tabs>
        <w:ind w:left="720" w:right="-54" w:hanging="720"/>
        <w:jc w:val="both"/>
      </w:pPr>
    </w:p>
    <w:p w:rsidR="00786E60" w:rsidRPr="00D67783" w:rsidRDefault="00786E60" w:rsidP="007D71CA">
      <w:pPr>
        <w:pStyle w:val="Header"/>
        <w:tabs>
          <w:tab w:val="left" w:pos="-720"/>
          <w:tab w:val="left" w:pos="720"/>
        </w:tabs>
        <w:ind w:left="720" w:right="-54" w:hanging="720"/>
        <w:jc w:val="both"/>
      </w:pPr>
      <w:r w:rsidRPr="00D67783">
        <w:t>4.6</w:t>
      </w:r>
      <w:r w:rsidRPr="00D67783">
        <w:tab/>
        <w:t>The school will ensure that any disciplinary proceedings against staff relating to child protection matters are concluded in full even when the member of staff is no longer employed at the school and that notification of any concerns is made to the relevant authorities and professional bodies and included in references where applicable.</w:t>
      </w:r>
    </w:p>
    <w:p w:rsidR="00786E60" w:rsidRPr="00D67783" w:rsidRDefault="00786E60" w:rsidP="007D71CA">
      <w:pPr>
        <w:pStyle w:val="Header"/>
        <w:tabs>
          <w:tab w:val="left" w:pos="-720"/>
          <w:tab w:val="left" w:pos="0"/>
        </w:tabs>
        <w:ind w:right="-54"/>
        <w:jc w:val="both"/>
      </w:pPr>
    </w:p>
    <w:p w:rsidR="00786E60" w:rsidRPr="00D67783" w:rsidRDefault="00786E60" w:rsidP="007D71CA">
      <w:pPr>
        <w:pStyle w:val="Header"/>
        <w:tabs>
          <w:tab w:val="left" w:pos="-720"/>
          <w:tab w:val="left" w:pos="720"/>
        </w:tabs>
        <w:ind w:left="720" w:right="-54" w:hanging="720"/>
        <w:jc w:val="both"/>
      </w:pPr>
      <w:r w:rsidRPr="00D67783">
        <w:t>4.7</w:t>
      </w:r>
      <w:r w:rsidRPr="00D67783">
        <w:tab/>
      </w:r>
      <w:r w:rsidRPr="00D67783">
        <w:tab/>
        <w:t>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786E60" w:rsidRPr="00D67783" w:rsidRDefault="00786E60" w:rsidP="007D71CA">
      <w:pPr>
        <w:pStyle w:val="Header"/>
        <w:tabs>
          <w:tab w:val="left" w:pos="-720"/>
          <w:tab w:val="left" w:pos="720"/>
        </w:tabs>
        <w:ind w:left="720" w:right="-54" w:hanging="720"/>
        <w:jc w:val="both"/>
      </w:pPr>
    </w:p>
    <w:p w:rsidR="00786E60" w:rsidRPr="00D67783" w:rsidRDefault="00786E60" w:rsidP="007D71CA">
      <w:pPr>
        <w:pStyle w:val="Header"/>
        <w:tabs>
          <w:tab w:val="left" w:pos="-720"/>
          <w:tab w:val="left" w:pos="720"/>
        </w:tabs>
        <w:ind w:left="720" w:right="-54" w:hanging="720"/>
        <w:jc w:val="both"/>
      </w:pPr>
      <w:r w:rsidRPr="00D67783">
        <w:t>4.8</w:t>
      </w:r>
      <w:r w:rsidRPr="00D67783">
        <w:tab/>
        <w:t>Consideration must be given to the needs of the child and a recognition that a child may make an allegation against an innocent party because they are too afraid to name the real perpetrator.  It is rare for a child to make an entirely false or malicious allegation, although misunderstandings and misinterpretations of events do happen.</w:t>
      </w:r>
    </w:p>
    <w:p w:rsidR="00786E60" w:rsidRPr="00D67783" w:rsidRDefault="00786E60" w:rsidP="007D71CA">
      <w:pPr>
        <w:pStyle w:val="Header"/>
        <w:tabs>
          <w:tab w:val="left" w:pos="-720"/>
          <w:tab w:val="left" w:pos="720"/>
        </w:tabs>
        <w:ind w:left="720" w:right="-54" w:hanging="720"/>
        <w:jc w:val="both"/>
        <w:rPr>
          <w:b/>
          <w:bCs/>
        </w:rPr>
      </w:pPr>
    </w:p>
    <w:p w:rsidR="00786E60" w:rsidRPr="00D67783" w:rsidRDefault="00786E60" w:rsidP="007D71CA">
      <w:pPr>
        <w:pStyle w:val="Header"/>
        <w:tabs>
          <w:tab w:val="left" w:pos="-720"/>
          <w:tab w:val="left" w:pos="720"/>
        </w:tabs>
        <w:ind w:left="720" w:right="-54" w:hanging="720"/>
        <w:jc w:val="both"/>
        <w:rPr>
          <w:b/>
          <w:bCs/>
        </w:rPr>
      </w:pPr>
      <w:r w:rsidRPr="00D67783">
        <w:t>4.9</w:t>
      </w:r>
      <w:r w:rsidRPr="00D67783">
        <w:tab/>
        <w:t xml:space="preserve">The school will ensure that all staff, paid and unpaid, are aware of the need for maintaining appropriate and professional boundaries in their relationships with pupils and parents/carers as advised within the Local Authority’s Code of Conduct. As part of the Induction process, all staff will receive guidance about how to create appropriate professional boundaries (in both the real and virtual world) with all children, especially those with a disability or who are vulnerable. </w:t>
      </w:r>
    </w:p>
    <w:p w:rsidR="00786E60" w:rsidRPr="00D67783" w:rsidRDefault="00786E60" w:rsidP="007D71CA">
      <w:pPr>
        <w:pStyle w:val="Header"/>
        <w:tabs>
          <w:tab w:val="left" w:pos="-720"/>
          <w:tab w:val="left" w:pos="0"/>
        </w:tabs>
        <w:ind w:right="-54"/>
        <w:jc w:val="both"/>
      </w:pPr>
    </w:p>
    <w:p w:rsidR="00786E60" w:rsidRPr="00D67783" w:rsidRDefault="00786E60" w:rsidP="007D71CA">
      <w:pPr>
        <w:pStyle w:val="Header"/>
        <w:tabs>
          <w:tab w:val="left" w:pos="-720"/>
          <w:tab w:val="left" w:pos="720"/>
        </w:tabs>
        <w:ind w:left="720" w:right="-54" w:hanging="720"/>
        <w:jc w:val="both"/>
        <w:rPr>
          <w:b/>
          <w:bCs/>
        </w:rPr>
      </w:pPr>
      <w:r w:rsidRPr="00D67783">
        <w:t>4.10</w:t>
      </w:r>
      <w:r w:rsidRPr="00D67783">
        <w:tab/>
        <w:t>All staff have signed to confirm that they have read a copy of the Local Authority’s Code of Conduct, Guidance for Safer Working Practice for Adults who work with Children and Young People in Education Settings (March 2009, DCSF)</w:t>
      </w:r>
      <w:r>
        <w:t>.</w:t>
      </w:r>
    </w:p>
    <w:p w:rsidR="00786E60" w:rsidRPr="00D67783" w:rsidRDefault="00786E60" w:rsidP="007D71CA">
      <w:pPr>
        <w:tabs>
          <w:tab w:val="left" w:pos="-720"/>
          <w:tab w:val="left" w:pos="0"/>
        </w:tabs>
        <w:ind w:left="720" w:right="-54" w:hanging="720"/>
        <w:jc w:val="both"/>
      </w:pPr>
    </w:p>
    <w:p w:rsidR="00786E60" w:rsidRPr="00D67783" w:rsidRDefault="00786E60" w:rsidP="007D71CA">
      <w:pPr>
        <w:tabs>
          <w:tab w:val="left" w:pos="720"/>
        </w:tabs>
        <w:ind w:left="720" w:right="-54" w:hanging="720"/>
        <w:jc w:val="both"/>
      </w:pPr>
      <w:r w:rsidRPr="00D67783">
        <w:lastRenderedPageBreak/>
        <w:t>4.11</w:t>
      </w:r>
      <w:r w:rsidRPr="00D67783">
        <w:tab/>
        <w:t xml:space="preserve">The school will ensure that staff and volunteers are aware that sexual relationships with pupils aged under 18 are unlawful and could result in legal proceedings taken against them under the Sexual Offences Act 2003 (Abuse of Trust). </w:t>
      </w:r>
    </w:p>
    <w:p w:rsidR="00786E60" w:rsidRPr="00D67783" w:rsidRDefault="00786E60" w:rsidP="007D71CA">
      <w:pPr>
        <w:tabs>
          <w:tab w:val="left" w:pos="720"/>
        </w:tabs>
        <w:ind w:left="720" w:right="-54" w:hanging="720"/>
        <w:jc w:val="both"/>
      </w:pPr>
    </w:p>
    <w:p w:rsidR="00786E60" w:rsidRPr="00D67783" w:rsidRDefault="00786E60" w:rsidP="007D71CA">
      <w:pPr>
        <w:tabs>
          <w:tab w:val="left" w:pos="720"/>
        </w:tabs>
        <w:ind w:left="720" w:right="-54" w:hanging="720"/>
        <w:jc w:val="both"/>
      </w:pPr>
      <w:r w:rsidRPr="00D67783">
        <w:t>4.12</w:t>
      </w:r>
      <w:r w:rsidRPr="00D67783">
        <w:tab/>
        <w:t>The school will ensure that communication between pupils and adults, by whatever method,    are transparent and take place within clear and explicit professional boundaries and are open to scrutiny.</w:t>
      </w:r>
    </w:p>
    <w:p w:rsidR="00786E60" w:rsidRPr="00D67783" w:rsidRDefault="00786E60" w:rsidP="007D71CA">
      <w:pPr>
        <w:tabs>
          <w:tab w:val="left" w:pos="-720"/>
          <w:tab w:val="left" w:pos="0"/>
          <w:tab w:val="left" w:pos="720"/>
        </w:tabs>
        <w:ind w:left="720" w:right="-54" w:hanging="720"/>
        <w:jc w:val="both"/>
        <w:rPr>
          <w:b/>
          <w:bCs/>
        </w:rPr>
      </w:pPr>
    </w:p>
    <w:p w:rsidR="00786E60" w:rsidRPr="00D67783" w:rsidRDefault="00786E60" w:rsidP="007D71CA">
      <w:pPr>
        <w:tabs>
          <w:tab w:val="left" w:pos="-720"/>
          <w:tab w:val="left" w:pos="0"/>
          <w:tab w:val="left" w:pos="720"/>
        </w:tabs>
        <w:ind w:left="720" w:right="-54" w:hanging="720"/>
        <w:jc w:val="both"/>
        <w:rPr>
          <w:b/>
          <w:bCs/>
        </w:rPr>
      </w:pPr>
    </w:p>
    <w:p w:rsidR="00786E60" w:rsidRPr="00D67783" w:rsidRDefault="00786E60" w:rsidP="007D71CA">
      <w:pPr>
        <w:tabs>
          <w:tab w:val="left" w:pos="-720"/>
          <w:tab w:val="left" w:pos="0"/>
        </w:tabs>
        <w:ind w:left="720" w:right="-54" w:hanging="720"/>
        <w:jc w:val="both"/>
        <w:rPr>
          <w:b/>
          <w:bCs/>
        </w:rPr>
      </w:pPr>
      <w:r w:rsidRPr="00D67783">
        <w:t>5.0</w:t>
      </w:r>
      <w:r w:rsidRPr="00D67783">
        <w:tab/>
      </w:r>
      <w:r w:rsidRPr="00D67783">
        <w:rPr>
          <w:b/>
          <w:bCs/>
        </w:rPr>
        <w:t>OTHER RELATED POLICIES</w:t>
      </w:r>
    </w:p>
    <w:p w:rsidR="00786E60" w:rsidRPr="00D67783" w:rsidRDefault="00786E60" w:rsidP="007D71CA">
      <w:pPr>
        <w:tabs>
          <w:tab w:val="left" w:pos="-720"/>
        </w:tabs>
        <w:ind w:left="720" w:right="-54" w:hanging="720"/>
        <w:jc w:val="both"/>
      </w:pPr>
    </w:p>
    <w:p w:rsidR="00786E60" w:rsidRDefault="00786E60" w:rsidP="007D71CA">
      <w:pPr>
        <w:tabs>
          <w:tab w:val="left" w:pos="-720"/>
        </w:tabs>
        <w:ind w:left="720" w:right="-54" w:hanging="720"/>
        <w:jc w:val="both"/>
        <w:rPr>
          <w:bCs/>
          <w:i/>
        </w:rPr>
      </w:pPr>
      <w:r w:rsidRPr="00D67783">
        <w:t>5.1</w:t>
      </w:r>
      <w:r w:rsidRPr="00D67783">
        <w:tab/>
      </w:r>
      <w:r w:rsidRPr="00D67783">
        <w:rPr>
          <w:bCs/>
        </w:rPr>
        <w:t xml:space="preserve">Physical Intervention and/or the Use of Reasonable Force </w:t>
      </w:r>
      <w:r w:rsidRPr="00D67783">
        <w:rPr>
          <w:bCs/>
          <w:i/>
        </w:rPr>
        <w:t>(reference – DfE, use of reasonable force – Advice for headteachers, staff and governing bodies)</w:t>
      </w:r>
    </w:p>
    <w:p w:rsidR="00786E60" w:rsidRPr="00D67783" w:rsidRDefault="00786E60" w:rsidP="007D71CA">
      <w:pPr>
        <w:tabs>
          <w:tab w:val="left" w:pos="-720"/>
        </w:tabs>
        <w:ind w:left="720" w:right="-54" w:hanging="720"/>
        <w:jc w:val="both"/>
        <w:rPr>
          <w:bCs/>
          <w:i/>
        </w:rPr>
      </w:pPr>
    </w:p>
    <w:p w:rsidR="00786E60" w:rsidRPr="00D67783" w:rsidRDefault="00786E60" w:rsidP="007D71CA">
      <w:pPr>
        <w:pStyle w:val="BodyTextIndent"/>
        <w:ind w:left="0" w:right="-54" w:firstLine="720"/>
        <w:jc w:val="both"/>
        <w:rPr>
          <w:rFonts w:cs="Arial"/>
          <w:bCs/>
        </w:rPr>
      </w:pPr>
      <w:r w:rsidRPr="00D67783">
        <w:rPr>
          <w:rFonts w:cs="Arial"/>
        </w:rPr>
        <w:t>Anti-Bullying</w:t>
      </w:r>
    </w:p>
    <w:p w:rsidR="00786E60" w:rsidRPr="00D67783" w:rsidRDefault="00786E60" w:rsidP="007D71CA">
      <w:pPr>
        <w:pStyle w:val="BodyTextIndent"/>
        <w:ind w:left="0" w:right="-54" w:firstLine="720"/>
        <w:jc w:val="both"/>
        <w:rPr>
          <w:rFonts w:cs="Arial"/>
          <w:bCs/>
        </w:rPr>
      </w:pPr>
      <w:r w:rsidRPr="00D67783">
        <w:rPr>
          <w:rFonts w:cs="Arial"/>
        </w:rPr>
        <w:t>Racist Incidents</w:t>
      </w:r>
    </w:p>
    <w:p w:rsidR="00786E60" w:rsidRPr="00D67783" w:rsidRDefault="00786E60" w:rsidP="007D71CA">
      <w:pPr>
        <w:pStyle w:val="BodyTextIndent"/>
        <w:tabs>
          <w:tab w:val="num" w:pos="720"/>
        </w:tabs>
        <w:ind w:left="0" w:right="-54"/>
        <w:jc w:val="both"/>
        <w:rPr>
          <w:rFonts w:cs="Arial"/>
          <w:bCs/>
        </w:rPr>
      </w:pPr>
      <w:r w:rsidRPr="00D67783">
        <w:rPr>
          <w:rFonts w:cs="Arial"/>
        </w:rPr>
        <w:tab/>
      </w:r>
      <w:r w:rsidRPr="00D67783">
        <w:rPr>
          <w:rFonts w:cs="Arial"/>
          <w:bCs/>
        </w:rPr>
        <w:t>Health and Safety</w:t>
      </w:r>
    </w:p>
    <w:p w:rsidR="00786E60" w:rsidRPr="00D67783" w:rsidRDefault="00786E60" w:rsidP="007D71CA">
      <w:pPr>
        <w:pStyle w:val="BodyTextIndent"/>
        <w:ind w:left="0" w:right="-54" w:firstLine="720"/>
        <w:jc w:val="both"/>
      </w:pPr>
      <w:r w:rsidRPr="00D67783">
        <w:t>E-Safety and Acceptable Use</w:t>
      </w:r>
    </w:p>
    <w:p w:rsidR="00786E60" w:rsidRPr="00D67783" w:rsidRDefault="00786E60" w:rsidP="007D71CA">
      <w:pPr>
        <w:pStyle w:val="BodyTextIndent"/>
        <w:ind w:left="0" w:right="-54" w:firstLine="720"/>
        <w:jc w:val="both"/>
      </w:pPr>
      <w:r w:rsidRPr="00D67783">
        <w:t>Intimate Care Policy</w:t>
      </w:r>
    </w:p>
    <w:p w:rsidR="00786E60" w:rsidRPr="00D67783" w:rsidRDefault="00786E60" w:rsidP="007D71CA">
      <w:pPr>
        <w:pStyle w:val="BodyTextIndent"/>
        <w:ind w:left="0" w:right="-54" w:firstLine="720"/>
        <w:jc w:val="both"/>
      </w:pPr>
      <w:r w:rsidRPr="00D67783">
        <w:t>Whistleblowing</w:t>
      </w:r>
    </w:p>
    <w:p w:rsidR="00786E60" w:rsidRPr="00D67783" w:rsidRDefault="00786E60" w:rsidP="007D71CA">
      <w:pPr>
        <w:pStyle w:val="BodyTextIndent"/>
        <w:ind w:left="0" w:right="-54" w:firstLine="720"/>
        <w:jc w:val="both"/>
      </w:pPr>
      <w:r w:rsidRPr="00D67783">
        <w:t>Complaints procedure</w:t>
      </w:r>
    </w:p>
    <w:p w:rsidR="00786E60" w:rsidRDefault="00786E60" w:rsidP="007D71CA">
      <w:pPr>
        <w:pStyle w:val="BodyTextIndent"/>
        <w:ind w:left="0" w:right="-54" w:firstLine="720"/>
        <w:jc w:val="both"/>
      </w:pPr>
      <w:r w:rsidRPr="00D67783">
        <w:t>Behaviour</w:t>
      </w:r>
    </w:p>
    <w:p w:rsidR="00786E60" w:rsidRDefault="00786E60" w:rsidP="007D71CA">
      <w:pPr>
        <w:jc w:val="both"/>
        <w:rPr>
          <w:rFonts w:cs="Times New Roman"/>
          <w:szCs w:val="20"/>
        </w:rPr>
      </w:pPr>
    </w:p>
    <w:p w:rsidR="00786E60" w:rsidRDefault="00786E60" w:rsidP="007D71CA">
      <w:pPr>
        <w:jc w:val="both"/>
        <w:rPr>
          <w:b/>
        </w:rPr>
      </w:pPr>
      <w:r>
        <w:rPr>
          <w:rFonts w:cs="Times New Roman"/>
          <w:szCs w:val="20"/>
        </w:rPr>
        <w:t>5.2</w:t>
      </w:r>
      <w:r>
        <w:rPr>
          <w:rFonts w:cs="Times New Roman"/>
          <w:szCs w:val="20"/>
        </w:rPr>
        <w:tab/>
      </w:r>
      <w:r>
        <w:rPr>
          <w:b/>
        </w:rPr>
        <w:t>Use of Mobile Phones Policy</w:t>
      </w:r>
    </w:p>
    <w:p w:rsidR="00786E60" w:rsidRDefault="00786E60" w:rsidP="007D71CA">
      <w:pPr>
        <w:pStyle w:val="BodyTextIndent"/>
        <w:ind w:right="-54"/>
        <w:jc w:val="both"/>
      </w:pPr>
    </w:p>
    <w:p w:rsidR="00786E60" w:rsidRPr="00C77CBD" w:rsidRDefault="00786E60" w:rsidP="007D71CA">
      <w:pPr>
        <w:pStyle w:val="BodyTextIndent"/>
        <w:ind w:right="-54" w:hanging="720"/>
        <w:jc w:val="both"/>
        <w:rPr>
          <w:i/>
        </w:rPr>
      </w:pPr>
      <w:r>
        <w:t>5.2.1</w:t>
      </w:r>
      <w:r>
        <w:tab/>
      </w:r>
      <w:r w:rsidRPr="00267C11">
        <w:t xml:space="preserve">This is a requirement for all Nursery or primary schools with EYFS but any school may wish </w:t>
      </w:r>
      <w:r>
        <w:t>to adopt the policy.</w:t>
      </w:r>
    </w:p>
    <w:p w:rsidR="00786E60" w:rsidRPr="00AB4541" w:rsidRDefault="00786E60" w:rsidP="007D71CA">
      <w:pPr>
        <w:pStyle w:val="BodyText"/>
        <w:spacing w:before="120"/>
        <w:ind w:left="720" w:hanging="720"/>
        <w:jc w:val="both"/>
        <w:rPr>
          <w:bCs/>
          <w:color w:val="auto"/>
        </w:rPr>
      </w:pPr>
      <w:r>
        <w:rPr>
          <w:color w:val="auto"/>
        </w:rPr>
        <w:t>5.2.2</w:t>
      </w:r>
      <w:r>
        <w:rPr>
          <w:color w:val="auto"/>
        </w:rPr>
        <w:tab/>
      </w:r>
      <w:r w:rsidRPr="002C6251">
        <w:rPr>
          <w:color w:val="auto"/>
        </w:rPr>
        <w:t xml:space="preserve">Our policy on </w:t>
      </w:r>
      <w:r>
        <w:rPr>
          <w:color w:val="auto"/>
        </w:rPr>
        <w:t>use of mobile phones, cameras and sharing of images</w:t>
      </w:r>
      <w:r w:rsidRPr="002C6251">
        <w:rPr>
          <w:color w:val="auto"/>
        </w:rPr>
        <w:t xml:space="preserve"> is set out in a separate document and is reviewed annually.</w:t>
      </w:r>
      <w:r>
        <w:rPr>
          <w:color w:val="auto"/>
        </w:rPr>
        <w:t xml:space="preserve">  </w:t>
      </w:r>
      <w:r w:rsidRPr="00B0195A">
        <w:t xml:space="preserve"> </w:t>
      </w:r>
      <w:r w:rsidRPr="00AB4541">
        <w:rPr>
          <w:bCs/>
          <w:color w:val="auto"/>
        </w:rPr>
        <w:t>It is recognised that personal mobile</w:t>
      </w:r>
      <w:r>
        <w:rPr>
          <w:bCs/>
        </w:rPr>
        <w:t xml:space="preserve"> </w:t>
      </w:r>
      <w:r w:rsidRPr="00AB4541">
        <w:rPr>
          <w:bCs/>
          <w:color w:val="auto"/>
        </w:rPr>
        <w:t xml:space="preserve">phones have the potential to be used inappropriately and therefore the </w:t>
      </w:r>
      <w:r>
        <w:rPr>
          <w:bCs/>
          <w:color w:val="auto"/>
        </w:rPr>
        <w:t>school has</w:t>
      </w:r>
      <w:r w:rsidRPr="00AB4541">
        <w:rPr>
          <w:bCs/>
          <w:color w:val="auto"/>
        </w:rPr>
        <w:t xml:space="preserve"> developed a policy to outline the required protocol for all staff, students</w:t>
      </w:r>
      <w:r>
        <w:rPr>
          <w:bCs/>
          <w:color w:val="auto"/>
        </w:rPr>
        <w:t>,</w:t>
      </w:r>
      <w:r w:rsidRPr="00AB4541">
        <w:rPr>
          <w:bCs/>
          <w:color w:val="auto"/>
        </w:rPr>
        <w:t xml:space="preserve"> volunteers and parents/carers</w:t>
      </w:r>
      <w:r>
        <w:rPr>
          <w:bCs/>
          <w:color w:val="auto"/>
        </w:rPr>
        <w:t>.</w:t>
      </w:r>
    </w:p>
    <w:p w:rsidR="00786E60" w:rsidRPr="00267C11" w:rsidRDefault="00786E60" w:rsidP="007D71CA">
      <w:pPr>
        <w:pStyle w:val="BodyTextIndent"/>
        <w:ind w:left="0" w:right="-54"/>
        <w:jc w:val="both"/>
        <w:rPr>
          <w:i/>
        </w:rPr>
      </w:pPr>
    </w:p>
    <w:p w:rsidR="00786E60" w:rsidRPr="007D71CA" w:rsidRDefault="00786E60" w:rsidP="007D71CA">
      <w:pPr>
        <w:pStyle w:val="BodyTextIndent"/>
        <w:ind w:left="0" w:right="-54"/>
        <w:jc w:val="both"/>
        <w:rPr>
          <w:b/>
        </w:rPr>
      </w:pPr>
      <w:r w:rsidRPr="00D67783">
        <w:rPr>
          <w:b/>
        </w:rPr>
        <w:tab/>
      </w:r>
    </w:p>
    <w:p w:rsidR="00786E60" w:rsidRPr="00D67783" w:rsidRDefault="00786E60" w:rsidP="007D71CA">
      <w:pPr>
        <w:pStyle w:val="BodyTextIndent"/>
        <w:ind w:right="-54" w:hanging="720"/>
        <w:jc w:val="both"/>
        <w:rPr>
          <w:b/>
          <w:bCs/>
        </w:rPr>
      </w:pPr>
      <w:r w:rsidRPr="00D67783">
        <w:rPr>
          <w:bCs/>
        </w:rPr>
        <w:t>6.0</w:t>
      </w:r>
      <w:r w:rsidRPr="00D67783">
        <w:rPr>
          <w:b/>
          <w:bCs/>
        </w:rPr>
        <w:t xml:space="preserve">      Children with Special Educational Needs</w:t>
      </w:r>
    </w:p>
    <w:p w:rsidR="00786E60" w:rsidRPr="00D67783" w:rsidRDefault="00786E60" w:rsidP="007D71CA">
      <w:pPr>
        <w:tabs>
          <w:tab w:val="left" w:pos="-720"/>
          <w:tab w:val="left" w:pos="0"/>
          <w:tab w:val="num" w:pos="720"/>
        </w:tabs>
        <w:ind w:right="-54"/>
        <w:jc w:val="both"/>
      </w:pPr>
    </w:p>
    <w:p w:rsidR="00786E60" w:rsidRPr="007D71CA" w:rsidRDefault="00786E60" w:rsidP="007D71CA">
      <w:pPr>
        <w:tabs>
          <w:tab w:val="left" w:pos="-720"/>
          <w:tab w:val="num" w:pos="720"/>
        </w:tabs>
        <w:ind w:left="720" w:right="-54"/>
        <w:jc w:val="both"/>
        <w:rPr>
          <w:iCs/>
        </w:rPr>
      </w:pPr>
      <w:r w:rsidRPr="007D71CA">
        <w:rPr>
          <w:iCs/>
        </w:rPr>
        <w:t>As part of the PSHE curriculum staff will teach children personal safety skills commensurate with their ability and needs.  Children will be taught personal safety skills such as telling and who to tell, good and bad touches and good and bad secrets.  The content of lessons will be shared with parents/carers so that these skills can be supported at home.</w:t>
      </w:r>
    </w:p>
    <w:p w:rsidR="00786E60" w:rsidRPr="007D71CA" w:rsidRDefault="00786E60" w:rsidP="007D71CA">
      <w:pPr>
        <w:tabs>
          <w:tab w:val="left" w:pos="-720"/>
          <w:tab w:val="left" w:pos="0"/>
          <w:tab w:val="num" w:pos="720"/>
        </w:tabs>
        <w:ind w:left="720" w:right="-54" w:hanging="720"/>
        <w:jc w:val="both"/>
        <w:rPr>
          <w:iCs/>
        </w:rPr>
      </w:pPr>
    </w:p>
    <w:p w:rsidR="00786E60" w:rsidRPr="007D71CA" w:rsidRDefault="00786E60" w:rsidP="007D71CA">
      <w:pPr>
        <w:tabs>
          <w:tab w:val="left" w:pos="-720"/>
          <w:tab w:val="left" w:pos="0"/>
          <w:tab w:val="num" w:pos="720"/>
        </w:tabs>
        <w:ind w:left="720" w:right="-54"/>
        <w:jc w:val="both"/>
      </w:pPr>
      <w:r w:rsidRPr="007D71CA">
        <w:t xml:space="preserve">The school has pupils who may have communication difficulties and we are aware that they are vulnerable to abuse because they are unable to express themselves to others. Instead such children will often exhibit changes in behaviours or signs and indicators of abuse recognised by staff with a good knowledge of the child. </w:t>
      </w:r>
    </w:p>
    <w:p w:rsidR="00786E60" w:rsidRPr="00D67783" w:rsidRDefault="00786E60" w:rsidP="007D71CA">
      <w:pPr>
        <w:tabs>
          <w:tab w:val="left" w:pos="-720"/>
          <w:tab w:val="left" w:pos="0"/>
          <w:tab w:val="num" w:pos="720"/>
        </w:tabs>
        <w:ind w:left="720" w:right="-54" w:hanging="720"/>
        <w:jc w:val="both"/>
      </w:pPr>
    </w:p>
    <w:p w:rsidR="00786E60" w:rsidRPr="007D71CA" w:rsidRDefault="00786E60" w:rsidP="007D71CA">
      <w:pPr>
        <w:tabs>
          <w:tab w:val="left" w:pos="-720"/>
          <w:tab w:val="left" w:pos="0"/>
          <w:tab w:val="num" w:pos="720"/>
        </w:tabs>
        <w:ind w:left="720" w:right="-54"/>
        <w:jc w:val="both"/>
      </w:pPr>
      <w:r w:rsidRPr="007D71CA">
        <w:rPr>
          <w:iCs/>
        </w:rPr>
        <w:lastRenderedPageBreak/>
        <w:t xml:space="preserve">Where necessary, the school will provide additional training to staff in the use of Makaton, PECS or other communication systems.  Supervision by senior managers will be vigilant to create a protective ethos around the child. </w:t>
      </w:r>
    </w:p>
    <w:p w:rsidR="00786E60" w:rsidRPr="007D71CA" w:rsidRDefault="00786E60" w:rsidP="007D71CA">
      <w:pPr>
        <w:tabs>
          <w:tab w:val="left" w:pos="-720"/>
          <w:tab w:val="left" w:pos="0"/>
          <w:tab w:val="num" w:pos="720"/>
        </w:tabs>
        <w:ind w:left="720" w:right="-54" w:hanging="720"/>
        <w:jc w:val="both"/>
        <w:rPr>
          <w:iCs/>
        </w:rPr>
      </w:pPr>
    </w:p>
    <w:p w:rsidR="00786E60" w:rsidRPr="007D71CA" w:rsidRDefault="00786E60" w:rsidP="007D71CA">
      <w:pPr>
        <w:tabs>
          <w:tab w:val="left" w:pos="-720"/>
          <w:tab w:val="left" w:pos="0"/>
          <w:tab w:val="num" w:pos="720"/>
        </w:tabs>
        <w:ind w:left="720" w:right="-54"/>
        <w:jc w:val="both"/>
        <w:rPr>
          <w:iCs/>
        </w:rPr>
      </w:pPr>
      <w:r w:rsidRPr="007D71CA">
        <w:rPr>
          <w:iCs/>
        </w:rPr>
        <w:t>We promote high standards of practice, including ensuring that disabled children know how to raise concerns, and have access to a range of adults with whom they can communicate.</w:t>
      </w:r>
    </w:p>
    <w:p w:rsidR="00786E60" w:rsidRPr="00D67783" w:rsidRDefault="00786E60" w:rsidP="007D71CA">
      <w:pPr>
        <w:tabs>
          <w:tab w:val="left" w:pos="-720"/>
          <w:tab w:val="left" w:pos="0"/>
        </w:tabs>
        <w:ind w:right="-54"/>
        <w:jc w:val="both"/>
      </w:pPr>
    </w:p>
    <w:p w:rsidR="00786E60" w:rsidRPr="00D67783" w:rsidRDefault="00786E60" w:rsidP="007D71CA">
      <w:pPr>
        <w:tabs>
          <w:tab w:val="left" w:pos="-720"/>
        </w:tabs>
        <w:ind w:left="720" w:right="-54" w:hanging="720"/>
        <w:jc w:val="both"/>
      </w:pPr>
      <w:r w:rsidRPr="00D67783">
        <w:t>7.0</w:t>
      </w:r>
      <w:r w:rsidRPr="00D67783">
        <w:tab/>
      </w:r>
      <w:r w:rsidRPr="00D67783">
        <w:rPr>
          <w:b/>
          <w:bCs/>
        </w:rPr>
        <w:t>GOVERNING BODY CHILD PROTECTION RESPONSIBILITIES</w:t>
      </w:r>
    </w:p>
    <w:p w:rsidR="00786E60" w:rsidRPr="00D67783" w:rsidRDefault="00786E60" w:rsidP="007D71CA">
      <w:pPr>
        <w:ind w:left="720" w:right="-54" w:hanging="720"/>
        <w:jc w:val="both"/>
      </w:pPr>
    </w:p>
    <w:p w:rsidR="00786E60" w:rsidRPr="00D67783" w:rsidRDefault="00786E60" w:rsidP="007D71CA">
      <w:pPr>
        <w:ind w:left="720" w:right="-54" w:hanging="720"/>
        <w:jc w:val="both"/>
      </w:pPr>
      <w:r w:rsidRPr="00D67783">
        <w:t>7.1</w:t>
      </w:r>
      <w:r w:rsidRPr="00D67783">
        <w:tab/>
        <w:t>The governing body fully recognises its responsibilities with regard to child protection and safeguarding and promoting the welfare of children.</w:t>
      </w:r>
    </w:p>
    <w:p w:rsidR="00786E60" w:rsidRPr="00D67783" w:rsidRDefault="00786E60" w:rsidP="007D71CA">
      <w:pPr>
        <w:tabs>
          <w:tab w:val="num" w:pos="720"/>
        </w:tabs>
        <w:ind w:left="720" w:right="-54" w:hanging="720"/>
        <w:jc w:val="both"/>
      </w:pPr>
    </w:p>
    <w:p w:rsidR="00786E60" w:rsidRPr="00D67783" w:rsidRDefault="00786E60" w:rsidP="007D71CA">
      <w:pPr>
        <w:tabs>
          <w:tab w:val="num" w:pos="720"/>
        </w:tabs>
        <w:ind w:left="720" w:right="-54" w:hanging="720"/>
        <w:jc w:val="both"/>
      </w:pPr>
      <w:r w:rsidRPr="00D67783">
        <w:tab/>
        <w:t>It will:</w:t>
      </w:r>
    </w:p>
    <w:p w:rsidR="00786E60" w:rsidRPr="00D67783" w:rsidRDefault="00786E60" w:rsidP="007D71CA">
      <w:pPr>
        <w:tabs>
          <w:tab w:val="num" w:pos="720"/>
        </w:tabs>
        <w:ind w:left="720" w:right="-54" w:hanging="720"/>
        <w:jc w:val="both"/>
      </w:pPr>
    </w:p>
    <w:p w:rsidR="00786E60" w:rsidRPr="00D67783" w:rsidRDefault="00786E60" w:rsidP="007D71CA">
      <w:pPr>
        <w:pStyle w:val="BodyTextIndent3"/>
        <w:numPr>
          <w:ilvl w:val="0"/>
          <w:numId w:val="5"/>
        </w:numPr>
        <w:tabs>
          <w:tab w:val="clear" w:pos="720"/>
          <w:tab w:val="num" w:pos="1260"/>
        </w:tabs>
        <w:ind w:left="1260" w:right="-54" w:hanging="540"/>
        <w:jc w:val="both"/>
        <w:rPr>
          <w:rFonts w:cs="Arial"/>
        </w:rPr>
      </w:pPr>
      <w:r w:rsidRPr="00D67783">
        <w:rPr>
          <w:rFonts w:cs="Arial"/>
        </w:rPr>
        <w:t>consider nominating a governor for safeguarding and child protection who will monitor the school’s compliance with statutory requirements and practice and c</w:t>
      </w:r>
      <w:r>
        <w:rPr>
          <w:rFonts w:cs="Arial"/>
        </w:rPr>
        <w:t>hampion child protection issues</w:t>
      </w:r>
    </w:p>
    <w:p w:rsidR="00786E60" w:rsidRPr="00D67783" w:rsidRDefault="00786E60" w:rsidP="007D71CA">
      <w:pPr>
        <w:numPr>
          <w:ilvl w:val="0"/>
          <w:numId w:val="5"/>
        </w:numPr>
        <w:tabs>
          <w:tab w:val="clear" w:pos="720"/>
          <w:tab w:val="num" w:pos="1260"/>
        </w:tabs>
        <w:ind w:left="1260" w:right="-54" w:hanging="540"/>
        <w:jc w:val="both"/>
      </w:pPr>
      <w:r w:rsidRPr="00D67783">
        <w:t xml:space="preserve">ensure an annual report is made to the full governing body, and copied to the Education Child Protection Service.  Any weaknesses </w:t>
      </w:r>
      <w:r>
        <w:t>will be rectified without delay</w:t>
      </w:r>
    </w:p>
    <w:p w:rsidR="00786E60" w:rsidRPr="00C379CE" w:rsidRDefault="00786E60" w:rsidP="007D71CA">
      <w:pPr>
        <w:numPr>
          <w:ilvl w:val="0"/>
          <w:numId w:val="5"/>
        </w:numPr>
        <w:tabs>
          <w:tab w:val="clear" w:pos="720"/>
          <w:tab w:val="left" w:pos="-720"/>
          <w:tab w:val="left" w:pos="0"/>
          <w:tab w:val="num" w:pos="1260"/>
        </w:tabs>
        <w:ind w:left="1260" w:right="-54" w:hanging="540"/>
        <w:jc w:val="both"/>
        <w:rPr>
          <w:color w:val="000000"/>
        </w:rPr>
      </w:pPr>
      <w:r w:rsidRPr="00C379CE">
        <w:rPr>
          <w:color w:val="000000"/>
        </w:rPr>
        <w:t>ensure that this Safeguarding and Child Protection policy is annually reviewed and updated and shared with staff.  It will be made available on the school website.</w:t>
      </w:r>
    </w:p>
    <w:p w:rsidR="00786E60" w:rsidRPr="00D67783" w:rsidRDefault="00786E60" w:rsidP="007D71CA">
      <w:pPr>
        <w:tabs>
          <w:tab w:val="left" w:pos="-720"/>
          <w:tab w:val="left" w:pos="0"/>
        </w:tabs>
        <w:ind w:left="720" w:right="-54" w:hanging="720"/>
      </w:pPr>
    </w:p>
    <w:p w:rsidR="00786E60" w:rsidRPr="00D67783" w:rsidRDefault="00786E60" w:rsidP="007D71CA">
      <w:pPr>
        <w:tabs>
          <w:tab w:val="left" w:pos="-720"/>
          <w:tab w:val="left" w:pos="0"/>
        </w:tabs>
        <w:ind w:left="720" w:right="-54" w:hanging="720"/>
      </w:pPr>
      <w:r w:rsidRPr="00D67783">
        <w:t>7.2</w:t>
      </w:r>
      <w:r w:rsidRPr="00D67783">
        <w:tab/>
      </w:r>
      <w:r w:rsidRPr="00D67783">
        <w:rPr>
          <w:b/>
          <w:bCs/>
        </w:rPr>
        <w:t>Extended Schools and Before and After School Activities (on or off school site)</w:t>
      </w:r>
    </w:p>
    <w:p w:rsidR="00786E60" w:rsidRPr="00D67783" w:rsidRDefault="00786E60" w:rsidP="007D71CA">
      <w:pPr>
        <w:tabs>
          <w:tab w:val="left" w:pos="540"/>
        </w:tabs>
        <w:ind w:left="720" w:right="-54" w:hanging="720"/>
        <w:rPr>
          <w:b/>
          <w:bCs/>
        </w:rPr>
      </w:pPr>
    </w:p>
    <w:p w:rsidR="00786E60" w:rsidRPr="00D67783" w:rsidRDefault="00786E60" w:rsidP="007D71CA">
      <w:pPr>
        <w:tabs>
          <w:tab w:val="left" w:pos="0"/>
        </w:tabs>
        <w:ind w:left="720" w:right="-54" w:hanging="720"/>
        <w:rPr>
          <w:b/>
          <w:bCs/>
        </w:rPr>
      </w:pPr>
      <w:r w:rsidRPr="00D67783">
        <w:t>7.2.1</w:t>
      </w:r>
      <w:r w:rsidRPr="00D67783">
        <w:tab/>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786E60" w:rsidRPr="00D67783" w:rsidRDefault="00786E60" w:rsidP="007D71CA">
      <w:pPr>
        <w:tabs>
          <w:tab w:val="left" w:pos="0"/>
        </w:tabs>
        <w:ind w:left="720" w:right="-54" w:hanging="720"/>
        <w:rPr>
          <w:b/>
          <w:bCs/>
        </w:rPr>
      </w:pPr>
    </w:p>
    <w:p w:rsidR="00786E60" w:rsidRPr="00D67783" w:rsidRDefault="00786E60" w:rsidP="007D71CA">
      <w:pPr>
        <w:numPr>
          <w:ilvl w:val="2"/>
          <w:numId w:val="41"/>
        </w:numPr>
        <w:tabs>
          <w:tab w:val="left" w:pos="0"/>
        </w:tabs>
        <w:ind w:right="-54"/>
      </w:pPr>
      <w:r w:rsidRPr="00D67783">
        <w:t>Where services or activities are provided separately by another body,</w:t>
      </w:r>
      <w:r>
        <w:t xml:space="preserve"> </w:t>
      </w:r>
      <w:r w:rsidRPr="00D67783">
        <w:t>either on or off school site,  the governing body will seek assurance that the body concerned has appropriate policies and procedures in place for safeguarding children and child protection and there are arrangements to liaise with the school on these matters where appropriate.</w:t>
      </w:r>
    </w:p>
    <w:p w:rsidR="00786E60" w:rsidRPr="00D67783" w:rsidRDefault="00786E60" w:rsidP="007D71CA">
      <w:pPr>
        <w:tabs>
          <w:tab w:val="left" w:pos="0"/>
        </w:tabs>
        <w:ind w:left="720" w:right="-54" w:hanging="720"/>
      </w:pPr>
    </w:p>
    <w:p w:rsidR="00786E60" w:rsidRPr="00D67783" w:rsidRDefault="00786E60" w:rsidP="007D71CA">
      <w:pPr>
        <w:pStyle w:val="Header"/>
        <w:tabs>
          <w:tab w:val="left" w:pos="-720"/>
        </w:tabs>
        <w:ind w:left="720" w:right="-54" w:hanging="720"/>
      </w:pPr>
    </w:p>
    <w:p w:rsidR="00786E60" w:rsidRPr="00D67783" w:rsidRDefault="00786E60" w:rsidP="007D71CA">
      <w:pPr>
        <w:tabs>
          <w:tab w:val="left" w:pos="-720"/>
        </w:tabs>
        <w:ind w:left="720" w:right="-54" w:hanging="720"/>
      </w:pPr>
    </w:p>
    <w:p w:rsidR="00786E60" w:rsidRPr="00D67783" w:rsidRDefault="00786E60" w:rsidP="007D71CA">
      <w:pPr>
        <w:tabs>
          <w:tab w:val="left" w:pos="-720"/>
        </w:tabs>
        <w:ind w:left="720" w:right="-54" w:hanging="720"/>
      </w:pPr>
    </w:p>
    <w:p w:rsidR="00786E60" w:rsidRPr="00D67783" w:rsidRDefault="00786E60" w:rsidP="007D71CA">
      <w:pPr>
        <w:pStyle w:val="Heading3"/>
        <w:jc w:val="right"/>
        <w:rPr>
          <w:rFonts w:cs="Arial"/>
          <w:b/>
          <w:bCs/>
          <w:i w:val="0"/>
        </w:rPr>
      </w:pPr>
      <w:r>
        <w:rPr>
          <w:rFonts w:cs="Arial"/>
          <w:b/>
          <w:bCs/>
          <w:i w:val="0"/>
        </w:rPr>
        <w:br w:type="page"/>
      </w:r>
      <w:r w:rsidRPr="00D67783">
        <w:rPr>
          <w:rFonts w:cs="Arial"/>
          <w:b/>
          <w:bCs/>
          <w:i w:val="0"/>
        </w:rPr>
        <w:lastRenderedPageBreak/>
        <w:t>Appendix A</w:t>
      </w:r>
    </w:p>
    <w:p w:rsidR="00786E60" w:rsidRPr="00D67783" w:rsidRDefault="00786E60" w:rsidP="007D71CA">
      <w:pPr>
        <w:pStyle w:val="Heading3"/>
        <w:rPr>
          <w:rFonts w:cs="Arial"/>
          <w:b/>
          <w:bCs/>
          <w:i w:val="0"/>
        </w:rPr>
      </w:pPr>
    </w:p>
    <w:p w:rsidR="00786E60" w:rsidRPr="00D67783" w:rsidRDefault="00786E60" w:rsidP="007D71CA">
      <w:pPr>
        <w:pStyle w:val="Heading3"/>
        <w:rPr>
          <w:rFonts w:cs="Arial"/>
          <w:b/>
          <w:bCs/>
          <w:i w:val="0"/>
          <w:sz w:val="40"/>
          <w:szCs w:val="40"/>
        </w:rPr>
      </w:pPr>
      <w:r w:rsidRPr="00D67783">
        <w:rPr>
          <w:rFonts w:cs="Arial"/>
          <w:b/>
          <w:bCs/>
          <w:i w:val="0"/>
          <w:sz w:val="40"/>
          <w:szCs w:val="40"/>
        </w:rPr>
        <w:t>Four categories of abuse</w:t>
      </w:r>
    </w:p>
    <w:p w:rsidR="00786E60" w:rsidRPr="00D67783" w:rsidRDefault="00786E60" w:rsidP="007D71CA"/>
    <w:p w:rsidR="00786E60" w:rsidRPr="00D67783" w:rsidRDefault="00786E60" w:rsidP="007D71CA">
      <w:pPr>
        <w:autoSpaceDE w:val="0"/>
        <w:autoSpaceDN w:val="0"/>
        <w:adjustRightInd w:val="0"/>
      </w:pPr>
      <w:r w:rsidRPr="00D67783">
        <w:rPr>
          <w:b/>
          <w:u w:val="single"/>
        </w:rPr>
        <w:t>Physical Abuse</w:t>
      </w:r>
      <w:r w:rsidRPr="00D67783">
        <w:t xml:space="preserve"> -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86E60" w:rsidRPr="00D67783" w:rsidRDefault="00786E60" w:rsidP="007D71CA"/>
    <w:p w:rsidR="00786E60" w:rsidRPr="00D67783" w:rsidRDefault="00786E60" w:rsidP="007D71CA">
      <w:pPr>
        <w:pStyle w:val="BodyText2"/>
        <w:jc w:val="left"/>
      </w:pPr>
      <w:r w:rsidRPr="00D67783">
        <w:rPr>
          <w:b/>
          <w:u w:val="single"/>
        </w:rPr>
        <w:t xml:space="preserve">Neglect </w:t>
      </w:r>
      <w:r w:rsidRPr="00D67783">
        <w:t>- persistent failure to meet a child’s basic physical and/or psychological needs, likely to result in the serious impairment of the child’s health or development.</w:t>
      </w:r>
    </w:p>
    <w:p w:rsidR="00786E60" w:rsidRPr="00D67783" w:rsidRDefault="00786E60" w:rsidP="007D71CA">
      <w:pPr>
        <w:rPr>
          <w:szCs w:val="32"/>
        </w:rPr>
      </w:pPr>
    </w:p>
    <w:p w:rsidR="00786E60" w:rsidRPr="00D67783" w:rsidRDefault="00786E60" w:rsidP="007D71CA">
      <w:pPr>
        <w:rPr>
          <w:szCs w:val="32"/>
        </w:rPr>
      </w:pPr>
      <w:r w:rsidRPr="00D67783">
        <w:rPr>
          <w:szCs w:val="32"/>
        </w:rPr>
        <w:t>It may occur during pregnancy as a result of maternal substance misuse.</w:t>
      </w:r>
    </w:p>
    <w:p w:rsidR="00786E60" w:rsidRPr="00D67783" w:rsidRDefault="00786E60" w:rsidP="007D71CA">
      <w:pPr>
        <w:rPr>
          <w:szCs w:val="32"/>
        </w:rPr>
      </w:pPr>
    </w:p>
    <w:p w:rsidR="00786E60" w:rsidRPr="00D67783" w:rsidRDefault="00786E60" w:rsidP="007D71CA">
      <w:pPr>
        <w:rPr>
          <w:szCs w:val="32"/>
        </w:rPr>
      </w:pPr>
      <w:r w:rsidRPr="00D67783">
        <w:rPr>
          <w:szCs w:val="32"/>
        </w:rPr>
        <w:t>It may involve the neglect of or lack of responsiveness to a child’s basic emotional needs.</w:t>
      </w:r>
    </w:p>
    <w:p w:rsidR="00786E60" w:rsidRPr="00D67783" w:rsidRDefault="00786E60" w:rsidP="007D71CA">
      <w:pPr>
        <w:rPr>
          <w:szCs w:val="32"/>
        </w:rPr>
      </w:pPr>
    </w:p>
    <w:p w:rsidR="00786E60" w:rsidRPr="00D67783" w:rsidRDefault="00786E60" w:rsidP="007D71CA">
      <w:pPr>
        <w:rPr>
          <w:szCs w:val="32"/>
        </w:rPr>
      </w:pPr>
      <w:r w:rsidRPr="00D67783">
        <w:rPr>
          <w:szCs w:val="32"/>
        </w:rPr>
        <w:t>It also includes parents or carers failing to:</w:t>
      </w:r>
    </w:p>
    <w:p w:rsidR="00786E60" w:rsidRPr="00D67783" w:rsidRDefault="00786E60" w:rsidP="007D71CA">
      <w:pPr>
        <w:rPr>
          <w:szCs w:val="32"/>
        </w:rPr>
      </w:pPr>
    </w:p>
    <w:p w:rsidR="00786E60" w:rsidRPr="00D67783" w:rsidRDefault="00786E60" w:rsidP="007D71CA">
      <w:pPr>
        <w:numPr>
          <w:ilvl w:val="0"/>
          <w:numId w:val="22"/>
        </w:numPr>
        <w:rPr>
          <w:szCs w:val="32"/>
        </w:rPr>
      </w:pPr>
      <w:r w:rsidRPr="00D67783">
        <w:rPr>
          <w:szCs w:val="32"/>
        </w:rPr>
        <w:t>Provide adequate food, clothing and shelter including exclusion from home or abandonment</w:t>
      </w:r>
    </w:p>
    <w:p w:rsidR="00786E60" w:rsidRPr="00D67783" w:rsidRDefault="00786E60" w:rsidP="007D71CA">
      <w:pPr>
        <w:numPr>
          <w:ilvl w:val="0"/>
          <w:numId w:val="22"/>
        </w:numPr>
        <w:rPr>
          <w:szCs w:val="32"/>
        </w:rPr>
      </w:pPr>
      <w:r w:rsidRPr="00D67783">
        <w:rPr>
          <w:szCs w:val="32"/>
        </w:rPr>
        <w:t>Protect a child from physical and emotional harm or danger</w:t>
      </w:r>
    </w:p>
    <w:p w:rsidR="00786E60" w:rsidRPr="00D67783" w:rsidRDefault="00786E60" w:rsidP="007D71CA">
      <w:pPr>
        <w:numPr>
          <w:ilvl w:val="0"/>
          <w:numId w:val="22"/>
        </w:numPr>
        <w:rPr>
          <w:szCs w:val="32"/>
        </w:rPr>
      </w:pPr>
      <w:r w:rsidRPr="00D67783">
        <w:rPr>
          <w:szCs w:val="32"/>
        </w:rPr>
        <w:t>Ensure adequate supervision including the use of inadequate care-givers</w:t>
      </w:r>
    </w:p>
    <w:p w:rsidR="00786E60" w:rsidRPr="00D67783" w:rsidRDefault="00786E60" w:rsidP="007D71CA">
      <w:pPr>
        <w:numPr>
          <w:ilvl w:val="0"/>
          <w:numId w:val="22"/>
        </w:numPr>
        <w:rPr>
          <w:szCs w:val="32"/>
        </w:rPr>
      </w:pPr>
      <w:r w:rsidRPr="00D67783">
        <w:rPr>
          <w:szCs w:val="32"/>
        </w:rPr>
        <w:t>Ensure access to appropriate medical care or treatment</w:t>
      </w:r>
    </w:p>
    <w:p w:rsidR="00786E60" w:rsidRPr="00D67783" w:rsidRDefault="00786E60" w:rsidP="007D71CA">
      <w:pPr>
        <w:ind w:left="360"/>
        <w:rPr>
          <w:szCs w:val="32"/>
        </w:rPr>
      </w:pPr>
    </w:p>
    <w:p w:rsidR="00786E60" w:rsidRPr="00D67783" w:rsidRDefault="00786E60" w:rsidP="007D71CA">
      <w:pPr>
        <w:autoSpaceDE w:val="0"/>
        <w:autoSpaceDN w:val="0"/>
        <w:adjustRightInd w:val="0"/>
      </w:pPr>
      <w:r w:rsidRPr="00D67783">
        <w:rPr>
          <w:b/>
          <w:bCs/>
          <w:u w:val="single"/>
        </w:rPr>
        <w:t>Emotional Abuse</w:t>
      </w:r>
      <w:r w:rsidRPr="00D67783">
        <w:t xml:space="preserve"> -</w:t>
      </w:r>
      <w:r w:rsidRPr="00D67783">
        <w:rPr>
          <w:sz w:val="22"/>
          <w:szCs w:val="22"/>
        </w:rPr>
        <w:t xml:space="preserve"> </w:t>
      </w:r>
      <w:r w:rsidRPr="00D67783">
        <w:rPr>
          <w:szCs w:val="28"/>
        </w:rPr>
        <w:t>Is the persistent emotional maltreatment so as to cause severe and adverse effects on a child’s emotional development</w:t>
      </w:r>
      <w:r w:rsidRPr="00D67783">
        <w:t>.</w:t>
      </w:r>
    </w:p>
    <w:p w:rsidR="00786E60" w:rsidRPr="00D67783" w:rsidRDefault="00786E60" w:rsidP="007D71CA"/>
    <w:p w:rsidR="00786E60" w:rsidRPr="00D67783" w:rsidRDefault="00786E60" w:rsidP="007D71CA">
      <w:r w:rsidRPr="00D67783">
        <w:t>It may involve conveying to a child that they are:</w:t>
      </w:r>
    </w:p>
    <w:p w:rsidR="00786E60" w:rsidRPr="00D67783" w:rsidRDefault="00786E60" w:rsidP="007D71CA"/>
    <w:p w:rsidR="00786E60" w:rsidRPr="00D67783" w:rsidRDefault="00786E60" w:rsidP="007D71CA">
      <w:pPr>
        <w:numPr>
          <w:ilvl w:val="0"/>
          <w:numId w:val="24"/>
        </w:numPr>
        <w:rPr>
          <w:vanish/>
        </w:rPr>
      </w:pPr>
      <w:r w:rsidRPr="00D67783">
        <w:t>Worthless</w:t>
      </w:r>
    </w:p>
    <w:p w:rsidR="00786E60" w:rsidRPr="00D67783" w:rsidRDefault="00786E60" w:rsidP="007D71CA"/>
    <w:p w:rsidR="00786E60" w:rsidRPr="00D67783" w:rsidRDefault="00786E60" w:rsidP="007D71CA">
      <w:pPr>
        <w:numPr>
          <w:ilvl w:val="0"/>
          <w:numId w:val="24"/>
        </w:numPr>
        <w:rPr>
          <w:vanish/>
        </w:rPr>
      </w:pPr>
      <w:r w:rsidRPr="00D67783">
        <w:t>Unloved</w:t>
      </w:r>
    </w:p>
    <w:p w:rsidR="00786E60" w:rsidRPr="00D67783" w:rsidRDefault="00786E60" w:rsidP="007D71CA">
      <w:pPr>
        <w:rPr>
          <w:vanish/>
        </w:rPr>
      </w:pPr>
    </w:p>
    <w:p w:rsidR="00786E60" w:rsidRPr="00D67783" w:rsidRDefault="00786E60" w:rsidP="007D71CA"/>
    <w:p w:rsidR="00786E60" w:rsidRPr="00D67783" w:rsidRDefault="00786E60" w:rsidP="007D71CA">
      <w:pPr>
        <w:numPr>
          <w:ilvl w:val="0"/>
          <w:numId w:val="24"/>
        </w:numPr>
        <w:rPr>
          <w:vanish/>
        </w:rPr>
      </w:pPr>
      <w:r w:rsidRPr="00D67783">
        <w:t>Inadequate</w:t>
      </w:r>
    </w:p>
    <w:p w:rsidR="00786E60" w:rsidRPr="00D67783" w:rsidRDefault="00786E60" w:rsidP="007D71CA"/>
    <w:p w:rsidR="00786E60" w:rsidRPr="00D67783" w:rsidRDefault="00786E60" w:rsidP="007D71CA">
      <w:pPr>
        <w:numPr>
          <w:ilvl w:val="0"/>
          <w:numId w:val="24"/>
        </w:numPr>
      </w:pPr>
      <w:r w:rsidRPr="00D67783">
        <w:t>Valued only insofar as they meet another persons needs</w:t>
      </w:r>
    </w:p>
    <w:p w:rsidR="00786E60" w:rsidRPr="00D67783" w:rsidRDefault="00786E60" w:rsidP="007D71CA"/>
    <w:p w:rsidR="00786E60" w:rsidRPr="00D67783" w:rsidRDefault="00786E60" w:rsidP="007D71CA">
      <w:r w:rsidRPr="00D67783">
        <w:t>It may include:</w:t>
      </w:r>
    </w:p>
    <w:p w:rsidR="00786E60" w:rsidRPr="00D67783" w:rsidRDefault="00786E60" w:rsidP="007D71CA"/>
    <w:p w:rsidR="00786E60" w:rsidRPr="00D67783" w:rsidRDefault="00786E60" w:rsidP="007D71CA">
      <w:pPr>
        <w:numPr>
          <w:ilvl w:val="0"/>
          <w:numId w:val="31"/>
        </w:numPr>
      </w:pPr>
      <w:r w:rsidRPr="00D67783">
        <w:t>not giving the child opportunities to express their views</w:t>
      </w:r>
    </w:p>
    <w:p w:rsidR="00786E60" w:rsidRPr="00D67783" w:rsidRDefault="00786E60" w:rsidP="007D71CA">
      <w:pPr>
        <w:numPr>
          <w:ilvl w:val="0"/>
          <w:numId w:val="31"/>
        </w:numPr>
      </w:pPr>
      <w:r w:rsidRPr="00D67783">
        <w:t>deliberately silencing them</w:t>
      </w:r>
    </w:p>
    <w:p w:rsidR="00786E60" w:rsidRPr="00D67783" w:rsidRDefault="00786E60" w:rsidP="007D71CA">
      <w:pPr>
        <w:numPr>
          <w:ilvl w:val="0"/>
          <w:numId w:val="31"/>
        </w:numPr>
      </w:pPr>
      <w:r w:rsidRPr="00D67783">
        <w:t>‘making fun’ of what they say or how they communicate</w:t>
      </w:r>
    </w:p>
    <w:p w:rsidR="00786E60" w:rsidRPr="00D67783" w:rsidRDefault="00786E60" w:rsidP="007D71CA">
      <w:pPr>
        <w:ind w:left="360"/>
      </w:pPr>
    </w:p>
    <w:p w:rsidR="00786E60" w:rsidRPr="00D67783" w:rsidRDefault="00786E60" w:rsidP="007D71CA">
      <w:r w:rsidRPr="00D67783">
        <w:t>It may also feature age or developmentally inappropriate expectations being imposed on children including:</w:t>
      </w:r>
    </w:p>
    <w:p w:rsidR="00786E60" w:rsidRPr="00D67783" w:rsidRDefault="00786E60" w:rsidP="007D71CA"/>
    <w:p w:rsidR="00786E60" w:rsidRPr="00D67783" w:rsidRDefault="00786E60" w:rsidP="007D71CA">
      <w:pPr>
        <w:numPr>
          <w:ilvl w:val="0"/>
          <w:numId w:val="30"/>
        </w:numPr>
      </w:pPr>
      <w:r w:rsidRPr="00D67783">
        <w:t>interactions that are beyond the child’s developmental capability</w:t>
      </w:r>
    </w:p>
    <w:p w:rsidR="00786E60" w:rsidRPr="00D67783" w:rsidRDefault="00786E60" w:rsidP="007D71CA">
      <w:pPr>
        <w:numPr>
          <w:ilvl w:val="0"/>
          <w:numId w:val="30"/>
        </w:numPr>
      </w:pPr>
      <w:r w:rsidRPr="00D67783">
        <w:t>overprotection and limitation of exploration and learning</w:t>
      </w:r>
    </w:p>
    <w:p w:rsidR="00786E60" w:rsidRPr="00D67783" w:rsidRDefault="00786E60" w:rsidP="007D71CA">
      <w:pPr>
        <w:numPr>
          <w:ilvl w:val="0"/>
          <w:numId w:val="30"/>
        </w:numPr>
      </w:pPr>
      <w:r w:rsidRPr="00D67783">
        <w:t>preventing participation in normal social interaction</w:t>
      </w:r>
    </w:p>
    <w:p w:rsidR="00786E60" w:rsidRPr="00D67783" w:rsidRDefault="00786E60" w:rsidP="007D71CA">
      <w:r w:rsidRPr="00D67783">
        <w:br w:type="page"/>
      </w:r>
    </w:p>
    <w:p w:rsidR="00786E60" w:rsidRPr="00D67783" w:rsidRDefault="00786E60" w:rsidP="007D71CA">
      <w:r w:rsidRPr="00D67783">
        <w:lastRenderedPageBreak/>
        <w:t>It may involve:</w:t>
      </w:r>
    </w:p>
    <w:p w:rsidR="00786E60" w:rsidRPr="00D67783" w:rsidRDefault="00786E60" w:rsidP="007D71CA"/>
    <w:p w:rsidR="00786E60" w:rsidRPr="00D67783" w:rsidRDefault="00786E60" w:rsidP="007D71CA">
      <w:pPr>
        <w:numPr>
          <w:ilvl w:val="0"/>
          <w:numId w:val="25"/>
        </w:numPr>
      </w:pPr>
      <w:r w:rsidRPr="00D67783">
        <w:t xml:space="preserve">Seeing or hearing the ill-treatment of another </w:t>
      </w:r>
    </w:p>
    <w:p w:rsidR="00786E60" w:rsidRPr="00D67783" w:rsidRDefault="00786E60" w:rsidP="007D71CA">
      <w:pPr>
        <w:numPr>
          <w:ilvl w:val="0"/>
          <w:numId w:val="25"/>
        </w:numPr>
      </w:pPr>
      <w:r w:rsidRPr="00D67783">
        <w:t>Serious bullying (including cyberbullying) causing children frequently to feel frightened or in danger</w:t>
      </w:r>
    </w:p>
    <w:p w:rsidR="00786E60" w:rsidRPr="00D67783" w:rsidRDefault="00786E60" w:rsidP="007D71CA">
      <w:pPr>
        <w:numPr>
          <w:ilvl w:val="0"/>
          <w:numId w:val="25"/>
        </w:numPr>
        <w:rPr>
          <w:vanish/>
        </w:rPr>
      </w:pPr>
      <w:r w:rsidRPr="00D67783">
        <w:t>The exploitation or corruption of children</w:t>
      </w:r>
    </w:p>
    <w:p w:rsidR="00786E60" w:rsidRPr="00D67783" w:rsidRDefault="00786E60" w:rsidP="007D71CA"/>
    <w:p w:rsidR="00786E60" w:rsidRPr="00D67783" w:rsidRDefault="00786E60" w:rsidP="007D71CA">
      <w:pPr>
        <w:rPr>
          <w:vanish/>
        </w:rPr>
      </w:pPr>
    </w:p>
    <w:p w:rsidR="00786E60" w:rsidRPr="00D67783" w:rsidRDefault="00786E60" w:rsidP="007D71CA">
      <w:pPr>
        <w:rPr>
          <w:vanish/>
        </w:rPr>
      </w:pPr>
    </w:p>
    <w:p w:rsidR="00786E60" w:rsidRPr="00D67783" w:rsidRDefault="00786E60" w:rsidP="007D71CA">
      <w:pPr>
        <w:rPr>
          <w:vanish/>
        </w:rPr>
      </w:pPr>
    </w:p>
    <w:p w:rsidR="00786E60" w:rsidRPr="00D67783" w:rsidRDefault="00786E60" w:rsidP="007D71CA">
      <w:pPr>
        <w:rPr>
          <w:szCs w:val="28"/>
        </w:rPr>
      </w:pPr>
    </w:p>
    <w:p w:rsidR="00786E60" w:rsidRPr="00D67783" w:rsidRDefault="00786E60" w:rsidP="007D71CA">
      <w:pPr>
        <w:pStyle w:val="BodyText2"/>
        <w:tabs>
          <w:tab w:val="left" w:pos="0"/>
        </w:tabs>
        <w:jc w:val="left"/>
      </w:pPr>
      <w:r w:rsidRPr="00D67783">
        <w:t>Some level of emotional abuse is involved in all types of maltreatment although it may occur alone</w:t>
      </w:r>
    </w:p>
    <w:p w:rsidR="00786E60" w:rsidRPr="00D67783" w:rsidRDefault="00786E60" w:rsidP="007D71CA">
      <w:pPr>
        <w:rPr>
          <w:vanish/>
        </w:rPr>
      </w:pPr>
    </w:p>
    <w:p w:rsidR="00786E60" w:rsidRPr="00D67783" w:rsidRDefault="00786E60" w:rsidP="007D71CA">
      <w:pPr>
        <w:pStyle w:val="Heading2"/>
        <w:rPr>
          <w:rFonts w:cs="Arial"/>
        </w:rPr>
      </w:pPr>
    </w:p>
    <w:p w:rsidR="00786E60" w:rsidRPr="00D67783" w:rsidRDefault="00786E60" w:rsidP="007D71CA">
      <w:pPr>
        <w:rPr>
          <w:szCs w:val="32"/>
        </w:rPr>
      </w:pPr>
      <w:r w:rsidRPr="00D67783">
        <w:rPr>
          <w:b/>
          <w:bCs/>
        </w:rPr>
        <w:t xml:space="preserve">Sexual Abuse </w:t>
      </w:r>
      <w:r w:rsidRPr="00D67783">
        <w:t xml:space="preserve">– </w:t>
      </w:r>
      <w:r w:rsidRPr="00D67783">
        <w:rPr>
          <w:szCs w:val="32"/>
        </w:rPr>
        <w:t xml:space="preserve">involves forcing or enticing a child or young person to take part in sexual activities, </w:t>
      </w:r>
      <w:r w:rsidRPr="00D67783">
        <w:t>not necessarily involving a high level of violence, whether or not the child is aware of what is</w:t>
      </w:r>
      <w:r w:rsidRPr="00D67783">
        <w:rPr>
          <w:szCs w:val="32"/>
        </w:rPr>
        <w:t xml:space="preserve"> happening. </w:t>
      </w:r>
    </w:p>
    <w:p w:rsidR="00786E60" w:rsidRPr="00D67783" w:rsidRDefault="00786E60" w:rsidP="007D71CA">
      <w:pPr>
        <w:rPr>
          <w:szCs w:val="32"/>
        </w:rPr>
      </w:pPr>
    </w:p>
    <w:p w:rsidR="00786E60" w:rsidRPr="00D67783" w:rsidRDefault="00786E60" w:rsidP="007D71CA">
      <w:pPr>
        <w:rPr>
          <w:szCs w:val="32"/>
        </w:rPr>
      </w:pPr>
      <w:r w:rsidRPr="00D67783">
        <w:rPr>
          <w:szCs w:val="32"/>
        </w:rPr>
        <w:t>This may involve:</w:t>
      </w:r>
    </w:p>
    <w:p w:rsidR="00786E60" w:rsidRPr="00D67783" w:rsidRDefault="00786E60" w:rsidP="007D71CA">
      <w:pPr>
        <w:rPr>
          <w:szCs w:val="32"/>
        </w:rPr>
      </w:pPr>
    </w:p>
    <w:p w:rsidR="00786E60" w:rsidRPr="00D67783" w:rsidRDefault="00786E60" w:rsidP="007D71CA">
      <w:pPr>
        <w:numPr>
          <w:ilvl w:val="0"/>
          <w:numId w:val="26"/>
        </w:numPr>
      </w:pPr>
      <w:r w:rsidRPr="00D67783">
        <w:rPr>
          <w:szCs w:val="28"/>
        </w:rPr>
        <w:t xml:space="preserve">physical contact </w:t>
      </w:r>
      <w:r w:rsidRPr="00D67783">
        <w:t>including assault by penetration (e.g. rape or oral sex)</w:t>
      </w:r>
    </w:p>
    <w:p w:rsidR="00786E60" w:rsidRPr="00D67783" w:rsidRDefault="00786E60" w:rsidP="007D71CA">
      <w:pPr>
        <w:pStyle w:val="DfESBullets"/>
        <w:widowControl/>
        <w:numPr>
          <w:ilvl w:val="0"/>
          <w:numId w:val="26"/>
        </w:numPr>
        <w:tabs>
          <w:tab w:val="left" w:pos="1080"/>
        </w:tabs>
        <w:overflowPunct/>
        <w:autoSpaceDE/>
        <w:autoSpaceDN/>
        <w:adjustRightInd/>
        <w:spacing w:after="0"/>
        <w:textAlignment w:val="auto"/>
        <w:rPr>
          <w:rFonts w:cs="Arial"/>
          <w:szCs w:val="24"/>
        </w:rPr>
      </w:pPr>
      <w:r w:rsidRPr="00D67783">
        <w:rPr>
          <w:rFonts w:cs="Arial"/>
          <w:szCs w:val="28"/>
        </w:rPr>
        <w:t>non-penetrative acts</w:t>
      </w:r>
      <w:r w:rsidRPr="00D67783">
        <w:rPr>
          <w:rFonts w:cs="Arial"/>
          <w:sz w:val="22"/>
          <w:szCs w:val="22"/>
          <w:lang w:val="en-US"/>
        </w:rPr>
        <w:t xml:space="preserve"> </w:t>
      </w:r>
      <w:r w:rsidRPr="00D67783">
        <w:rPr>
          <w:rFonts w:cs="Arial"/>
          <w:szCs w:val="24"/>
          <w:lang w:val="en-US"/>
        </w:rPr>
        <w:t>such as masturbation, kissing, rubbing and touching outside of clothing</w:t>
      </w:r>
    </w:p>
    <w:p w:rsidR="00786E60" w:rsidRPr="00D67783" w:rsidRDefault="00786E60" w:rsidP="007D71CA">
      <w:pPr>
        <w:pStyle w:val="DfESBullets"/>
        <w:widowControl/>
        <w:numPr>
          <w:ilvl w:val="0"/>
          <w:numId w:val="26"/>
        </w:numPr>
        <w:tabs>
          <w:tab w:val="left" w:pos="1080"/>
        </w:tabs>
        <w:overflowPunct/>
        <w:autoSpaceDE/>
        <w:autoSpaceDN/>
        <w:adjustRightInd/>
        <w:spacing w:after="0"/>
        <w:textAlignment w:val="auto"/>
        <w:rPr>
          <w:rFonts w:cs="Arial"/>
          <w:szCs w:val="24"/>
        </w:rPr>
      </w:pPr>
      <w:r w:rsidRPr="00D67783">
        <w:rPr>
          <w:rFonts w:cs="Arial"/>
          <w:szCs w:val="24"/>
          <w:lang w:val="en-US"/>
        </w:rPr>
        <w:t>non-contact activities involving:</w:t>
      </w:r>
    </w:p>
    <w:p w:rsidR="00786E60" w:rsidRPr="00D67783" w:rsidRDefault="00786E60" w:rsidP="007D71CA">
      <w:pPr>
        <w:pStyle w:val="DfESBullets"/>
        <w:widowControl/>
        <w:numPr>
          <w:ilvl w:val="0"/>
          <w:numId w:val="26"/>
        </w:numPr>
        <w:tabs>
          <w:tab w:val="left" w:pos="1080"/>
        </w:tabs>
        <w:overflowPunct/>
        <w:autoSpaceDE/>
        <w:autoSpaceDN/>
        <w:adjustRightInd/>
        <w:spacing w:after="0"/>
        <w:ind w:firstLine="0"/>
        <w:textAlignment w:val="auto"/>
        <w:rPr>
          <w:rFonts w:cs="Arial"/>
          <w:szCs w:val="24"/>
        </w:rPr>
      </w:pPr>
      <w:r w:rsidRPr="00D67783">
        <w:rPr>
          <w:rFonts w:cs="Arial"/>
          <w:szCs w:val="24"/>
          <w:lang w:val="en-US"/>
        </w:rPr>
        <w:t>children in looking at, or in the production of, sexual images,</w:t>
      </w:r>
    </w:p>
    <w:p w:rsidR="00786E60" w:rsidRPr="00D67783" w:rsidRDefault="00786E60" w:rsidP="007D71CA">
      <w:pPr>
        <w:pStyle w:val="DfESBullets"/>
        <w:widowControl/>
        <w:numPr>
          <w:ilvl w:val="0"/>
          <w:numId w:val="26"/>
        </w:numPr>
        <w:tabs>
          <w:tab w:val="left" w:pos="1080"/>
        </w:tabs>
        <w:overflowPunct/>
        <w:autoSpaceDE/>
        <w:autoSpaceDN/>
        <w:adjustRightInd/>
        <w:spacing w:after="0"/>
        <w:ind w:firstLine="0"/>
        <w:textAlignment w:val="auto"/>
        <w:rPr>
          <w:rFonts w:cs="Arial"/>
          <w:szCs w:val="24"/>
        </w:rPr>
      </w:pPr>
      <w:r w:rsidRPr="00D67783">
        <w:rPr>
          <w:rFonts w:cs="Arial"/>
          <w:szCs w:val="24"/>
          <w:lang w:val="en-US"/>
        </w:rPr>
        <w:t>children in watching sexual activities</w:t>
      </w:r>
    </w:p>
    <w:p w:rsidR="00786E60" w:rsidRPr="00D67783" w:rsidRDefault="00786E60" w:rsidP="007D71CA">
      <w:pPr>
        <w:pStyle w:val="DfESBullets"/>
        <w:widowControl/>
        <w:numPr>
          <w:ilvl w:val="0"/>
          <w:numId w:val="26"/>
        </w:numPr>
        <w:tabs>
          <w:tab w:val="left" w:pos="1080"/>
        </w:tabs>
        <w:overflowPunct/>
        <w:autoSpaceDE/>
        <w:autoSpaceDN/>
        <w:adjustRightInd/>
        <w:spacing w:after="0"/>
        <w:ind w:firstLine="0"/>
        <w:textAlignment w:val="auto"/>
        <w:rPr>
          <w:rFonts w:cs="Arial"/>
          <w:szCs w:val="24"/>
        </w:rPr>
      </w:pPr>
      <w:r w:rsidRPr="00D67783">
        <w:rPr>
          <w:rFonts w:cs="Arial"/>
          <w:szCs w:val="24"/>
          <w:lang w:val="en-US"/>
        </w:rPr>
        <w:t>or encouraging children to behave in sexually inappropriate ways</w:t>
      </w:r>
    </w:p>
    <w:p w:rsidR="00786E60" w:rsidRPr="00D67783" w:rsidRDefault="00786E60" w:rsidP="007D71CA">
      <w:pPr>
        <w:pStyle w:val="DfESBullets"/>
        <w:widowControl/>
        <w:numPr>
          <w:ilvl w:val="0"/>
          <w:numId w:val="26"/>
        </w:numPr>
        <w:tabs>
          <w:tab w:val="left" w:pos="1080"/>
        </w:tabs>
        <w:overflowPunct/>
        <w:autoSpaceDE/>
        <w:autoSpaceDN/>
        <w:adjustRightInd/>
        <w:spacing w:after="0"/>
        <w:ind w:firstLine="0"/>
        <w:textAlignment w:val="auto"/>
        <w:rPr>
          <w:rFonts w:cs="Arial"/>
          <w:szCs w:val="24"/>
        </w:rPr>
      </w:pPr>
      <w:r w:rsidRPr="00D67783">
        <w:rPr>
          <w:rFonts w:cs="Arial"/>
          <w:szCs w:val="24"/>
          <w:lang w:val="en-US"/>
        </w:rPr>
        <w:t>grooming a child in preparation for abuse (including via the internet).</w:t>
      </w:r>
    </w:p>
    <w:p w:rsidR="00786E60" w:rsidRPr="00D67783" w:rsidRDefault="00786E60" w:rsidP="007D71CA">
      <w:pPr>
        <w:pStyle w:val="DfESBullets"/>
        <w:widowControl/>
        <w:numPr>
          <w:ilvl w:val="0"/>
          <w:numId w:val="0"/>
        </w:numPr>
        <w:tabs>
          <w:tab w:val="left" w:pos="1080"/>
        </w:tabs>
        <w:overflowPunct/>
        <w:autoSpaceDE/>
        <w:autoSpaceDN/>
        <w:adjustRightInd/>
        <w:spacing w:after="0"/>
        <w:textAlignment w:val="auto"/>
        <w:rPr>
          <w:rFonts w:cs="Arial"/>
          <w:szCs w:val="24"/>
        </w:rPr>
      </w:pPr>
    </w:p>
    <w:p w:rsidR="00786E60" w:rsidRPr="00D67783" w:rsidRDefault="00786E60" w:rsidP="007D71CA">
      <w:r w:rsidRPr="00D67783">
        <w:t>Sexual abuse is not solely perpetrated by adult males.  Women can also commit acts of sexual abuse, as can other children.</w:t>
      </w:r>
    </w:p>
    <w:p w:rsidR="00786E60" w:rsidRPr="00D67783" w:rsidRDefault="00786E60" w:rsidP="007D71CA"/>
    <w:p w:rsidR="00786E60" w:rsidRPr="00D67783" w:rsidRDefault="00786E60" w:rsidP="007D71CA"/>
    <w:p w:rsidR="00786E60" w:rsidRPr="00D67783" w:rsidRDefault="00786E60" w:rsidP="007D71CA">
      <w:pPr>
        <w:jc w:val="right"/>
        <w:rPr>
          <w:b/>
        </w:rPr>
      </w:pPr>
      <w:r w:rsidRPr="00D67783">
        <w:br w:type="page"/>
      </w:r>
      <w:r w:rsidRPr="00D67783">
        <w:rPr>
          <w:b/>
        </w:rPr>
        <w:lastRenderedPageBreak/>
        <w:t>Appendix B</w:t>
      </w:r>
    </w:p>
    <w:p w:rsidR="00786E60" w:rsidRPr="00D67783" w:rsidRDefault="00786E60" w:rsidP="007D71CA"/>
    <w:p w:rsidR="00786E60" w:rsidRPr="00D67783" w:rsidRDefault="00786E60" w:rsidP="007D71CA">
      <w:pPr>
        <w:rPr>
          <w:b/>
          <w:szCs w:val="28"/>
          <w:u w:val="single"/>
        </w:rPr>
      </w:pPr>
      <w:r w:rsidRPr="00D67783">
        <w:rPr>
          <w:b/>
          <w:szCs w:val="28"/>
          <w:u w:val="single"/>
        </w:rPr>
        <w:t>Useful Contacts</w:t>
      </w:r>
    </w:p>
    <w:p w:rsidR="00786E60" w:rsidRPr="00D67783" w:rsidRDefault="00786E60" w:rsidP="007D71CA">
      <w:pPr>
        <w:rPr>
          <w:b/>
          <w:szCs w:val="28"/>
          <w:u w:val="single"/>
        </w:rPr>
      </w:pPr>
    </w:p>
    <w:p w:rsidR="00786E60" w:rsidRPr="00D67783" w:rsidRDefault="00786E60" w:rsidP="007D71CA">
      <w:pPr>
        <w:rPr>
          <w:b/>
          <w:szCs w:val="28"/>
          <w:u w:val="single"/>
        </w:rPr>
      </w:pPr>
    </w:p>
    <w:p w:rsidR="00786E60" w:rsidRPr="00D67783" w:rsidRDefault="00786E60" w:rsidP="007D71CA">
      <w:pPr>
        <w:rPr>
          <w:b/>
          <w:szCs w:val="28"/>
          <w:u w:val="single"/>
        </w:rPr>
      </w:pPr>
    </w:p>
    <w:p w:rsidR="00786E60" w:rsidRPr="00D67783" w:rsidRDefault="00786E60" w:rsidP="007D71CA">
      <w:pPr>
        <w:rPr>
          <w:szCs w:val="28"/>
        </w:rPr>
      </w:pPr>
      <w:r w:rsidRPr="00D67783">
        <w:rPr>
          <w:szCs w:val="28"/>
        </w:rPr>
        <w:t xml:space="preserve">Education Child Protection Service Advice Line </w:t>
      </w:r>
      <w:r w:rsidRPr="00D67783">
        <w:rPr>
          <w:szCs w:val="28"/>
        </w:rPr>
        <w:tab/>
        <w:t>Tel: 01223 703800</w:t>
      </w:r>
    </w:p>
    <w:p w:rsidR="00786E60" w:rsidRPr="00D67783" w:rsidRDefault="00786E60" w:rsidP="007D71CA">
      <w:pPr>
        <w:rPr>
          <w:szCs w:val="28"/>
        </w:rPr>
      </w:pPr>
    </w:p>
    <w:p w:rsidR="00786E60" w:rsidRPr="00D67783" w:rsidRDefault="00786E60" w:rsidP="007D71CA">
      <w:pPr>
        <w:rPr>
          <w:szCs w:val="28"/>
        </w:rPr>
      </w:pPr>
      <w:r w:rsidRPr="00D67783">
        <w:rPr>
          <w:szCs w:val="28"/>
        </w:rPr>
        <w:t xml:space="preserve">Cambridgeshire Direct Contact Centre (Social Care) </w:t>
      </w:r>
      <w:r w:rsidRPr="00D67783">
        <w:rPr>
          <w:szCs w:val="28"/>
        </w:rPr>
        <w:tab/>
        <w:t xml:space="preserve">Tel: 0345 045 5203 </w:t>
      </w:r>
    </w:p>
    <w:p w:rsidR="00786E60" w:rsidRPr="00D67783" w:rsidRDefault="00786E60" w:rsidP="007D71CA">
      <w:pPr>
        <w:rPr>
          <w:szCs w:val="28"/>
        </w:rPr>
      </w:pPr>
    </w:p>
    <w:p w:rsidR="00786E60" w:rsidRPr="00D67783" w:rsidRDefault="00786E60" w:rsidP="007D71CA">
      <w:pPr>
        <w:pStyle w:val="Header"/>
        <w:tabs>
          <w:tab w:val="clear" w:pos="4320"/>
          <w:tab w:val="clear" w:pos="8640"/>
        </w:tabs>
      </w:pPr>
      <w:r w:rsidRPr="00D67783">
        <w:t>Emergency Duty Team (Out of hours)</w:t>
      </w:r>
      <w:r w:rsidRPr="00D67783">
        <w:tab/>
      </w:r>
      <w:r w:rsidRPr="00D67783">
        <w:tab/>
      </w:r>
      <w:r w:rsidRPr="00D67783">
        <w:tab/>
        <w:t>Tel: 01733 234724</w:t>
      </w:r>
    </w:p>
    <w:p w:rsidR="00786E60" w:rsidRPr="00D67783" w:rsidRDefault="00786E60" w:rsidP="007D71CA">
      <w:pPr>
        <w:rPr>
          <w:szCs w:val="28"/>
        </w:rPr>
      </w:pPr>
    </w:p>
    <w:p w:rsidR="00786E60" w:rsidRPr="00D67783" w:rsidRDefault="00786E60" w:rsidP="007D71CA">
      <w:pPr>
        <w:pStyle w:val="Header"/>
        <w:tabs>
          <w:tab w:val="clear" w:pos="4320"/>
          <w:tab w:val="clear" w:pos="8640"/>
        </w:tabs>
      </w:pPr>
      <w:r w:rsidRPr="00D67783">
        <w:t>Police Child Abuse Investigation Unit</w:t>
      </w:r>
      <w:r w:rsidRPr="00D67783">
        <w:tab/>
      </w:r>
      <w:r w:rsidRPr="00D67783">
        <w:tab/>
      </w:r>
      <w:r w:rsidRPr="00D67783">
        <w:tab/>
        <w:t xml:space="preserve">Tel: </w:t>
      </w:r>
      <w:r>
        <w:t xml:space="preserve">101 or </w:t>
      </w:r>
      <w:r w:rsidRPr="00D67783">
        <w:t>01480 847743</w:t>
      </w:r>
    </w:p>
    <w:p w:rsidR="00786E60" w:rsidRPr="00D67783" w:rsidRDefault="00786E60" w:rsidP="007D71CA">
      <w:pPr>
        <w:pStyle w:val="Header"/>
      </w:pPr>
    </w:p>
    <w:p w:rsidR="00786E60" w:rsidRPr="00D67783" w:rsidRDefault="00786E60" w:rsidP="007D71CA">
      <w:pPr>
        <w:pStyle w:val="Header"/>
      </w:pPr>
    </w:p>
    <w:p w:rsidR="00786E60" w:rsidRPr="00D67783" w:rsidRDefault="00786E60" w:rsidP="007D71CA">
      <w:pPr>
        <w:pStyle w:val="Header"/>
      </w:pPr>
    </w:p>
    <w:p w:rsidR="00786E60" w:rsidRDefault="00786E60" w:rsidP="007D71CA">
      <w:r w:rsidRPr="00D67783">
        <w:t xml:space="preserve">Cambridgeshire Local Safeguarding Children Board – Safeguarding Inter-Agency Procedures   </w:t>
      </w:r>
      <w:hyperlink r:id="rId10" w:history="1">
        <w:r w:rsidRPr="00D67783">
          <w:rPr>
            <w:rStyle w:val="Hyperlink"/>
          </w:rPr>
          <w:t>www.cambslscb.org.uk</w:t>
        </w:r>
      </w:hyperlink>
    </w:p>
    <w:p w:rsidR="00786E60" w:rsidRDefault="00786E60" w:rsidP="007D71CA"/>
    <w:p w:rsidR="00786E60" w:rsidRPr="00D67783" w:rsidRDefault="00786E60" w:rsidP="007D71CA"/>
    <w:p w:rsidR="00786E60" w:rsidRPr="00D67783" w:rsidRDefault="00786E60" w:rsidP="007D71CA">
      <w:pPr>
        <w:tabs>
          <w:tab w:val="left" w:pos="-720"/>
        </w:tabs>
        <w:ind w:left="720" w:right="-54" w:hanging="720"/>
      </w:pPr>
      <w:r>
        <w:t xml:space="preserve">This policy was ratified on </w:t>
      </w:r>
      <w:r>
        <w:tab/>
        <w:t>24</w:t>
      </w:r>
      <w:r w:rsidRPr="00C379CE">
        <w:rPr>
          <w:vertAlign w:val="superscript"/>
        </w:rPr>
        <w:t>th</w:t>
      </w:r>
      <w:r>
        <w:t xml:space="preserve"> June 2014</w:t>
      </w:r>
    </w:p>
    <w:p w:rsidR="00786E60" w:rsidRPr="00D67783" w:rsidRDefault="00786E60" w:rsidP="007D71CA">
      <w:pPr>
        <w:tabs>
          <w:tab w:val="left" w:pos="-720"/>
        </w:tabs>
        <w:ind w:left="720" w:right="-54" w:hanging="720"/>
      </w:pPr>
    </w:p>
    <w:p w:rsidR="00786E60" w:rsidRPr="00D67783" w:rsidRDefault="00786E60" w:rsidP="007D71CA">
      <w:pPr>
        <w:tabs>
          <w:tab w:val="left" w:pos="-720"/>
        </w:tabs>
        <w:ind w:left="720" w:right="-54" w:hanging="720"/>
      </w:pPr>
      <w:r w:rsidRPr="00D67783">
        <w:t>and will be review</w:t>
      </w:r>
      <w:r>
        <w:t>ed in June 2015</w:t>
      </w:r>
    </w:p>
    <w:p w:rsidR="00786E60" w:rsidRPr="00D67783" w:rsidRDefault="00786E60" w:rsidP="007D71CA">
      <w:pPr>
        <w:tabs>
          <w:tab w:val="left" w:pos="-720"/>
        </w:tabs>
        <w:ind w:left="720" w:right="-54" w:hanging="720"/>
      </w:pPr>
    </w:p>
    <w:p w:rsidR="00786E60" w:rsidRPr="00D67783" w:rsidRDefault="00786E60" w:rsidP="007D71CA">
      <w:pPr>
        <w:tabs>
          <w:tab w:val="left" w:pos="-720"/>
        </w:tabs>
        <w:ind w:left="720" w:right="-54" w:hanging="720"/>
      </w:pPr>
      <w:r w:rsidRPr="00D67783">
        <w:t>Signed by the Headteacher</w:t>
      </w:r>
      <w:r w:rsidRPr="00D67783">
        <w:tab/>
      </w:r>
      <w:r w:rsidR="00444995">
        <w:rPr>
          <w:noProof/>
          <w:lang w:val="en-GB" w:eastAsia="en-GB"/>
        </w:rPr>
        <w:drawing>
          <wp:inline distT="0" distB="0" distL="0" distR="0">
            <wp:extent cx="1219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786E60" w:rsidRPr="00D67783" w:rsidRDefault="00786E60" w:rsidP="007D71CA">
      <w:pPr>
        <w:tabs>
          <w:tab w:val="left" w:pos="-720"/>
        </w:tabs>
        <w:ind w:left="720" w:right="-54" w:hanging="720"/>
      </w:pPr>
    </w:p>
    <w:p w:rsidR="00786E60" w:rsidRPr="00D67783" w:rsidRDefault="00786E60" w:rsidP="007D71CA">
      <w:pPr>
        <w:tabs>
          <w:tab w:val="left" w:pos="-720"/>
        </w:tabs>
        <w:ind w:left="720" w:right="-54" w:hanging="720"/>
      </w:pPr>
      <w:r w:rsidRPr="00D67783">
        <w:t xml:space="preserve">Chair of Governors </w:t>
      </w:r>
      <w:r w:rsidRPr="00D67783">
        <w:tab/>
      </w:r>
      <w:r w:rsidRPr="00D67783">
        <w:tab/>
      </w:r>
      <w:r w:rsidRPr="00D67783">
        <w:tab/>
        <w:t>………………………………………………….</w:t>
      </w:r>
    </w:p>
    <w:p w:rsidR="00786E60" w:rsidRPr="00D67783" w:rsidRDefault="00786E60" w:rsidP="007D71CA">
      <w:pPr>
        <w:tabs>
          <w:tab w:val="left" w:pos="-720"/>
        </w:tabs>
        <w:ind w:left="720" w:right="-54" w:hanging="720"/>
      </w:pPr>
    </w:p>
    <w:p w:rsidR="00786E60" w:rsidRPr="00D67783" w:rsidRDefault="00786E60" w:rsidP="007D71CA">
      <w:pPr>
        <w:tabs>
          <w:tab w:val="left" w:pos="-720"/>
        </w:tabs>
        <w:ind w:left="720" w:right="-54" w:hanging="720"/>
      </w:pPr>
      <w:r w:rsidRPr="00D67783">
        <w:t>Designated Person (if appropriate)</w:t>
      </w:r>
      <w:r w:rsidRPr="00D67783">
        <w:tab/>
        <w:t>………………………………………….</w:t>
      </w:r>
    </w:p>
    <w:p w:rsidR="00786E60" w:rsidRPr="00D67783" w:rsidRDefault="00786E60" w:rsidP="007D71CA">
      <w:pPr>
        <w:tabs>
          <w:tab w:val="right" w:pos="426"/>
        </w:tabs>
        <w:ind w:right="-54"/>
        <w:jc w:val="both"/>
        <w:sectPr w:rsidR="00786E60" w:rsidRPr="00D67783" w:rsidSect="00515489">
          <w:footerReference w:type="default" r:id="rId12"/>
          <w:pgSz w:w="11907" w:h="16840" w:code="9"/>
          <w:pgMar w:top="1440" w:right="1440" w:bottom="1440" w:left="1440" w:header="562" w:footer="562" w:gutter="0"/>
          <w:cols w:space="708"/>
          <w:docGrid w:linePitch="360"/>
        </w:sectPr>
      </w:pPr>
      <w:r w:rsidRPr="00D67783">
        <w:rPr>
          <w:b/>
          <w:bCs/>
        </w:rPr>
        <w:br w:type="page"/>
      </w:r>
    </w:p>
    <w:p w:rsidR="00786E60" w:rsidRPr="00D67783" w:rsidRDefault="00786E60" w:rsidP="00647BE5">
      <w:pPr>
        <w:tabs>
          <w:tab w:val="right" w:pos="426"/>
        </w:tabs>
        <w:ind w:right="-54"/>
        <w:jc w:val="both"/>
        <w:rPr>
          <w:b/>
        </w:rPr>
      </w:pPr>
      <w:r w:rsidRPr="00D67783">
        <w:rPr>
          <w:b/>
        </w:rPr>
        <w:lastRenderedPageBreak/>
        <w:t xml:space="preserve"> Managing an Allegation Against a Member of Staff in your Establishment</w:t>
      </w:r>
      <w:r w:rsidRPr="00D67783">
        <w:rPr>
          <w:b/>
        </w:rPr>
        <w:tab/>
      </w:r>
      <w:r w:rsidRPr="00D67783">
        <w:rPr>
          <w:b/>
        </w:rPr>
        <w:tab/>
      </w:r>
      <w:r w:rsidRPr="00D67783">
        <w:rPr>
          <w:b/>
        </w:rPr>
        <w:tab/>
      </w:r>
      <w:r w:rsidRPr="00D67783">
        <w:rPr>
          <w:b/>
        </w:rPr>
        <w:tab/>
      </w:r>
      <w:r w:rsidRPr="00D67783">
        <w:rPr>
          <w:b/>
        </w:rPr>
        <w:tab/>
      </w:r>
      <w:r w:rsidRPr="00D67783">
        <w:rPr>
          <w:b/>
        </w:rPr>
        <w:tab/>
      </w:r>
      <w:r w:rsidRPr="00D67783">
        <w:rPr>
          <w:b/>
        </w:rPr>
        <w:tab/>
        <w:t>Appendix C</w:t>
      </w:r>
    </w:p>
    <w:p w:rsidR="00786E60" w:rsidRPr="00D67783" w:rsidRDefault="00444995" w:rsidP="00647BE5">
      <w:pPr>
        <w:tabs>
          <w:tab w:val="right" w:pos="426"/>
        </w:tabs>
        <w:ind w:right="-54"/>
        <w:jc w:val="both"/>
        <w:rPr>
          <w:b/>
          <w:bCs/>
          <w:sz w:val="28"/>
          <w:u w:val="single"/>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93345</wp:posOffset>
                </wp:positionV>
                <wp:extent cx="3771900" cy="1028700"/>
                <wp:effectExtent l="1171575" t="7620" r="9525" b="1143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28700"/>
                        </a:xfrm>
                        <a:prstGeom prst="cloudCallout">
                          <a:avLst>
                            <a:gd name="adj1" fmla="val -77995"/>
                            <a:gd name="adj2" fmla="val -12653"/>
                          </a:avLst>
                        </a:prstGeom>
                        <a:solidFill>
                          <a:srgbClr val="FFFFFF"/>
                        </a:solidFill>
                        <a:ln w="9525">
                          <a:solidFill>
                            <a:srgbClr val="000000"/>
                          </a:solidFill>
                          <a:round/>
                          <a:headEnd/>
                          <a:tailEnd/>
                        </a:ln>
                      </wps:spPr>
                      <wps:txbx>
                        <w:txbxContent>
                          <w:p w:rsidR="00786E60" w:rsidRDefault="00786E60">
                            <w:pPr>
                              <w:rPr>
                                <w:sz w:val="20"/>
                              </w:rPr>
                            </w:pPr>
                            <w:r>
                              <w:rPr>
                                <w:sz w:val="20"/>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7" type="#_x0000_t106" style="position:absolute;left:0;text-align:left;margin-left:423pt;margin-top:7.35pt;width:297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" adj="-6047,8067">
                <v:textbox>
                  <w:txbxContent>
                    <w:p w:rsidR="00786E60" w:rsidRDefault="00786E60">
                      <w:pPr>
                        <w:rPr>
                          <w:sz w:val="20"/>
                        </w:rPr>
                      </w:pPr>
                      <w:r>
                        <w:rPr>
                          <w:sz w:val="20"/>
                        </w:rPr>
                        <w:t>Might arise as a complaint, grievance, suspicion, concern, during discussions from child, parent, member of staff or member of the public.</w:t>
                      </w:r>
                    </w:p>
                  </w:txbxContent>
                </v:textbox>
              </v:shape>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-342900</wp:posOffset>
                </wp:positionH>
                <wp:positionV relativeFrom="paragraph">
                  <wp:posOffset>162560</wp:posOffset>
                </wp:positionV>
                <wp:extent cx="2057400" cy="685800"/>
                <wp:effectExtent l="9525" t="10160" r="1228725" b="889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rsidR="00786E60" w:rsidRDefault="00786E60">
                            <w:r>
                              <w:t>All staff must know how to recognise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left:0;text-align:left;margin-left:-27pt;margin-top:12.8pt;width:162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" adj="33707,8140" strokecolor="#333">
                <v:textbox>
                  <w:txbxContent>
                    <w:p w:rsidR="00786E60" w:rsidRDefault="00786E60">
                      <w:r>
                        <w:t>All staff must know how to recognise an allegation and who to report to</w:t>
                      </w:r>
                    </w:p>
                  </w:txbxContent>
                </v:textbox>
              </v:shape>
            </w:pict>
          </mc:Fallback>
        </mc:AlternateContent>
      </w:r>
    </w:p>
    <w:p w:rsidR="00786E60" w:rsidRPr="00D67783" w:rsidRDefault="00444995" w:rsidP="00647BE5">
      <w:pPr>
        <w:jc w:val="both"/>
        <w:rPr>
          <w:b/>
          <w:bCs/>
          <w:sz w:val="28"/>
          <w:u w:val="single"/>
        </w:rPr>
      </w:pP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2857500</wp:posOffset>
                </wp:positionH>
                <wp:positionV relativeFrom="paragraph">
                  <wp:posOffset>72390</wp:posOffset>
                </wp:positionV>
                <wp:extent cx="1371600" cy="342900"/>
                <wp:effectExtent l="9525" t="5715" r="9525" b="1333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86E60" w:rsidRDefault="00786E60">
                            <w:pPr>
                              <w:jc w:val="center"/>
                            </w:pPr>
                            <w: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5pt;margin-top:5.7pt;width:10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A/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">
                <v:textbox>
                  <w:txbxContent>
                    <w:p w:rsidR="00786E60" w:rsidRDefault="00786E60">
                      <w:pPr>
                        <w:jc w:val="center"/>
                      </w:pPr>
                      <w:r>
                        <w:t>ALLEGATION</w:t>
                      </w:r>
                    </w:p>
                  </w:txbxContent>
                </v:textbox>
              </v:shape>
            </w:pict>
          </mc:Fallback>
        </mc:AlternateContent>
      </w:r>
    </w:p>
    <w:p w:rsidR="00786E60" w:rsidRPr="00D67783" w:rsidRDefault="00786E60" w:rsidP="00647BE5">
      <w:pPr>
        <w:jc w:val="both"/>
        <w:rPr>
          <w:b/>
          <w:bCs/>
          <w:sz w:val="28"/>
          <w:u w:val="single"/>
        </w:rPr>
      </w:pPr>
    </w:p>
    <w:p w:rsidR="00786E60" w:rsidRPr="00D67783" w:rsidRDefault="00444995" w:rsidP="00647BE5">
      <w:pPr>
        <w:jc w:val="both"/>
        <w:rPr>
          <w:b/>
          <w:bCs/>
          <w:sz w:val="28"/>
          <w:u w:val="single"/>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6350</wp:posOffset>
                </wp:positionV>
                <wp:extent cx="0" cy="1143000"/>
                <wp:effectExtent l="57150" t="6350" r="57150" b="2222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F004"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2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ED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">
                <v:stroke endarrow="block"/>
              </v:line>
            </w:pict>
          </mc:Fallback>
        </mc:AlternateContent>
      </w:r>
    </w:p>
    <w:p w:rsidR="00786E60" w:rsidRPr="00D67783" w:rsidRDefault="00444995" w:rsidP="00647BE5">
      <w:pPr>
        <w:jc w:val="both"/>
        <w:rPr>
          <w:b/>
          <w:bCs/>
          <w:sz w:val="28"/>
          <w:u w:val="singl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6972300</wp:posOffset>
                </wp:positionH>
                <wp:positionV relativeFrom="paragraph">
                  <wp:posOffset>3802380</wp:posOffset>
                </wp:positionV>
                <wp:extent cx="2514600" cy="1028700"/>
                <wp:effectExtent l="1590675" t="11430" r="9525" b="762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cloudCallout">
                          <a:avLst>
                            <a:gd name="adj1" fmla="val -110023"/>
                            <a:gd name="adj2" fmla="val -3889"/>
                          </a:avLst>
                        </a:prstGeom>
                        <a:solidFill>
                          <a:srgbClr val="FFFFFF"/>
                        </a:solidFill>
                        <a:ln w="9525">
                          <a:solidFill>
                            <a:srgbClr val="000000"/>
                          </a:solidFill>
                          <a:round/>
                          <a:headEnd/>
                          <a:tailEnd/>
                        </a:ln>
                      </wps:spPr>
                      <wps:txbx>
                        <w:txbxContent>
                          <w:p w:rsidR="00786E60" w:rsidRDefault="00786E60">
                            <w: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106" style="position:absolute;left:0;text-align:left;margin-left:549pt;margin-top:299.4pt;width:19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" adj="-12965,9960">
                <v:textbox>
                  <w:txbxContent>
                    <w:p w:rsidR="00786E60" w:rsidRDefault="00786E60">
                      <w:r>
                        <w:t>Record and date your assessments of known facts</w:t>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4831080</wp:posOffset>
                </wp:positionV>
                <wp:extent cx="5715000" cy="914400"/>
                <wp:effectExtent l="9525" t="325755" r="9525"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rsidR="00786E60" w:rsidRDefault="00786E60">
                            <w:r>
                              <w:t>The next course of action and timescales are agreed at this point.  Consider also:</w:t>
                            </w:r>
                          </w:p>
                          <w:p w:rsidR="00786E60" w:rsidRDefault="00786E60">
                            <w:pPr>
                              <w:rPr>
                                <w:sz w:val="12"/>
                              </w:rPr>
                            </w:pPr>
                          </w:p>
                          <w:p w:rsidR="00786E60" w:rsidRDefault="00786E60">
                            <w:pPr>
                              <w:numPr>
                                <w:ilvl w:val="0"/>
                                <w:numId w:val="21"/>
                              </w:numPr>
                            </w:pPr>
                            <w:r>
                              <w:t>information for the adult, witnesses, child/young person and parents/carers</w:t>
                            </w:r>
                          </w:p>
                          <w:p w:rsidR="00786E60" w:rsidRDefault="00786E60">
                            <w:pPr>
                              <w:numPr>
                                <w:ilvl w:val="0"/>
                                <w:numId w:val="21"/>
                              </w:numPr>
                            </w:pPr>
                            <w:r>
                              <w:t>on-going support for the member of staff, pupil and parents/carers</w:t>
                            </w:r>
                          </w:p>
                          <w:p w:rsidR="00786E60" w:rsidRDefault="00786E60">
                            <w:pPr>
                              <w:numPr>
                                <w:ilvl w:val="0"/>
                                <w:numId w:val="21"/>
                              </w:numPr>
                            </w:pPr>
                            <w:r>
                              <w:t>statements, if needed, for the whole staff, community and press</w:t>
                            </w:r>
                          </w:p>
                          <w:p w:rsidR="00786E60" w:rsidRDefault="00786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left:0;text-align:left;margin-left:2in;margin-top:380.4pt;width:450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" adj="10951,-7365" strokecolor="#333">
                <v:textbox>
                  <w:txbxContent>
                    <w:p w:rsidR="00786E60" w:rsidRDefault="00786E60">
                      <w:r>
                        <w:t>The next course of action and timescales are agreed at this point.  Consider also:</w:t>
                      </w:r>
                    </w:p>
                    <w:p w:rsidR="00786E60" w:rsidRDefault="00786E60">
                      <w:pPr>
                        <w:rPr>
                          <w:sz w:val="12"/>
                        </w:rPr>
                      </w:pPr>
                    </w:p>
                    <w:p w:rsidR="00786E60" w:rsidRDefault="00786E60">
                      <w:pPr>
                        <w:numPr>
                          <w:ilvl w:val="0"/>
                          <w:numId w:val="21"/>
                        </w:numPr>
                      </w:pPr>
                      <w:r>
                        <w:t>information for the adult, witnesses, child/young person and parents/carers</w:t>
                      </w:r>
                    </w:p>
                    <w:p w:rsidR="00786E60" w:rsidRDefault="00786E60">
                      <w:pPr>
                        <w:numPr>
                          <w:ilvl w:val="0"/>
                          <w:numId w:val="21"/>
                        </w:numPr>
                      </w:pPr>
                      <w:r>
                        <w:t>on-going support for the member of staff, pupil and parents/carers</w:t>
                      </w:r>
                    </w:p>
                    <w:p w:rsidR="00786E60" w:rsidRDefault="00786E60">
                      <w:pPr>
                        <w:numPr>
                          <w:ilvl w:val="0"/>
                          <w:numId w:val="21"/>
                        </w:numPr>
                      </w:pPr>
                      <w:r>
                        <w:t>statements, if needed, for the whole staff, community and press</w:t>
                      </w:r>
                    </w:p>
                    <w:p w:rsidR="00786E60" w:rsidRDefault="00786E60"/>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4030980</wp:posOffset>
                </wp:positionV>
                <wp:extent cx="1485900" cy="457200"/>
                <wp:effectExtent l="9525" t="11430" r="9525" b="762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85900" cy="457200"/>
                        </a:xfrm>
                        <a:prstGeom prst="rect">
                          <a:avLst/>
                        </a:prstGeom>
                        <a:solidFill>
                          <a:srgbClr val="FFFFFF"/>
                        </a:solidFill>
                        <a:ln w="9525">
                          <a:solidFill>
                            <a:srgbClr val="000000"/>
                          </a:solidFill>
                          <a:miter lim="800000"/>
                          <a:headEnd/>
                          <a:tailEnd/>
                        </a:ln>
                      </wps:spPr>
                      <wps:txbx>
                        <w:txbxContent>
                          <w:p w:rsidR="00786E60" w:rsidRDefault="00786E60">
                            <w:pPr>
                              <w:jc w:val="center"/>
                            </w:pPr>
                            <w:r>
                              <w:t>Complex Strategy Meeting (CSM)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06pt;margin-top:317.4pt;width:117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">
                <v:textbox>
                  <w:txbxContent>
                    <w:p w:rsidR="00786E60" w:rsidRDefault="00786E60">
                      <w:pPr>
                        <w:jc w:val="center"/>
                      </w:pPr>
                      <w:r>
                        <w:t>Complex Strategy Meeting (CSM)</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4030980</wp:posOffset>
                </wp:positionV>
                <wp:extent cx="1714500" cy="457200"/>
                <wp:effectExtent l="9525" t="11430" r="9525" b="762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rsidR="00786E60" w:rsidRDefault="00786E60">
                            <w:pPr>
                              <w:jc w:val="center"/>
                            </w:pPr>
                            <w:r>
                              <w:t>Refer back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35pt;margin-top:317.4pt;width:13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" strokecolor="#333">
                <v:textbox>
                  <w:txbxContent>
                    <w:p w:rsidR="00786E60" w:rsidRDefault="00786E60">
                      <w:pPr>
                        <w:jc w:val="center"/>
                      </w:pPr>
                      <w:r>
                        <w:t>Refer back to school</w:t>
                      </w:r>
                    </w:p>
                  </w:txbxContent>
                </v:textbox>
              </v:rect>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3802380</wp:posOffset>
                </wp:positionV>
                <wp:extent cx="685800" cy="228600"/>
                <wp:effectExtent l="9525" t="11430" r="38100" b="5524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EA54"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9.4pt" to="333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">
                <v:stroke endarrow="block"/>
              </v:lin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3802380</wp:posOffset>
                </wp:positionV>
                <wp:extent cx="571500" cy="228600"/>
                <wp:effectExtent l="38100" t="11430" r="9525"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BB30" id="Line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9.4pt" to="279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rCMwIAAFo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">
                <v:stroke endarrow="block"/>
              </v:lin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2773680</wp:posOffset>
                </wp:positionV>
                <wp:extent cx="2171700" cy="1028700"/>
                <wp:effectExtent l="9525" t="11430" r="9525" b="762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rsidR="00786E60" w:rsidRDefault="00786E60">
                            <w:pPr>
                              <w:jc w:val="center"/>
                            </w:pPr>
                            <w:r>
                              <w:t>Discussion between Named Senior Officer (NSO) for Education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98pt;margin-top:218.4pt;width:171pt;height:8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">
                <v:textbox>
                  <w:txbxContent>
                    <w:p w:rsidR="00786E60" w:rsidRDefault="00786E60">
                      <w:pPr>
                        <w:jc w:val="center"/>
                      </w:pPr>
                      <w:r>
                        <w:t>Discussion between Named Senior Officer (NSO) for Education and Local Authority Designated Officer (LADO)</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2545080</wp:posOffset>
                </wp:positionV>
                <wp:extent cx="0" cy="228600"/>
                <wp:effectExtent l="57150" t="11430" r="57150" b="1714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6E32"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0.4pt" to="279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K0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">
                <v:stroke endarrow="block"/>
              </v:lin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2087880</wp:posOffset>
                </wp:positionV>
                <wp:extent cx="2171700" cy="457200"/>
                <wp:effectExtent l="9525" t="11430" r="9525" b="762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457200"/>
                        </a:xfrm>
                        <a:prstGeom prst="rect">
                          <a:avLst/>
                        </a:prstGeom>
                        <a:solidFill>
                          <a:srgbClr val="FFFFFF"/>
                        </a:solidFill>
                        <a:ln w="9525">
                          <a:solidFill>
                            <a:srgbClr val="000000"/>
                          </a:solidFill>
                          <a:miter lim="800000"/>
                          <a:headEnd/>
                          <a:tailEnd/>
                        </a:ln>
                      </wps:spPr>
                      <wps:txbx>
                        <w:txbxContent>
                          <w:p w:rsidR="00786E60" w:rsidRDefault="00786E60">
                            <w:pPr>
                              <w:jc w:val="center"/>
                            </w:pPr>
                            <w:r>
                              <w:t>Discussion with Named Senior Officer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98pt;margin-top:164.4pt;width:171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">
                <v:textbox>
                  <w:txbxContent>
                    <w:p w:rsidR="00786E60" w:rsidRDefault="00786E60">
                      <w:pPr>
                        <w:jc w:val="center"/>
                      </w:pPr>
                      <w:r>
                        <w:t>Discussion with Named Senior Officer for Education</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1287780</wp:posOffset>
                </wp:positionV>
                <wp:extent cx="0" cy="800100"/>
                <wp:effectExtent l="57150" t="11430" r="57150" b="1714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AD5D"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1.4pt" to="279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Is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">
                <v:stroke endarrow="block"/>
              </v:lin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2971800</wp:posOffset>
                </wp:positionH>
                <wp:positionV relativeFrom="paragraph">
                  <wp:posOffset>944880</wp:posOffset>
                </wp:positionV>
                <wp:extent cx="1371600" cy="342900"/>
                <wp:effectExtent l="9525" t="11430" r="9525"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rsidR="00786E60" w:rsidRDefault="00786E60">
                            <w:pPr>
                              <w:jc w:val="center"/>
                            </w:pPr>
                            <w: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34pt;margin-top:74.4pt;width:108pt;height:27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">
                <v:textbox>
                  <w:txbxContent>
                    <w:p w:rsidR="00786E60" w:rsidRDefault="00786E60">
                      <w:pPr>
                        <w:jc w:val="center"/>
                      </w:pPr>
                      <w:r>
                        <w:t>Headteacher</w:t>
                      </w:r>
                    </w:p>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830580</wp:posOffset>
                </wp:positionV>
                <wp:extent cx="2057400" cy="685800"/>
                <wp:effectExtent l="9525" t="11430" r="857250" b="79819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rsidR="00786E60" w:rsidRDefault="00786E60">
                            <w:r>
                              <w:t>If an allegation concerns the Head, the Chair of Governors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61" style="position:absolute;left:0;text-align:left;margin-left:-27pt;margin-top:65.4pt;width:162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" adj="29913,45480" strokecolor="#333">
                <v:textbox>
                  <w:txbxContent>
                    <w:p w:rsidR="00786E60" w:rsidRDefault="00786E60">
                      <w:r>
                        <w:t>If an allegation concerns the Head, the Chair of Governors takes action</w:t>
                      </w:r>
                    </w:p>
                  </w:txbxContent>
                </v:textbox>
              </v:shape>
            </w:pict>
          </mc:Fallback>
        </mc:AlternateContent>
      </w:r>
    </w:p>
    <w:p w:rsidR="00786E60" w:rsidRPr="00D67783" w:rsidRDefault="00444995" w:rsidP="00647BE5">
      <w:pPr>
        <w:tabs>
          <w:tab w:val="right" w:pos="426"/>
        </w:tabs>
        <w:ind w:right="-54"/>
        <w:jc w:val="both"/>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5372100</wp:posOffset>
                </wp:positionH>
                <wp:positionV relativeFrom="paragraph">
                  <wp:posOffset>99695</wp:posOffset>
                </wp:positionV>
                <wp:extent cx="4432300" cy="2057400"/>
                <wp:effectExtent l="1019175" t="13970" r="6350" b="508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2057400"/>
                        </a:xfrm>
                        <a:prstGeom prst="cloudCallout">
                          <a:avLst>
                            <a:gd name="adj1" fmla="val -70056"/>
                            <a:gd name="adj2" fmla="val -10000"/>
                          </a:avLst>
                        </a:prstGeom>
                        <a:solidFill>
                          <a:srgbClr val="FFFFFF"/>
                        </a:solidFill>
                        <a:ln w="9525">
                          <a:solidFill>
                            <a:srgbClr val="000000"/>
                          </a:solidFill>
                          <a:round/>
                          <a:headEnd/>
                          <a:tailEnd/>
                        </a:ln>
                      </wps:spPr>
                      <wps:txbx>
                        <w:txbxContent>
                          <w:p w:rsidR="00786E60" w:rsidRDefault="00786E60" w:rsidP="00AA0805">
                            <w:pPr>
                              <w:numPr>
                                <w:ilvl w:val="0"/>
                                <w:numId w:val="21"/>
                              </w:numPr>
                              <w:tabs>
                                <w:tab w:val="clear" w:pos="720"/>
                                <w:tab w:val="num" w:pos="360"/>
                              </w:tabs>
                              <w:ind w:left="180" w:right="-153" w:hanging="180"/>
                              <w:rPr>
                                <w:sz w:val="18"/>
                              </w:rPr>
                            </w:pPr>
                            <w:r>
                              <w:rPr>
                                <w:sz w:val="18"/>
                              </w:rPr>
                              <w:t>Do not tell anyone, particularly the staff Involved</w:t>
                            </w:r>
                          </w:p>
                          <w:p w:rsidR="00786E60" w:rsidRDefault="00786E60" w:rsidP="00AA0805">
                            <w:pPr>
                              <w:numPr>
                                <w:ilvl w:val="0"/>
                                <w:numId w:val="21"/>
                              </w:numPr>
                              <w:tabs>
                                <w:tab w:val="clear" w:pos="720"/>
                                <w:tab w:val="num" w:pos="360"/>
                              </w:tabs>
                              <w:ind w:left="180" w:right="-153" w:hanging="180"/>
                              <w:rPr>
                                <w:sz w:val="18"/>
                              </w:rPr>
                            </w:pPr>
                            <w:r>
                              <w:rPr>
                                <w:sz w:val="18"/>
                              </w:rPr>
                              <w:t xml:space="preserve">Take advice from the Named Senior Officer (NSO) </w:t>
                            </w:r>
                          </w:p>
                          <w:p w:rsidR="00786E60" w:rsidRDefault="00786E60" w:rsidP="00AA0805">
                            <w:pPr>
                              <w:ind w:right="-153"/>
                              <w:rPr>
                                <w:sz w:val="18"/>
                              </w:rPr>
                            </w:pPr>
                            <w:r>
                              <w:rPr>
                                <w:sz w:val="18"/>
                              </w:rPr>
                              <w:t xml:space="preserve">       for Education before taking action</w:t>
                            </w:r>
                          </w:p>
                          <w:p w:rsidR="00786E60" w:rsidRDefault="00786E60" w:rsidP="00AA0805">
                            <w:pPr>
                              <w:numPr>
                                <w:ilvl w:val="0"/>
                                <w:numId w:val="21"/>
                              </w:numPr>
                              <w:tabs>
                                <w:tab w:val="clear" w:pos="720"/>
                                <w:tab w:val="num" w:pos="360"/>
                              </w:tabs>
                              <w:ind w:left="180" w:right="-153" w:hanging="180"/>
                              <w:rPr>
                                <w:sz w:val="18"/>
                              </w:rPr>
                            </w:pPr>
                            <w:r>
                              <w:rPr>
                                <w:sz w:val="18"/>
                              </w:rPr>
                              <w:t>Make initial enquiries only</w:t>
                            </w:r>
                          </w:p>
                          <w:p w:rsidR="00786E60" w:rsidRDefault="00786E60" w:rsidP="00AA0805">
                            <w:pPr>
                              <w:numPr>
                                <w:ilvl w:val="0"/>
                                <w:numId w:val="21"/>
                              </w:numPr>
                              <w:tabs>
                                <w:tab w:val="clear" w:pos="720"/>
                                <w:tab w:val="num" w:pos="360"/>
                              </w:tabs>
                              <w:ind w:left="180" w:right="-153" w:hanging="180"/>
                              <w:rPr>
                                <w:sz w:val="18"/>
                              </w:rPr>
                            </w:pPr>
                            <w:r>
                              <w:rPr>
                                <w:sz w:val="18"/>
                              </w:rPr>
                              <w:t>Do not investigate or interview</w:t>
                            </w:r>
                          </w:p>
                          <w:p w:rsidR="00786E60" w:rsidRDefault="00786E60" w:rsidP="00AA0805">
                            <w:pPr>
                              <w:numPr>
                                <w:ilvl w:val="0"/>
                                <w:numId w:val="21"/>
                              </w:numPr>
                              <w:tabs>
                                <w:tab w:val="clear" w:pos="720"/>
                                <w:tab w:val="num" w:pos="360"/>
                              </w:tabs>
                              <w:ind w:left="180" w:right="-153" w:hanging="180"/>
                              <w:rPr>
                                <w:sz w:val="18"/>
                              </w:rPr>
                            </w:pPr>
                            <w:r>
                              <w:rPr>
                                <w:sz w:val="18"/>
                              </w:rPr>
                              <w:t>Usual principles of confidentiality apply</w:t>
                            </w:r>
                          </w:p>
                          <w:p w:rsidR="00786E60" w:rsidRDefault="00786E60" w:rsidP="00AA0805">
                            <w:pPr>
                              <w:numPr>
                                <w:ilvl w:val="0"/>
                                <w:numId w:val="21"/>
                              </w:numPr>
                              <w:tabs>
                                <w:tab w:val="clear" w:pos="720"/>
                                <w:tab w:val="num" w:pos="360"/>
                              </w:tabs>
                              <w:ind w:left="180" w:right="-153" w:hanging="180"/>
                              <w:rPr>
                                <w:sz w:val="18"/>
                              </w:rPr>
                            </w:pPr>
                            <w:r>
                              <w:rPr>
                                <w:sz w:val="18"/>
                              </w:rPr>
                              <w:t>Deal objectively with everything</w:t>
                            </w:r>
                          </w:p>
                          <w:p w:rsidR="00786E60" w:rsidRDefault="00786E60" w:rsidP="00AA0805">
                            <w:pPr>
                              <w:numPr>
                                <w:ilvl w:val="0"/>
                                <w:numId w:val="21"/>
                              </w:numPr>
                              <w:tabs>
                                <w:tab w:val="clear" w:pos="720"/>
                                <w:tab w:val="num" w:pos="360"/>
                              </w:tabs>
                              <w:ind w:left="180" w:right="-153" w:hanging="180"/>
                              <w:rPr>
                                <w:sz w:val="18"/>
                              </w:rPr>
                            </w:pPr>
                            <w:r>
                              <w:rPr>
                                <w:sz w:val="18"/>
                              </w:rPr>
                              <w:t>Existing loyalties must be put to one side</w:t>
                            </w:r>
                          </w:p>
                          <w:p w:rsidR="00786E60" w:rsidRDefault="00786E60" w:rsidP="00AA0805">
                            <w:pPr>
                              <w:numPr>
                                <w:ilvl w:val="0"/>
                                <w:numId w:val="21"/>
                              </w:numPr>
                              <w:tabs>
                                <w:tab w:val="clear" w:pos="720"/>
                                <w:tab w:val="num" w:pos="360"/>
                              </w:tabs>
                              <w:ind w:left="180" w:right="-153" w:hanging="180"/>
                              <w:rPr>
                                <w:sz w:val="20"/>
                              </w:rPr>
                            </w:pPr>
                            <w:r>
                              <w:rPr>
                                <w:sz w:val="18"/>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106" style="position:absolute;left:0;text-align:left;margin-left:423pt;margin-top:7.85pt;width:349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" adj="-4332,8640">
                <v:textbox>
                  <w:txbxContent>
                    <w:p w:rsidR="00786E60" w:rsidRDefault="00786E60" w:rsidP="00AA0805">
                      <w:pPr>
                        <w:numPr>
                          <w:ilvl w:val="0"/>
                          <w:numId w:val="21"/>
                        </w:numPr>
                        <w:tabs>
                          <w:tab w:val="clear" w:pos="720"/>
                          <w:tab w:val="num" w:pos="360"/>
                        </w:tabs>
                        <w:ind w:left="180" w:right="-153" w:hanging="180"/>
                        <w:rPr>
                          <w:sz w:val="18"/>
                        </w:rPr>
                      </w:pPr>
                      <w:r>
                        <w:rPr>
                          <w:sz w:val="18"/>
                        </w:rPr>
                        <w:t>Do not tell anyone, particularly the staff Involved</w:t>
                      </w:r>
                    </w:p>
                    <w:p w:rsidR="00786E60" w:rsidRDefault="00786E60" w:rsidP="00AA0805">
                      <w:pPr>
                        <w:numPr>
                          <w:ilvl w:val="0"/>
                          <w:numId w:val="21"/>
                        </w:numPr>
                        <w:tabs>
                          <w:tab w:val="clear" w:pos="720"/>
                          <w:tab w:val="num" w:pos="360"/>
                        </w:tabs>
                        <w:ind w:left="180" w:right="-153" w:hanging="180"/>
                        <w:rPr>
                          <w:sz w:val="18"/>
                        </w:rPr>
                      </w:pPr>
                      <w:r>
                        <w:rPr>
                          <w:sz w:val="18"/>
                        </w:rPr>
                        <w:t xml:space="preserve">Take advice from the Named Senior Officer (NSO) </w:t>
                      </w:r>
                    </w:p>
                    <w:p w:rsidR="00786E60" w:rsidRDefault="00786E60" w:rsidP="00AA0805">
                      <w:pPr>
                        <w:ind w:right="-153"/>
                        <w:rPr>
                          <w:sz w:val="18"/>
                        </w:rPr>
                      </w:pPr>
                      <w:r>
                        <w:rPr>
                          <w:sz w:val="18"/>
                        </w:rPr>
                        <w:t xml:space="preserve">       for Education before taking action</w:t>
                      </w:r>
                    </w:p>
                    <w:p w:rsidR="00786E60" w:rsidRDefault="00786E60" w:rsidP="00AA0805">
                      <w:pPr>
                        <w:numPr>
                          <w:ilvl w:val="0"/>
                          <w:numId w:val="21"/>
                        </w:numPr>
                        <w:tabs>
                          <w:tab w:val="clear" w:pos="720"/>
                          <w:tab w:val="num" w:pos="360"/>
                        </w:tabs>
                        <w:ind w:left="180" w:right="-153" w:hanging="180"/>
                        <w:rPr>
                          <w:sz w:val="18"/>
                        </w:rPr>
                      </w:pPr>
                      <w:r>
                        <w:rPr>
                          <w:sz w:val="18"/>
                        </w:rPr>
                        <w:t>Make initial enquiries only</w:t>
                      </w:r>
                    </w:p>
                    <w:p w:rsidR="00786E60" w:rsidRDefault="00786E60" w:rsidP="00AA0805">
                      <w:pPr>
                        <w:numPr>
                          <w:ilvl w:val="0"/>
                          <w:numId w:val="21"/>
                        </w:numPr>
                        <w:tabs>
                          <w:tab w:val="clear" w:pos="720"/>
                          <w:tab w:val="num" w:pos="360"/>
                        </w:tabs>
                        <w:ind w:left="180" w:right="-153" w:hanging="180"/>
                        <w:rPr>
                          <w:sz w:val="18"/>
                        </w:rPr>
                      </w:pPr>
                      <w:r>
                        <w:rPr>
                          <w:sz w:val="18"/>
                        </w:rPr>
                        <w:t>Do not investigate or interview</w:t>
                      </w:r>
                    </w:p>
                    <w:p w:rsidR="00786E60" w:rsidRDefault="00786E60" w:rsidP="00AA0805">
                      <w:pPr>
                        <w:numPr>
                          <w:ilvl w:val="0"/>
                          <w:numId w:val="21"/>
                        </w:numPr>
                        <w:tabs>
                          <w:tab w:val="clear" w:pos="720"/>
                          <w:tab w:val="num" w:pos="360"/>
                        </w:tabs>
                        <w:ind w:left="180" w:right="-153" w:hanging="180"/>
                        <w:rPr>
                          <w:sz w:val="18"/>
                        </w:rPr>
                      </w:pPr>
                      <w:r>
                        <w:rPr>
                          <w:sz w:val="18"/>
                        </w:rPr>
                        <w:t>Usual principles of confidentiality apply</w:t>
                      </w:r>
                    </w:p>
                    <w:p w:rsidR="00786E60" w:rsidRDefault="00786E60" w:rsidP="00AA0805">
                      <w:pPr>
                        <w:numPr>
                          <w:ilvl w:val="0"/>
                          <w:numId w:val="21"/>
                        </w:numPr>
                        <w:tabs>
                          <w:tab w:val="clear" w:pos="720"/>
                          <w:tab w:val="num" w:pos="360"/>
                        </w:tabs>
                        <w:ind w:left="180" w:right="-153" w:hanging="180"/>
                        <w:rPr>
                          <w:sz w:val="18"/>
                        </w:rPr>
                      </w:pPr>
                      <w:r>
                        <w:rPr>
                          <w:sz w:val="18"/>
                        </w:rPr>
                        <w:t>Deal objectively with everything</w:t>
                      </w:r>
                    </w:p>
                    <w:p w:rsidR="00786E60" w:rsidRDefault="00786E60" w:rsidP="00AA0805">
                      <w:pPr>
                        <w:numPr>
                          <w:ilvl w:val="0"/>
                          <w:numId w:val="21"/>
                        </w:numPr>
                        <w:tabs>
                          <w:tab w:val="clear" w:pos="720"/>
                          <w:tab w:val="num" w:pos="360"/>
                        </w:tabs>
                        <w:ind w:left="180" w:right="-153" w:hanging="180"/>
                        <w:rPr>
                          <w:sz w:val="18"/>
                        </w:rPr>
                      </w:pPr>
                      <w:r>
                        <w:rPr>
                          <w:sz w:val="18"/>
                        </w:rPr>
                        <w:t>Existing loyalties must be put to one side</w:t>
                      </w:r>
                    </w:p>
                    <w:p w:rsidR="00786E60" w:rsidRDefault="00786E60" w:rsidP="00AA0805">
                      <w:pPr>
                        <w:numPr>
                          <w:ilvl w:val="0"/>
                          <w:numId w:val="21"/>
                        </w:numPr>
                        <w:tabs>
                          <w:tab w:val="clear" w:pos="720"/>
                          <w:tab w:val="num" w:pos="360"/>
                        </w:tabs>
                        <w:ind w:left="180" w:right="-153" w:hanging="180"/>
                        <w:rPr>
                          <w:sz w:val="20"/>
                        </w:rPr>
                      </w:pPr>
                      <w:r>
                        <w:rPr>
                          <w:sz w:val="18"/>
                        </w:rPr>
                        <w:t>Think the unthinkable, believe the unbelievable</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2459990</wp:posOffset>
                </wp:positionV>
                <wp:extent cx="3543300" cy="685800"/>
                <wp:effectExtent l="866775" t="402590" r="9525" b="698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1435"/>
                            <a:gd name="adj2" fmla="val -104444"/>
                          </a:avLst>
                        </a:prstGeom>
                        <a:solidFill>
                          <a:srgbClr val="FFFFFF"/>
                        </a:solidFill>
                        <a:ln w="9525">
                          <a:solidFill>
                            <a:srgbClr val="000000"/>
                          </a:solidFill>
                          <a:round/>
                          <a:headEnd/>
                          <a:tailEnd/>
                        </a:ln>
                      </wps:spPr>
                      <wps:txbx>
                        <w:txbxContent>
                          <w:p w:rsidR="00786E60" w:rsidRDefault="00786E60">
                            <w: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106" style="position:absolute;left:0;text-align:left;margin-left:441pt;margin-top:193.7pt;width:27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" adj="-4630,-11760">
                <v:textbox>
                  <w:txbxContent>
                    <w:p w:rsidR="00786E60" w:rsidRDefault="00786E60">
                      <w:r>
                        <w:t>Keep detailed records of actions and statements at all stages</w:t>
                      </w:r>
                    </w:p>
                  </w:txbxContent>
                </v:textbox>
              </v:shape>
            </w:pict>
          </mc:Fallback>
        </mc:AlternateContent>
      </w:r>
    </w:p>
    <w:sectPr w:rsidR="00786E60" w:rsidRPr="00D67783" w:rsidSect="008E6F8C">
      <w:pgSz w:w="16840" w:h="11907" w:orient="landscape" w:code="9"/>
      <w:pgMar w:top="720" w:right="1140" w:bottom="748"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60" w:rsidRDefault="00786E60">
      <w:r>
        <w:separator/>
      </w:r>
    </w:p>
  </w:endnote>
  <w:endnote w:type="continuationSeparator" w:id="0">
    <w:p w:rsidR="00786E60" w:rsidRDefault="0078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60" w:rsidRDefault="00786E60">
    <w:pPr>
      <w:pStyle w:val="Footer"/>
      <w:rPr>
        <w:rStyle w:val="PageNumber"/>
        <w:rFonts w:cs="Arial"/>
        <w:sz w:val="16"/>
        <w:szCs w:val="16"/>
      </w:rPr>
    </w:pPr>
    <w:r>
      <w:rPr>
        <w:sz w:val="16"/>
        <w:szCs w:val="16"/>
      </w:rPr>
      <w:t xml:space="preserve">Safeguarding and Child Protection Policy                                                                                                                            </w:t>
    </w:r>
    <w:r w:rsidRPr="008E6F8C">
      <w:rPr>
        <w:sz w:val="16"/>
        <w:szCs w:val="16"/>
      </w:rPr>
      <w:t xml:space="preserve">Page </w:t>
    </w:r>
    <w:r w:rsidRPr="008E6F8C">
      <w:rPr>
        <w:rStyle w:val="PageNumber"/>
        <w:rFonts w:cs="Arial"/>
        <w:sz w:val="16"/>
        <w:szCs w:val="16"/>
      </w:rPr>
      <w:fldChar w:fldCharType="begin"/>
    </w:r>
    <w:r w:rsidRPr="008E6F8C">
      <w:rPr>
        <w:rStyle w:val="PageNumber"/>
        <w:rFonts w:cs="Arial"/>
        <w:sz w:val="16"/>
        <w:szCs w:val="16"/>
      </w:rPr>
      <w:instrText xml:space="preserve"> PAGE </w:instrText>
    </w:r>
    <w:r w:rsidRPr="008E6F8C">
      <w:rPr>
        <w:rStyle w:val="PageNumber"/>
        <w:rFonts w:cs="Arial"/>
        <w:sz w:val="16"/>
        <w:szCs w:val="16"/>
      </w:rPr>
      <w:fldChar w:fldCharType="separate"/>
    </w:r>
    <w:r w:rsidR="00B9000C">
      <w:rPr>
        <w:rStyle w:val="PageNumber"/>
        <w:rFonts w:cs="Arial"/>
        <w:noProof/>
        <w:sz w:val="16"/>
        <w:szCs w:val="16"/>
      </w:rPr>
      <w:t>1</w:t>
    </w:r>
    <w:r w:rsidRPr="008E6F8C">
      <w:rPr>
        <w:rStyle w:val="PageNumber"/>
        <w:rFonts w:cs="Arial"/>
        <w:sz w:val="16"/>
        <w:szCs w:val="16"/>
      </w:rPr>
      <w:fldChar w:fldCharType="end"/>
    </w:r>
  </w:p>
  <w:p w:rsidR="00786E60" w:rsidRPr="008E6F8C" w:rsidRDefault="00786E60">
    <w:pPr>
      <w:pStyle w:val="Footer"/>
      <w:rPr>
        <w:sz w:val="16"/>
        <w:szCs w:val="16"/>
      </w:rPr>
    </w:pPr>
    <w:r>
      <w:rPr>
        <w:rStyle w:val="PageNumber"/>
        <w:rFonts w:cs="Arial"/>
        <w:sz w:val="16"/>
        <w:szCs w:val="16"/>
      </w:rPr>
      <w:t>Approved – October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60" w:rsidRDefault="00786E60">
      <w:r>
        <w:separator/>
      </w:r>
    </w:p>
  </w:footnote>
  <w:footnote w:type="continuationSeparator" w:id="0">
    <w:p w:rsidR="00786E60" w:rsidRDefault="0078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D76"/>
    <w:multiLevelType w:val="hybridMultilevel"/>
    <w:tmpl w:val="1F2E7A54"/>
    <w:lvl w:ilvl="0" w:tplc="23AAA336">
      <w:start w:val="1"/>
      <w:numFmt w:val="bullet"/>
      <w:lvlText w:val=""/>
      <w:lvlJc w:val="left"/>
      <w:pPr>
        <w:tabs>
          <w:tab w:val="num" w:pos="5760"/>
        </w:tabs>
        <w:ind w:left="5760" w:hanging="360"/>
      </w:pPr>
      <w:rPr>
        <w:rFonts w:ascii="Symbol" w:hAnsi="Symbol" w:hint="default"/>
        <w:color w:val="auto"/>
        <w:sz w:val="20"/>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1"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831DC"/>
    <w:multiLevelType w:val="multilevel"/>
    <w:tmpl w:val="0DC0DAE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color w:val="auto"/>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DB151F"/>
    <w:multiLevelType w:val="multilevel"/>
    <w:tmpl w:val="E1D8D874"/>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187772"/>
    <w:multiLevelType w:val="multilevel"/>
    <w:tmpl w:val="548C1950"/>
    <w:lvl w:ilvl="0">
      <w:start w:val="1"/>
      <w:numFmt w:val="decimal"/>
      <w:lvlText w:val="%1"/>
      <w:lvlJc w:val="left"/>
      <w:pPr>
        <w:tabs>
          <w:tab w:val="num" w:pos="720"/>
        </w:tabs>
        <w:ind w:left="720" w:hanging="720"/>
      </w:pPr>
      <w:rPr>
        <w:rFonts w:cs="Times New Roman" w:hint="default"/>
        <w:b w:val="0"/>
      </w:rPr>
    </w:lvl>
    <w:lvl w:ilv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520"/>
        </w:tabs>
        <w:ind w:left="2520" w:hanging="108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4320"/>
        </w:tabs>
        <w:ind w:left="4320" w:hanging="1440"/>
      </w:pPr>
      <w:rPr>
        <w:rFonts w:cs="Times New Roman" w:hint="default"/>
        <w:b w:val="0"/>
      </w:rPr>
    </w:lvl>
    <w:lvl w:ilvl="5">
      <w:start w:val="1"/>
      <w:numFmt w:val="decimal"/>
      <w:lvlText w:val="%1.%2.%3.%4.%5.%6"/>
      <w:lvlJc w:val="left"/>
      <w:pPr>
        <w:tabs>
          <w:tab w:val="num" w:pos="5400"/>
        </w:tabs>
        <w:ind w:left="5400" w:hanging="1800"/>
      </w:pPr>
      <w:rPr>
        <w:rFonts w:cs="Times New Roman" w:hint="default"/>
        <w:b w:val="0"/>
      </w:rPr>
    </w:lvl>
    <w:lvl w:ilvl="6">
      <w:start w:val="1"/>
      <w:numFmt w:val="decimal"/>
      <w:lvlText w:val="%1.%2.%3.%4.%5.%6.%7"/>
      <w:lvlJc w:val="left"/>
      <w:pPr>
        <w:tabs>
          <w:tab w:val="num" w:pos="6480"/>
        </w:tabs>
        <w:ind w:left="6480" w:hanging="2160"/>
      </w:pPr>
      <w:rPr>
        <w:rFonts w:cs="Times New Roman" w:hint="default"/>
        <w:b w:val="0"/>
      </w:rPr>
    </w:lvl>
    <w:lvl w:ilvl="7">
      <w:start w:val="1"/>
      <w:numFmt w:val="decimal"/>
      <w:lvlText w:val="%1.%2.%3.%4.%5.%6.%7.%8"/>
      <w:lvlJc w:val="left"/>
      <w:pPr>
        <w:tabs>
          <w:tab w:val="num" w:pos="7560"/>
        </w:tabs>
        <w:ind w:left="7560" w:hanging="2520"/>
      </w:pPr>
      <w:rPr>
        <w:rFonts w:cs="Times New Roman" w:hint="default"/>
        <w:b w:val="0"/>
      </w:rPr>
    </w:lvl>
    <w:lvl w:ilvl="8">
      <w:start w:val="1"/>
      <w:numFmt w:val="decimal"/>
      <w:lvlText w:val="%1.%2.%3.%4.%5.%6.%7.%8.%9"/>
      <w:lvlJc w:val="left"/>
      <w:pPr>
        <w:tabs>
          <w:tab w:val="num" w:pos="8280"/>
        </w:tabs>
        <w:ind w:left="8280" w:hanging="2520"/>
      </w:pPr>
      <w:rPr>
        <w:rFonts w:cs="Times New Roman" w:hint="default"/>
        <w:b w:val="0"/>
      </w:rPr>
    </w:lvl>
  </w:abstractNum>
  <w:abstractNum w:abstractNumId="6" w15:restartNumberingAfterBreak="0">
    <w:nsid w:val="12090C2A"/>
    <w:multiLevelType w:val="multilevel"/>
    <w:tmpl w:val="281E93F6"/>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520"/>
        </w:tabs>
        <w:ind w:left="2520" w:hanging="108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4320"/>
        </w:tabs>
        <w:ind w:left="4320" w:hanging="1440"/>
      </w:pPr>
      <w:rPr>
        <w:rFonts w:cs="Times New Roman" w:hint="default"/>
        <w:b w:val="0"/>
      </w:rPr>
    </w:lvl>
    <w:lvl w:ilvl="5">
      <w:start w:val="1"/>
      <w:numFmt w:val="decimal"/>
      <w:lvlText w:val="%1.%2.%3.%4.%5.%6"/>
      <w:lvlJc w:val="left"/>
      <w:pPr>
        <w:tabs>
          <w:tab w:val="num" w:pos="5400"/>
        </w:tabs>
        <w:ind w:left="5400" w:hanging="1800"/>
      </w:pPr>
      <w:rPr>
        <w:rFonts w:cs="Times New Roman" w:hint="default"/>
        <w:b w:val="0"/>
      </w:rPr>
    </w:lvl>
    <w:lvl w:ilvl="6">
      <w:start w:val="1"/>
      <w:numFmt w:val="decimal"/>
      <w:lvlText w:val="%1.%2.%3.%4.%5.%6.%7"/>
      <w:lvlJc w:val="left"/>
      <w:pPr>
        <w:tabs>
          <w:tab w:val="num" w:pos="6480"/>
        </w:tabs>
        <w:ind w:left="6480" w:hanging="2160"/>
      </w:pPr>
      <w:rPr>
        <w:rFonts w:cs="Times New Roman" w:hint="default"/>
        <w:b w:val="0"/>
      </w:rPr>
    </w:lvl>
    <w:lvl w:ilvl="7">
      <w:start w:val="1"/>
      <w:numFmt w:val="decimal"/>
      <w:lvlText w:val="%1.%2.%3.%4.%5.%6.%7.%8"/>
      <w:lvlJc w:val="left"/>
      <w:pPr>
        <w:tabs>
          <w:tab w:val="num" w:pos="7560"/>
        </w:tabs>
        <w:ind w:left="7560" w:hanging="2520"/>
      </w:pPr>
      <w:rPr>
        <w:rFonts w:cs="Times New Roman" w:hint="default"/>
        <w:b w:val="0"/>
      </w:rPr>
    </w:lvl>
    <w:lvl w:ilvl="8">
      <w:start w:val="1"/>
      <w:numFmt w:val="decimal"/>
      <w:lvlText w:val="%1.%2.%3.%4.%5.%6.%7.%8.%9"/>
      <w:lvlJc w:val="left"/>
      <w:pPr>
        <w:tabs>
          <w:tab w:val="num" w:pos="8280"/>
        </w:tabs>
        <w:ind w:left="8280" w:hanging="2520"/>
      </w:pPr>
      <w:rPr>
        <w:rFonts w:cs="Times New Roman" w:hint="default"/>
        <w:b w:val="0"/>
      </w:rPr>
    </w:lvl>
  </w:abstractNum>
  <w:abstractNum w:abstractNumId="7" w15:restartNumberingAfterBreak="0">
    <w:nsid w:val="14966C70"/>
    <w:multiLevelType w:val="multilevel"/>
    <w:tmpl w:val="C41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F70FA"/>
    <w:multiLevelType w:val="multilevel"/>
    <w:tmpl w:val="FF286EC8"/>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750298"/>
    <w:multiLevelType w:val="multilevel"/>
    <w:tmpl w:val="1C2404A0"/>
    <w:lvl w:ilvl="0">
      <w:start w:val="2"/>
      <w:numFmt w:val="decimal"/>
      <w:lvlText w:val="%1"/>
      <w:lvlJc w:val="left"/>
      <w:pPr>
        <w:tabs>
          <w:tab w:val="num" w:pos="360"/>
        </w:tabs>
        <w:ind w:left="360" w:hanging="360"/>
      </w:pPr>
      <w:rPr>
        <w:rFonts w:cs="Times New Roman" w:hint="default"/>
        <w:i w:val="0"/>
      </w:rPr>
    </w:lvl>
    <w:lvl w:ilvl="1">
      <w:start w:val="8"/>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800"/>
        </w:tabs>
        <w:ind w:left="1800" w:hanging="180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0" w15:restartNumberingAfterBreak="0">
    <w:nsid w:val="1F507643"/>
    <w:multiLevelType w:val="multilevel"/>
    <w:tmpl w:val="5E32248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1" w15:restartNumberingAfterBreak="0">
    <w:nsid w:val="2A5D5DA1"/>
    <w:multiLevelType w:val="multilevel"/>
    <w:tmpl w:val="5F0E0BB6"/>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2" w15:restartNumberingAfterBreak="0">
    <w:nsid w:val="343E7415"/>
    <w:multiLevelType w:val="multilevel"/>
    <w:tmpl w:val="5596F57E"/>
    <w:lvl w:ilvl="0">
      <w:start w:val="5"/>
      <w:numFmt w:val="decimal"/>
      <w:lvlText w:val="%1"/>
      <w:lvlJc w:val="left"/>
      <w:pPr>
        <w:tabs>
          <w:tab w:val="num" w:pos="720"/>
        </w:tabs>
        <w:ind w:left="720" w:hanging="720"/>
      </w:pPr>
      <w:rPr>
        <w:rFonts w:cs="Times New Roman" w:hint="default"/>
        <w:b w:val="0"/>
      </w:rPr>
    </w:lvl>
    <w:lvl w:ilvl="1">
      <w:start w:val="5"/>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160"/>
        </w:tabs>
        <w:ind w:left="-2160" w:hanging="1440"/>
      </w:pPr>
      <w:rPr>
        <w:rFonts w:cs="Times New Roman" w:hint="default"/>
        <w:b w:val="0"/>
      </w:rPr>
    </w:lvl>
    <w:lvl w:ilvl="6">
      <w:start w:val="1"/>
      <w:numFmt w:val="decimal"/>
      <w:lvlText w:val="%1.%2.%3.%4.%5.%6.%7"/>
      <w:lvlJc w:val="left"/>
      <w:pPr>
        <w:tabs>
          <w:tab w:val="num" w:pos="-2880"/>
        </w:tabs>
        <w:ind w:left="-2880" w:hanging="1440"/>
      </w:pPr>
      <w:rPr>
        <w:rFonts w:cs="Times New Roman" w:hint="default"/>
        <w:b w:val="0"/>
      </w:rPr>
    </w:lvl>
    <w:lvl w:ilvl="7">
      <w:start w:val="1"/>
      <w:numFmt w:val="decimal"/>
      <w:lvlText w:val="%1.%2.%3.%4.%5.%6.%7.%8"/>
      <w:lvlJc w:val="left"/>
      <w:pPr>
        <w:tabs>
          <w:tab w:val="num" w:pos="-3240"/>
        </w:tabs>
        <w:ind w:left="-3240" w:hanging="180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13"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34F13"/>
    <w:multiLevelType w:val="multilevel"/>
    <w:tmpl w:val="B6243396"/>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80"/>
        </w:tabs>
        <w:ind w:left="180" w:hanging="54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5" w15:restartNumberingAfterBreak="0">
    <w:nsid w:val="43C1783C"/>
    <w:multiLevelType w:val="multilevel"/>
    <w:tmpl w:val="C3D2EDEC"/>
    <w:lvl w:ilvl="0">
      <w:start w:val="3"/>
      <w:numFmt w:val="decimal"/>
      <w:lvlText w:val="%1"/>
      <w:lvlJc w:val="left"/>
      <w:pPr>
        <w:tabs>
          <w:tab w:val="num" w:pos="360"/>
        </w:tabs>
        <w:ind w:left="360" w:hanging="360"/>
      </w:pPr>
      <w:rPr>
        <w:rFonts w:cs="Times New Roman" w:hint="default"/>
        <w:i w:val="0"/>
        <w:color w:val="000000"/>
      </w:rPr>
    </w:lvl>
    <w:lvl w:ilvl="1">
      <w:start w:val="72"/>
      <w:numFmt w:val="decimal"/>
      <w:lvlText w:val="%1.%2"/>
      <w:lvlJc w:val="left"/>
      <w:pPr>
        <w:tabs>
          <w:tab w:val="num" w:pos="360"/>
        </w:tabs>
        <w:ind w:left="360" w:hanging="360"/>
      </w:pPr>
      <w:rPr>
        <w:rFonts w:cs="Times New Roman" w:hint="default"/>
        <w:i w:val="0"/>
        <w:color w:val="000000"/>
      </w:rPr>
    </w:lvl>
    <w:lvl w:ilvl="2">
      <w:start w:val="1"/>
      <w:numFmt w:val="decimal"/>
      <w:lvlText w:val="%1.%2.%3"/>
      <w:lvlJc w:val="left"/>
      <w:pPr>
        <w:tabs>
          <w:tab w:val="num" w:pos="720"/>
        </w:tabs>
        <w:ind w:left="720" w:hanging="720"/>
      </w:pPr>
      <w:rPr>
        <w:rFonts w:cs="Times New Roman" w:hint="default"/>
        <w:i w:val="0"/>
        <w:color w:val="000000"/>
      </w:rPr>
    </w:lvl>
    <w:lvl w:ilvl="3">
      <w:start w:val="1"/>
      <w:numFmt w:val="decimal"/>
      <w:lvlText w:val="%1.%2.%3.%4"/>
      <w:lvlJc w:val="left"/>
      <w:pPr>
        <w:tabs>
          <w:tab w:val="num" w:pos="1080"/>
        </w:tabs>
        <w:ind w:left="1080" w:hanging="1080"/>
      </w:pPr>
      <w:rPr>
        <w:rFonts w:cs="Times New Roman" w:hint="default"/>
        <w:i w:val="0"/>
        <w:color w:val="000000"/>
      </w:rPr>
    </w:lvl>
    <w:lvl w:ilvl="4">
      <w:start w:val="1"/>
      <w:numFmt w:val="decimal"/>
      <w:lvlText w:val="%1.%2.%3.%4.%5"/>
      <w:lvlJc w:val="left"/>
      <w:pPr>
        <w:tabs>
          <w:tab w:val="num" w:pos="1080"/>
        </w:tabs>
        <w:ind w:left="1080" w:hanging="1080"/>
      </w:pPr>
      <w:rPr>
        <w:rFonts w:cs="Times New Roman" w:hint="default"/>
        <w:i w:val="0"/>
        <w:color w:val="000000"/>
      </w:rPr>
    </w:lvl>
    <w:lvl w:ilvl="5">
      <w:start w:val="1"/>
      <w:numFmt w:val="decimal"/>
      <w:lvlText w:val="%1.%2.%3.%4.%5.%6"/>
      <w:lvlJc w:val="left"/>
      <w:pPr>
        <w:tabs>
          <w:tab w:val="num" w:pos="1440"/>
        </w:tabs>
        <w:ind w:left="1440" w:hanging="1440"/>
      </w:pPr>
      <w:rPr>
        <w:rFonts w:cs="Times New Roman" w:hint="default"/>
        <w:i w:val="0"/>
        <w:color w:val="000000"/>
      </w:rPr>
    </w:lvl>
    <w:lvl w:ilvl="6">
      <w:start w:val="1"/>
      <w:numFmt w:val="decimal"/>
      <w:lvlText w:val="%1.%2.%3.%4.%5.%6.%7"/>
      <w:lvlJc w:val="left"/>
      <w:pPr>
        <w:tabs>
          <w:tab w:val="num" w:pos="1440"/>
        </w:tabs>
        <w:ind w:left="1440" w:hanging="1440"/>
      </w:pPr>
      <w:rPr>
        <w:rFonts w:cs="Times New Roman" w:hint="default"/>
        <w:i w:val="0"/>
        <w:color w:val="000000"/>
      </w:rPr>
    </w:lvl>
    <w:lvl w:ilvl="7">
      <w:start w:val="1"/>
      <w:numFmt w:val="decimal"/>
      <w:lvlText w:val="%1.%2.%3.%4.%5.%6.%7.%8"/>
      <w:lvlJc w:val="left"/>
      <w:pPr>
        <w:tabs>
          <w:tab w:val="num" w:pos="1800"/>
        </w:tabs>
        <w:ind w:left="1800" w:hanging="1800"/>
      </w:pPr>
      <w:rPr>
        <w:rFonts w:cs="Times New Roman" w:hint="default"/>
        <w:i w:val="0"/>
        <w:color w:val="000000"/>
      </w:rPr>
    </w:lvl>
    <w:lvl w:ilvl="8">
      <w:start w:val="1"/>
      <w:numFmt w:val="decimal"/>
      <w:lvlText w:val="%1.%2.%3.%4.%5.%6.%7.%8.%9"/>
      <w:lvlJc w:val="left"/>
      <w:pPr>
        <w:tabs>
          <w:tab w:val="num" w:pos="1800"/>
        </w:tabs>
        <w:ind w:left="1800" w:hanging="1800"/>
      </w:pPr>
      <w:rPr>
        <w:rFonts w:cs="Times New Roman" w:hint="default"/>
        <w:i w:val="0"/>
        <w:color w:val="000000"/>
      </w:rPr>
    </w:lvl>
  </w:abstractNum>
  <w:abstractNum w:abstractNumId="16" w15:restartNumberingAfterBreak="0">
    <w:nsid w:val="457D20B6"/>
    <w:multiLevelType w:val="multilevel"/>
    <w:tmpl w:val="3B823E32"/>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80"/>
        </w:tabs>
        <w:ind w:left="180" w:hanging="540"/>
      </w:pPr>
      <w:rPr>
        <w:rFonts w:cs="Times New Roman" w:hint="default"/>
      </w:rPr>
    </w:lvl>
    <w:lvl w:ilvl="2">
      <w:start w:val="2"/>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7"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04A56"/>
    <w:multiLevelType w:val="hybridMultilevel"/>
    <w:tmpl w:val="0C36E9A2"/>
    <w:lvl w:ilvl="0" w:tplc="08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5B0777"/>
    <w:multiLevelType w:val="multilevel"/>
    <w:tmpl w:val="4A4EF9D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0"/>
        </w:tabs>
        <w:ind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1"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3" w15:restartNumberingAfterBreak="0">
    <w:nsid w:val="4CE779A2"/>
    <w:multiLevelType w:val="multilevel"/>
    <w:tmpl w:val="151AC3FE"/>
    <w:lvl w:ilvl="0">
      <w:start w:val="5"/>
      <w:numFmt w:val="decimal"/>
      <w:lvlText w:val="%1"/>
      <w:lvlJc w:val="left"/>
      <w:pPr>
        <w:tabs>
          <w:tab w:val="num" w:pos="720"/>
        </w:tabs>
        <w:ind w:left="720" w:hanging="720"/>
      </w:pPr>
      <w:rPr>
        <w:rFonts w:cs="Times New Roman" w:hint="default"/>
        <w:b w:val="0"/>
      </w:rPr>
    </w:lvl>
    <w:lvl w:ilvl="1">
      <w:start w:val="5"/>
      <w:numFmt w:val="decimal"/>
      <w:lvlText w:val="%1.%2"/>
      <w:lvlJc w:val="left"/>
      <w:pPr>
        <w:tabs>
          <w:tab w:val="num" w:pos="0"/>
        </w:tabs>
        <w:ind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160"/>
        </w:tabs>
        <w:ind w:left="-2160" w:hanging="1440"/>
      </w:pPr>
      <w:rPr>
        <w:rFonts w:cs="Times New Roman" w:hint="default"/>
        <w:b w:val="0"/>
      </w:rPr>
    </w:lvl>
    <w:lvl w:ilvl="6">
      <w:start w:val="1"/>
      <w:numFmt w:val="decimal"/>
      <w:lvlText w:val="%1.%2.%3.%4.%5.%6.%7"/>
      <w:lvlJc w:val="left"/>
      <w:pPr>
        <w:tabs>
          <w:tab w:val="num" w:pos="-2880"/>
        </w:tabs>
        <w:ind w:left="-2880" w:hanging="1440"/>
      </w:pPr>
      <w:rPr>
        <w:rFonts w:cs="Times New Roman" w:hint="default"/>
        <w:b w:val="0"/>
      </w:rPr>
    </w:lvl>
    <w:lvl w:ilvl="7">
      <w:start w:val="1"/>
      <w:numFmt w:val="decimal"/>
      <w:lvlText w:val="%1.%2.%3.%4.%5.%6.%7.%8"/>
      <w:lvlJc w:val="left"/>
      <w:pPr>
        <w:tabs>
          <w:tab w:val="num" w:pos="-3240"/>
        </w:tabs>
        <w:ind w:left="-3240" w:hanging="180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99750B"/>
    <w:multiLevelType w:val="multilevel"/>
    <w:tmpl w:val="E84EAF8E"/>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80"/>
        </w:tabs>
        <w:ind w:left="180" w:hanging="54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6" w15:restartNumberingAfterBreak="0">
    <w:nsid w:val="572443D4"/>
    <w:multiLevelType w:val="multilevel"/>
    <w:tmpl w:val="C9E024FE"/>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80"/>
        </w:tabs>
        <w:ind w:left="180" w:hanging="54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7"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64919"/>
    <w:multiLevelType w:val="multilevel"/>
    <w:tmpl w:val="1840D00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0" w15:restartNumberingAfterBreak="0">
    <w:nsid w:val="63980A30"/>
    <w:multiLevelType w:val="multilevel"/>
    <w:tmpl w:val="939C2E8C"/>
    <w:lvl w:ilvl="0">
      <w:start w:val="2"/>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180"/>
        </w:tabs>
        <w:ind w:left="180" w:hanging="540"/>
      </w:pPr>
      <w:rPr>
        <w:rFonts w:cs="Times New Roman" w:hint="default"/>
      </w:rPr>
    </w:lvl>
    <w:lvl w:ilvl="2">
      <w:start w:val="1"/>
      <w:numFmt w:val="decimal"/>
      <w:lvlText w:val="%1.%2.%3"/>
      <w:lvlJc w:val="left"/>
      <w:pPr>
        <w:tabs>
          <w:tab w:val="num" w:pos="0"/>
        </w:tabs>
        <w:ind w:hanging="720"/>
      </w:pPr>
      <w:rPr>
        <w:rFonts w:cs="Times New Roman" w:hint="default"/>
        <w:i w:val="0"/>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31"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277D0"/>
    <w:multiLevelType w:val="hybridMultilevel"/>
    <w:tmpl w:val="51688C76"/>
    <w:lvl w:ilvl="0" w:tplc="23AAA336">
      <w:start w:val="1"/>
      <w:numFmt w:val="bullet"/>
      <w:lvlText w:val=""/>
      <w:lvlJc w:val="left"/>
      <w:pPr>
        <w:tabs>
          <w:tab w:val="num" w:pos="2880"/>
        </w:tabs>
        <w:ind w:left="288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ABC0566"/>
    <w:multiLevelType w:val="multilevel"/>
    <w:tmpl w:val="B4F84700"/>
    <w:lvl w:ilvl="0">
      <w:start w:val="3"/>
      <w:numFmt w:val="decimal"/>
      <w:lvlText w:val="%1"/>
      <w:lvlJc w:val="left"/>
      <w:pPr>
        <w:tabs>
          <w:tab w:val="num" w:pos="645"/>
        </w:tabs>
        <w:ind w:left="645" w:hanging="645"/>
      </w:pPr>
      <w:rPr>
        <w:rFonts w:cs="Times New Roman" w:hint="default"/>
        <w:b w:val="0"/>
      </w:rPr>
    </w:lvl>
    <w:lvl w:ilvl="1">
      <w:start w:val="7"/>
      <w:numFmt w:val="decimal"/>
      <w:lvlText w:val="%1.%2"/>
      <w:lvlJc w:val="left"/>
      <w:pPr>
        <w:tabs>
          <w:tab w:val="num" w:pos="-75"/>
        </w:tabs>
        <w:ind w:left="-75" w:hanging="64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160"/>
        </w:tabs>
        <w:ind w:left="-2160" w:hanging="1440"/>
      </w:pPr>
      <w:rPr>
        <w:rFonts w:cs="Times New Roman" w:hint="default"/>
        <w:b w:val="0"/>
      </w:rPr>
    </w:lvl>
    <w:lvl w:ilvl="6">
      <w:start w:val="1"/>
      <w:numFmt w:val="decimal"/>
      <w:lvlText w:val="%1.%2.%3.%4.%5.%6.%7"/>
      <w:lvlJc w:val="left"/>
      <w:pPr>
        <w:tabs>
          <w:tab w:val="num" w:pos="-2880"/>
        </w:tabs>
        <w:ind w:left="-2880" w:hanging="1440"/>
      </w:pPr>
      <w:rPr>
        <w:rFonts w:cs="Times New Roman" w:hint="default"/>
        <w:b w:val="0"/>
      </w:rPr>
    </w:lvl>
    <w:lvl w:ilvl="7">
      <w:start w:val="1"/>
      <w:numFmt w:val="decimal"/>
      <w:lvlText w:val="%1.%2.%3.%4.%5.%6.%7.%8"/>
      <w:lvlJc w:val="left"/>
      <w:pPr>
        <w:tabs>
          <w:tab w:val="num" w:pos="-3240"/>
        </w:tabs>
        <w:ind w:left="-3240" w:hanging="180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34" w15:restartNumberingAfterBreak="0">
    <w:nsid w:val="6BA8663C"/>
    <w:multiLevelType w:val="hybridMultilevel"/>
    <w:tmpl w:val="C98808C2"/>
    <w:lvl w:ilvl="0" w:tplc="23AAA336">
      <w:start w:val="1"/>
      <w:numFmt w:val="bullet"/>
      <w:lvlText w:val=""/>
      <w:lvlJc w:val="left"/>
      <w:pPr>
        <w:tabs>
          <w:tab w:val="num" w:pos="4680"/>
        </w:tabs>
        <w:ind w:left="4680" w:hanging="360"/>
      </w:pPr>
      <w:rPr>
        <w:rFonts w:ascii="Symbol" w:hAnsi="Symbol" w:hint="default"/>
        <w:color w:val="auto"/>
        <w:sz w:val="20"/>
      </w:rPr>
    </w:lvl>
    <w:lvl w:ilvl="1" w:tplc="04090003">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FAD1D6F"/>
    <w:multiLevelType w:val="multilevel"/>
    <w:tmpl w:val="E070B35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6"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91F69"/>
    <w:multiLevelType w:val="hybridMultilevel"/>
    <w:tmpl w:val="587E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59E7AFF"/>
    <w:multiLevelType w:val="multilevel"/>
    <w:tmpl w:val="9C862A6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0"/>
        </w:tabs>
        <w:ind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9" w15:restartNumberingAfterBreak="0">
    <w:nsid w:val="7DC3079A"/>
    <w:multiLevelType w:val="hybridMultilevel"/>
    <w:tmpl w:val="5704CD80"/>
    <w:lvl w:ilvl="0" w:tplc="468A89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E14FB"/>
    <w:multiLevelType w:val="hybridMultilevel"/>
    <w:tmpl w:val="0E60B5C8"/>
    <w:lvl w:ilvl="0" w:tplc="23AAA336">
      <w:start w:val="1"/>
      <w:numFmt w:val="bullet"/>
      <w:lvlText w:val=""/>
      <w:lvlJc w:val="left"/>
      <w:pPr>
        <w:tabs>
          <w:tab w:val="num" w:pos="3600"/>
        </w:tabs>
        <w:ind w:left="360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5"/>
  </w:num>
  <w:num w:numId="2">
    <w:abstractNumId w:val="40"/>
  </w:num>
  <w:num w:numId="3">
    <w:abstractNumId w:val="34"/>
  </w:num>
  <w:num w:numId="4">
    <w:abstractNumId w:val="6"/>
  </w:num>
  <w:num w:numId="5">
    <w:abstractNumId w:val="27"/>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8"/>
  </w:num>
  <w:num w:numId="11">
    <w:abstractNumId w:val="25"/>
  </w:num>
  <w:num w:numId="12">
    <w:abstractNumId w:val="14"/>
  </w:num>
  <w:num w:numId="13">
    <w:abstractNumId w:val="11"/>
  </w:num>
  <w:num w:numId="14">
    <w:abstractNumId w:val="30"/>
  </w:num>
  <w:num w:numId="15">
    <w:abstractNumId w:val="29"/>
  </w:num>
  <w:num w:numId="16">
    <w:abstractNumId w:val="38"/>
  </w:num>
  <w:num w:numId="17">
    <w:abstractNumId w:val="10"/>
  </w:num>
  <w:num w:numId="18">
    <w:abstractNumId w:val="26"/>
  </w:num>
  <w:num w:numId="19">
    <w:abstractNumId w:val="16"/>
  </w:num>
  <w:num w:numId="20">
    <w:abstractNumId w:val="12"/>
  </w:num>
  <w:num w:numId="21">
    <w:abstractNumId w:val="36"/>
  </w:num>
  <w:num w:numId="22">
    <w:abstractNumId w:val="28"/>
  </w:num>
  <w:num w:numId="23">
    <w:abstractNumId w:val="19"/>
  </w:num>
  <w:num w:numId="24">
    <w:abstractNumId w:val="31"/>
  </w:num>
  <w:num w:numId="25">
    <w:abstractNumId w:val="2"/>
  </w:num>
  <w:num w:numId="26">
    <w:abstractNumId w:val="13"/>
  </w:num>
  <w:num w:numId="27">
    <w:abstractNumId w:val="33"/>
  </w:num>
  <w:num w:numId="28">
    <w:abstractNumId w:val="23"/>
  </w:num>
  <w:num w:numId="29">
    <w:abstractNumId w:val="0"/>
  </w:num>
  <w:num w:numId="30">
    <w:abstractNumId w:val="22"/>
  </w:num>
  <w:num w:numId="31">
    <w:abstractNumId w:val="17"/>
  </w:num>
  <w:num w:numId="32">
    <w:abstractNumId w:val="20"/>
  </w:num>
  <w:num w:numId="33">
    <w:abstractNumId w:val="7"/>
  </w:num>
  <w:num w:numId="34">
    <w:abstractNumId w:val="35"/>
  </w:num>
  <w:num w:numId="35">
    <w:abstractNumId w:val="39"/>
  </w:num>
  <w:num w:numId="36">
    <w:abstractNumId w:val="24"/>
  </w:num>
  <w:num w:numId="37">
    <w:abstractNumId w:val="1"/>
  </w:num>
  <w:num w:numId="38">
    <w:abstractNumId w:val="37"/>
  </w:num>
  <w:num w:numId="39">
    <w:abstractNumId w:val="21"/>
  </w:num>
  <w:num w:numId="40">
    <w:abstractNumId w:val="9"/>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61"/>
    <w:rsid w:val="00044FF2"/>
    <w:rsid w:val="000474EE"/>
    <w:rsid w:val="00057D71"/>
    <w:rsid w:val="000842D9"/>
    <w:rsid w:val="00085627"/>
    <w:rsid w:val="00086792"/>
    <w:rsid w:val="000A18A5"/>
    <w:rsid w:val="000A3426"/>
    <w:rsid w:val="000A5F5A"/>
    <w:rsid w:val="000B3947"/>
    <w:rsid w:val="000B51B7"/>
    <w:rsid w:val="000F3D05"/>
    <w:rsid w:val="00101D1E"/>
    <w:rsid w:val="001116E0"/>
    <w:rsid w:val="00112E92"/>
    <w:rsid w:val="0012300C"/>
    <w:rsid w:val="0014370B"/>
    <w:rsid w:val="00191174"/>
    <w:rsid w:val="001A1063"/>
    <w:rsid w:val="001C5ADC"/>
    <w:rsid w:val="001E1AE0"/>
    <w:rsid w:val="001E35D0"/>
    <w:rsid w:val="002031E5"/>
    <w:rsid w:val="002235CD"/>
    <w:rsid w:val="00224263"/>
    <w:rsid w:val="002266F7"/>
    <w:rsid w:val="00267C11"/>
    <w:rsid w:val="002845B2"/>
    <w:rsid w:val="002A44E4"/>
    <w:rsid w:val="002A7957"/>
    <w:rsid w:val="002C461E"/>
    <w:rsid w:val="002C6251"/>
    <w:rsid w:val="002E2AD3"/>
    <w:rsid w:val="002F7363"/>
    <w:rsid w:val="0037378D"/>
    <w:rsid w:val="0038299E"/>
    <w:rsid w:val="003D02D2"/>
    <w:rsid w:val="003D3C0D"/>
    <w:rsid w:val="003F4652"/>
    <w:rsid w:val="003F4F12"/>
    <w:rsid w:val="00403CEE"/>
    <w:rsid w:val="00404B46"/>
    <w:rsid w:val="00425898"/>
    <w:rsid w:val="00431DFF"/>
    <w:rsid w:val="00432734"/>
    <w:rsid w:val="00444995"/>
    <w:rsid w:val="0047052F"/>
    <w:rsid w:val="004707F7"/>
    <w:rsid w:val="00471630"/>
    <w:rsid w:val="00475E80"/>
    <w:rsid w:val="00481074"/>
    <w:rsid w:val="004C4B1D"/>
    <w:rsid w:val="004D4F42"/>
    <w:rsid w:val="004E289A"/>
    <w:rsid w:val="004E7689"/>
    <w:rsid w:val="00502BE6"/>
    <w:rsid w:val="00515489"/>
    <w:rsid w:val="0051591F"/>
    <w:rsid w:val="00552DB7"/>
    <w:rsid w:val="00567F58"/>
    <w:rsid w:val="005A45D4"/>
    <w:rsid w:val="005C7F75"/>
    <w:rsid w:val="005D1E99"/>
    <w:rsid w:val="005D3829"/>
    <w:rsid w:val="005E25F2"/>
    <w:rsid w:val="00613033"/>
    <w:rsid w:val="0061653E"/>
    <w:rsid w:val="00637440"/>
    <w:rsid w:val="006437F8"/>
    <w:rsid w:val="00647BE5"/>
    <w:rsid w:val="006504F4"/>
    <w:rsid w:val="00692AFA"/>
    <w:rsid w:val="00696F2A"/>
    <w:rsid w:val="006A1C8E"/>
    <w:rsid w:val="006A6C81"/>
    <w:rsid w:val="006A71F8"/>
    <w:rsid w:val="006B2D06"/>
    <w:rsid w:val="006E1227"/>
    <w:rsid w:val="00716191"/>
    <w:rsid w:val="00720EC8"/>
    <w:rsid w:val="0074315F"/>
    <w:rsid w:val="007534B4"/>
    <w:rsid w:val="00760F76"/>
    <w:rsid w:val="00764439"/>
    <w:rsid w:val="00786E60"/>
    <w:rsid w:val="00793357"/>
    <w:rsid w:val="00795A16"/>
    <w:rsid w:val="00797708"/>
    <w:rsid w:val="007A14E0"/>
    <w:rsid w:val="007D71CA"/>
    <w:rsid w:val="00813406"/>
    <w:rsid w:val="00836BB9"/>
    <w:rsid w:val="00836F5F"/>
    <w:rsid w:val="008437B7"/>
    <w:rsid w:val="0084406A"/>
    <w:rsid w:val="00846C4C"/>
    <w:rsid w:val="00851C4D"/>
    <w:rsid w:val="00884F59"/>
    <w:rsid w:val="0089464F"/>
    <w:rsid w:val="008C4A3D"/>
    <w:rsid w:val="008E6F8C"/>
    <w:rsid w:val="0092119F"/>
    <w:rsid w:val="00923A71"/>
    <w:rsid w:val="00930F4F"/>
    <w:rsid w:val="00934CBE"/>
    <w:rsid w:val="00936BEA"/>
    <w:rsid w:val="00947F2D"/>
    <w:rsid w:val="00954AC5"/>
    <w:rsid w:val="00955BE3"/>
    <w:rsid w:val="00962D6A"/>
    <w:rsid w:val="009808AD"/>
    <w:rsid w:val="009F0A5C"/>
    <w:rsid w:val="00A15BA4"/>
    <w:rsid w:val="00A207B1"/>
    <w:rsid w:val="00A243EB"/>
    <w:rsid w:val="00A96370"/>
    <w:rsid w:val="00AA0805"/>
    <w:rsid w:val="00AB067F"/>
    <w:rsid w:val="00AB4541"/>
    <w:rsid w:val="00AC304F"/>
    <w:rsid w:val="00AD23A0"/>
    <w:rsid w:val="00AE0759"/>
    <w:rsid w:val="00AF1BA7"/>
    <w:rsid w:val="00B002C5"/>
    <w:rsid w:val="00B0195A"/>
    <w:rsid w:val="00B037AA"/>
    <w:rsid w:val="00B071D3"/>
    <w:rsid w:val="00B21867"/>
    <w:rsid w:val="00B23A2E"/>
    <w:rsid w:val="00B23EF1"/>
    <w:rsid w:val="00B2515F"/>
    <w:rsid w:val="00B32673"/>
    <w:rsid w:val="00B411F2"/>
    <w:rsid w:val="00B51977"/>
    <w:rsid w:val="00B5694A"/>
    <w:rsid w:val="00B6724F"/>
    <w:rsid w:val="00B9000C"/>
    <w:rsid w:val="00BB0EBA"/>
    <w:rsid w:val="00BB62C8"/>
    <w:rsid w:val="00BD327E"/>
    <w:rsid w:val="00C06FAB"/>
    <w:rsid w:val="00C16197"/>
    <w:rsid w:val="00C26D20"/>
    <w:rsid w:val="00C30BF2"/>
    <w:rsid w:val="00C379CE"/>
    <w:rsid w:val="00C77CBD"/>
    <w:rsid w:val="00C84385"/>
    <w:rsid w:val="00CD1B49"/>
    <w:rsid w:val="00CF249E"/>
    <w:rsid w:val="00CF6222"/>
    <w:rsid w:val="00D11B20"/>
    <w:rsid w:val="00D1778C"/>
    <w:rsid w:val="00D32519"/>
    <w:rsid w:val="00D34B69"/>
    <w:rsid w:val="00D37D4D"/>
    <w:rsid w:val="00D41147"/>
    <w:rsid w:val="00D42F4C"/>
    <w:rsid w:val="00D67783"/>
    <w:rsid w:val="00D716F9"/>
    <w:rsid w:val="00D757A6"/>
    <w:rsid w:val="00D96FA5"/>
    <w:rsid w:val="00DC36B5"/>
    <w:rsid w:val="00E274E4"/>
    <w:rsid w:val="00E4467A"/>
    <w:rsid w:val="00E50406"/>
    <w:rsid w:val="00E66224"/>
    <w:rsid w:val="00E91AAE"/>
    <w:rsid w:val="00EC125A"/>
    <w:rsid w:val="00EC7EED"/>
    <w:rsid w:val="00EE6B03"/>
    <w:rsid w:val="00EE6E61"/>
    <w:rsid w:val="00F02D38"/>
    <w:rsid w:val="00F04E63"/>
    <w:rsid w:val="00F33673"/>
    <w:rsid w:val="00F440D4"/>
    <w:rsid w:val="00F56E21"/>
    <w:rsid w:val="00F706C0"/>
    <w:rsid w:val="00F77A7D"/>
    <w:rsid w:val="00F77C87"/>
    <w:rsid w:val="00FA62E0"/>
    <w:rsid w:val="00FB4988"/>
    <w:rsid w:val="00FE228C"/>
    <w:rsid w:val="00FE7727"/>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65964F6-44BC-4EF6-B98D-EDBD542E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977"/>
    <w:rPr>
      <w:rFonts w:ascii="Arial" w:hAnsi="Arial" w:cs="Arial"/>
      <w:sz w:val="24"/>
      <w:szCs w:val="24"/>
      <w:lang w:val="en-US" w:eastAsia="en-US"/>
    </w:rPr>
  </w:style>
  <w:style w:type="paragraph" w:styleId="Heading1">
    <w:name w:val="heading 1"/>
    <w:basedOn w:val="Normal"/>
    <w:next w:val="Normal"/>
    <w:link w:val="Heading1Char"/>
    <w:uiPriority w:val="99"/>
    <w:qFormat/>
    <w:rsid w:val="00B51977"/>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51977"/>
    <w:pPr>
      <w:keepNext/>
      <w:outlineLvl w:val="1"/>
    </w:pPr>
    <w:rPr>
      <w:rFonts w:cs="Times New Roman"/>
      <w:b/>
      <w:szCs w:val="20"/>
    </w:rPr>
  </w:style>
  <w:style w:type="paragraph" w:styleId="Heading3">
    <w:name w:val="heading 3"/>
    <w:basedOn w:val="Normal"/>
    <w:next w:val="Normal"/>
    <w:link w:val="Heading3Char"/>
    <w:uiPriority w:val="99"/>
    <w:qFormat/>
    <w:rsid w:val="00B51977"/>
    <w:pPr>
      <w:keepNext/>
      <w:tabs>
        <w:tab w:val="left" w:pos="5812"/>
      </w:tabs>
      <w:outlineLvl w:val="2"/>
    </w:pPr>
    <w:rPr>
      <w:rFonts w:cs="Times New Roman"/>
      <w:i/>
      <w:szCs w:val="20"/>
    </w:rPr>
  </w:style>
  <w:style w:type="paragraph" w:styleId="Heading4">
    <w:name w:val="heading 4"/>
    <w:basedOn w:val="Normal"/>
    <w:next w:val="Normal"/>
    <w:link w:val="Heading4Char"/>
    <w:uiPriority w:val="99"/>
    <w:qFormat/>
    <w:rsid w:val="00B51977"/>
    <w:pPr>
      <w:keepNext/>
      <w:tabs>
        <w:tab w:val="left" w:pos="5812"/>
      </w:tabs>
      <w:outlineLvl w:val="3"/>
    </w:pPr>
    <w:rPr>
      <w:rFonts w:cs="Times New Roman"/>
      <w:sz w:val="36"/>
      <w:szCs w:val="20"/>
    </w:rPr>
  </w:style>
  <w:style w:type="paragraph" w:styleId="Heading5">
    <w:name w:val="heading 5"/>
    <w:basedOn w:val="Normal"/>
    <w:next w:val="Normal"/>
    <w:link w:val="Heading5Char"/>
    <w:uiPriority w:val="99"/>
    <w:qFormat/>
    <w:rsid w:val="00B51977"/>
    <w:pPr>
      <w:keepNext/>
      <w:outlineLvl w:val="4"/>
    </w:pPr>
    <w:rPr>
      <w:rFonts w:cs="Times New Roman"/>
      <w:b/>
      <w:szCs w:val="20"/>
      <w:u w:val="single"/>
    </w:rPr>
  </w:style>
  <w:style w:type="paragraph" w:styleId="Heading6">
    <w:name w:val="heading 6"/>
    <w:basedOn w:val="Normal"/>
    <w:next w:val="Normal"/>
    <w:link w:val="Heading6Char"/>
    <w:uiPriority w:val="99"/>
    <w:qFormat/>
    <w:rsid w:val="00B51977"/>
    <w:pPr>
      <w:keepNext/>
      <w:tabs>
        <w:tab w:val="left" w:pos="-720"/>
        <w:tab w:val="left" w:pos="0"/>
        <w:tab w:val="left" w:pos="720"/>
      </w:tabs>
      <w:ind w:left="720"/>
      <w:outlineLvl w:val="5"/>
    </w:pPr>
    <w:rPr>
      <w:b/>
      <w:bCs/>
      <w:lang w:val="en-GB"/>
    </w:rPr>
  </w:style>
  <w:style w:type="paragraph" w:styleId="Heading7">
    <w:name w:val="heading 7"/>
    <w:basedOn w:val="Normal"/>
    <w:next w:val="Normal"/>
    <w:link w:val="Heading7Char"/>
    <w:uiPriority w:val="99"/>
    <w:qFormat/>
    <w:rsid w:val="00B51977"/>
    <w:pPr>
      <w:keepNext/>
      <w:jc w:val="center"/>
      <w:outlineLvl w:val="6"/>
    </w:pPr>
    <w:rPr>
      <w:rFonts w:cs="Times New Roman"/>
      <w:b/>
      <w:bCs/>
      <w:sz w:val="36"/>
      <w:szCs w:val="20"/>
    </w:rPr>
  </w:style>
  <w:style w:type="paragraph" w:styleId="Heading8">
    <w:name w:val="heading 8"/>
    <w:basedOn w:val="Normal"/>
    <w:next w:val="Normal"/>
    <w:link w:val="Heading8Char"/>
    <w:uiPriority w:val="99"/>
    <w:qFormat/>
    <w:rsid w:val="00B51977"/>
    <w:pPr>
      <w:keepNext/>
      <w:outlineLvl w:val="7"/>
    </w:pPr>
    <w:rPr>
      <w:rFonts w:cs="Times New Roman"/>
      <w:b/>
      <w:sz w:val="28"/>
      <w:szCs w:val="20"/>
      <w:u w:val="single"/>
      <w:lang w:val="en-GB"/>
    </w:rPr>
  </w:style>
  <w:style w:type="paragraph" w:styleId="Heading9">
    <w:name w:val="heading 9"/>
    <w:basedOn w:val="Normal"/>
    <w:next w:val="Normal"/>
    <w:link w:val="Heading9Char"/>
    <w:uiPriority w:val="99"/>
    <w:qFormat/>
    <w:rsid w:val="00B51977"/>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03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1303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1303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1303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1303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613033"/>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613033"/>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613033"/>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613033"/>
    <w:rPr>
      <w:rFonts w:ascii="Cambria" w:hAnsi="Cambria" w:cs="Times New Roman"/>
      <w:lang w:val="en-US" w:eastAsia="en-US"/>
    </w:rPr>
  </w:style>
  <w:style w:type="paragraph" w:styleId="Header">
    <w:name w:val="header"/>
    <w:basedOn w:val="Normal"/>
    <w:link w:val="HeaderChar"/>
    <w:uiPriority w:val="99"/>
    <w:rsid w:val="00B51977"/>
    <w:pPr>
      <w:tabs>
        <w:tab w:val="center" w:pos="4320"/>
        <w:tab w:val="right" w:pos="8640"/>
      </w:tabs>
    </w:pPr>
  </w:style>
  <w:style w:type="character" w:customStyle="1" w:styleId="HeaderChar">
    <w:name w:val="Header Char"/>
    <w:basedOn w:val="DefaultParagraphFont"/>
    <w:link w:val="Header"/>
    <w:uiPriority w:val="99"/>
    <w:semiHidden/>
    <w:locked/>
    <w:rsid w:val="00613033"/>
    <w:rPr>
      <w:rFonts w:ascii="Arial" w:hAnsi="Arial" w:cs="Arial"/>
      <w:sz w:val="24"/>
      <w:szCs w:val="24"/>
      <w:lang w:val="en-US" w:eastAsia="en-US"/>
    </w:rPr>
  </w:style>
  <w:style w:type="paragraph" w:styleId="Footer">
    <w:name w:val="footer"/>
    <w:basedOn w:val="Normal"/>
    <w:link w:val="FooterChar"/>
    <w:uiPriority w:val="99"/>
    <w:rsid w:val="00B51977"/>
    <w:pPr>
      <w:tabs>
        <w:tab w:val="center" w:pos="4320"/>
        <w:tab w:val="right" w:pos="8640"/>
      </w:tabs>
    </w:pPr>
  </w:style>
  <w:style w:type="character" w:customStyle="1" w:styleId="FooterChar">
    <w:name w:val="Footer Char"/>
    <w:basedOn w:val="DefaultParagraphFont"/>
    <w:link w:val="Footer"/>
    <w:uiPriority w:val="99"/>
    <w:semiHidden/>
    <w:locked/>
    <w:rsid w:val="00613033"/>
    <w:rPr>
      <w:rFonts w:ascii="Arial" w:hAnsi="Arial" w:cs="Arial"/>
      <w:sz w:val="24"/>
      <w:szCs w:val="24"/>
      <w:lang w:val="en-US" w:eastAsia="en-US"/>
    </w:rPr>
  </w:style>
  <w:style w:type="paragraph" w:styleId="BodyText">
    <w:name w:val="Body Text"/>
    <w:basedOn w:val="Normal"/>
    <w:link w:val="BodyTextChar"/>
    <w:uiPriority w:val="99"/>
    <w:rsid w:val="00B51977"/>
    <w:pPr>
      <w:jc w:val="right"/>
    </w:pPr>
    <w:rPr>
      <w:color w:val="FFFFFF"/>
      <w:lang w:val="en-GB"/>
    </w:rPr>
  </w:style>
  <w:style w:type="character" w:customStyle="1" w:styleId="BodyTextChar">
    <w:name w:val="Body Text Char"/>
    <w:basedOn w:val="DefaultParagraphFont"/>
    <w:link w:val="BodyText"/>
    <w:uiPriority w:val="99"/>
    <w:semiHidden/>
    <w:locked/>
    <w:rsid w:val="00613033"/>
    <w:rPr>
      <w:rFonts w:ascii="Arial" w:hAnsi="Arial" w:cs="Arial"/>
      <w:sz w:val="24"/>
      <w:szCs w:val="24"/>
      <w:lang w:val="en-US" w:eastAsia="en-US"/>
    </w:rPr>
  </w:style>
  <w:style w:type="paragraph" w:styleId="NormalWeb">
    <w:name w:val="Normal (Web)"/>
    <w:basedOn w:val="Normal"/>
    <w:uiPriority w:val="99"/>
    <w:rsid w:val="00B51977"/>
    <w:pPr>
      <w:spacing w:before="100" w:beforeAutospacing="1" w:after="100" w:afterAutospacing="1"/>
    </w:pPr>
    <w:rPr>
      <w:rFonts w:ascii="Times New Roman" w:hAnsi="Times New Roman" w:cs="Times New Roman"/>
      <w:lang w:val="en-GB"/>
    </w:rPr>
  </w:style>
  <w:style w:type="paragraph" w:styleId="BodyTextIndent">
    <w:name w:val="Body Text Indent"/>
    <w:basedOn w:val="Normal"/>
    <w:link w:val="BodyTextIndentChar"/>
    <w:uiPriority w:val="99"/>
    <w:rsid w:val="00B51977"/>
    <w:pPr>
      <w:ind w:left="720"/>
    </w:pPr>
    <w:rPr>
      <w:rFonts w:cs="Times New Roman"/>
      <w:szCs w:val="20"/>
    </w:rPr>
  </w:style>
  <w:style w:type="character" w:customStyle="1" w:styleId="BodyTextIndentChar">
    <w:name w:val="Body Text Indent Char"/>
    <w:basedOn w:val="DefaultParagraphFont"/>
    <w:link w:val="BodyTextIndent"/>
    <w:uiPriority w:val="99"/>
    <w:semiHidden/>
    <w:locked/>
    <w:rsid w:val="00613033"/>
    <w:rPr>
      <w:rFonts w:ascii="Arial" w:hAnsi="Arial" w:cs="Arial"/>
      <w:sz w:val="24"/>
      <w:szCs w:val="24"/>
      <w:lang w:val="en-US" w:eastAsia="en-US"/>
    </w:rPr>
  </w:style>
  <w:style w:type="paragraph" w:styleId="BodyTextIndent2">
    <w:name w:val="Body Text Indent 2"/>
    <w:basedOn w:val="Normal"/>
    <w:link w:val="BodyTextIndent2Char"/>
    <w:uiPriority w:val="99"/>
    <w:rsid w:val="00B51977"/>
    <w:pPr>
      <w:ind w:left="851"/>
      <w:jc w:val="both"/>
    </w:pPr>
    <w:rPr>
      <w:rFonts w:cs="Times New Roman"/>
      <w:szCs w:val="20"/>
    </w:rPr>
  </w:style>
  <w:style w:type="character" w:customStyle="1" w:styleId="BodyTextIndent2Char">
    <w:name w:val="Body Text Indent 2 Char"/>
    <w:basedOn w:val="DefaultParagraphFont"/>
    <w:link w:val="BodyTextIndent2"/>
    <w:uiPriority w:val="99"/>
    <w:semiHidden/>
    <w:locked/>
    <w:rsid w:val="00613033"/>
    <w:rPr>
      <w:rFonts w:ascii="Arial" w:hAnsi="Arial" w:cs="Arial"/>
      <w:sz w:val="24"/>
      <w:szCs w:val="24"/>
      <w:lang w:val="en-US" w:eastAsia="en-US"/>
    </w:rPr>
  </w:style>
  <w:style w:type="paragraph" w:styleId="BodyTextIndent3">
    <w:name w:val="Body Text Indent 3"/>
    <w:basedOn w:val="Normal"/>
    <w:link w:val="BodyTextIndent3Char"/>
    <w:uiPriority w:val="99"/>
    <w:rsid w:val="00B51977"/>
    <w:pPr>
      <w:ind w:left="709" w:hanging="709"/>
    </w:pPr>
    <w:rPr>
      <w:rFonts w:cs="Times New Roman"/>
      <w:szCs w:val="20"/>
    </w:rPr>
  </w:style>
  <w:style w:type="character" w:customStyle="1" w:styleId="BodyTextIndent3Char">
    <w:name w:val="Body Text Indent 3 Char"/>
    <w:basedOn w:val="DefaultParagraphFont"/>
    <w:link w:val="BodyTextIndent3"/>
    <w:uiPriority w:val="99"/>
    <w:semiHidden/>
    <w:locked/>
    <w:rsid w:val="00613033"/>
    <w:rPr>
      <w:rFonts w:ascii="Arial" w:hAnsi="Arial" w:cs="Arial"/>
      <w:sz w:val="16"/>
      <w:szCs w:val="16"/>
      <w:lang w:val="en-US" w:eastAsia="en-US"/>
    </w:rPr>
  </w:style>
  <w:style w:type="paragraph" w:styleId="PlainText">
    <w:name w:val="Plain Text"/>
    <w:basedOn w:val="Normal"/>
    <w:link w:val="PlainTextChar"/>
    <w:uiPriority w:val="99"/>
    <w:rsid w:val="00B51977"/>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613033"/>
    <w:rPr>
      <w:rFonts w:ascii="Courier New" w:hAnsi="Courier New" w:cs="Courier New"/>
      <w:sz w:val="20"/>
      <w:szCs w:val="20"/>
      <w:lang w:val="en-US" w:eastAsia="en-US"/>
    </w:rPr>
  </w:style>
  <w:style w:type="paragraph" w:styleId="BlockText">
    <w:name w:val="Block Text"/>
    <w:basedOn w:val="Normal"/>
    <w:uiPriority w:val="99"/>
    <w:rsid w:val="00B51977"/>
    <w:pPr>
      <w:tabs>
        <w:tab w:val="left" w:pos="-720"/>
        <w:tab w:val="left" w:pos="0"/>
      </w:tabs>
      <w:ind w:left="-720" w:right="-54"/>
    </w:pPr>
  </w:style>
  <w:style w:type="paragraph" w:styleId="BodyText2">
    <w:name w:val="Body Text 2"/>
    <w:basedOn w:val="Normal"/>
    <w:link w:val="BodyText2Char"/>
    <w:uiPriority w:val="99"/>
    <w:rsid w:val="00B51977"/>
    <w:pPr>
      <w:jc w:val="center"/>
    </w:pPr>
    <w:rPr>
      <w:rFonts w:cs="Times New Roman"/>
      <w:szCs w:val="20"/>
      <w:lang w:val="en-GB"/>
    </w:rPr>
  </w:style>
  <w:style w:type="character" w:customStyle="1" w:styleId="BodyText2Char">
    <w:name w:val="Body Text 2 Char"/>
    <w:basedOn w:val="DefaultParagraphFont"/>
    <w:link w:val="BodyText2"/>
    <w:uiPriority w:val="99"/>
    <w:semiHidden/>
    <w:locked/>
    <w:rsid w:val="00613033"/>
    <w:rPr>
      <w:rFonts w:ascii="Arial" w:hAnsi="Arial" w:cs="Arial"/>
      <w:sz w:val="24"/>
      <w:szCs w:val="24"/>
      <w:lang w:val="en-US" w:eastAsia="en-US"/>
    </w:rPr>
  </w:style>
  <w:style w:type="character" w:styleId="FootnoteReference">
    <w:name w:val="footnote reference"/>
    <w:basedOn w:val="DefaultParagraphFont"/>
    <w:uiPriority w:val="99"/>
    <w:semiHidden/>
    <w:rsid w:val="00B51977"/>
    <w:rPr>
      <w:rFonts w:cs="Times New Roman"/>
      <w:vertAlign w:val="superscript"/>
    </w:rPr>
  </w:style>
  <w:style w:type="paragraph" w:styleId="FootnoteText">
    <w:name w:val="footnote text"/>
    <w:basedOn w:val="Normal"/>
    <w:link w:val="FootnoteTextChar"/>
    <w:uiPriority w:val="99"/>
    <w:semiHidden/>
    <w:rsid w:val="00B51977"/>
    <w:rPr>
      <w:rFonts w:ascii="Verdana" w:hAnsi="Verdana" w:cs="Times New Roman"/>
      <w:sz w:val="20"/>
      <w:szCs w:val="20"/>
      <w:lang w:val="en-GB"/>
    </w:rPr>
  </w:style>
  <w:style w:type="character" w:customStyle="1" w:styleId="FootnoteTextChar">
    <w:name w:val="Footnote Text Char"/>
    <w:basedOn w:val="DefaultParagraphFont"/>
    <w:link w:val="FootnoteText"/>
    <w:uiPriority w:val="99"/>
    <w:semiHidden/>
    <w:locked/>
    <w:rsid w:val="00613033"/>
    <w:rPr>
      <w:rFonts w:ascii="Arial" w:hAnsi="Arial" w:cs="Arial"/>
      <w:sz w:val="20"/>
      <w:szCs w:val="20"/>
      <w:lang w:val="en-US" w:eastAsia="en-US"/>
    </w:rPr>
  </w:style>
  <w:style w:type="paragraph" w:styleId="BodyText3">
    <w:name w:val="Body Text 3"/>
    <w:basedOn w:val="Normal"/>
    <w:link w:val="BodyText3Char"/>
    <w:uiPriority w:val="99"/>
    <w:rsid w:val="00B51977"/>
    <w:pPr>
      <w:tabs>
        <w:tab w:val="left" w:pos="0"/>
        <w:tab w:val="num" w:pos="1440"/>
      </w:tabs>
      <w:ind w:right="-54"/>
    </w:pPr>
  </w:style>
  <w:style w:type="character" w:customStyle="1" w:styleId="BodyText3Char">
    <w:name w:val="Body Text 3 Char"/>
    <w:basedOn w:val="DefaultParagraphFont"/>
    <w:link w:val="BodyText3"/>
    <w:uiPriority w:val="99"/>
    <w:semiHidden/>
    <w:locked/>
    <w:rsid w:val="00613033"/>
    <w:rPr>
      <w:rFonts w:ascii="Arial" w:hAnsi="Arial" w:cs="Arial"/>
      <w:sz w:val="16"/>
      <w:szCs w:val="16"/>
      <w:lang w:val="en-US" w:eastAsia="en-US"/>
    </w:rPr>
  </w:style>
  <w:style w:type="character" w:styleId="EndnoteReference">
    <w:name w:val="endnote reference"/>
    <w:basedOn w:val="DefaultParagraphFont"/>
    <w:uiPriority w:val="99"/>
    <w:semiHidden/>
    <w:rsid w:val="00B51977"/>
    <w:rPr>
      <w:rFonts w:cs="Times New Roman"/>
      <w:vertAlign w:val="superscript"/>
    </w:rPr>
  </w:style>
  <w:style w:type="paragraph" w:styleId="Title">
    <w:name w:val="Title"/>
    <w:basedOn w:val="Normal"/>
    <w:link w:val="TitleChar"/>
    <w:uiPriority w:val="99"/>
    <w:qFormat/>
    <w:rsid w:val="00B51977"/>
    <w:pPr>
      <w:jc w:val="center"/>
    </w:pPr>
    <w:rPr>
      <w:b/>
      <w:bCs/>
      <w:sz w:val="28"/>
      <w:u w:val="single"/>
      <w:lang w:val="en-GB"/>
    </w:rPr>
  </w:style>
  <w:style w:type="character" w:customStyle="1" w:styleId="TitleChar">
    <w:name w:val="Title Char"/>
    <w:basedOn w:val="DefaultParagraphFont"/>
    <w:link w:val="Title"/>
    <w:uiPriority w:val="99"/>
    <w:locked/>
    <w:rsid w:val="00613033"/>
    <w:rPr>
      <w:rFonts w:ascii="Cambria" w:hAnsi="Cambria" w:cs="Times New Roman"/>
      <w:b/>
      <w:bCs/>
      <w:kern w:val="28"/>
      <w:sz w:val="32"/>
      <w:szCs w:val="32"/>
      <w:lang w:val="en-US" w:eastAsia="en-US"/>
    </w:rPr>
  </w:style>
  <w:style w:type="paragraph" w:customStyle="1" w:styleId="DfESBullets">
    <w:name w:val="DfESBullets"/>
    <w:basedOn w:val="Normal"/>
    <w:uiPriority w:val="99"/>
    <w:rsid w:val="00B51977"/>
    <w:pPr>
      <w:widowControl w:val="0"/>
      <w:numPr>
        <w:numId w:val="23"/>
      </w:numPr>
      <w:overflowPunct w:val="0"/>
      <w:autoSpaceDE w:val="0"/>
      <w:autoSpaceDN w:val="0"/>
      <w:adjustRightInd w:val="0"/>
      <w:spacing w:after="240"/>
      <w:textAlignment w:val="baseline"/>
    </w:pPr>
    <w:rPr>
      <w:rFonts w:cs="Times New Roman"/>
      <w:szCs w:val="20"/>
      <w:lang w:val="en-GB"/>
    </w:rPr>
  </w:style>
  <w:style w:type="character" w:styleId="Hyperlink">
    <w:name w:val="Hyperlink"/>
    <w:basedOn w:val="DefaultParagraphFont"/>
    <w:uiPriority w:val="99"/>
    <w:rsid w:val="00B51977"/>
    <w:rPr>
      <w:rFonts w:cs="Times New Roman"/>
      <w:color w:val="0000FF"/>
      <w:u w:val="single"/>
    </w:rPr>
  </w:style>
  <w:style w:type="paragraph" w:styleId="ListParagraph">
    <w:name w:val="List Paragraph"/>
    <w:basedOn w:val="Normal"/>
    <w:uiPriority w:val="99"/>
    <w:qFormat/>
    <w:rsid w:val="00B23A2E"/>
    <w:pPr>
      <w:ind w:left="720"/>
    </w:pPr>
  </w:style>
  <w:style w:type="paragraph" w:styleId="BalloonText">
    <w:name w:val="Balloon Text"/>
    <w:basedOn w:val="Normal"/>
    <w:link w:val="BalloonTextChar"/>
    <w:uiPriority w:val="99"/>
    <w:rsid w:val="00A207B1"/>
    <w:rPr>
      <w:rFonts w:ascii="Tahoma" w:hAnsi="Tahoma" w:cs="Tahoma"/>
      <w:sz w:val="16"/>
      <w:szCs w:val="16"/>
    </w:rPr>
  </w:style>
  <w:style w:type="character" w:customStyle="1" w:styleId="BalloonTextChar">
    <w:name w:val="Balloon Text Char"/>
    <w:basedOn w:val="DefaultParagraphFont"/>
    <w:link w:val="BalloonText"/>
    <w:uiPriority w:val="99"/>
    <w:locked/>
    <w:rsid w:val="00A207B1"/>
    <w:rPr>
      <w:rFonts w:ascii="Tahoma" w:hAnsi="Tahoma" w:cs="Tahoma"/>
      <w:sz w:val="16"/>
      <w:szCs w:val="16"/>
      <w:lang w:val="en-US" w:eastAsia="en-US"/>
    </w:rPr>
  </w:style>
  <w:style w:type="character" w:styleId="PageNumber">
    <w:name w:val="page number"/>
    <w:basedOn w:val="DefaultParagraphFont"/>
    <w:uiPriority w:val="99"/>
    <w:rsid w:val="008E6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ambslscb.org.uk" TargetMode="External"/><Relationship Id="rId4" Type="http://schemas.openxmlformats.org/officeDocument/2006/relationships/webSettings" Target="webSettings.xml"/><Relationship Id="rId9" Type="http://schemas.openxmlformats.org/officeDocument/2006/relationships/hyperlink" Target="http://www.kingsfieldprimary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Annie Backhouse-Cook</dc:creator>
  <cp:lastModifiedBy>Ward, Simon</cp:lastModifiedBy>
  <cp:revision>2</cp:revision>
  <cp:lastPrinted>2010-10-01T08:54:00Z</cp:lastPrinted>
  <dcterms:created xsi:type="dcterms:W3CDTF">2019-10-31T14:46:00Z</dcterms:created>
  <dcterms:modified xsi:type="dcterms:W3CDTF">2019-10-31T14:46:00Z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