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59" w:rsidRDefault="00E13659" w:rsidP="00B2435C">
      <w:pPr>
        <w:spacing w:after="0" w:line="240" w:lineRule="auto"/>
        <w:jc w:val="both"/>
        <w:rPr>
          <w:rFonts w:ascii="Calisto MT" w:hAnsi="Calisto MT"/>
          <w:sz w:val="23"/>
          <w:szCs w:val="23"/>
        </w:rPr>
      </w:pPr>
    </w:p>
    <w:p w:rsidR="007157B0" w:rsidRPr="008F17E7" w:rsidRDefault="007157B0" w:rsidP="00B2435C">
      <w:pPr>
        <w:spacing w:after="0" w:line="240" w:lineRule="auto"/>
        <w:jc w:val="both"/>
        <w:rPr>
          <w:rFonts w:ascii="Calisto MT" w:hAnsi="Calisto MT"/>
          <w:sz w:val="23"/>
          <w:szCs w:val="23"/>
        </w:rPr>
      </w:pPr>
    </w:p>
    <w:p w:rsidR="00E13659" w:rsidRPr="008F17E7" w:rsidRDefault="00E13659" w:rsidP="00B2435C">
      <w:pPr>
        <w:spacing w:after="0" w:line="240" w:lineRule="auto"/>
        <w:jc w:val="both"/>
        <w:rPr>
          <w:rFonts w:ascii="Calisto MT" w:hAnsi="Calisto MT"/>
          <w:sz w:val="23"/>
          <w:szCs w:val="23"/>
        </w:rPr>
      </w:pPr>
    </w:p>
    <w:p w:rsidR="00E13659" w:rsidRPr="008F17E7" w:rsidRDefault="00E13659" w:rsidP="00B2435C">
      <w:pPr>
        <w:spacing w:after="0" w:line="240" w:lineRule="auto"/>
        <w:jc w:val="both"/>
        <w:rPr>
          <w:rFonts w:ascii="Calisto MT" w:hAnsi="Calisto MT"/>
          <w:sz w:val="23"/>
          <w:szCs w:val="23"/>
        </w:rPr>
      </w:pPr>
    </w:p>
    <w:p w:rsidR="00E13659" w:rsidRPr="008F17E7" w:rsidRDefault="00E13659" w:rsidP="00B2435C">
      <w:pPr>
        <w:spacing w:after="0" w:line="240" w:lineRule="auto"/>
        <w:jc w:val="both"/>
        <w:rPr>
          <w:rFonts w:ascii="Calisto MT" w:hAnsi="Calisto MT"/>
          <w:sz w:val="23"/>
          <w:szCs w:val="23"/>
        </w:rPr>
      </w:pPr>
    </w:p>
    <w:p w:rsidR="00E13659" w:rsidRPr="008F17E7" w:rsidRDefault="00E13659" w:rsidP="00B2435C">
      <w:pPr>
        <w:spacing w:after="0" w:line="240" w:lineRule="auto"/>
        <w:jc w:val="both"/>
        <w:rPr>
          <w:rFonts w:ascii="Calisto MT" w:hAnsi="Calisto MT"/>
          <w:sz w:val="23"/>
          <w:szCs w:val="23"/>
        </w:rPr>
      </w:pPr>
    </w:p>
    <w:p w:rsidR="00E13659" w:rsidRPr="008F17E7" w:rsidRDefault="00E13659" w:rsidP="00B2435C">
      <w:pPr>
        <w:spacing w:after="0" w:line="240" w:lineRule="auto"/>
        <w:jc w:val="both"/>
        <w:rPr>
          <w:rFonts w:ascii="Calisto MT" w:hAnsi="Calisto MT"/>
          <w:sz w:val="23"/>
          <w:szCs w:val="23"/>
        </w:rPr>
      </w:pPr>
    </w:p>
    <w:p w:rsidR="006A4E57" w:rsidRPr="00830BB6" w:rsidRDefault="006A4E57" w:rsidP="006A4E57">
      <w:pPr>
        <w:spacing w:after="188"/>
        <w:jc w:val="both"/>
        <w:outlineLvl w:val="0"/>
        <w:rPr>
          <w:rFonts w:ascii="Calisto MT" w:eastAsia="Times New Roman" w:hAnsi="Calisto MT"/>
          <w:kern w:val="36"/>
          <w:sz w:val="24"/>
          <w:szCs w:val="24"/>
          <w:lang w:eastAsia="en-GB"/>
        </w:rPr>
      </w:pPr>
      <w:r w:rsidRPr="00830BB6">
        <w:rPr>
          <w:rFonts w:ascii="Calisto MT" w:eastAsia="Times New Roman" w:hAnsi="Calisto MT"/>
          <w:kern w:val="36"/>
          <w:sz w:val="24"/>
          <w:szCs w:val="24"/>
          <w:lang w:eastAsia="en-GB"/>
        </w:rPr>
        <w:t xml:space="preserve">Head of Learning Support and SENDCO for </w:t>
      </w:r>
      <w:proofErr w:type="gramStart"/>
      <w:r w:rsidRPr="00830BB6">
        <w:rPr>
          <w:rFonts w:ascii="Calisto MT" w:eastAsia="Times New Roman" w:hAnsi="Calisto MT"/>
          <w:kern w:val="36"/>
          <w:sz w:val="24"/>
          <w:szCs w:val="24"/>
          <w:lang w:eastAsia="en-GB"/>
        </w:rPr>
        <w:t>a</w:t>
      </w:r>
      <w:proofErr w:type="gramEnd"/>
      <w:r w:rsidRPr="00830BB6">
        <w:rPr>
          <w:rFonts w:ascii="Calisto MT" w:eastAsia="Times New Roman" w:hAnsi="Calisto MT"/>
          <w:kern w:val="36"/>
          <w:sz w:val="24"/>
          <w:szCs w:val="24"/>
          <w:lang w:eastAsia="en-GB"/>
        </w:rPr>
        <w:t xml:space="preserve"> </w:t>
      </w:r>
      <w:r>
        <w:rPr>
          <w:rFonts w:ascii="Calisto MT" w:eastAsia="Times New Roman" w:hAnsi="Calisto MT"/>
          <w:kern w:val="36"/>
          <w:sz w:val="24"/>
          <w:szCs w:val="24"/>
          <w:lang w:eastAsia="en-GB"/>
        </w:rPr>
        <w:t>April</w:t>
      </w:r>
      <w:r w:rsidRPr="00830BB6">
        <w:rPr>
          <w:rFonts w:ascii="Calisto MT" w:eastAsia="Times New Roman" w:hAnsi="Calisto MT"/>
          <w:kern w:val="36"/>
          <w:sz w:val="24"/>
          <w:szCs w:val="24"/>
          <w:lang w:eastAsia="en-GB"/>
        </w:rPr>
        <w:t xml:space="preserve"> 2020 start</w:t>
      </w:r>
    </w:p>
    <w:p w:rsidR="006A4E57" w:rsidRDefault="006A4E57" w:rsidP="006A4E57">
      <w:pPr>
        <w:spacing w:after="188"/>
        <w:jc w:val="both"/>
        <w:rPr>
          <w:rFonts w:ascii="&amp;quot" w:eastAsia="Times New Roman" w:hAnsi="&amp;quot"/>
          <w:b/>
          <w:bCs/>
          <w:color w:val="002855"/>
          <w:sz w:val="24"/>
          <w:szCs w:val="24"/>
          <w:lang w:eastAsia="en-GB"/>
        </w:rPr>
      </w:pPr>
      <w:r>
        <w:rPr>
          <w:rFonts w:ascii="&amp;quot" w:eastAsia="Times New Roman" w:hAnsi="&amp;quot"/>
          <w:b/>
          <w:bCs/>
          <w:color w:val="002855"/>
          <w:sz w:val="24"/>
          <w:szCs w:val="24"/>
          <w:lang w:eastAsia="en-GB"/>
        </w:rPr>
        <w:t>Crown</w:t>
      </w:r>
      <w:r w:rsidRPr="006C792B">
        <w:rPr>
          <w:rFonts w:ascii="&amp;quot" w:eastAsia="Times New Roman" w:hAnsi="&amp;quot"/>
          <w:b/>
          <w:bCs/>
          <w:color w:val="002855"/>
          <w:sz w:val="24"/>
          <w:szCs w:val="24"/>
          <w:lang w:eastAsia="en-GB"/>
        </w:rPr>
        <w:t xml:space="preserve"> House Preparatory</w:t>
      </w:r>
      <w:r>
        <w:rPr>
          <w:rFonts w:ascii="&amp;quot" w:eastAsia="Times New Roman" w:hAnsi="&amp;quot"/>
          <w:b/>
          <w:bCs/>
          <w:color w:val="002855"/>
          <w:sz w:val="24"/>
          <w:szCs w:val="24"/>
          <w:lang w:eastAsia="en-GB"/>
        </w:rPr>
        <w:t xml:space="preserve"> School is currently recruiting a suitably qualified Head of Learning support to join our team</w:t>
      </w:r>
      <w:r w:rsidRPr="006C792B">
        <w:rPr>
          <w:rFonts w:ascii="&amp;quot" w:eastAsia="Times New Roman" w:hAnsi="&amp;quot"/>
          <w:b/>
          <w:bCs/>
          <w:color w:val="002855"/>
          <w:sz w:val="24"/>
          <w:szCs w:val="24"/>
          <w:lang w:eastAsia="en-GB"/>
        </w:rPr>
        <w:t xml:space="preserve"> from </w:t>
      </w:r>
      <w:r>
        <w:rPr>
          <w:rFonts w:ascii="&amp;quot" w:eastAsia="Times New Roman" w:hAnsi="&amp;quot"/>
          <w:b/>
          <w:bCs/>
          <w:color w:val="002855"/>
          <w:sz w:val="24"/>
          <w:szCs w:val="24"/>
          <w:lang w:eastAsia="en-GB"/>
        </w:rPr>
        <w:t>April</w:t>
      </w:r>
      <w:r w:rsidRPr="006C792B">
        <w:rPr>
          <w:rFonts w:ascii="&amp;quot" w:eastAsia="Times New Roman" w:hAnsi="&amp;quot"/>
          <w:b/>
          <w:bCs/>
          <w:color w:val="002855"/>
          <w:sz w:val="24"/>
          <w:szCs w:val="24"/>
          <w:lang w:eastAsia="en-GB"/>
        </w:rPr>
        <w:t xml:space="preserve"> 2020.  </w:t>
      </w:r>
      <w:r>
        <w:rPr>
          <w:rFonts w:ascii="&amp;quot" w:eastAsia="Times New Roman" w:hAnsi="&amp;quot"/>
          <w:b/>
          <w:bCs/>
          <w:color w:val="002855"/>
          <w:sz w:val="24"/>
          <w:szCs w:val="24"/>
          <w:lang w:eastAsia="en-GB"/>
        </w:rPr>
        <w:t xml:space="preserve">This is a permanent position and an important role within our school. </w:t>
      </w:r>
    </w:p>
    <w:p w:rsidR="006A4E57" w:rsidRDefault="006A4E57" w:rsidP="006A4E57">
      <w:pPr>
        <w:spacing w:after="188"/>
        <w:jc w:val="both"/>
        <w:rPr>
          <w:rFonts w:ascii="&amp;quot" w:eastAsia="Times New Roman" w:hAnsi="&amp;quot"/>
          <w:color w:val="002855"/>
          <w:sz w:val="24"/>
          <w:szCs w:val="24"/>
          <w:lang w:eastAsia="en-GB"/>
        </w:rPr>
      </w:pPr>
      <w:r w:rsidRPr="006C792B">
        <w:rPr>
          <w:rFonts w:ascii="&amp;quot" w:eastAsia="Times New Roman" w:hAnsi="&amp;quot"/>
          <w:color w:val="002855"/>
          <w:sz w:val="24"/>
          <w:szCs w:val="24"/>
          <w:lang w:eastAsia="en-GB"/>
        </w:rPr>
        <w:t xml:space="preserve">The successful applicant will be enthusiastic and confident and will be able to support and inspire children to foster their enthusiasm for learning. They will also have </w:t>
      </w:r>
      <w:r>
        <w:rPr>
          <w:rFonts w:ascii="&amp;quot" w:eastAsia="Times New Roman" w:hAnsi="&amp;quot"/>
          <w:color w:val="002855"/>
          <w:sz w:val="24"/>
          <w:szCs w:val="24"/>
          <w:lang w:eastAsia="en-GB"/>
        </w:rPr>
        <w:t>the skills, qualifications and experience to lead our SENDCO department.</w:t>
      </w:r>
      <w:r w:rsidRPr="006C792B">
        <w:rPr>
          <w:rFonts w:ascii="&amp;quot" w:eastAsia="Times New Roman" w:hAnsi="&amp;quot"/>
          <w:color w:val="002855"/>
          <w:sz w:val="24"/>
          <w:szCs w:val="24"/>
          <w:lang w:eastAsia="en-GB"/>
        </w:rPr>
        <w:t xml:space="preserve"> Applicants will join an innovative, forw</w:t>
      </w:r>
      <w:r>
        <w:rPr>
          <w:rFonts w:ascii="&amp;quot" w:eastAsia="Times New Roman" w:hAnsi="&amp;quot"/>
          <w:color w:val="002855"/>
          <w:sz w:val="24"/>
          <w:szCs w:val="24"/>
          <w:lang w:eastAsia="en-GB"/>
        </w:rPr>
        <w:t>ard-thinking and committed team during a very exciting time in the school’s development.</w:t>
      </w:r>
    </w:p>
    <w:p w:rsidR="006A4E57" w:rsidRPr="006C792B" w:rsidRDefault="006A4E57" w:rsidP="006A4E57">
      <w:pPr>
        <w:spacing w:after="188"/>
        <w:jc w:val="both"/>
        <w:rPr>
          <w:rFonts w:ascii="&amp;quot" w:eastAsia="Times New Roman" w:hAnsi="&amp;quot"/>
          <w:color w:val="002855"/>
          <w:sz w:val="24"/>
          <w:szCs w:val="24"/>
          <w:lang w:eastAsia="en-GB"/>
        </w:rPr>
      </w:pPr>
      <w:r>
        <w:rPr>
          <w:rFonts w:ascii="&amp;quot" w:eastAsia="Times New Roman" w:hAnsi="&amp;quot"/>
          <w:color w:val="002855"/>
          <w:sz w:val="24"/>
          <w:szCs w:val="24"/>
          <w:lang w:eastAsia="en-GB"/>
        </w:rPr>
        <w:t>Crown</w:t>
      </w:r>
      <w:r w:rsidRPr="006C792B">
        <w:rPr>
          <w:rFonts w:ascii="&amp;quot" w:eastAsia="Times New Roman" w:hAnsi="&amp;quot"/>
          <w:color w:val="002855"/>
          <w:sz w:val="24"/>
          <w:szCs w:val="24"/>
          <w:lang w:eastAsia="en-GB"/>
        </w:rPr>
        <w:t xml:space="preserve"> House Preparatory School is a one form,</w:t>
      </w:r>
      <w:r>
        <w:rPr>
          <w:rFonts w:ascii="&amp;quot" w:eastAsia="Times New Roman" w:hAnsi="&amp;quot"/>
          <w:color w:val="002855"/>
          <w:sz w:val="24"/>
          <w:szCs w:val="24"/>
          <w:lang w:eastAsia="en-GB"/>
        </w:rPr>
        <w:t xml:space="preserve"> co-educational,</w:t>
      </w:r>
      <w:r w:rsidRPr="006C792B">
        <w:rPr>
          <w:rFonts w:ascii="&amp;quot" w:eastAsia="Times New Roman" w:hAnsi="&amp;quot"/>
          <w:color w:val="002855"/>
          <w:sz w:val="24"/>
          <w:szCs w:val="24"/>
          <w:lang w:eastAsia="en-GB"/>
        </w:rPr>
        <w:t xml:space="preserve"> non-selective, preparatory school for children from Pre-Reception</w:t>
      </w:r>
      <w:r>
        <w:rPr>
          <w:rFonts w:ascii="&amp;quot" w:eastAsia="Times New Roman" w:hAnsi="&amp;quot"/>
          <w:color w:val="002855"/>
          <w:sz w:val="24"/>
          <w:szCs w:val="24"/>
          <w:lang w:eastAsia="en-GB"/>
        </w:rPr>
        <w:t xml:space="preserve"> to Year 6. Children at Crown</w:t>
      </w:r>
      <w:r w:rsidRPr="006C792B">
        <w:rPr>
          <w:rFonts w:ascii="&amp;quot" w:eastAsia="Times New Roman" w:hAnsi="&amp;quot"/>
          <w:color w:val="002855"/>
          <w:sz w:val="24"/>
          <w:szCs w:val="24"/>
          <w:lang w:eastAsia="en-GB"/>
        </w:rPr>
        <w:t xml:space="preserve"> House Preparatory School receive very high levels of academic educa</w:t>
      </w:r>
      <w:r>
        <w:rPr>
          <w:rFonts w:ascii="&amp;quot" w:eastAsia="Times New Roman" w:hAnsi="&amp;quot"/>
          <w:color w:val="002855"/>
          <w:sz w:val="24"/>
          <w:szCs w:val="24"/>
          <w:lang w:eastAsia="en-GB"/>
        </w:rPr>
        <w:t>tion and pastoral care. Crown</w:t>
      </w:r>
      <w:r w:rsidRPr="006C792B">
        <w:rPr>
          <w:rFonts w:ascii="&amp;quot" w:eastAsia="Times New Roman" w:hAnsi="&amp;quot"/>
          <w:color w:val="002855"/>
          <w:sz w:val="24"/>
          <w:szCs w:val="24"/>
          <w:lang w:eastAsia="en-GB"/>
        </w:rPr>
        <w:t xml:space="preserve"> House Preparatory School is part of Chatsworth Schools.</w:t>
      </w:r>
    </w:p>
    <w:p w:rsidR="006A4E57" w:rsidRPr="006C792B" w:rsidRDefault="006A4E57" w:rsidP="006A4E57">
      <w:pPr>
        <w:spacing w:after="188"/>
        <w:jc w:val="both"/>
        <w:rPr>
          <w:rFonts w:ascii="&amp;quot" w:eastAsia="Times New Roman" w:hAnsi="&amp;quot"/>
          <w:color w:val="002855"/>
          <w:sz w:val="24"/>
          <w:szCs w:val="24"/>
          <w:lang w:eastAsia="en-GB"/>
        </w:rPr>
      </w:pPr>
      <w:r w:rsidRPr="006C792B">
        <w:rPr>
          <w:rFonts w:ascii="&amp;quot" w:eastAsia="Times New Roman" w:hAnsi="&amp;quot"/>
          <w:color w:val="002855"/>
          <w:sz w:val="24"/>
          <w:szCs w:val="24"/>
          <w:lang w:eastAsia="en-GB"/>
        </w:rPr>
        <w:t>Salary will be in accordance with Chatsworth Pay Scales</w:t>
      </w:r>
      <w:r>
        <w:rPr>
          <w:rFonts w:ascii="&amp;quot" w:eastAsia="Times New Roman" w:hAnsi="&amp;quot"/>
          <w:color w:val="002855"/>
          <w:sz w:val="24"/>
          <w:szCs w:val="24"/>
          <w:lang w:eastAsia="en-GB"/>
        </w:rPr>
        <w:t xml:space="preserve"> and with the candidate’s experience. </w:t>
      </w:r>
    </w:p>
    <w:p w:rsidR="006A4E57" w:rsidRPr="006C792B" w:rsidRDefault="006A4E57" w:rsidP="006A4E57">
      <w:pPr>
        <w:spacing w:after="188"/>
        <w:jc w:val="both"/>
        <w:rPr>
          <w:rFonts w:ascii="&amp;quot" w:eastAsia="Times New Roman" w:hAnsi="&amp;quot"/>
          <w:color w:val="002855"/>
          <w:sz w:val="24"/>
          <w:szCs w:val="24"/>
          <w:lang w:eastAsia="en-GB"/>
        </w:rPr>
      </w:pPr>
      <w:r w:rsidRPr="006C792B">
        <w:rPr>
          <w:rFonts w:ascii="&amp;quot" w:eastAsia="Times New Roman" w:hAnsi="&amp;quot"/>
          <w:color w:val="002855"/>
          <w:sz w:val="24"/>
          <w:szCs w:val="24"/>
          <w:lang w:eastAsia="en-GB"/>
        </w:rPr>
        <w:t xml:space="preserve">Please apply by completing the application from with a covering letter addressed </w:t>
      </w:r>
      <w:r>
        <w:rPr>
          <w:rFonts w:ascii="&amp;quot" w:eastAsia="Times New Roman" w:hAnsi="&amp;quot"/>
          <w:color w:val="002855"/>
          <w:sz w:val="24"/>
          <w:szCs w:val="24"/>
          <w:lang w:eastAsia="en-GB"/>
        </w:rPr>
        <w:t xml:space="preserve">to </w:t>
      </w:r>
      <w:r w:rsidRPr="006C792B">
        <w:rPr>
          <w:rFonts w:ascii="&amp;quot" w:eastAsia="Times New Roman" w:hAnsi="&amp;quot"/>
          <w:color w:val="002855"/>
          <w:sz w:val="24"/>
          <w:szCs w:val="24"/>
          <w:lang w:eastAsia="en-GB"/>
        </w:rPr>
        <w:t xml:space="preserve">the </w:t>
      </w:r>
      <w:r>
        <w:rPr>
          <w:rFonts w:ascii="&amp;quot" w:eastAsia="Times New Roman" w:hAnsi="&amp;quot"/>
          <w:color w:val="002855"/>
          <w:sz w:val="24"/>
          <w:szCs w:val="24"/>
          <w:lang w:eastAsia="en-GB"/>
        </w:rPr>
        <w:t>H</w:t>
      </w:r>
      <w:r w:rsidRPr="006C792B">
        <w:rPr>
          <w:rFonts w:ascii="&amp;quot" w:eastAsia="Times New Roman" w:hAnsi="&amp;quot"/>
          <w:color w:val="002855"/>
          <w:sz w:val="24"/>
          <w:szCs w:val="24"/>
          <w:lang w:eastAsia="en-GB"/>
        </w:rPr>
        <w:t xml:space="preserve">ead of </w:t>
      </w:r>
      <w:r>
        <w:rPr>
          <w:rFonts w:ascii="&amp;quot" w:eastAsia="Times New Roman" w:hAnsi="&amp;quot"/>
          <w:color w:val="002855"/>
          <w:sz w:val="24"/>
          <w:szCs w:val="24"/>
          <w:lang w:eastAsia="en-GB"/>
        </w:rPr>
        <w:t>S</w:t>
      </w:r>
      <w:r w:rsidRPr="006C792B">
        <w:rPr>
          <w:rFonts w:ascii="&amp;quot" w:eastAsia="Times New Roman" w:hAnsi="&amp;quot"/>
          <w:color w:val="002855"/>
          <w:sz w:val="24"/>
          <w:szCs w:val="24"/>
          <w:lang w:eastAsia="en-GB"/>
        </w:rPr>
        <w:t xml:space="preserve">chool Mr </w:t>
      </w:r>
      <w:r>
        <w:rPr>
          <w:rFonts w:ascii="&amp;quot" w:eastAsia="Times New Roman" w:hAnsi="&amp;quot"/>
          <w:color w:val="002855"/>
          <w:sz w:val="24"/>
          <w:szCs w:val="24"/>
          <w:lang w:eastAsia="en-GB"/>
        </w:rPr>
        <w:t>Ben Kenyon</w:t>
      </w:r>
    </w:p>
    <w:p w:rsidR="006A4E57" w:rsidRPr="006C792B" w:rsidRDefault="006A4E57" w:rsidP="006A4E57">
      <w:pPr>
        <w:spacing w:after="188"/>
        <w:jc w:val="both"/>
        <w:rPr>
          <w:rFonts w:ascii="&amp;quot" w:eastAsia="Times New Roman" w:hAnsi="&amp;quot"/>
          <w:color w:val="002855"/>
          <w:sz w:val="24"/>
          <w:szCs w:val="24"/>
          <w:lang w:eastAsia="en-GB"/>
        </w:rPr>
      </w:pPr>
      <w:r w:rsidRPr="006C792B">
        <w:rPr>
          <w:rFonts w:ascii="&amp;quot" w:eastAsia="Times New Roman" w:hAnsi="&amp;quot"/>
          <w:b/>
          <w:bCs/>
          <w:color w:val="002855"/>
          <w:sz w:val="24"/>
          <w:szCs w:val="24"/>
          <w:lang w:eastAsia="en-GB"/>
        </w:rPr>
        <w:t>Closing date:</w:t>
      </w:r>
      <w:r>
        <w:rPr>
          <w:rFonts w:ascii="&amp;quot" w:eastAsia="Times New Roman" w:hAnsi="&amp;quot"/>
          <w:color w:val="002855"/>
          <w:sz w:val="24"/>
          <w:szCs w:val="24"/>
          <w:lang w:eastAsia="en-GB"/>
        </w:rPr>
        <w:t xml:space="preserve"> Friday 20</w:t>
      </w:r>
      <w:r w:rsidRPr="00FB0F35">
        <w:rPr>
          <w:rFonts w:ascii="&amp;quot" w:eastAsia="Times New Roman" w:hAnsi="&amp;quot"/>
          <w:color w:val="002855"/>
          <w:sz w:val="24"/>
          <w:szCs w:val="24"/>
          <w:vertAlign w:val="superscript"/>
          <w:lang w:eastAsia="en-GB"/>
        </w:rPr>
        <w:t>th</w:t>
      </w:r>
      <w:r>
        <w:rPr>
          <w:rFonts w:ascii="&amp;quot" w:eastAsia="Times New Roman" w:hAnsi="&amp;quot"/>
          <w:color w:val="002855"/>
          <w:sz w:val="24"/>
          <w:szCs w:val="24"/>
          <w:lang w:eastAsia="en-GB"/>
        </w:rPr>
        <w:t xml:space="preserve"> December</w:t>
      </w:r>
      <w:r w:rsidRPr="006C792B">
        <w:rPr>
          <w:rFonts w:ascii="&amp;quot" w:eastAsia="Times New Roman" w:hAnsi="&amp;quot"/>
          <w:color w:val="002855"/>
          <w:sz w:val="24"/>
          <w:szCs w:val="24"/>
          <w:lang w:eastAsia="en-GB"/>
        </w:rPr>
        <w:t>2019</w:t>
      </w:r>
      <w:r>
        <w:rPr>
          <w:rFonts w:ascii="&amp;quot" w:eastAsia="Times New Roman" w:hAnsi="&amp;quot"/>
          <w:color w:val="002855"/>
          <w:sz w:val="24"/>
          <w:szCs w:val="24"/>
          <w:lang w:eastAsia="en-GB"/>
        </w:rPr>
        <w:t>, shortlisted candidates will be contacted for interview 6</w:t>
      </w:r>
      <w:r w:rsidRPr="006C792B">
        <w:rPr>
          <w:rFonts w:ascii="&amp;quot" w:eastAsia="Times New Roman" w:hAnsi="&amp;quot"/>
          <w:color w:val="002855"/>
          <w:sz w:val="24"/>
          <w:szCs w:val="24"/>
          <w:vertAlign w:val="superscript"/>
          <w:lang w:eastAsia="en-GB"/>
        </w:rPr>
        <w:t>th</w:t>
      </w:r>
      <w:r>
        <w:rPr>
          <w:rFonts w:ascii="&amp;quot" w:eastAsia="Times New Roman" w:hAnsi="&amp;quot"/>
          <w:color w:val="002855"/>
          <w:sz w:val="24"/>
          <w:szCs w:val="24"/>
          <w:lang w:eastAsia="en-GB"/>
        </w:rPr>
        <w:t xml:space="preserve"> – 10</w:t>
      </w:r>
      <w:r w:rsidRPr="006C792B">
        <w:rPr>
          <w:rFonts w:ascii="&amp;quot" w:eastAsia="Times New Roman" w:hAnsi="&amp;quot"/>
          <w:color w:val="002855"/>
          <w:sz w:val="24"/>
          <w:szCs w:val="24"/>
          <w:vertAlign w:val="superscript"/>
          <w:lang w:eastAsia="en-GB"/>
        </w:rPr>
        <w:t>th</w:t>
      </w:r>
      <w:r>
        <w:rPr>
          <w:rFonts w:ascii="&amp;quot" w:eastAsia="Times New Roman" w:hAnsi="&amp;quot"/>
          <w:color w:val="002855"/>
          <w:sz w:val="24"/>
          <w:szCs w:val="24"/>
          <w:lang w:eastAsia="en-GB"/>
        </w:rPr>
        <w:t xml:space="preserve"> January </w:t>
      </w:r>
    </w:p>
    <w:p w:rsidR="006A4E57" w:rsidRPr="006C792B" w:rsidRDefault="006A4E57" w:rsidP="006A4E57">
      <w:pPr>
        <w:spacing w:after="188"/>
        <w:jc w:val="both"/>
        <w:rPr>
          <w:rFonts w:ascii="&amp;quot" w:eastAsia="Times New Roman" w:hAnsi="&amp;quot"/>
          <w:color w:val="002855"/>
          <w:sz w:val="24"/>
          <w:szCs w:val="24"/>
          <w:lang w:eastAsia="en-GB"/>
        </w:rPr>
      </w:pPr>
      <w:r>
        <w:rPr>
          <w:rFonts w:ascii="&amp;quot" w:eastAsia="Times New Roman" w:hAnsi="&amp;quot"/>
          <w:color w:val="002855"/>
          <w:sz w:val="24"/>
          <w:szCs w:val="24"/>
          <w:lang w:eastAsia="en-GB"/>
        </w:rPr>
        <w:t xml:space="preserve"> </w:t>
      </w:r>
      <w:r>
        <w:rPr>
          <w:rFonts w:ascii="&amp;quot" w:eastAsia="Times New Roman" w:hAnsi="&amp;quot"/>
          <w:i/>
          <w:iCs/>
          <w:color w:val="002855"/>
          <w:sz w:val="24"/>
          <w:szCs w:val="24"/>
          <w:lang w:eastAsia="en-GB"/>
        </w:rPr>
        <w:t>Crown</w:t>
      </w:r>
      <w:r w:rsidRPr="006C792B">
        <w:rPr>
          <w:rFonts w:ascii="&amp;quot" w:eastAsia="Times New Roman" w:hAnsi="&amp;quot"/>
          <w:i/>
          <w:iCs/>
          <w:color w:val="002855"/>
          <w:sz w:val="24"/>
          <w:szCs w:val="24"/>
          <w:lang w:eastAsia="en-GB"/>
        </w:rPr>
        <w:t xml:space="preserve"> House Preparatory School is committed to safeguarding and promoting the welfare of children and expects all staff to share this commitment. The protection of our students’ welfare is the responsibility of all </w:t>
      </w:r>
      <w:r>
        <w:rPr>
          <w:rFonts w:ascii="&amp;quot" w:eastAsia="Times New Roman" w:hAnsi="&amp;quot"/>
          <w:i/>
          <w:iCs/>
          <w:color w:val="002855"/>
          <w:sz w:val="24"/>
          <w:szCs w:val="24"/>
          <w:lang w:eastAsia="en-GB"/>
        </w:rPr>
        <w:t>Crown</w:t>
      </w:r>
      <w:r w:rsidRPr="006C792B">
        <w:rPr>
          <w:rFonts w:ascii="&amp;quot" w:eastAsia="Times New Roman" w:hAnsi="&amp;quot"/>
          <w:i/>
          <w:iCs/>
          <w:color w:val="002855"/>
          <w:sz w:val="24"/>
          <w:szCs w:val="24"/>
          <w:lang w:eastAsia="en-GB"/>
        </w:rPr>
        <w:t xml:space="preserve"> House Preparatory School staff and individuals are expected to conduct themselves in a way that reflects the principles of our organisation. The successful applicant will be subject to an enhanced DBS (</w:t>
      </w:r>
      <w:r w:rsidRPr="006C792B">
        <w:rPr>
          <w:rFonts w:ascii="&amp;quot" w:eastAsia="Times New Roman" w:hAnsi="&amp;quot"/>
          <w:i/>
          <w:iCs/>
          <w:color w:val="002855"/>
          <w:sz w:val="24"/>
          <w:szCs w:val="24"/>
          <w:u w:val="single"/>
          <w:lang w:eastAsia="en-GB"/>
        </w:rPr>
        <w:t>Disclosure and Barring Service</w:t>
      </w:r>
      <w:r w:rsidRPr="006C792B">
        <w:rPr>
          <w:rFonts w:ascii="&amp;quot" w:eastAsia="Times New Roman" w:hAnsi="&amp;quot"/>
          <w:i/>
          <w:iCs/>
          <w:color w:val="002855"/>
          <w:sz w:val="24"/>
          <w:szCs w:val="24"/>
          <w:lang w:eastAsia="en-GB"/>
        </w:rPr>
        <w:t>) clearance along with other relevant pre-employment checks. References will be taken up and carefully checked.</w:t>
      </w:r>
    </w:p>
    <w:p w:rsidR="006A4E57" w:rsidRPr="006C792B" w:rsidRDefault="006A4E57" w:rsidP="006A4E57">
      <w:pPr>
        <w:spacing w:after="188"/>
        <w:jc w:val="both"/>
        <w:rPr>
          <w:rFonts w:ascii="&amp;quot" w:eastAsia="Times New Roman" w:hAnsi="&amp;quot"/>
          <w:color w:val="002855"/>
          <w:sz w:val="24"/>
          <w:szCs w:val="24"/>
          <w:lang w:eastAsia="en-GB"/>
        </w:rPr>
      </w:pPr>
      <w:r w:rsidRPr="006C792B">
        <w:rPr>
          <w:rFonts w:ascii="&amp;quot" w:eastAsia="Times New Roman" w:hAnsi="&amp;quot"/>
          <w:i/>
          <w:iCs/>
          <w:color w:val="002855"/>
          <w:sz w:val="24"/>
          <w:szCs w:val="24"/>
          <w:lang w:eastAsia="en-GB"/>
        </w:rPr>
        <w:t>We are committed to equality of opportunity for all staff and applications from individuals are encouraged regardless of age, disability, sex, gender reassignment, sexual orientation, pregnancy and maternity, race, religion or belief and marriage and civil partnerships.  Members of the interview panel are safer recruitment trained.</w:t>
      </w:r>
    </w:p>
    <w:p w:rsidR="006A4E57" w:rsidRDefault="006A4E57" w:rsidP="006A4E57">
      <w:pPr>
        <w:spacing w:after="188"/>
        <w:jc w:val="both"/>
        <w:rPr>
          <w:rFonts w:ascii="&amp;quot" w:eastAsia="Times New Roman" w:hAnsi="&amp;quot"/>
          <w:b/>
          <w:bCs/>
          <w:color w:val="002855"/>
          <w:sz w:val="24"/>
          <w:szCs w:val="24"/>
          <w:lang w:eastAsia="en-GB"/>
        </w:rPr>
      </w:pPr>
    </w:p>
    <w:p w:rsidR="006A4E57" w:rsidRDefault="006A4E57" w:rsidP="006A4E57">
      <w:pPr>
        <w:spacing w:after="188"/>
        <w:jc w:val="both"/>
        <w:rPr>
          <w:rFonts w:ascii="&amp;quot" w:eastAsia="Times New Roman" w:hAnsi="&amp;quot"/>
          <w:b/>
          <w:bCs/>
          <w:color w:val="002855"/>
          <w:sz w:val="24"/>
          <w:szCs w:val="24"/>
          <w:lang w:eastAsia="en-GB"/>
        </w:rPr>
      </w:pPr>
    </w:p>
    <w:p w:rsidR="006A4E57" w:rsidRDefault="006A4E57" w:rsidP="006A4E57">
      <w:pPr>
        <w:spacing w:after="188"/>
        <w:jc w:val="both"/>
        <w:rPr>
          <w:rFonts w:ascii="&amp;quot" w:eastAsia="Times New Roman" w:hAnsi="&amp;quot"/>
          <w:b/>
          <w:bCs/>
          <w:color w:val="002855"/>
          <w:sz w:val="24"/>
          <w:szCs w:val="24"/>
          <w:lang w:eastAsia="en-GB"/>
        </w:rPr>
      </w:pPr>
    </w:p>
    <w:p w:rsidR="006A4E57" w:rsidRDefault="006A4E57" w:rsidP="006A4E57">
      <w:pPr>
        <w:spacing w:after="188"/>
        <w:jc w:val="both"/>
        <w:rPr>
          <w:rFonts w:ascii="&amp;quot" w:eastAsia="Times New Roman" w:hAnsi="&amp;quot"/>
          <w:b/>
          <w:bCs/>
          <w:color w:val="002855"/>
          <w:sz w:val="24"/>
          <w:szCs w:val="24"/>
          <w:lang w:eastAsia="en-GB"/>
        </w:rPr>
      </w:pPr>
    </w:p>
    <w:p w:rsidR="006A4E57" w:rsidRDefault="006A4E57" w:rsidP="006A4E57">
      <w:pPr>
        <w:jc w:val="both"/>
        <w:rPr>
          <w:rFonts w:ascii="&amp;quot" w:eastAsia="Times New Roman" w:hAnsi="&amp;quot"/>
          <w:b/>
          <w:bCs/>
          <w:color w:val="002855"/>
          <w:sz w:val="24"/>
          <w:szCs w:val="24"/>
          <w:lang w:eastAsia="en-GB"/>
        </w:rPr>
      </w:pPr>
    </w:p>
    <w:p w:rsidR="006A4E57" w:rsidRPr="00C47574" w:rsidRDefault="006A4E57" w:rsidP="006A4E57">
      <w:pPr>
        <w:jc w:val="both"/>
        <w:rPr>
          <w:rFonts w:ascii="Calisto MT" w:eastAsia="Cambria" w:hAnsi="Calisto MT" w:cs="Cambria"/>
          <w:b/>
          <w:sz w:val="24"/>
          <w:szCs w:val="24"/>
        </w:rPr>
      </w:pPr>
      <w:r w:rsidRPr="00C47574">
        <w:rPr>
          <w:rFonts w:ascii="Calisto MT" w:eastAsia="Cambria" w:hAnsi="Calisto MT" w:cs="Cambria"/>
          <w:b/>
          <w:sz w:val="24"/>
          <w:szCs w:val="24"/>
        </w:rPr>
        <w:lastRenderedPageBreak/>
        <w:t>Personal Attributes</w:t>
      </w:r>
    </w:p>
    <w:p w:rsidR="006A4E57" w:rsidRPr="00C47574" w:rsidRDefault="006A4E57" w:rsidP="006A4E57">
      <w:pPr>
        <w:jc w:val="both"/>
        <w:rPr>
          <w:rFonts w:ascii="Calisto MT" w:eastAsia="Cambria" w:hAnsi="Calisto MT" w:cs="Cambria"/>
          <w:sz w:val="24"/>
          <w:szCs w:val="24"/>
        </w:rPr>
      </w:pPr>
      <w:r w:rsidRPr="00C47574">
        <w:rPr>
          <w:rFonts w:ascii="Calisto MT" w:eastAsia="Cambria" w:hAnsi="Calisto MT" w:cs="Cambria"/>
          <w:sz w:val="24"/>
          <w:szCs w:val="24"/>
        </w:rPr>
        <w:t xml:space="preserve">The SENDCO and Head </w:t>
      </w:r>
      <w:r>
        <w:rPr>
          <w:rFonts w:ascii="Calisto MT" w:eastAsia="Cambria" w:hAnsi="Calisto MT" w:cs="Cambria"/>
          <w:sz w:val="24"/>
          <w:szCs w:val="24"/>
        </w:rPr>
        <w:t>of Learning Support at Crown</w:t>
      </w:r>
      <w:r w:rsidRPr="00C47574">
        <w:rPr>
          <w:rFonts w:ascii="Calisto MT" w:eastAsia="Cambria" w:hAnsi="Calisto MT" w:cs="Cambria"/>
          <w:sz w:val="24"/>
          <w:szCs w:val="24"/>
        </w:rPr>
        <w:t xml:space="preserve"> House Preparatory School will </w:t>
      </w:r>
      <w:r>
        <w:rPr>
          <w:rFonts w:ascii="Calisto MT" w:eastAsia="Cambria" w:hAnsi="Calisto MT" w:cs="Cambria"/>
          <w:sz w:val="24"/>
          <w:szCs w:val="24"/>
        </w:rPr>
        <w:t xml:space="preserve">be </w:t>
      </w:r>
      <w:r w:rsidRPr="00C47574">
        <w:rPr>
          <w:rFonts w:ascii="Calisto MT" w:eastAsia="Cambria" w:hAnsi="Calisto MT" w:cs="Cambria"/>
          <w:sz w:val="24"/>
          <w:szCs w:val="24"/>
        </w:rPr>
        <w:t xml:space="preserve">specifically expected to demonstrate: </w:t>
      </w:r>
    </w:p>
    <w:p w:rsidR="006A4E57" w:rsidRPr="00C47574" w:rsidRDefault="006A4E57" w:rsidP="006A4E57">
      <w:pPr>
        <w:spacing w:after="51"/>
        <w:jc w:val="both"/>
        <w:rPr>
          <w:rFonts w:ascii="Calisto MT" w:eastAsia="Cambria" w:hAnsi="Calisto MT" w:cs="Cambria"/>
          <w:sz w:val="24"/>
          <w:szCs w:val="24"/>
        </w:rPr>
      </w:pPr>
    </w:p>
    <w:p w:rsidR="006A4E57" w:rsidRPr="00C47574" w:rsidRDefault="006A4E57" w:rsidP="006A4E57">
      <w:pPr>
        <w:numPr>
          <w:ilvl w:val="0"/>
          <w:numId w:val="31"/>
        </w:numPr>
        <w:spacing w:after="51" w:line="240" w:lineRule="auto"/>
        <w:jc w:val="both"/>
        <w:rPr>
          <w:rFonts w:ascii="Calisto MT" w:eastAsia="Cambria" w:hAnsi="Calisto MT" w:cs="Cambria"/>
          <w:sz w:val="24"/>
          <w:szCs w:val="24"/>
        </w:rPr>
      </w:pPr>
      <w:r w:rsidRPr="00C47574">
        <w:rPr>
          <w:rFonts w:ascii="Calisto MT" w:eastAsia="Cambria" w:hAnsi="Calisto MT" w:cs="Cambria"/>
          <w:sz w:val="24"/>
          <w:szCs w:val="24"/>
        </w:rPr>
        <w:t>enthusiasm for and champion of SEND students</w:t>
      </w:r>
    </w:p>
    <w:p w:rsidR="006A4E57" w:rsidRPr="00C47574" w:rsidRDefault="006A4E57" w:rsidP="006A4E57">
      <w:pPr>
        <w:numPr>
          <w:ilvl w:val="0"/>
          <w:numId w:val="31"/>
        </w:numPr>
        <w:spacing w:after="51" w:line="240" w:lineRule="auto"/>
        <w:jc w:val="both"/>
        <w:rPr>
          <w:rFonts w:ascii="Calisto MT" w:eastAsia="Cambria" w:hAnsi="Calisto MT" w:cs="Cambria"/>
          <w:sz w:val="24"/>
          <w:szCs w:val="24"/>
        </w:rPr>
      </w:pPr>
      <w:r w:rsidRPr="00C47574">
        <w:rPr>
          <w:rFonts w:ascii="Calisto MT" w:eastAsia="Cambria" w:hAnsi="Calisto MT" w:cs="Cambria"/>
          <w:sz w:val="24"/>
          <w:szCs w:val="24"/>
        </w:rPr>
        <w:t>an ability to inspire and lead others;</w:t>
      </w:r>
    </w:p>
    <w:p w:rsidR="006A4E57" w:rsidRPr="00C47574" w:rsidRDefault="006A4E57" w:rsidP="006A4E57">
      <w:pPr>
        <w:numPr>
          <w:ilvl w:val="0"/>
          <w:numId w:val="31"/>
        </w:numPr>
        <w:spacing w:after="51" w:line="240" w:lineRule="auto"/>
        <w:jc w:val="both"/>
        <w:rPr>
          <w:rFonts w:ascii="Calisto MT" w:eastAsia="Cambria" w:hAnsi="Calisto MT" w:cs="Cambria"/>
          <w:sz w:val="24"/>
          <w:szCs w:val="24"/>
        </w:rPr>
      </w:pPr>
      <w:r w:rsidRPr="00C47574">
        <w:rPr>
          <w:rFonts w:ascii="Calisto MT" w:eastAsia="Cambria" w:hAnsi="Calisto MT" w:cs="Cambria"/>
          <w:sz w:val="24"/>
          <w:szCs w:val="24"/>
        </w:rPr>
        <w:t xml:space="preserve">an ability to work as part of a team; </w:t>
      </w:r>
    </w:p>
    <w:p w:rsidR="006A4E57" w:rsidRPr="00C47574" w:rsidRDefault="006A4E57" w:rsidP="006A4E57">
      <w:pPr>
        <w:numPr>
          <w:ilvl w:val="0"/>
          <w:numId w:val="31"/>
        </w:numPr>
        <w:spacing w:after="51" w:line="240" w:lineRule="auto"/>
        <w:jc w:val="both"/>
        <w:rPr>
          <w:rFonts w:ascii="Calisto MT" w:eastAsia="Cambria" w:hAnsi="Calisto MT" w:cs="Cambria"/>
          <w:sz w:val="24"/>
          <w:szCs w:val="24"/>
        </w:rPr>
      </w:pPr>
      <w:r w:rsidRPr="00C47574">
        <w:rPr>
          <w:rFonts w:ascii="Calisto MT" w:eastAsia="Cambria" w:hAnsi="Calisto MT" w:cs="Cambria"/>
          <w:sz w:val="24"/>
          <w:szCs w:val="24"/>
        </w:rPr>
        <w:t xml:space="preserve">competence in administration; </w:t>
      </w:r>
    </w:p>
    <w:p w:rsidR="006A4E57" w:rsidRPr="00C47574" w:rsidRDefault="006A4E57" w:rsidP="006A4E57">
      <w:pPr>
        <w:numPr>
          <w:ilvl w:val="0"/>
          <w:numId w:val="31"/>
        </w:numPr>
        <w:spacing w:after="51" w:line="240" w:lineRule="auto"/>
        <w:jc w:val="both"/>
        <w:rPr>
          <w:rFonts w:ascii="Calisto MT" w:eastAsia="Cambria" w:hAnsi="Calisto MT" w:cs="Cambria"/>
          <w:sz w:val="24"/>
          <w:szCs w:val="24"/>
        </w:rPr>
      </w:pPr>
      <w:r w:rsidRPr="00C47574">
        <w:rPr>
          <w:rFonts w:ascii="Calisto MT" w:eastAsia="Cambria" w:hAnsi="Calisto MT" w:cs="Cambria"/>
          <w:sz w:val="24"/>
          <w:szCs w:val="24"/>
        </w:rPr>
        <w:t xml:space="preserve">the ability to command respect from pupils, parents and colleagues; </w:t>
      </w:r>
    </w:p>
    <w:p w:rsidR="006A4E57" w:rsidRPr="00C47574" w:rsidRDefault="006A4E57" w:rsidP="006A4E57">
      <w:pPr>
        <w:numPr>
          <w:ilvl w:val="0"/>
          <w:numId w:val="31"/>
        </w:numPr>
        <w:spacing w:after="51" w:line="240" w:lineRule="auto"/>
        <w:jc w:val="both"/>
        <w:rPr>
          <w:rFonts w:ascii="Calisto MT" w:eastAsia="Cambria" w:hAnsi="Calisto MT" w:cs="Cambria"/>
          <w:sz w:val="24"/>
          <w:szCs w:val="24"/>
        </w:rPr>
      </w:pPr>
      <w:r w:rsidRPr="00C47574">
        <w:rPr>
          <w:rFonts w:ascii="Calisto MT" w:eastAsia="Cambria" w:hAnsi="Calisto MT" w:cs="Cambria"/>
          <w:sz w:val="24"/>
          <w:szCs w:val="24"/>
        </w:rPr>
        <w:t xml:space="preserve">excellent interpersonal skills; </w:t>
      </w:r>
    </w:p>
    <w:p w:rsidR="006A4E57" w:rsidRPr="00C47574" w:rsidRDefault="006A4E57" w:rsidP="006A4E57">
      <w:pPr>
        <w:numPr>
          <w:ilvl w:val="0"/>
          <w:numId w:val="31"/>
        </w:numPr>
        <w:spacing w:after="51" w:line="240" w:lineRule="auto"/>
        <w:jc w:val="both"/>
        <w:rPr>
          <w:rFonts w:ascii="Calisto MT" w:eastAsia="Cambria" w:hAnsi="Calisto MT" w:cs="Cambria"/>
          <w:sz w:val="24"/>
          <w:szCs w:val="24"/>
        </w:rPr>
      </w:pPr>
      <w:r w:rsidRPr="00C47574">
        <w:rPr>
          <w:rFonts w:ascii="Calisto MT" w:eastAsia="Cambria" w:hAnsi="Calisto MT" w:cs="Cambria"/>
          <w:sz w:val="24"/>
          <w:szCs w:val="24"/>
        </w:rPr>
        <w:t xml:space="preserve">the capacity to think creatively;  </w:t>
      </w:r>
    </w:p>
    <w:p w:rsidR="006A4E57" w:rsidRPr="00C47574" w:rsidRDefault="006A4E57" w:rsidP="006A4E57">
      <w:pPr>
        <w:numPr>
          <w:ilvl w:val="0"/>
          <w:numId w:val="31"/>
        </w:numPr>
        <w:spacing w:after="51" w:line="240" w:lineRule="auto"/>
        <w:jc w:val="both"/>
        <w:rPr>
          <w:rFonts w:ascii="Calisto MT" w:eastAsia="Cambria" w:hAnsi="Calisto MT" w:cs="Cambria"/>
          <w:sz w:val="24"/>
          <w:szCs w:val="24"/>
        </w:rPr>
      </w:pPr>
      <w:r w:rsidRPr="00C47574">
        <w:rPr>
          <w:rFonts w:ascii="Calisto MT" w:eastAsia="Cambria" w:hAnsi="Calisto MT" w:cs="Cambria"/>
          <w:sz w:val="24"/>
          <w:szCs w:val="24"/>
        </w:rPr>
        <w:t>adaptability to new ideas;</w:t>
      </w:r>
    </w:p>
    <w:p w:rsidR="006A4E57" w:rsidRPr="00C47574" w:rsidRDefault="006A4E57" w:rsidP="006A4E57">
      <w:pPr>
        <w:numPr>
          <w:ilvl w:val="0"/>
          <w:numId w:val="31"/>
        </w:numPr>
        <w:spacing w:after="51" w:line="240" w:lineRule="auto"/>
        <w:jc w:val="both"/>
        <w:rPr>
          <w:rFonts w:ascii="Calisto MT" w:eastAsia="Cambria" w:hAnsi="Calisto MT" w:cs="Cambria"/>
          <w:sz w:val="24"/>
          <w:szCs w:val="24"/>
        </w:rPr>
      </w:pPr>
      <w:r w:rsidRPr="00C47574">
        <w:rPr>
          <w:rFonts w:ascii="Calisto MT" w:eastAsia="Cambria" w:hAnsi="Calisto MT" w:cs="Cambria"/>
          <w:sz w:val="24"/>
          <w:szCs w:val="24"/>
        </w:rPr>
        <w:t>a willingness to share ideas and resources with colleagues;</w:t>
      </w:r>
    </w:p>
    <w:p w:rsidR="006A4E57" w:rsidRPr="00C47574" w:rsidRDefault="006A4E57" w:rsidP="006A4E57">
      <w:pPr>
        <w:numPr>
          <w:ilvl w:val="0"/>
          <w:numId w:val="31"/>
        </w:numPr>
        <w:spacing w:after="51" w:line="240" w:lineRule="auto"/>
        <w:jc w:val="both"/>
        <w:rPr>
          <w:rFonts w:ascii="Calisto MT" w:eastAsia="Cambria" w:hAnsi="Calisto MT" w:cs="Cambria"/>
          <w:sz w:val="24"/>
          <w:szCs w:val="24"/>
        </w:rPr>
      </w:pPr>
      <w:r w:rsidRPr="00C47574">
        <w:rPr>
          <w:rFonts w:ascii="Calisto MT" w:eastAsia="Cambria" w:hAnsi="Calisto MT" w:cs="Cambria"/>
          <w:sz w:val="24"/>
          <w:szCs w:val="24"/>
        </w:rPr>
        <w:t xml:space="preserve">personal organisation and efficiency; </w:t>
      </w:r>
    </w:p>
    <w:p w:rsidR="006A4E57" w:rsidRPr="00C47574" w:rsidRDefault="006A4E57" w:rsidP="006A4E57">
      <w:pPr>
        <w:numPr>
          <w:ilvl w:val="0"/>
          <w:numId w:val="31"/>
        </w:numPr>
        <w:spacing w:after="51" w:line="240" w:lineRule="auto"/>
        <w:jc w:val="both"/>
        <w:rPr>
          <w:rFonts w:ascii="Calisto MT" w:eastAsia="Cambria" w:hAnsi="Calisto MT" w:cs="Cambria"/>
          <w:sz w:val="24"/>
          <w:szCs w:val="24"/>
        </w:rPr>
      </w:pPr>
      <w:r w:rsidRPr="00C47574">
        <w:rPr>
          <w:rFonts w:ascii="Calisto MT" w:eastAsia="Cambria" w:hAnsi="Calisto MT" w:cs="Cambria"/>
          <w:sz w:val="24"/>
          <w:szCs w:val="24"/>
        </w:rPr>
        <w:t xml:space="preserve">stamina and resilience; </w:t>
      </w:r>
    </w:p>
    <w:p w:rsidR="006A4E57" w:rsidRPr="00C47574" w:rsidRDefault="006A4E57" w:rsidP="006A4E57">
      <w:pPr>
        <w:numPr>
          <w:ilvl w:val="0"/>
          <w:numId w:val="31"/>
        </w:numPr>
        <w:spacing w:after="0" w:line="240" w:lineRule="auto"/>
        <w:jc w:val="both"/>
        <w:rPr>
          <w:rFonts w:ascii="Calisto MT" w:eastAsia="Cambria" w:hAnsi="Calisto MT" w:cs="Cambria"/>
          <w:sz w:val="24"/>
          <w:szCs w:val="24"/>
        </w:rPr>
      </w:pPr>
      <w:r w:rsidRPr="00C47574">
        <w:rPr>
          <w:rFonts w:ascii="Calisto MT" w:eastAsia="Cambria" w:hAnsi="Calisto MT" w:cs="Cambria"/>
          <w:sz w:val="24"/>
          <w:szCs w:val="24"/>
        </w:rPr>
        <w:t xml:space="preserve">loyalty and discretion. </w:t>
      </w:r>
    </w:p>
    <w:p w:rsidR="006A4E57" w:rsidRPr="00C47574" w:rsidRDefault="006A4E57" w:rsidP="006A4E57">
      <w:pPr>
        <w:spacing w:after="188"/>
        <w:jc w:val="both"/>
        <w:rPr>
          <w:rFonts w:ascii="Calisto MT" w:eastAsia="Times New Roman" w:hAnsi="Calisto MT"/>
          <w:color w:val="002855"/>
          <w:sz w:val="24"/>
          <w:szCs w:val="24"/>
          <w:lang w:eastAsia="en-GB"/>
        </w:rPr>
      </w:pPr>
    </w:p>
    <w:p w:rsidR="006A4E57" w:rsidRPr="00C47574" w:rsidRDefault="006A4E57" w:rsidP="006A4E57">
      <w:pPr>
        <w:spacing w:after="188"/>
        <w:jc w:val="both"/>
        <w:rPr>
          <w:rFonts w:ascii="Calisto MT" w:eastAsia="Times New Roman" w:hAnsi="Calisto MT"/>
          <w:b/>
          <w:bCs/>
          <w:color w:val="002855"/>
          <w:sz w:val="24"/>
          <w:szCs w:val="24"/>
          <w:lang w:eastAsia="en-GB"/>
        </w:rPr>
      </w:pPr>
      <w:r w:rsidRPr="00C47574">
        <w:rPr>
          <w:rFonts w:ascii="Calisto MT" w:eastAsia="Times New Roman" w:hAnsi="Calisto MT"/>
          <w:b/>
          <w:bCs/>
          <w:color w:val="002855"/>
          <w:sz w:val="24"/>
          <w:szCs w:val="24"/>
          <w:lang w:eastAsia="en-GB"/>
        </w:rPr>
        <w:t>MAIN AREAS OF RESPONSIBILITY</w:t>
      </w:r>
    </w:p>
    <w:p w:rsidR="006A4E57" w:rsidRPr="00C47574" w:rsidRDefault="006A4E57" w:rsidP="006A4E57">
      <w:pPr>
        <w:rPr>
          <w:rFonts w:ascii="Calisto MT" w:hAnsi="Calisto MT"/>
          <w:sz w:val="24"/>
          <w:szCs w:val="24"/>
        </w:rPr>
      </w:pPr>
    </w:p>
    <w:p w:rsidR="006A4E57" w:rsidRPr="00C47574" w:rsidRDefault="006A4E57" w:rsidP="006A4E57">
      <w:pPr>
        <w:pStyle w:val="ListParagraph"/>
        <w:numPr>
          <w:ilvl w:val="0"/>
          <w:numId w:val="30"/>
        </w:numPr>
        <w:rPr>
          <w:rFonts w:ascii="Calisto MT" w:hAnsi="Calisto MT"/>
          <w:sz w:val="24"/>
          <w:szCs w:val="24"/>
        </w:rPr>
      </w:pPr>
      <w:r w:rsidRPr="00C47574">
        <w:rPr>
          <w:rFonts w:ascii="Calisto MT" w:hAnsi="Calisto MT"/>
          <w:sz w:val="24"/>
          <w:szCs w:val="24"/>
        </w:rPr>
        <w:t>Assess and identify the needs of individuals and produce IEP’s for those children who require such provision</w:t>
      </w:r>
    </w:p>
    <w:p w:rsidR="006A4E57" w:rsidRPr="00C47574" w:rsidRDefault="006A4E57" w:rsidP="006A4E57">
      <w:pPr>
        <w:pStyle w:val="ListParagraph"/>
        <w:numPr>
          <w:ilvl w:val="0"/>
          <w:numId w:val="30"/>
        </w:numPr>
        <w:rPr>
          <w:rFonts w:ascii="Calisto MT" w:hAnsi="Calisto MT"/>
          <w:sz w:val="24"/>
          <w:szCs w:val="24"/>
        </w:rPr>
      </w:pPr>
      <w:r w:rsidRPr="00C47574">
        <w:rPr>
          <w:rFonts w:ascii="Calisto MT" w:hAnsi="Calisto MT"/>
          <w:sz w:val="24"/>
          <w:szCs w:val="24"/>
        </w:rPr>
        <w:t>Provide the necessary teaching of pupils within the school and to give regular feedback to parents</w:t>
      </w:r>
    </w:p>
    <w:p w:rsidR="006A4E57" w:rsidRPr="00C47574" w:rsidRDefault="006A4E57" w:rsidP="006A4E57">
      <w:pPr>
        <w:pStyle w:val="ListParagraph"/>
        <w:numPr>
          <w:ilvl w:val="0"/>
          <w:numId w:val="30"/>
        </w:numPr>
        <w:rPr>
          <w:rFonts w:ascii="Calisto MT" w:hAnsi="Calisto MT"/>
          <w:sz w:val="24"/>
          <w:szCs w:val="24"/>
        </w:rPr>
      </w:pPr>
      <w:r w:rsidRPr="00C47574">
        <w:rPr>
          <w:rFonts w:ascii="Calisto MT" w:hAnsi="Calisto MT"/>
          <w:sz w:val="24"/>
          <w:szCs w:val="24"/>
        </w:rPr>
        <w:t>Devise a scheme of record keeping which will monitor the progress of individual children</w:t>
      </w:r>
    </w:p>
    <w:p w:rsidR="006A4E57" w:rsidRPr="00C47574" w:rsidRDefault="006A4E57" w:rsidP="006A4E57">
      <w:pPr>
        <w:pStyle w:val="ListParagraph"/>
        <w:numPr>
          <w:ilvl w:val="0"/>
          <w:numId w:val="30"/>
        </w:numPr>
        <w:rPr>
          <w:rFonts w:ascii="Calisto MT" w:hAnsi="Calisto MT"/>
          <w:sz w:val="24"/>
          <w:szCs w:val="24"/>
        </w:rPr>
      </w:pPr>
      <w:r w:rsidRPr="00C47574">
        <w:rPr>
          <w:rFonts w:ascii="Calisto MT" w:hAnsi="Calisto MT"/>
          <w:sz w:val="24"/>
          <w:szCs w:val="24"/>
        </w:rPr>
        <w:t>Be pro-active in creating a gifted and talented programme and work with teachers who are involved in this area</w:t>
      </w:r>
    </w:p>
    <w:p w:rsidR="006A4E57" w:rsidRPr="00C47574" w:rsidRDefault="006A4E57" w:rsidP="006A4E57">
      <w:pPr>
        <w:pStyle w:val="ListParagraph"/>
        <w:numPr>
          <w:ilvl w:val="0"/>
          <w:numId w:val="30"/>
        </w:numPr>
        <w:rPr>
          <w:rFonts w:ascii="Calisto MT" w:hAnsi="Calisto MT"/>
          <w:sz w:val="24"/>
          <w:szCs w:val="24"/>
        </w:rPr>
      </w:pPr>
      <w:r w:rsidRPr="00C47574">
        <w:rPr>
          <w:rFonts w:ascii="Calisto MT" w:hAnsi="Calisto MT"/>
          <w:sz w:val="24"/>
          <w:szCs w:val="24"/>
        </w:rPr>
        <w:t>Ensure that teaching of learning support is adequately resourced using the allocated funds effectively</w:t>
      </w:r>
    </w:p>
    <w:p w:rsidR="006A4E57" w:rsidRPr="00C47574" w:rsidRDefault="006A4E57" w:rsidP="006A4E57">
      <w:pPr>
        <w:pStyle w:val="ListParagraph"/>
        <w:numPr>
          <w:ilvl w:val="0"/>
          <w:numId w:val="30"/>
        </w:numPr>
        <w:rPr>
          <w:rFonts w:ascii="Calisto MT" w:hAnsi="Calisto MT"/>
          <w:sz w:val="24"/>
          <w:szCs w:val="24"/>
        </w:rPr>
      </w:pPr>
      <w:r w:rsidRPr="00C47574">
        <w:rPr>
          <w:rFonts w:ascii="Calisto MT" w:hAnsi="Calisto MT"/>
          <w:sz w:val="24"/>
          <w:szCs w:val="24"/>
        </w:rPr>
        <w:t>Prepare and deliver ‘within school’ on-service to ensure that all staff are aware of the learning support programme</w:t>
      </w:r>
    </w:p>
    <w:p w:rsidR="006A4E57" w:rsidRPr="00C47574" w:rsidRDefault="006A4E57" w:rsidP="006A4E57">
      <w:pPr>
        <w:pStyle w:val="ListParagraph"/>
        <w:numPr>
          <w:ilvl w:val="0"/>
          <w:numId w:val="30"/>
        </w:numPr>
        <w:rPr>
          <w:rFonts w:ascii="Calisto MT" w:hAnsi="Calisto MT"/>
          <w:sz w:val="24"/>
          <w:szCs w:val="24"/>
        </w:rPr>
      </w:pPr>
      <w:r w:rsidRPr="00C47574">
        <w:rPr>
          <w:rFonts w:ascii="Calisto MT" w:hAnsi="Calisto MT"/>
          <w:sz w:val="24"/>
          <w:szCs w:val="24"/>
        </w:rPr>
        <w:t>Liaise with outside agencies as necessary</w:t>
      </w:r>
    </w:p>
    <w:p w:rsidR="006A4E57" w:rsidRPr="00C47574" w:rsidRDefault="006A4E57" w:rsidP="006A4E57">
      <w:pPr>
        <w:pStyle w:val="ListParagraph"/>
        <w:numPr>
          <w:ilvl w:val="0"/>
          <w:numId w:val="30"/>
        </w:numPr>
        <w:rPr>
          <w:rFonts w:ascii="Calisto MT" w:hAnsi="Calisto MT"/>
          <w:sz w:val="24"/>
          <w:szCs w:val="24"/>
        </w:rPr>
      </w:pPr>
      <w:r w:rsidRPr="00C47574">
        <w:rPr>
          <w:rFonts w:ascii="Calisto MT" w:hAnsi="Calisto MT"/>
          <w:sz w:val="24"/>
          <w:szCs w:val="24"/>
        </w:rPr>
        <w:t>The Learning Support teacher should promote and foster good relationships amongst the staff, promote and implement all aspects of school policy</w:t>
      </w:r>
    </w:p>
    <w:p w:rsidR="006A4E57" w:rsidRDefault="006A4E57" w:rsidP="006A4E57">
      <w:pPr>
        <w:pStyle w:val="ListParagraph"/>
        <w:numPr>
          <w:ilvl w:val="0"/>
          <w:numId w:val="30"/>
        </w:numPr>
        <w:rPr>
          <w:rFonts w:ascii="Calisto MT" w:hAnsi="Calisto MT"/>
          <w:sz w:val="24"/>
          <w:szCs w:val="24"/>
        </w:rPr>
      </w:pPr>
      <w:r w:rsidRPr="00C47574">
        <w:rPr>
          <w:rFonts w:ascii="Calisto MT" w:hAnsi="Calisto MT"/>
          <w:sz w:val="24"/>
          <w:szCs w:val="24"/>
        </w:rPr>
        <w:t>Work enthusiastically towards the long term aims of the school</w:t>
      </w:r>
    </w:p>
    <w:p w:rsidR="006A4E57" w:rsidRDefault="006A4E57" w:rsidP="006A4E57">
      <w:pPr>
        <w:pStyle w:val="ListParagraph"/>
        <w:numPr>
          <w:ilvl w:val="0"/>
          <w:numId w:val="30"/>
        </w:numPr>
        <w:rPr>
          <w:rFonts w:ascii="Calisto MT" w:hAnsi="Calisto MT"/>
          <w:sz w:val="24"/>
          <w:szCs w:val="24"/>
        </w:rPr>
      </w:pPr>
      <w:r w:rsidRPr="00C47574">
        <w:rPr>
          <w:rFonts w:ascii="Calisto MT" w:hAnsi="Calisto MT"/>
          <w:sz w:val="24"/>
          <w:szCs w:val="24"/>
        </w:rPr>
        <w:t>Following class review</w:t>
      </w:r>
      <w:r>
        <w:rPr>
          <w:rFonts w:ascii="Calisto MT" w:hAnsi="Calisto MT"/>
          <w:sz w:val="24"/>
          <w:szCs w:val="24"/>
        </w:rPr>
        <w:t>,</w:t>
      </w:r>
      <w:r w:rsidRPr="00C47574">
        <w:rPr>
          <w:rFonts w:ascii="Calisto MT" w:hAnsi="Calisto MT"/>
          <w:sz w:val="24"/>
          <w:szCs w:val="24"/>
        </w:rPr>
        <w:t xml:space="preserve"> coordinate special provision in setting up e.g. caseload, assessment, review for the term, negotiation with the class teachers and distribute final timetables for each class</w:t>
      </w:r>
    </w:p>
    <w:p w:rsidR="006A4E57" w:rsidRDefault="006A4E57" w:rsidP="006A4E57">
      <w:pPr>
        <w:pStyle w:val="ListParagraph"/>
        <w:numPr>
          <w:ilvl w:val="0"/>
          <w:numId w:val="30"/>
        </w:numPr>
        <w:rPr>
          <w:rFonts w:ascii="Calisto MT" w:hAnsi="Calisto MT"/>
          <w:sz w:val="24"/>
          <w:szCs w:val="24"/>
        </w:rPr>
      </w:pPr>
      <w:r w:rsidRPr="00C47574">
        <w:rPr>
          <w:rFonts w:ascii="Calisto MT" w:hAnsi="Calisto MT"/>
          <w:sz w:val="24"/>
          <w:szCs w:val="24"/>
        </w:rPr>
        <w:t xml:space="preserve">Liaise with external SALT provision </w:t>
      </w:r>
    </w:p>
    <w:p w:rsidR="006A4E57" w:rsidRDefault="006A4E57" w:rsidP="006A4E57">
      <w:pPr>
        <w:pStyle w:val="ListParagraph"/>
        <w:numPr>
          <w:ilvl w:val="0"/>
          <w:numId w:val="30"/>
        </w:numPr>
        <w:rPr>
          <w:rFonts w:ascii="Calisto MT" w:hAnsi="Calisto MT"/>
          <w:sz w:val="24"/>
          <w:szCs w:val="24"/>
        </w:rPr>
      </w:pPr>
      <w:r w:rsidRPr="00C47574">
        <w:rPr>
          <w:rFonts w:ascii="Calisto MT" w:hAnsi="Calisto MT"/>
          <w:sz w:val="24"/>
          <w:szCs w:val="24"/>
        </w:rPr>
        <w:t xml:space="preserve">Assess any new pupil coming into the school </w:t>
      </w:r>
    </w:p>
    <w:p w:rsidR="006A4E57" w:rsidRDefault="006A4E57" w:rsidP="006A4E57">
      <w:pPr>
        <w:pStyle w:val="ListParagraph"/>
        <w:numPr>
          <w:ilvl w:val="0"/>
          <w:numId w:val="30"/>
        </w:numPr>
        <w:rPr>
          <w:rFonts w:ascii="Calisto MT" w:hAnsi="Calisto MT"/>
          <w:sz w:val="24"/>
          <w:szCs w:val="24"/>
        </w:rPr>
      </w:pPr>
      <w:r w:rsidRPr="00C47574">
        <w:rPr>
          <w:rFonts w:ascii="Calisto MT" w:hAnsi="Calisto MT"/>
          <w:sz w:val="24"/>
          <w:szCs w:val="24"/>
        </w:rPr>
        <w:t>Summarise external reports onto</w:t>
      </w:r>
      <w:r>
        <w:rPr>
          <w:rFonts w:ascii="Calisto MT" w:hAnsi="Calisto MT"/>
          <w:sz w:val="24"/>
          <w:szCs w:val="24"/>
        </w:rPr>
        <w:t xml:space="preserve"> individual</w:t>
      </w:r>
      <w:r w:rsidRPr="00C47574">
        <w:rPr>
          <w:rFonts w:ascii="Calisto MT" w:hAnsi="Calisto MT"/>
          <w:sz w:val="24"/>
          <w:szCs w:val="24"/>
        </w:rPr>
        <w:t xml:space="preserve"> IEP</w:t>
      </w:r>
      <w:r>
        <w:rPr>
          <w:rFonts w:ascii="Calisto MT" w:hAnsi="Calisto MT"/>
          <w:sz w:val="24"/>
          <w:szCs w:val="24"/>
        </w:rPr>
        <w:t>’s</w:t>
      </w:r>
      <w:r w:rsidRPr="00C47574">
        <w:rPr>
          <w:rFonts w:ascii="Calisto MT" w:hAnsi="Calisto MT"/>
          <w:sz w:val="24"/>
          <w:szCs w:val="24"/>
        </w:rPr>
        <w:t xml:space="preserve"> and placing this onto the excel spread</w:t>
      </w:r>
      <w:r>
        <w:rPr>
          <w:rFonts w:ascii="Calisto MT" w:hAnsi="Calisto MT"/>
          <w:sz w:val="24"/>
          <w:szCs w:val="24"/>
        </w:rPr>
        <w:t>sheet</w:t>
      </w:r>
    </w:p>
    <w:p w:rsidR="006A4E57" w:rsidRDefault="006A4E57" w:rsidP="006A4E57">
      <w:pPr>
        <w:pStyle w:val="ListParagraph"/>
        <w:numPr>
          <w:ilvl w:val="0"/>
          <w:numId w:val="30"/>
        </w:numPr>
        <w:rPr>
          <w:rFonts w:ascii="Calisto MT" w:hAnsi="Calisto MT"/>
          <w:sz w:val="24"/>
          <w:szCs w:val="24"/>
        </w:rPr>
      </w:pPr>
      <w:r w:rsidRPr="00C47574">
        <w:rPr>
          <w:rFonts w:ascii="Calisto MT" w:hAnsi="Calisto MT"/>
          <w:sz w:val="24"/>
          <w:szCs w:val="24"/>
        </w:rPr>
        <w:t>Check IEPS</w:t>
      </w:r>
      <w:r>
        <w:rPr>
          <w:rFonts w:ascii="Calisto MT" w:hAnsi="Calisto MT"/>
          <w:sz w:val="24"/>
          <w:szCs w:val="24"/>
        </w:rPr>
        <w:t xml:space="preserve"> and conduct </w:t>
      </w:r>
      <w:r w:rsidRPr="00C47574">
        <w:rPr>
          <w:rFonts w:ascii="Calisto MT" w:hAnsi="Calisto MT"/>
          <w:sz w:val="24"/>
          <w:szCs w:val="24"/>
        </w:rPr>
        <w:t>IEP Reviews</w:t>
      </w:r>
    </w:p>
    <w:p w:rsidR="006A4E57" w:rsidRDefault="006A4E57" w:rsidP="006A4E57">
      <w:pPr>
        <w:pStyle w:val="ListParagraph"/>
        <w:numPr>
          <w:ilvl w:val="0"/>
          <w:numId w:val="30"/>
        </w:numPr>
        <w:rPr>
          <w:rFonts w:ascii="Calisto MT" w:hAnsi="Calisto MT"/>
          <w:sz w:val="24"/>
          <w:szCs w:val="24"/>
        </w:rPr>
      </w:pPr>
      <w:r>
        <w:rPr>
          <w:rFonts w:ascii="Calisto MT" w:hAnsi="Calisto MT"/>
          <w:sz w:val="24"/>
          <w:szCs w:val="24"/>
        </w:rPr>
        <w:t>Run Insets</w:t>
      </w:r>
      <w:r w:rsidRPr="00C47574">
        <w:rPr>
          <w:rFonts w:ascii="Calisto MT" w:hAnsi="Calisto MT"/>
          <w:sz w:val="24"/>
          <w:szCs w:val="24"/>
        </w:rPr>
        <w:t xml:space="preserve"> with staff, when necessary </w:t>
      </w:r>
    </w:p>
    <w:p w:rsidR="006A4E57" w:rsidRDefault="006A4E57" w:rsidP="006A4E57">
      <w:pPr>
        <w:pStyle w:val="ListParagraph"/>
        <w:numPr>
          <w:ilvl w:val="0"/>
          <w:numId w:val="30"/>
        </w:numPr>
        <w:rPr>
          <w:rFonts w:ascii="Calisto MT" w:hAnsi="Calisto MT"/>
          <w:sz w:val="24"/>
          <w:szCs w:val="24"/>
        </w:rPr>
      </w:pPr>
      <w:r w:rsidRPr="00C47574">
        <w:rPr>
          <w:rFonts w:ascii="Calisto MT" w:hAnsi="Calisto MT"/>
          <w:sz w:val="24"/>
          <w:szCs w:val="24"/>
        </w:rPr>
        <w:lastRenderedPageBreak/>
        <w:t>Coordinate paper work for the applications for Statement of Educational Needs, when identified by the parents</w:t>
      </w:r>
    </w:p>
    <w:p w:rsidR="006A4E57" w:rsidRDefault="006A4E57" w:rsidP="006A4E57">
      <w:pPr>
        <w:pStyle w:val="ListParagraph"/>
        <w:numPr>
          <w:ilvl w:val="0"/>
          <w:numId w:val="30"/>
        </w:numPr>
        <w:rPr>
          <w:rFonts w:ascii="Calisto MT" w:hAnsi="Calisto MT"/>
          <w:sz w:val="24"/>
          <w:szCs w:val="24"/>
        </w:rPr>
      </w:pPr>
      <w:r w:rsidRPr="00C47574">
        <w:rPr>
          <w:rFonts w:ascii="Calisto MT" w:hAnsi="Calisto MT"/>
          <w:sz w:val="24"/>
          <w:szCs w:val="24"/>
        </w:rPr>
        <w:t>Attend and assist Annual Reviews for pupils with a Statement of Educational Needs as requested by the Head</w:t>
      </w:r>
    </w:p>
    <w:p w:rsidR="006A4E57" w:rsidRDefault="006A4E57" w:rsidP="006A4E57">
      <w:pPr>
        <w:pStyle w:val="ListParagraph"/>
        <w:numPr>
          <w:ilvl w:val="0"/>
          <w:numId w:val="30"/>
        </w:numPr>
        <w:rPr>
          <w:rFonts w:ascii="Calisto MT" w:hAnsi="Calisto MT"/>
          <w:sz w:val="24"/>
          <w:szCs w:val="24"/>
        </w:rPr>
      </w:pPr>
      <w:r w:rsidRPr="00C47574">
        <w:rPr>
          <w:rFonts w:ascii="Calisto MT" w:hAnsi="Calisto MT"/>
          <w:sz w:val="24"/>
          <w:szCs w:val="24"/>
        </w:rPr>
        <w:t>Attending many parent/teacher meetings each term to help ensure communication links are strong.  This may be shared around from term to term</w:t>
      </w:r>
      <w:r>
        <w:rPr>
          <w:rFonts w:ascii="Calisto MT" w:hAnsi="Calisto MT"/>
          <w:sz w:val="24"/>
          <w:szCs w:val="24"/>
        </w:rPr>
        <w:t xml:space="preserve"> and a</w:t>
      </w:r>
      <w:r w:rsidRPr="00C47574">
        <w:rPr>
          <w:rFonts w:ascii="Calisto MT" w:hAnsi="Calisto MT"/>
          <w:sz w:val="24"/>
          <w:szCs w:val="24"/>
        </w:rPr>
        <w:t>lso as a support to teachers as needed.</w:t>
      </w:r>
    </w:p>
    <w:p w:rsidR="006A4E57" w:rsidRDefault="006A4E57" w:rsidP="006A4E57">
      <w:pPr>
        <w:pStyle w:val="ListParagraph"/>
        <w:numPr>
          <w:ilvl w:val="0"/>
          <w:numId w:val="30"/>
        </w:numPr>
        <w:rPr>
          <w:rFonts w:ascii="Calisto MT" w:hAnsi="Calisto MT"/>
          <w:sz w:val="24"/>
          <w:szCs w:val="24"/>
        </w:rPr>
      </w:pPr>
      <w:r w:rsidRPr="00C47574">
        <w:rPr>
          <w:rFonts w:ascii="Calisto MT" w:hAnsi="Calisto MT"/>
          <w:sz w:val="24"/>
          <w:szCs w:val="24"/>
        </w:rPr>
        <w:t>Update SEN policy and practice folder, SEN</w:t>
      </w:r>
      <w:r>
        <w:rPr>
          <w:rFonts w:ascii="Calisto MT" w:hAnsi="Calisto MT"/>
          <w:sz w:val="24"/>
          <w:szCs w:val="24"/>
        </w:rPr>
        <w:t>D</w:t>
      </w:r>
      <w:r w:rsidRPr="00C47574">
        <w:rPr>
          <w:rFonts w:ascii="Calisto MT" w:hAnsi="Calisto MT"/>
          <w:sz w:val="24"/>
          <w:szCs w:val="24"/>
        </w:rPr>
        <w:t>CO assessment folder and Therapy Scheme of Work as necessary</w:t>
      </w:r>
    </w:p>
    <w:p w:rsidR="006A4E57" w:rsidRDefault="006A4E57" w:rsidP="006A4E57">
      <w:pPr>
        <w:pStyle w:val="ListParagraph"/>
        <w:numPr>
          <w:ilvl w:val="0"/>
          <w:numId w:val="30"/>
        </w:numPr>
        <w:rPr>
          <w:rFonts w:ascii="Calisto MT" w:hAnsi="Calisto MT"/>
          <w:sz w:val="24"/>
          <w:szCs w:val="24"/>
        </w:rPr>
      </w:pPr>
      <w:r w:rsidRPr="00C47574">
        <w:rPr>
          <w:rFonts w:ascii="Calisto MT" w:hAnsi="Calisto MT"/>
          <w:sz w:val="24"/>
          <w:szCs w:val="24"/>
        </w:rPr>
        <w:t>To assist with updating PSHE policy document</w:t>
      </w:r>
    </w:p>
    <w:p w:rsidR="006A4E57" w:rsidRPr="00C47574" w:rsidRDefault="006A4E57" w:rsidP="006A4E57">
      <w:pPr>
        <w:pStyle w:val="ListParagraph"/>
        <w:numPr>
          <w:ilvl w:val="0"/>
          <w:numId w:val="30"/>
        </w:numPr>
        <w:rPr>
          <w:rFonts w:ascii="Calisto MT" w:hAnsi="Calisto MT"/>
          <w:sz w:val="24"/>
          <w:szCs w:val="24"/>
        </w:rPr>
      </w:pPr>
      <w:r>
        <w:rPr>
          <w:rFonts w:ascii="Calisto MT" w:hAnsi="Calisto MT"/>
          <w:sz w:val="24"/>
          <w:szCs w:val="24"/>
        </w:rPr>
        <w:t>To advise the Senior Leadership Team when necessary</w:t>
      </w:r>
    </w:p>
    <w:p w:rsidR="006A4E57" w:rsidRPr="00C47574" w:rsidRDefault="006A4E57" w:rsidP="006A4E57">
      <w:pPr>
        <w:tabs>
          <w:tab w:val="left" w:pos="6420"/>
        </w:tabs>
        <w:rPr>
          <w:rFonts w:ascii="Calisto MT" w:hAnsi="Calisto MT"/>
          <w:sz w:val="24"/>
          <w:szCs w:val="24"/>
        </w:rPr>
      </w:pPr>
    </w:p>
    <w:p w:rsidR="006A4E57" w:rsidRPr="00C47574" w:rsidRDefault="006A4E57" w:rsidP="006A4E57">
      <w:pPr>
        <w:spacing w:after="188"/>
        <w:jc w:val="both"/>
        <w:rPr>
          <w:rFonts w:ascii="Calisto MT" w:eastAsia="Times New Roman" w:hAnsi="Calisto MT"/>
          <w:color w:val="002855"/>
          <w:sz w:val="24"/>
          <w:szCs w:val="24"/>
          <w:lang w:eastAsia="en-GB"/>
        </w:rPr>
      </w:pPr>
      <w:r w:rsidRPr="00C47574">
        <w:rPr>
          <w:rFonts w:ascii="Calisto MT" w:eastAsia="Times New Roman" w:hAnsi="Calisto MT"/>
          <w:b/>
          <w:bCs/>
          <w:color w:val="002855"/>
          <w:sz w:val="24"/>
          <w:szCs w:val="24"/>
          <w:lang w:eastAsia="en-GB"/>
        </w:rPr>
        <w:t>OTHER DUTIES</w:t>
      </w:r>
    </w:p>
    <w:p w:rsidR="006A4E57" w:rsidRPr="00C47574" w:rsidRDefault="006A4E57" w:rsidP="006A4E57">
      <w:pPr>
        <w:spacing w:after="188"/>
        <w:jc w:val="both"/>
        <w:rPr>
          <w:rFonts w:ascii="Calisto MT" w:eastAsia="Times New Roman" w:hAnsi="Calisto MT"/>
          <w:color w:val="002855"/>
          <w:sz w:val="24"/>
          <w:szCs w:val="24"/>
          <w:lang w:eastAsia="en-GB"/>
        </w:rPr>
      </w:pPr>
      <w:r w:rsidRPr="00C47574">
        <w:rPr>
          <w:rFonts w:ascii="Calisto MT" w:eastAsia="Times New Roman" w:hAnsi="Calisto MT"/>
          <w:color w:val="002855"/>
          <w:sz w:val="24"/>
          <w:szCs w:val="24"/>
          <w:lang w:eastAsia="en-GB"/>
        </w:rPr>
        <w:t>1) To attend all Staff Meetings, Parent Evenings (as appropriate), INSET (internal and external as requested).</w:t>
      </w:r>
    </w:p>
    <w:p w:rsidR="006A4E57" w:rsidRPr="00C47574" w:rsidRDefault="006A4E57" w:rsidP="006A4E57">
      <w:pPr>
        <w:spacing w:after="188"/>
        <w:jc w:val="both"/>
        <w:rPr>
          <w:rFonts w:ascii="Calisto MT" w:eastAsia="Times New Roman" w:hAnsi="Calisto MT"/>
          <w:color w:val="002855"/>
          <w:sz w:val="24"/>
          <w:szCs w:val="24"/>
          <w:lang w:eastAsia="en-GB"/>
        </w:rPr>
      </w:pPr>
      <w:r w:rsidRPr="00C47574">
        <w:rPr>
          <w:rFonts w:ascii="Calisto MT" w:eastAsia="Times New Roman" w:hAnsi="Calisto MT"/>
          <w:color w:val="002855"/>
          <w:sz w:val="24"/>
          <w:szCs w:val="24"/>
          <w:lang w:eastAsia="en-GB"/>
        </w:rPr>
        <w:t>2) To participate in (and where appropriate contribute to) the general well-being of the Staff and School so as to maintain and improve the performance of the school for the benefit of all concerned.</w:t>
      </w:r>
    </w:p>
    <w:p w:rsidR="006A4E57" w:rsidRPr="00C47574" w:rsidRDefault="006A4E57" w:rsidP="006A4E57">
      <w:pPr>
        <w:spacing w:after="188"/>
        <w:jc w:val="both"/>
        <w:rPr>
          <w:rFonts w:ascii="Calisto MT" w:eastAsia="Times New Roman" w:hAnsi="Calisto MT"/>
          <w:color w:val="002855"/>
          <w:sz w:val="24"/>
          <w:szCs w:val="24"/>
          <w:lang w:eastAsia="en-GB"/>
        </w:rPr>
      </w:pPr>
      <w:r w:rsidRPr="00C47574">
        <w:rPr>
          <w:rFonts w:ascii="Calisto MT" w:eastAsia="Times New Roman" w:hAnsi="Calisto MT"/>
          <w:color w:val="002855"/>
          <w:sz w:val="24"/>
          <w:szCs w:val="24"/>
          <w:lang w:eastAsia="en-GB"/>
        </w:rPr>
        <w:t>3) To support the pupils and school as a whole, by attending school productions, functions and any events as requested.</w:t>
      </w:r>
    </w:p>
    <w:p w:rsidR="006A4E57" w:rsidRPr="00C47574" w:rsidRDefault="006A4E57" w:rsidP="006A4E57">
      <w:pPr>
        <w:spacing w:after="188"/>
        <w:jc w:val="both"/>
        <w:rPr>
          <w:rFonts w:ascii="Calisto MT" w:eastAsia="Times New Roman" w:hAnsi="Calisto MT"/>
          <w:color w:val="002855"/>
          <w:sz w:val="24"/>
          <w:szCs w:val="24"/>
          <w:lang w:eastAsia="en-GB"/>
        </w:rPr>
      </w:pPr>
      <w:r w:rsidRPr="00C47574">
        <w:rPr>
          <w:rFonts w:ascii="Calisto MT" w:eastAsia="Times New Roman" w:hAnsi="Calisto MT"/>
          <w:color w:val="002855"/>
          <w:sz w:val="24"/>
          <w:szCs w:val="24"/>
          <w:lang w:eastAsia="en-GB"/>
        </w:rPr>
        <w:t>4) To keep abreast of all policies of the school and to be aware of problems with individual pupils so that communication between colleagues for their general well-being is consistent.</w:t>
      </w:r>
    </w:p>
    <w:p w:rsidR="006A4E57" w:rsidRPr="00C47574" w:rsidRDefault="006A4E57" w:rsidP="006A4E57">
      <w:pPr>
        <w:spacing w:after="188"/>
        <w:jc w:val="both"/>
        <w:rPr>
          <w:rFonts w:ascii="Calisto MT" w:eastAsia="Times New Roman" w:hAnsi="Calisto MT"/>
          <w:color w:val="002855"/>
          <w:sz w:val="24"/>
          <w:szCs w:val="24"/>
          <w:lang w:eastAsia="en-GB"/>
        </w:rPr>
      </w:pPr>
      <w:r w:rsidRPr="00C47574">
        <w:rPr>
          <w:rFonts w:ascii="Calisto MT" w:eastAsia="Times New Roman" w:hAnsi="Calisto MT"/>
          <w:color w:val="002855"/>
          <w:sz w:val="24"/>
          <w:szCs w:val="24"/>
          <w:lang w:eastAsia="en-GB"/>
        </w:rPr>
        <w:t>5) To share in the responsibility for covering colleagues in their absence.</w:t>
      </w:r>
    </w:p>
    <w:p w:rsidR="006A4E57" w:rsidRPr="00C47574" w:rsidRDefault="006A4E57" w:rsidP="006A4E57">
      <w:pPr>
        <w:spacing w:after="188"/>
        <w:jc w:val="both"/>
        <w:rPr>
          <w:rFonts w:ascii="Calisto MT" w:eastAsia="Times New Roman" w:hAnsi="Calisto MT"/>
          <w:color w:val="002855"/>
          <w:sz w:val="24"/>
          <w:szCs w:val="24"/>
          <w:lang w:eastAsia="en-GB"/>
        </w:rPr>
      </w:pPr>
      <w:r w:rsidRPr="00C47574">
        <w:rPr>
          <w:rFonts w:ascii="Calisto MT" w:eastAsia="Times New Roman" w:hAnsi="Calisto MT"/>
          <w:color w:val="002855"/>
          <w:sz w:val="24"/>
          <w:szCs w:val="24"/>
          <w:lang w:eastAsia="en-GB"/>
        </w:rPr>
        <w:t>7) To comply with all legal requirements such as register of attendance and Health and Safety regulations.</w:t>
      </w:r>
    </w:p>
    <w:p w:rsidR="006A4E57" w:rsidRPr="00C47574" w:rsidRDefault="006A4E57" w:rsidP="006A4E57">
      <w:pPr>
        <w:spacing w:after="188"/>
        <w:jc w:val="both"/>
        <w:rPr>
          <w:rFonts w:ascii="Calisto MT" w:eastAsia="Times New Roman" w:hAnsi="Calisto MT"/>
          <w:color w:val="002855"/>
          <w:sz w:val="24"/>
          <w:szCs w:val="24"/>
          <w:lang w:eastAsia="en-GB"/>
        </w:rPr>
      </w:pPr>
      <w:r w:rsidRPr="00C47574">
        <w:rPr>
          <w:rFonts w:ascii="Calisto MT" w:eastAsia="Times New Roman" w:hAnsi="Calisto MT"/>
          <w:color w:val="002855"/>
          <w:sz w:val="24"/>
          <w:szCs w:val="24"/>
          <w:lang w:eastAsia="en-GB"/>
        </w:rPr>
        <w:t>8) To carry out tasks as delegated by the Head</w:t>
      </w:r>
      <w:r>
        <w:rPr>
          <w:rFonts w:ascii="Calisto MT" w:eastAsia="Times New Roman" w:hAnsi="Calisto MT"/>
          <w:color w:val="002855"/>
          <w:sz w:val="24"/>
          <w:szCs w:val="24"/>
          <w:lang w:eastAsia="en-GB"/>
        </w:rPr>
        <w:t xml:space="preserve"> or Senior Leadership</w:t>
      </w:r>
      <w:r w:rsidRPr="00C47574">
        <w:rPr>
          <w:rFonts w:ascii="Calisto MT" w:eastAsia="Times New Roman" w:hAnsi="Calisto MT"/>
          <w:color w:val="002855"/>
          <w:sz w:val="24"/>
          <w:szCs w:val="24"/>
          <w:lang w:eastAsia="en-GB"/>
        </w:rPr>
        <w:t xml:space="preserve"> </w:t>
      </w:r>
      <w:r>
        <w:rPr>
          <w:rFonts w:ascii="Calisto MT" w:eastAsia="Times New Roman" w:hAnsi="Calisto MT"/>
          <w:color w:val="002855"/>
          <w:sz w:val="24"/>
          <w:szCs w:val="24"/>
          <w:lang w:eastAsia="en-GB"/>
        </w:rPr>
        <w:t>T</w:t>
      </w:r>
      <w:r w:rsidRPr="00C47574">
        <w:rPr>
          <w:rFonts w:ascii="Calisto MT" w:eastAsia="Times New Roman" w:hAnsi="Calisto MT"/>
          <w:color w:val="002855"/>
          <w:sz w:val="24"/>
          <w:szCs w:val="24"/>
          <w:lang w:eastAsia="en-GB"/>
        </w:rPr>
        <w:t>eam.</w:t>
      </w:r>
    </w:p>
    <w:p w:rsidR="006A4E57" w:rsidRPr="00C47574" w:rsidRDefault="006A4E57" w:rsidP="006A4E57">
      <w:pPr>
        <w:spacing w:after="188"/>
        <w:jc w:val="both"/>
        <w:rPr>
          <w:rFonts w:ascii="Calisto MT" w:eastAsia="Times New Roman" w:hAnsi="Calisto MT"/>
          <w:color w:val="002855"/>
          <w:sz w:val="24"/>
          <w:szCs w:val="24"/>
          <w:lang w:eastAsia="en-GB"/>
        </w:rPr>
      </w:pPr>
      <w:r w:rsidRPr="00C47574">
        <w:rPr>
          <w:rFonts w:ascii="Calisto MT" w:eastAsia="Times New Roman" w:hAnsi="Calisto MT"/>
          <w:color w:val="002855"/>
          <w:sz w:val="24"/>
          <w:szCs w:val="24"/>
          <w:lang w:eastAsia="en-GB"/>
        </w:rPr>
        <w:t>9) To attend professional development courses to further knowledge and expertise as and when appropriate.</w:t>
      </w:r>
    </w:p>
    <w:p w:rsidR="006A4E57" w:rsidRPr="00C47574" w:rsidRDefault="006A4E57" w:rsidP="006A4E57">
      <w:pPr>
        <w:spacing w:after="188"/>
        <w:jc w:val="both"/>
        <w:rPr>
          <w:rFonts w:ascii="Calisto MT" w:eastAsia="Times New Roman" w:hAnsi="Calisto MT"/>
          <w:color w:val="002855"/>
          <w:sz w:val="24"/>
          <w:szCs w:val="24"/>
          <w:lang w:eastAsia="en-GB"/>
        </w:rPr>
      </w:pPr>
      <w:r w:rsidRPr="00C47574">
        <w:rPr>
          <w:rFonts w:ascii="Calisto MT" w:eastAsia="Times New Roman" w:hAnsi="Calisto MT"/>
          <w:color w:val="002855"/>
          <w:sz w:val="24"/>
          <w:szCs w:val="24"/>
          <w:lang w:eastAsia="en-GB"/>
        </w:rPr>
        <w:t>11) Responsibility for promoting and safeguarding the welfare of children and young people for whom you are responsible, or with whom you come into contact in the school.  It is your responsibility to adhere to and ensure compliance with the school’s Safeguarding Policy at all times.  If at any time you identify any instance that a child or young person is at risk you must report your concerns immediately to the Designated Safeguarding Lead or the Head.</w:t>
      </w:r>
    </w:p>
    <w:p w:rsidR="006A4E57" w:rsidRPr="00C47574" w:rsidRDefault="006A4E57" w:rsidP="006A4E57">
      <w:pPr>
        <w:spacing w:after="188"/>
        <w:jc w:val="both"/>
        <w:rPr>
          <w:rFonts w:ascii="Calisto MT" w:eastAsia="Times New Roman" w:hAnsi="Calisto MT"/>
          <w:color w:val="002855"/>
          <w:sz w:val="24"/>
          <w:szCs w:val="24"/>
          <w:lang w:eastAsia="en-GB"/>
        </w:rPr>
      </w:pPr>
      <w:r w:rsidRPr="00C47574">
        <w:rPr>
          <w:rFonts w:ascii="Calisto MT" w:eastAsia="Times New Roman" w:hAnsi="Calisto MT"/>
          <w:color w:val="002855"/>
          <w:sz w:val="24"/>
          <w:szCs w:val="24"/>
          <w:lang w:eastAsia="en-GB"/>
        </w:rPr>
        <w:t>Note: This job description is indicative of the duties and responsibilities of the post but does not form part of any contract of employment. All jobs</w:t>
      </w:r>
      <w:bookmarkStart w:id="0" w:name="_GoBack"/>
      <w:bookmarkEnd w:id="0"/>
      <w:r w:rsidRPr="00C47574">
        <w:rPr>
          <w:rFonts w:ascii="Calisto MT" w:eastAsia="Times New Roman" w:hAnsi="Calisto MT"/>
          <w:color w:val="002855"/>
          <w:sz w:val="24"/>
          <w:szCs w:val="24"/>
          <w:lang w:eastAsia="en-GB"/>
        </w:rPr>
        <w:t xml:space="preserve"> within the school evolve over time and their features vary from year to year.</w:t>
      </w:r>
    </w:p>
    <w:p w:rsidR="006A4E57" w:rsidRPr="00C47574" w:rsidRDefault="006A4E57" w:rsidP="006A4E57">
      <w:pPr>
        <w:pStyle w:val="ListParagraph"/>
        <w:ind w:left="1440"/>
        <w:rPr>
          <w:rFonts w:ascii="Calisto MT" w:hAnsi="Calisto MT"/>
          <w:sz w:val="24"/>
          <w:szCs w:val="24"/>
        </w:rPr>
      </w:pPr>
    </w:p>
    <w:p w:rsidR="008F17E7" w:rsidRDefault="008F17E7" w:rsidP="006A4E57">
      <w:pPr>
        <w:spacing w:after="0"/>
        <w:rPr>
          <w:rFonts w:ascii="Calisto MT" w:hAnsi="Calisto MT"/>
          <w:b/>
          <w:sz w:val="23"/>
          <w:szCs w:val="23"/>
        </w:rPr>
      </w:pPr>
    </w:p>
    <w:sectPr w:rsidR="008F17E7" w:rsidSect="00453A83">
      <w:footerReference w:type="even" r:id="rId8"/>
      <w:footerReference w:type="default" r:id="rId9"/>
      <w:headerReference w:type="first" r:id="rId10"/>
      <w:footerReference w:type="first" r:id="rId11"/>
      <w:pgSz w:w="11906" w:h="16838"/>
      <w:pgMar w:top="964" w:right="1440" w:bottom="964" w:left="1134" w:header="426" w:footer="49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840" w:rsidRDefault="00987840" w:rsidP="00E13659">
      <w:pPr>
        <w:spacing w:after="0" w:line="240" w:lineRule="auto"/>
      </w:pPr>
      <w:r>
        <w:separator/>
      </w:r>
    </w:p>
  </w:endnote>
  <w:endnote w:type="continuationSeparator" w:id="0">
    <w:p w:rsidR="00987840" w:rsidRDefault="00987840" w:rsidP="00E1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9C" w:rsidRDefault="00C3519C">
    <w:pPr>
      <w:pStyle w:val="Footer"/>
    </w:pPr>
    <w:r>
      <w:rPr>
        <w:noProof/>
        <w:lang w:eastAsia="en-GB"/>
      </w:rPr>
      <w:drawing>
        <wp:anchor distT="0" distB="0" distL="114300" distR="114300" simplePos="0" relativeHeight="251658752" behindDoc="0" locked="0" layoutInCell="1" allowOverlap="1" wp14:anchorId="5FB6F4F7" wp14:editId="08E085B2">
          <wp:simplePos x="0" y="0"/>
          <wp:positionH relativeFrom="column">
            <wp:posOffset>-542290</wp:posOffset>
          </wp:positionH>
          <wp:positionV relativeFrom="paragraph">
            <wp:posOffset>-259080</wp:posOffset>
          </wp:positionV>
          <wp:extent cx="7635240" cy="1056640"/>
          <wp:effectExtent l="25400" t="0" r="10160" b="0"/>
          <wp:wrapSquare wrapText="bothSides"/>
          <wp:docPr id="30" name="Picture 9" descr="C:\Users\Ali\AppData\Local\Microsoft\Windows\Temporary Internet Files\Content.Word\10202 cl Crown master-120109v1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i\AppData\Local\Microsoft\Windows\Temporary Internet Files\Content.Word\10202 cl Crown master-120109v1rgb.jpg"/>
                  <pic:cNvPicPr>
                    <a:picLocks noChangeAspect="1" noChangeArrowheads="1"/>
                  </pic:cNvPicPr>
                </pic:nvPicPr>
                <pic:blipFill>
                  <a:blip r:embed="rId1"/>
                  <a:srcRect/>
                  <a:stretch>
                    <a:fillRect/>
                  </a:stretch>
                </pic:blipFill>
                <pic:spPr bwMode="auto">
                  <a:xfrm>
                    <a:off x="0" y="0"/>
                    <a:ext cx="7635240" cy="105664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57" w:rsidRPr="00B54FCC" w:rsidRDefault="006A4E57" w:rsidP="006A4E57">
    <w:pPr>
      <w:tabs>
        <w:tab w:val="center" w:pos="4513"/>
        <w:tab w:val="right" w:pos="9026"/>
      </w:tabs>
      <w:spacing w:after="0" w:line="240" w:lineRule="auto"/>
      <w:jc w:val="center"/>
      <w:rPr>
        <w:rFonts w:ascii="Calisto MT" w:hAnsi="Calisto MT"/>
        <w:noProof/>
        <w:sz w:val="16"/>
        <w:szCs w:val="18"/>
        <w:lang w:eastAsia="en-GB"/>
      </w:rPr>
    </w:pPr>
    <w:r w:rsidRPr="00B54FCC">
      <w:rPr>
        <w:rFonts w:ascii="Calisto MT" w:hAnsi="Calisto MT"/>
        <w:b/>
        <w:noProof/>
        <w:sz w:val="16"/>
        <w:szCs w:val="18"/>
        <w:lang w:eastAsia="en-GB"/>
      </w:rPr>
      <w:t>HEADMASTER</w:t>
    </w:r>
    <w:r w:rsidRPr="00B54FCC">
      <w:rPr>
        <w:rFonts w:ascii="Calisto MT" w:hAnsi="Calisto MT"/>
        <w:noProof/>
        <w:sz w:val="18"/>
        <w:szCs w:val="18"/>
        <w:lang w:eastAsia="en-GB"/>
      </w:rPr>
      <w:t xml:space="preserve">: </w:t>
    </w:r>
    <w:r>
      <w:rPr>
        <w:rFonts w:ascii="Calisto MT" w:hAnsi="Calisto MT"/>
        <w:noProof/>
        <w:sz w:val="16"/>
        <w:szCs w:val="18"/>
        <w:lang w:eastAsia="en-GB"/>
      </w:rPr>
      <w:t>Ben Kenyon</w:t>
    </w:r>
    <w:r w:rsidRPr="00B54FCC">
      <w:rPr>
        <w:rFonts w:ascii="Calisto MT" w:hAnsi="Calisto MT"/>
        <w:noProof/>
        <w:sz w:val="16"/>
        <w:szCs w:val="18"/>
        <w:lang w:eastAsia="en-GB"/>
      </w:rPr>
      <w:t xml:space="preserve"> BSc</w:t>
    </w:r>
    <w:r>
      <w:rPr>
        <w:rFonts w:ascii="Calisto MT" w:hAnsi="Calisto MT"/>
        <w:noProof/>
        <w:sz w:val="16"/>
        <w:szCs w:val="18"/>
        <w:lang w:eastAsia="en-GB"/>
      </w:rPr>
      <w:t xml:space="preserve"> </w:t>
    </w:r>
    <w:r w:rsidRPr="00B54FCC">
      <w:rPr>
        <w:rFonts w:ascii="Calisto MT" w:hAnsi="Calisto MT"/>
        <w:noProof/>
        <w:sz w:val="16"/>
        <w:szCs w:val="18"/>
        <w:lang w:eastAsia="en-GB"/>
      </w:rPr>
      <w:t xml:space="preserve">(Hons) </w:t>
    </w:r>
    <w:r>
      <w:rPr>
        <w:rFonts w:ascii="Calisto MT" w:hAnsi="Calisto MT"/>
        <w:noProof/>
        <w:sz w:val="16"/>
        <w:szCs w:val="18"/>
        <w:lang w:eastAsia="en-GB"/>
      </w:rPr>
      <w:t>QTS</w:t>
    </w:r>
  </w:p>
  <w:p w:rsidR="006A4E57" w:rsidRPr="00B54FCC" w:rsidRDefault="006A4E57" w:rsidP="006A4E57">
    <w:pPr>
      <w:tabs>
        <w:tab w:val="center" w:pos="4513"/>
        <w:tab w:val="right" w:pos="9026"/>
      </w:tabs>
      <w:spacing w:after="0" w:line="240" w:lineRule="auto"/>
      <w:jc w:val="center"/>
      <w:rPr>
        <w:rFonts w:ascii="Calisto MT" w:hAnsi="Calisto MT"/>
        <w:noProof/>
        <w:sz w:val="16"/>
        <w:szCs w:val="18"/>
        <w:lang w:eastAsia="en-GB"/>
      </w:rPr>
    </w:pPr>
    <w:r w:rsidRPr="00B54FCC">
      <w:rPr>
        <w:rFonts w:ascii="Calisto MT" w:hAnsi="Calisto MT"/>
        <w:b/>
        <w:noProof/>
        <w:sz w:val="16"/>
        <w:szCs w:val="18"/>
        <w:lang w:eastAsia="en-GB"/>
      </w:rPr>
      <w:t>Telephone:</w:t>
    </w:r>
    <w:r w:rsidRPr="00B54FCC">
      <w:rPr>
        <w:rFonts w:ascii="Calisto MT" w:hAnsi="Calisto MT"/>
        <w:noProof/>
        <w:sz w:val="16"/>
        <w:szCs w:val="18"/>
        <w:lang w:eastAsia="en-GB"/>
      </w:rPr>
      <w:t xml:space="preserve"> 01494 529927  </w:t>
    </w:r>
    <w:r w:rsidRPr="00B54FCC">
      <w:rPr>
        <w:rFonts w:ascii="Calisto MT" w:hAnsi="Calisto MT"/>
        <w:b/>
        <w:noProof/>
        <w:sz w:val="16"/>
        <w:szCs w:val="18"/>
        <w:lang w:eastAsia="en-GB"/>
      </w:rPr>
      <w:t xml:space="preserve">Email: </w:t>
    </w:r>
    <w:r w:rsidRPr="00B54FCC">
      <w:rPr>
        <w:rFonts w:ascii="Calisto MT" w:hAnsi="Calisto MT"/>
        <w:noProof/>
        <w:sz w:val="16"/>
        <w:szCs w:val="18"/>
        <w:lang w:eastAsia="en-GB"/>
      </w:rPr>
      <w:t xml:space="preserve">secretary@crownhouseschool.co.uk  </w:t>
    </w:r>
    <w:r w:rsidRPr="00B54FCC">
      <w:rPr>
        <w:rFonts w:ascii="Calisto MT" w:hAnsi="Calisto MT"/>
        <w:b/>
        <w:noProof/>
        <w:sz w:val="16"/>
        <w:szCs w:val="18"/>
        <w:lang w:eastAsia="en-GB"/>
      </w:rPr>
      <w:t>Web:</w:t>
    </w:r>
    <w:r w:rsidRPr="00B54FCC">
      <w:rPr>
        <w:rFonts w:ascii="Calisto MT" w:hAnsi="Calisto MT"/>
        <w:noProof/>
        <w:sz w:val="16"/>
        <w:szCs w:val="18"/>
        <w:lang w:eastAsia="en-GB"/>
      </w:rPr>
      <w:t xml:space="preserve"> www.crownhouseschool.co.uk</w:t>
    </w:r>
  </w:p>
  <w:p w:rsidR="00C3519C" w:rsidRPr="00B54FCC" w:rsidRDefault="00C3519C" w:rsidP="00B54FCC">
    <w:pPr>
      <w:tabs>
        <w:tab w:val="center" w:pos="4513"/>
        <w:tab w:val="right" w:pos="9026"/>
      </w:tabs>
      <w:spacing w:after="0" w:line="240" w:lineRule="auto"/>
      <w:jc w:val="center"/>
      <w:rPr>
        <w:rFonts w:ascii="Calisto MT" w:hAnsi="Calisto MT"/>
        <w:sz w:val="16"/>
        <w:szCs w:val="18"/>
      </w:rPr>
    </w:pPr>
    <w:r>
      <w:rPr>
        <w:noProof/>
        <w:lang w:eastAsia="en-GB"/>
      </w:rPr>
      <w:drawing>
        <wp:anchor distT="0" distB="0" distL="114300" distR="114300" simplePos="0" relativeHeight="251656704" behindDoc="0" locked="0" layoutInCell="1" allowOverlap="1" wp14:anchorId="2875A89A" wp14:editId="44D1D27E">
          <wp:simplePos x="0" y="0"/>
          <wp:positionH relativeFrom="column">
            <wp:align>center</wp:align>
          </wp:positionH>
          <wp:positionV relativeFrom="paragraph">
            <wp:posOffset>9181465</wp:posOffset>
          </wp:positionV>
          <wp:extent cx="7632700" cy="1054100"/>
          <wp:effectExtent l="25400" t="0" r="0" b="0"/>
          <wp:wrapNone/>
          <wp:docPr id="31" name="Picture 9" descr="C:\Users\Ali\AppData\Local\Microsoft\Windows\Temporary Internet Files\Content.Word\10202 cl Crown master-120109v1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i\AppData\Local\Microsoft\Windows\Temporary Internet Files\Content.Word\10202 cl Crown master-120109v1rgb.jpg"/>
                  <pic:cNvPicPr>
                    <a:picLocks noChangeAspect="1" noChangeArrowheads="1"/>
                  </pic:cNvPicPr>
                </pic:nvPicPr>
                <pic:blipFill>
                  <a:blip r:embed="rId1"/>
                  <a:srcRect/>
                  <a:stretch>
                    <a:fillRect/>
                  </a:stretch>
                </pic:blipFill>
                <pic:spPr bwMode="auto">
                  <a:xfrm>
                    <a:off x="0" y="0"/>
                    <a:ext cx="7632700" cy="10541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9C" w:rsidRPr="00B54FCC" w:rsidRDefault="00C3519C" w:rsidP="00B54FCC">
    <w:pPr>
      <w:tabs>
        <w:tab w:val="center" w:pos="4513"/>
        <w:tab w:val="right" w:pos="9026"/>
      </w:tabs>
      <w:spacing w:after="0" w:line="240" w:lineRule="auto"/>
      <w:jc w:val="center"/>
      <w:rPr>
        <w:rFonts w:ascii="Calisto MT" w:hAnsi="Calisto MT"/>
        <w:noProof/>
        <w:sz w:val="16"/>
        <w:szCs w:val="18"/>
        <w:lang w:eastAsia="en-GB"/>
      </w:rPr>
    </w:pPr>
    <w:r w:rsidRPr="00B54FCC">
      <w:rPr>
        <w:rFonts w:ascii="Calisto MT" w:hAnsi="Calisto MT"/>
        <w:b/>
        <w:noProof/>
        <w:sz w:val="16"/>
        <w:szCs w:val="18"/>
        <w:lang w:eastAsia="en-GB"/>
      </w:rPr>
      <w:t>HEADMASTER</w:t>
    </w:r>
    <w:r w:rsidRPr="00B54FCC">
      <w:rPr>
        <w:rFonts w:ascii="Calisto MT" w:hAnsi="Calisto MT"/>
        <w:noProof/>
        <w:sz w:val="18"/>
        <w:szCs w:val="18"/>
        <w:lang w:eastAsia="en-GB"/>
      </w:rPr>
      <w:t xml:space="preserve">: </w:t>
    </w:r>
    <w:r w:rsidR="00453A83">
      <w:rPr>
        <w:rFonts w:ascii="Calisto MT" w:hAnsi="Calisto MT"/>
        <w:noProof/>
        <w:sz w:val="16"/>
        <w:szCs w:val="18"/>
        <w:lang w:eastAsia="en-GB"/>
      </w:rPr>
      <w:t>Ben Kenyon</w:t>
    </w:r>
    <w:r w:rsidRPr="00B54FCC">
      <w:rPr>
        <w:rFonts w:ascii="Calisto MT" w:hAnsi="Calisto MT"/>
        <w:noProof/>
        <w:sz w:val="16"/>
        <w:szCs w:val="18"/>
        <w:lang w:eastAsia="en-GB"/>
      </w:rPr>
      <w:t xml:space="preserve"> BSc</w:t>
    </w:r>
    <w:r w:rsidR="00453A83">
      <w:rPr>
        <w:rFonts w:ascii="Calisto MT" w:hAnsi="Calisto MT"/>
        <w:noProof/>
        <w:sz w:val="16"/>
        <w:szCs w:val="18"/>
        <w:lang w:eastAsia="en-GB"/>
      </w:rPr>
      <w:t xml:space="preserve"> </w:t>
    </w:r>
    <w:r w:rsidRPr="00B54FCC">
      <w:rPr>
        <w:rFonts w:ascii="Calisto MT" w:hAnsi="Calisto MT"/>
        <w:noProof/>
        <w:sz w:val="16"/>
        <w:szCs w:val="18"/>
        <w:lang w:eastAsia="en-GB"/>
      </w:rPr>
      <w:t xml:space="preserve">(Hons) </w:t>
    </w:r>
    <w:r w:rsidR="00453A83">
      <w:rPr>
        <w:rFonts w:ascii="Calisto MT" w:hAnsi="Calisto MT"/>
        <w:noProof/>
        <w:sz w:val="16"/>
        <w:szCs w:val="18"/>
        <w:lang w:eastAsia="en-GB"/>
      </w:rPr>
      <w:t>QTS</w:t>
    </w:r>
  </w:p>
  <w:p w:rsidR="00C3519C" w:rsidRPr="00B54FCC" w:rsidRDefault="00C3519C" w:rsidP="00B54FCC">
    <w:pPr>
      <w:tabs>
        <w:tab w:val="center" w:pos="4513"/>
        <w:tab w:val="right" w:pos="9026"/>
      </w:tabs>
      <w:spacing w:after="0" w:line="240" w:lineRule="auto"/>
      <w:jc w:val="center"/>
      <w:rPr>
        <w:rFonts w:ascii="Calisto MT" w:hAnsi="Calisto MT"/>
        <w:noProof/>
        <w:sz w:val="16"/>
        <w:szCs w:val="18"/>
        <w:lang w:eastAsia="en-GB"/>
      </w:rPr>
    </w:pPr>
    <w:r w:rsidRPr="00B54FCC">
      <w:rPr>
        <w:rFonts w:ascii="Calisto MT" w:hAnsi="Calisto MT"/>
        <w:b/>
        <w:noProof/>
        <w:sz w:val="16"/>
        <w:szCs w:val="18"/>
        <w:lang w:eastAsia="en-GB"/>
      </w:rPr>
      <w:t>Telephone:</w:t>
    </w:r>
    <w:r w:rsidRPr="00B54FCC">
      <w:rPr>
        <w:rFonts w:ascii="Calisto MT" w:hAnsi="Calisto MT"/>
        <w:noProof/>
        <w:sz w:val="16"/>
        <w:szCs w:val="18"/>
        <w:lang w:eastAsia="en-GB"/>
      </w:rPr>
      <w:t xml:space="preserve"> 01494 529927  </w:t>
    </w:r>
    <w:r w:rsidRPr="00B54FCC">
      <w:rPr>
        <w:rFonts w:ascii="Calisto MT" w:hAnsi="Calisto MT"/>
        <w:b/>
        <w:noProof/>
        <w:sz w:val="16"/>
        <w:szCs w:val="18"/>
        <w:lang w:eastAsia="en-GB"/>
      </w:rPr>
      <w:t xml:space="preserve">Email: </w:t>
    </w:r>
    <w:r w:rsidRPr="00B54FCC">
      <w:rPr>
        <w:rFonts w:ascii="Calisto MT" w:hAnsi="Calisto MT"/>
        <w:noProof/>
        <w:sz w:val="16"/>
        <w:szCs w:val="18"/>
        <w:lang w:eastAsia="en-GB"/>
      </w:rPr>
      <w:t xml:space="preserve">secretary@crownhouseschool.co.uk  </w:t>
    </w:r>
    <w:r w:rsidRPr="00B54FCC">
      <w:rPr>
        <w:rFonts w:ascii="Calisto MT" w:hAnsi="Calisto MT"/>
        <w:b/>
        <w:noProof/>
        <w:sz w:val="16"/>
        <w:szCs w:val="18"/>
        <w:lang w:eastAsia="en-GB"/>
      </w:rPr>
      <w:t>Web:</w:t>
    </w:r>
    <w:r w:rsidRPr="00B54FCC">
      <w:rPr>
        <w:rFonts w:ascii="Calisto MT" w:hAnsi="Calisto MT"/>
        <w:noProof/>
        <w:sz w:val="16"/>
        <w:szCs w:val="18"/>
        <w:lang w:eastAsia="en-GB"/>
      </w:rPr>
      <w:t xml:space="preserve"> www.crownhouseschool.co.uk</w:t>
    </w:r>
  </w:p>
  <w:p w:rsidR="00C3519C" w:rsidRPr="00B54FCC" w:rsidRDefault="00C3519C" w:rsidP="00B54FCC">
    <w:pPr>
      <w:tabs>
        <w:tab w:val="center" w:pos="4513"/>
        <w:tab w:val="right" w:pos="9026"/>
      </w:tabs>
      <w:spacing w:after="0" w:line="240" w:lineRule="auto"/>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840" w:rsidRDefault="00987840" w:rsidP="00E13659">
      <w:pPr>
        <w:spacing w:after="0" w:line="240" w:lineRule="auto"/>
      </w:pPr>
      <w:r>
        <w:separator/>
      </w:r>
    </w:p>
  </w:footnote>
  <w:footnote w:type="continuationSeparator" w:id="0">
    <w:p w:rsidR="00987840" w:rsidRDefault="00987840" w:rsidP="00E13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9C" w:rsidRDefault="00186BCC">
    <w:pPr>
      <w:pStyle w:val="Header"/>
    </w:pPr>
    <w:r>
      <w:rPr>
        <w:noProof/>
        <w:lang w:eastAsia="en-GB"/>
      </w:rPr>
      <mc:AlternateContent>
        <mc:Choice Requires="wps">
          <w:drawing>
            <wp:anchor distT="0" distB="0" distL="114300" distR="114300" simplePos="0" relativeHeight="251655680" behindDoc="0" locked="0" layoutInCell="1" allowOverlap="1" wp14:anchorId="40850E9B" wp14:editId="4B8E1A30">
              <wp:simplePos x="0" y="0"/>
              <wp:positionH relativeFrom="margin">
                <wp:posOffset>-922020</wp:posOffset>
              </wp:positionH>
              <wp:positionV relativeFrom="paragraph">
                <wp:posOffset>-162560</wp:posOffset>
              </wp:positionV>
              <wp:extent cx="7508240" cy="2005330"/>
              <wp:effectExtent l="0" t="0" r="1651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8240" cy="2005330"/>
                      </a:xfrm>
                      <a:prstGeom prst="rect">
                        <a:avLst/>
                      </a:prstGeom>
                      <a:solidFill>
                        <a:srgbClr val="FFFFFF"/>
                      </a:solidFill>
                      <a:ln w="9525">
                        <a:solidFill>
                          <a:srgbClr val="FFFFFF"/>
                        </a:solidFill>
                        <a:miter lim="800000"/>
                        <a:headEnd/>
                        <a:tailEnd/>
                      </a:ln>
                    </wps:spPr>
                    <wps:txbx>
                      <w:txbxContent>
                        <w:p w:rsidR="00C3519C" w:rsidRDefault="00453A83" w:rsidP="00453A83">
                          <w:pPr>
                            <w:ind w:left="851"/>
                          </w:pPr>
                          <w:r>
                            <w:rPr>
                              <w:noProof/>
                              <w:lang w:eastAsia="en-GB"/>
                            </w:rPr>
                            <w:drawing>
                              <wp:inline distT="0" distB="0" distL="0" distR="0" wp14:anchorId="318B4D9F" wp14:editId="482DA8B3">
                                <wp:extent cx="6629400" cy="1752600"/>
                                <wp:effectExtent l="0" t="0" r="0" b="0"/>
                                <wp:docPr id="2" name="Picture 2" descr="CHS-letterhead-head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S-letterhead-heade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7526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850E9B" id="_x0000_t202" coordsize="21600,21600" o:spt="202" path="m,l,21600r21600,l21600,xe">
              <v:stroke joinstyle="miter"/>
              <v:path gradientshapeok="t" o:connecttype="rect"/>
            </v:shapetype>
            <v:shape id="Text Box 1" o:spid="_x0000_s1026" type="#_x0000_t202" style="position:absolute;margin-left:-72.6pt;margin-top:-12.8pt;width:591.2pt;height:157.9pt;z-index:25165568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" strokecolor="white">
              <v:textbox style="mso-fit-shape-to-text:t">
                <w:txbxContent>
                  <w:p w:rsidR="00C3519C" w:rsidRDefault="00453A83" w:rsidP="00453A83">
                    <w:pPr>
                      <w:ind w:left="851"/>
                    </w:pPr>
                    <w:r>
                      <w:rPr>
                        <w:noProof/>
                        <w:lang w:eastAsia="en-GB"/>
                      </w:rPr>
                      <w:drawing>
                        <wp:inline distT="0" distB="0" distL="0" distR="0" wp14:anchorId="318B4D9F" wp14:editId="482DA8B3">
                          <wp:extent cx="6629400" cy="1752600"/>
                          <wp:effectExtent l="0" t="0" r="0" b="0"/>
                          <wp:docPr id="2" name="Picture 2" descr="CHS-letterhead-head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S-letterhead-heade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752600"/>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pt;height:17pt" o:bullet="t">
        <v:imagedata r:id="rId1" o:title="Red Swirl"/>
      </v:shape>
    </w:pict>
  </w:numPicBullet>
  <w:abstractNum w:abstractNumId="0" w15:restartNumberingAfterBreak="0">
    <w:nsid w:val="FFFFFF7C"/>
    <w:multiLevelType w:val="singleLevel"/>
    <w:tmpl w:val="2D3839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64F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0836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121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9E03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54DF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2A18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8AD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862A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4008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6252E"/>
    <w:multiLevelType w:val="hybridMultilevel"/>
    <w:tmpl w:val="3020B4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A1C0F70"/>
    <w:multiLevelType w:val="hybridMultilevel"/>
    <w:tmpl w:val="D7E6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4C7475"/>
    <w:multiLevelType w:val="hybridMultilevel"/>
    <w:tmpl w:val="FD6E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A776A7"/>
    <w:multiLevelType w:val="hybridMultilevel"/>
    <w:tmpl w:val="B1F2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D3935"/>
    <w:multiLevelType w:val="hybridMultilevel"/>
    <w:tmpl w:val="1A4EA5D8"/>
    <w:lvl w:ilvl="0" w:tplc="46D6119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0E10CE"/>
    <w:multiLevelType w:val="hybridMultilevel"/>
    <w:tmpl w:val="C02E2F18"/>
    <w:lvl w:ilvl="0" w:tplc="2B14E1CA">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5B16BE"/>
    <w:multiLevelType w:val="hybridMultilevel"/>
    <w:tmpl w:val="33E2DA3E"/>
    <w:lvl w:ilvl="0" w:tplc="2B14E1CA">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6C35FF"/>
    <w:multiLevelType w:val="hybridMultilevel"/>
    <w:tmpl w:val="730C2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14482A"/>
    <w:multiLevelType w:val="multilevel"/>
    <w:tmpl w:val="33E2DA3E"/>
    <w:lvl w:ilvl="0">
      <w:start w:val="1"/>
      <w:numFmt w:val="bullet"/>
      <w:lvlText w:val=""/>
      <w:lvlPicBulletId w:val="0"/>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B6156DA"/>
    <w:multiLevelType w:val="hybridMultilevel"/>
    <w:tmpl w:val="84C4C558"/>
    <w:lvl w:ilvl="0" w:tplc="2B14E1CA">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C16F85"/>
    <w:multiLevelType w:val="multilevel"/>
    <w:tmpl w:val="C42A1F18"/>
    <w:lvl w:ilvl="0">
      <w:start w:val="1"/>
      <w:numFmt w:val="bullet"/>
      <w:lvlText w:val=""/>
      <w:lvlPicBulletId w:val="0"/>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863DEC"/>
    <w:multiLevelType w:val="hybridMultilevel"/>
    <w:tmpl w:val="75441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080797"/>
    <w:multiLevelType w:val="hybridMultilevel"/>
    <w:tmpl w:val="FEB61436"/>
    <w:lvl w:ilvl="0" w:tplc="E3980524">
      <w:numFmt w:val="bullet"/>
      <w:lvlText w:val=""/>
      <w:lvlJc w:val="left"/>
      <w:pPr>
        <w:ind w:left="720" w:hanging="360"/>
      </w:pPr>
      <w:rPr>
        <w:rFonts w:ascii="Symbol" w:eastAsia="Calibri" w:hAnsi="Symbol" w:cs="Arial" w:hint="default"/>
        <w:b w:val="0"/>
        <w:color w:val="262626"/>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1236B"/>
    <w:multiLevelType w:val="hybridMultilevel"/>
    <w:tmpl w:val="DD827E44"/>
    <w:lvl w:ilvl="0" w:tplc="1FC4EA80">
      <w:numFmt w:val="bullet"/>
      <w:lvlText w:val=""/>
      <w:lvlJc w:val="left"/>
      <w:pPr>
        <w:tabs>
          <w:tab w:val="num" w:pos="1140"/>
        </w:tabs>
        <w:ind w:left="1140" w:hanging="78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110BB8"/>
    <w:multiLevelType w:val="hybridMultilevel"/>
    <w:tmpl w:val="87E25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F03BBB"/>
    <w:multiLevelType w:val="multilevel"/>
    <w:tmpl w:val="3020B45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520B344B"/>
    <w:multiLevelType w:val="hybridMultilevel"/>
    <w:tmpl w:val="C42A1F18"/>
    <w:lvl w:ilvl="0" w:tplc="2B14E1CA">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9C5B52"/>
    <w:multiLevelType w:val="hybridMultilevel"/>
    <w:tmpl w:val="4FC21A68"/>
    <w:lvl w:ilvl="0" w:tplc="2B14E1CA">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96DFB"/>
    <w:multiLevelType w:val="multilevel"/>
    <w:tmpl w:val="F01E59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7A41B3A"/>
    <w:multiLevelType w:val="multilevel"/>
    <w:tmpl w:val="4FC21A68"/>
    <w:lvl w:ilvl="0">
      <w:start w:val="1"/>
      <w:numFmt w:val="bullet"/>
      <w:lvlText w:val=""/>
      <w:lvlPicBulletId w:val="0"/>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9726277"/>
    <w:multiLevelType w:val="hybridMultilevel"/>
    <w:tmpl w:val="7C46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0"/>
  </w:num>
  <w:num w:numId="14">
    <w:abstractNumId w:val="10"/>
  </w:num>
  <w:num w:numId="15">
    <w:abstractNumId w:val="25"/>
  </w:num>
  <w:num w:numId="16">
    <w:abstractNumId w:val="16"/>
  </w:num>
  <w:num w:numId="17">
    <w:abstractNumId w:val="18"/>
  </w:num>
  <w:num w:numId="18">
    <w:abstractNumId w:val="21"/>
  </w:num>
  <w:num w:numId="19">
    <w:abstractNumId w:val="15"/>
  </w:num>
  <w:num w:numId="20">
    <w:abstractNumId w:val="11"/>
  </w:num>
  <w:num w:numId="21">
    <w:abstractNumId w:val="24"/>
  </w:num>
  <w:num w:numId="22">
    <w:abstractNumId w:val="19"/>
  </w:num>
  <w:num w:numId="23">
    <w:abstractNumId w:val="23"/>
  </w:num>
  <w:num w:numId="24">
    <w:abstractNumId w:val="27"/>
  </w:num>
  <w:num w:numId="25">
    <w:abstractNumId w:val="29"/>
  </w:num>
  <w:num w:numId="26">
    <w:abstractNumId w:val="17"/>
  </w:num>
  <w:num w:numId="27">
    <w:abstractNumId w:val="22"/>
  </w:num>
  <w:num w:numId="28">
    <w:abstractNumId w:val="14"/>
  </w:num>
  <w:num w:numId="29">
    <w:abstractNumId w:val="13"/>
  </w:num>
  <w:num w:numId="30">
    <w:abstractNumId w:val="3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1E"/>
    <w:rsid w:val="00000C46"/>
    <w:rsid w:val="00010AA6"/>
    <w:rsid w:val="0001214A"/>
    <w:rsid w:val="00012CA3"/>
    <w:rsid w:val="00021BD7"/>
    <w:rsid w:val="00032502"/>
    <w:rsid w:val="000377A1"/>
    <w:rsid w:val="00040D56"/>
    <w:rsid w:val="000503BD"/>
    <w:rsid w:val="000517D0"/>
    <w:rsid w:val="00051F66"/>
    <w:rsid w:val="000555EF"/>
    <w:rsid w:val="000564AA"/>
    <w:rsid w:val="000700B7"/>
    <w:rsid w:val="0007124C"/>
    <w:rsid w:val="0007150B"/>
    <w:rsid w:val="000757BE"/>
    <w:rsid w:val="00092600"/>
    <w:rsid w:val="000948F6"/>
    <w:rsid w:val="000A1D69"/>
    <w:rsid w:val="000A3263"/>
    <w:rsid w:val="000B1D53"/>
    <w:rsid w:val="000B2718"/>
    <w:rsid w:val="000B5316"/>
    <w:rsid w:val="000B7291"/>
    <w:rsid w:val="000C2A66"/>
    <w:rsid w:val="000C7F33"/>
    <w:rsid w:val="000D026B"/>
    <w:rsid w:val="000D12F8"/>
    <w:rsid w:val="000D1F64"/>
    <w:rsid w:val="000D6394"/>
    <w:rsid w:val="000E060B"/>
    <w:rsid w:val="000E358B"/>
    <w:rsid w:val="000F4A35"/>
    <w:rsid w:val="001072AE"/>
    <w:rsid w:val="00107EAE"/>
    <w:rsid w:val="001221D8"/>
    <w:rsid w:val="00123395"/>
    <w:rsid w:val="00123DAB"/>
    <w:rsid w:val="001250E9"/>
    <w:rsid w:val="0012704C"/>
    <w:rsid w:val="00141147"/>
    <w:rsid w:val="00151EBA"/>
    <w:rsid w:val="00152A4F"/>
    <w:rsid w:val="00153B5F"/>
    <w:rsid w:val="00157A20"/>
    <w:rsid w:val="00160DEC"/>
    <w:rsid w:val="0016599A"/>
    <w:rsid w:val="00166096"/>
    <w:rsid w:val="00167390"/>
    <w:rsid w:val="00171E1B"/>
    <w:rsid w:val="00177047"/>
    <w:rsid w:val="001810BB"/>
    <w:rsid w:val="00182610"/>
    <w:rsid w:val="001849B5"/>
    <w:rsid w:val="00186BCC"/>
    <w:rsid w:val="001906E9"/>
    <w:rsid w:val="00191F72"/>
    <w:rsid w:val="00193DB0"/>
    <w:rsid w:val="00193FB7"/>
    <w:rsid w:val="0019518E"/>
    <w:rsid w:val="001A0155"/>
    <w:rsid w:val="001A0B38"/>
    <w:rsid w:val="001A0D08"/>
    <w:rsid w:val="001A21CB"/>
    <w:rsid w:val="001A3F43"/>
    <w:rsid w:val="001A455D"/>
    <w:rsid w:val="001B0C40"/>
    <w:rsid w:val="001B22C3"/>
    <w:rsid w:val="001B254F"/>
    <w:rsid w:val="001B6C76"/>
    <w:rsid w:val="001B72E6"/>
    <w:rsid w:val="001C3D09"/>
    <w:rsid w:val="001C4BD3"/>
    <w:rsid w:val="001D4101"/>
    <w:rsid w:val="001F121A"/>
    <w:rsid w:val="001F3D5C"/>
    <w:rsid w:val="0020057D"/>
    <w:rsid w:val="0020253D"/>
    <w:rsid w:val="00203D52"/>
    <w:rsid w:val="0020541E"/>
    <w:rsid w:val="00205B9B"/>
    <w:rsid w:val="00205E97"/>
    <w:rsid w:val="002060C6"/>
    <w:rsid w:val="00215424"/>
    <w:rsid w:val="00223B1A"/>
    <w:rsid w:val="0022431E"/>
    <w:rsid w:val="002248A7"/>
    <w:rsid w:val="00230BBA"/>
    <w:rsid w:val="0023305D"/>
    <w:rsid w:val="00236D61"/>
    <w:rsid w:val="00242EC2"/>
    <w:rsid w:val="00243464"/>
    <w:rsid w:val="00256518"/>
    <w:rsid w:val="00261D65"/>
    <w:rsid w:val="00261F6B"/>
    <w:rsid w:val="00263B79"/>
    <w:rsid w:val="00265E0C"/>
    <w:rsid w:val="00266866"/>
    <w:rsid w:val="00286681"/>
    <w:rsid w:val="002A7C6D"/>
    <w:rsid w:val="002B02E6"/>
    <w:rsid w:val="002B56BF"/>
    <w:rsid w:val="002B6A80"/>
    <w:rsid w:val="002B6AF5"/>
    <w:rsid w:val="002B7001"/>
    <w:rsid w:val="002D2542"/>
    <w:rsid w:val="002D284B"/>
    <w:rsid w:val="002D6A63"/>
    <w:rsid w:val="002E4796"/>
    <w:rsid w:val="002E60F3"/>
    <w:rsid w:val="002F10D8"/>
    <w:rsid w:val="00301625"/>
    <w:rsid w:val="003068A5"/>
    <w:rsid w:val="0031179B"/>
    <w:rsid w:val="00320E58"/>
    <w:rsid w:val="00321E66"/>
    <w:rsid w:val="003267C1"/>
    <w:rsid w:val="003360DD"/>
    <w:rsid w:val="003368E9"/>
    <w:rsid w:val="00342752"/>
    <w:rsid w:val="00342984"/>
    <w:rsid w:val="00351CF8"/>
    <w:rsid w:val="00351D7C"/>
    <w:rsid w:val="00356D38"/>
    <w:rsid w:val="00364333"/>
    <w:rsid w:val="00364361"/>
    <w:rsid w:val="003652DC"/>
    <w:rsid w:val="00365951"/>
    <w:rsid w:val="00370882"/>
    <w:rsid w:val="0037377A"/>
    <w:rsid w:val="003755F3"/>
    <w:rsid w:val="003842C3"/>
    <w:rsid w:val="003850C6"/>
    <w:rsid w:val="00385FED"/>
    <w:rsid w:val="003906A0"/>
    <w:rsid w:val="003909B2"/>
    <w:rsid w:val="00391959"/>
    <w:rsid w:val="0039469E"/>
    <w:rsid w:val="003A13AF"/>
    <w:rsid w:val="003A3E18"/>
    <w:rsid w:val="003A5DDE"/>
    <w:rsid w:val="003C0F05"/>
    <w:rsid w:val="003C1EBB"/>
    <w:rsid w:val="003C3432"/>
    <w:rsid w:val="003C41F1"/>
    <w:rsid w:val="003C4865"/>
    <w:rsid w:val="003D16BE"/>
    <w:rsid w:val="003D75A2"/>
    <w:rsid w:val="003E24CE"/>
    <w:rsid w:val="003E7A3B"/>
    <w:rsid w:val="003F7EA9"/>
    <w:rsid w:val="00407D8B"/>
    <w:rsid w:val="00416D44"/>
    <w:rsid w:val="00420FB4"/>
    <w:rsid w:val="00422CED"/>
    <w:rsid w:val="00436BE6"/>
    <w:rsid w:val="004438EB"/>
    <w:rsid w:val="00444BEF"/>
    <w:rsid w:val="00445472"/>
    <w:rsid w:val="00453A83"/>
    <w:rsid w:val="004618A8"/>
    <w:rsid w:val="00464D78"/>
    <w:rsid w:val="004673FC"/>
    <w:rsid w:val="00471840"/>
    <w:rsid w:val="00483444"/>
    <w:rsid w:val="0048366A"/>
    <w:rsid w:val="004836EC"/>
    <w:rsid w:val="00486DCC"/>
    <w:rsid w:val="00491979"/>
    <w:rsid w:val="004A2A17"/>
    <w:rsid w:val="004A5413"/>
    <w:rsid w:val="004A6081"/>
    <w:rsid w:val="004C1F54"/>
    <w:rsid w:val="004C5E9E"/>
    <w:rsid w:val="004D3A54"/>
    <w:rsid w:val="004E0304"/>
    <w:rsid w:val="004E3B93"/>
    <w:rsid w:val="004E3D0F"/>
    <w:rsid w:val="004F0ECB"/>
    <w:rsid w:val="004F473F"/>
    <w:rsid w:val="004F6E06"/>
    <w:rsid w:val="00500B5E"/>
    <w:rsid w:val="00501A04"/>
    <w:rsid w:val="005032F6"/>
    <w:rsid w:val="00507A57"/>
    <w:rsid w:val="005100C8"/>
    <w:rsid w:val="00510D7F"/>
    <w:rsid w:val="00517B41"/>
    <w:rsid w:val="00532218"/>
    <w:rsid w:val="0053362B"/>
    <w:rsid w:val="00533922"/>
    <w:rsid w:val="00537515"/>
    <w:rsid w:val="00540545"/>
    <w:rsid w:val="00541418"/>
    <w:rsid w:val="00541726"/>
    <w:rsid w:val="00542634"/>
    <w:rsid w:val="00555EC3"/>
    <w:rsid w:val="005601F7"/>
    <w:rsid w:val="005631B3"/>
    <w:rsid w:val="00563C5A"/>
    <w:rsid w:val="00564F24"/>
    <w:rsid w:val="00566411"/>
    <w:rsid w:val="00570BF2"/>
    <w:rsid w:val="00572B5E"/>
    <w:rsid w:val="00577EC8"/>
    <w:rsid w:val="00594D89"/>
    <w:rsid w:val="005A2627"/>
    <w:rsid w:val="005A2C37"/>
    <w:rsid w:val="005A4A6B"/>
    <w:rsid w:val="005A4DD5"/>
    <w:rsid w:val="005A6481"/>
    <w:rsid w:val="005B43AA"/>
    <w:rsid w:val="005B6A84"/>
    <w:rsid w:val="005E2106"/>
    <w:rsid w:val="005E2165"/>
    <w:rsid w:val="005E21B0"/>
    <w:rsid w:val="005F6D0E"/>
    <w:rsid w:val="00601AC5"/>
    <w:rsid w:val="00606277"/>
    <w:rsid w:val="00606FBB"/>
    <w:rsid w:val="00607CF2"/>
    <w:rsid w:val="00614ADC"/>
    <w:rsid w:val="00616B4F"/>
    <w:rsid w:val="00624D5D"/>
    <w:rsid w:val="00632D29"/>
    <w:rsid w:val="00633075"/>
    <w:rsid w:val="006340FA"/>
    <w:rsid w:val="00636F9F"/>
    <w:rsid w:val="00640C0A"/>
    <w:rsid w:val="006463A7"/>
    <w:rsid w:val="006519A5"/>
    <w:rsid w:val="00651AD0"/>
    <w:rsid w:val="00653388"/>
    <w:rsid w:val="00653480"/>
    <w:rsid w:val="0065652A"/>
    <w:rsid w:val="00660317"/>
    <w:rsid w:val="00661B1D"/>
    <w:rsid w:val="00661C6B"/>
    <w:rsid w:val="006663DC"/>
    <w:rsid w:val="00670AE6"/>
    <w:rsid w:val="00673D4C"/>
    <w:rsid w:val="00676C55"/>
    <w:rsid w:val="006849F8"/>
    <w:rsid w:val="006866E0"/>
    <w:rsid w:val="00686CF5"/>
    <w:rsid w:val="0069330C"/>
    <w:rsid w:val="0069693A"/>
    <w:rsid w:val="00696959"/>
    <w:rsid w:val="006A39B5"/>
    <w:rsid w:val="006A4E57"/>
    <w:rsid w:val="006A641A"/>
    <w:rsid w:val="006A658D"/>
    <w:rsid w:val="006A7DE3"/>
    <w:rsid w:val="006C3580"/>
    <w:rsid w:val="006D2AFB"/>
    <w:rsid w:val="006E02AE"/>
    <w:rsid w:val="006E6A7F"/>
    <w:rsid w:val="006F04EA"/>
    <w:rsid w:val="006F13F9"/>
    <w:rsid w:val="006F1A99"/>
    <w:rsid w:val="006F37AD"/>
    <w:rsid w:val="006F38C3"/>
    <w:rsid w:val="006F6BBA"/>
    <w:rsid w:val="00701E20"/>
    <w:rsid w:val="00702B1D"/>
    <w:rsid w:val="00705DB5"/>
    <w:rsid w:val="00707F9A"/>
    <w:rsid w:val="00711010"/>
    <w:rsid w:val="00711739"/>
    <w:rsid w:val="007157B0"/>
    <w:rsid w:val="0072161E"/>
    <w:rsid w:val="007218E9"/>
    <w:rsid w:val="007219A1"/>
    <w:rsid w:val="007263C6"/>
    <w:rsid w:val="00730AD2"/>
    <w:rsid w:val="00736588"/>
    <w:rsid w:val="00737ACC"/>
    <w:rsid w:val="00744EB6"/>
    <w:rsid w:val="00754381"/>
    <w:rsid w:val="00761FC9"/>
    <w:rsid w:val="0076578C"/>
    <w:rsid w:val="00767C6D"/>
    <w:rsid w:val="0078321E"/>
    <w:rsid w:val="00784227"/>
    <w:rsid w:val="0078525A"/>
    <w:rsid w:val="007912B4"/>
    <w:rsid w:val="00792028"/>
    <w:rsid w:val="0079361C"/>
    <w:rsid w:val="00797169"/>
    <w:rsid w:val="007A7CAC"/>
    <w:rsid w:val="007B0B2F"/>
    <w:rsid w:val="007B2896"/>
    <w:rsid w:val="007B49A5"/>
    <w:rsid w:val="007C192F"/>
    <w:rsid w:val="007D0125"/>
    <w:rsid w:val="007D171A"/>
    <w:rsid w:val="007D6241"/>
    <w:rsid w:val="007E1B30"/>
    <w:rsid w:val="007E318E"/>
    <w:rsid w:val="00800076"/>
    <w:rsid w:val="00810549"/>
    <w:rsid w:val="00811495"/>
    <w:rsid w:val="008204F3"/>
    <w:rsid w:val="008237C9"/>
    <w:rsid w:val="00827EE3"/>
    <w:rsid w:val="00831E8C"/>
    <w:rsid w:val="008344CE"/>
    <w:rsid w:val="008427A8"/>
    <w:rsid w:val="00844A37"/>
    <w:rsid w:val="00845B1A"/>
    <w:rsid w:val="00845EB3"/>
    <w:rsid w:val="00851E48"/>
    <w:rsid w:val="008528AF"/>
    <w:rsid w:val="0085646B"/>
    <w:rsid w:val="008574E7"/>
    <w:rsid w:val="00862AD2"/>
    <w:rsid w:val="00863878"/>
    <w:rsid w:val="00864C66"/>
    <w:rsid w:val="008709BE"/>
    <w:rsid w:val="00871643"/>
    <w:rsid w:val="00873C6B"/>
    <w:rsid w:val="00881E10"/>
    <w:rsid w:val="00884952"/>
    <w:rsid w:val="00887A45"/>
    <w:rsid w:val="00890E01"/>
    <w:rsid w:val="00893E27"/>
    <w:rsid w:val="008A0047"/>
    <w:rsid w:val="008A276B"/>
    <w:rsid w:val="008A3551"/>
    <w:rsid w:val="008A466D"/>
    <w:rsid w:val="008E12B6"/>
    <w:rsid w:val="008E2A65"/>
    <w:rsid w:val="008E48C7"/>
    <w:rsid w:val="008E54D8"/>
    <w:rsid w:val="008F0A53"/>
    <w:rsid w:val="008F17E7"/>
    <w:rsid w:val="008F44E4"/>
    <w:rsid w:val="008F54CA"/>
    <w:rsid w:val="008F69AA"/>
    <w:rsid w:val="00914AE4"/>
    <w:rsid w:val="00915713"/>
    <w:rsid w:val="00921988"/>
    <w:rsid w:val="009254D7"/>
    <w:rsid w:val="009264FC"/>
    <w:rsid w:val="009323F6"/>
    <w:rsid w:val="00932407"/>
    <w:rsid w:val="00932692"/>
    <w:rsid w:val="009422E4"/>
    <w:rsid w:val="00942F7F"/>
    <w:rsid w:val="00944AF1"/>
    <w:rsid w:val="00945033"/>
    <w:rsid w:val="009500F9"/>
    <w:rsid w:val="00962527"/>
    <w:rsid w:val="00963B38"/>
    <w:rsid w:val="00964159"/>
    <w:rsid w:val="0097188D"/>
    <w:rsid w:val="00973FF2"/>
    <w:rsid w:val="00974A06"/>
    <w:rsid w:val="00981D48"/>
    <w:rsid w:val="00987840"/>
    <w:rsid w:val="00991BD0"/>
    <w:rsid w:val="00994F6D"/>
    <w:rsid w:val="009A0E91"/>
    <w:rsid w:val="009B28FC"/>
    <w:rsid w:val="009C0EEA"/>
    <w:rsid w:val="009C3699"/>
    <w:rsid w:val="009C5A72"/>
    <w:rsid w:val="009D0AE2"/>
    <w:rsid w:val="009D7AEF"/>
    <w:rsid w:val="009D7D24"/>
    <w:rsid w:val="009E0168"/>
    <w:rsid w:val="009E3B66"/>
    <w:rsid w:val="009E3E26"/>
    <w:rsid w:val="009E5493"/>
    <w:rsid w:val="009E5585"/>
    <w:rsid w:val="009E6314"/>
    <w:rsid w:val="009F3F91"/>
    <w:rsid w:val="00A0190E"/>
    <w:rsid w:val="00A058A6"/>
    <w:rsid w:val="00A060FD"/>
    <w:rsid w:val="00A20569"/>
    <w:rsid w:val="00A208A2"/>
    <w:rsid w:val="00A21317"/>
    <w:rsid w:val="00A234DC"/>
    <w:rsid w:val="00A237D2"/>
    <w:rsid w:val="00A3003A"/>
    <w:rsid w:val="00A34D07"/>
    <w:rsid w:val="00A355F8"/>
    <w:rsid w:val="00A36A45"/>
    <w:rsid w:val="00A44A51"/>
    <w:rsid w:val="00A466AE"/>
    <w:rsid w:val="00A46704"/>
    <w:rsid w:val="00A5072E"/>
    <w:rsid w:val="00A526A0"/>
    <w:rsid w:val="00A55E73"/>
    <w:rsid w:val="00A614C4"/>
    <w:rsid w:val="00A627EA"/>
    <w:rsid w:val="00A6283B"/>
    <w:rsid w:val="00A7047A"/>
    <w:rsid w:val="00A716AD"/>
    <w:rsid w:val="00A849E6"/>
    <w:rsid w:val="00A9006C"/>
    <w:rsid w:val="00A90590"/>
    <w:rsid w:val="00A9202C"/>
    <w:rsid w:val="00A93D31"/>
    <w:rsid w:val="00A950D5"/>
    <w:rsid w:val="00AA7BF0"/>
    <w:rsid w:val="00AB4EA7"/>
    <w:rsid w:val="00AC03F4"/>
    <w:rsid w:val="00AC212C"/>
    <w:rsid w:val="00AC333F"/>
    <w:rsid w:val="00AC3E8E"/>
    <w:rsid w:val="00AC6B64"/>
    <w:rsid w:val="00AC7A61"/>
    <w:rsid w:val="00AD7312"/>
    <w:rsid w:val="00AE1A2B"/>
    <w:rsid w:val="00AE3E3F"/>
    <w:rsid w:val="00AE400D"/>
    <w:rsid w:val="00AF2BB1"/>
    <w:rsid w:val="00AF3463"/>
    <w:rsid w:val="00B02963"/>
    <w:rsid w:val="00B048EE"/>
    <w:rsid w:val="00B05368"/>
    <w:rsid w:val="00B05E36"/>
    <w:rsid w:val="00B06053"/>
    <w:rsid w:val="00B1144B"/>
    <w:rsid w:val="00B1328C"/>
    <w:rsid w:val="00B2435C"/>
    <w:rsid w:val="00B31F37"/>
    <w:rsid w:val="00B334C5"/>
    <w:rsid w:val="00B42EFC"/>
    <w:rsid w:val="00B446CE"/>
    <w:rsid w:val="00B54FCC"/>
    <w:rsid w:val="00B55BED"/>
    <w:rsid w:val="00B55D58"/>
    <w:rsid w:val="00B618F4"/>
    <w:rsid w:val="00B743FD"/>
    <w:rsid w:val="00B824EB"/>
    <w:rsid w:val="00B879F1"/>
    <w:rsid w:val="00B87B7B"/>
    <w:rsid w:val="00B91636"/>
    <w:rsid w:val="00B9535F"/>
    <w:rsid w:val="00B956D4"/>
    <w:rsid w:val="00BA074A"/>
    <w:rsid w:val="00BA46EA"/>
    <w:rsid w:val="00BB624D"/>
    <w:rsid w:val="00BB689D"/>
    <w:rsid w:val="00BB6ED0"/>
    <w:rsid w:val="00BC04EB"/>
    <w:rsid w:val="00BD1468"/>
    <w:rsid w:val="00BD168C"/>
    <w:rsid w:val="00BD1F20"/>
    <w:rsid w:val="00BD25BE"/>
    <w:rsid w:val="00BD305D"/>
    <w:rsid w:val="00BE32F4"/>
    <w:rsid w:val="00BE4C22"/>
    <w:rsid w:val="00BE6586"/>
    <w:rsid w:val="00BF299A"/>
    <w:rsid w:val="00C009C4"/>
    <w:rsid w:val="00C03F7E"/>
    <w:rsid w:val="00C10CCE"/>
    <w:rsid w:val="00C26ACD"/>
    <w:rsid w:val="00C3136D"/>
    <w:rsid w:val="00C31852"/>
    <w:rsid w:val="00C33B2C"/>
    <w:rsid w:val="00C3519C"/>
    <w:rsid w:val="00C35758"/>
    <w:rsid w:val="00C37701"/>
    <w:rsid w:val="00C460FC"/>
    <w:rsid w:val="00C62353"/>
    <w:rsid w:val="00C7210E"/>
    <w:rsid w:val="00C86964"/>
    <w:rsid w:val="00C92152"/>
    <w:rsid w:val="00C94DED"/>
    <w:rsid w:val="00C96531"/>
    <w:rsid w:val="00C96C1F"/>
    <w:rsid w:val="00CC628E"/>
    <w:rsid w:val="00CD64E4"/>
    <w:rsid w:val="00CF0DAF"/>
    <w:rsid w:val="00CF2F59"/>
    <w:rsid w:val="00CF5557"/>
    <w:rsid w:val="00CF667C"/>
    <w:rsid w:val="00D01D59"/>
    <w:rsid w:val="00D0336C"/>
    <w:rsid w:val="00D04931"/>
    <w:rsid w:val="00D124F0"/>
    <w:rsid w:val="00D16EEA"/>
    <w:rsid w:val="00D1702F"/>
    <w:rsid w:val="00D31B66"/>
    <w:rsid w:val="00D31DB7"/>
    <w:rsid w:val="00D3231F"/>
    <w:rsid w:val="00D34388"/>
    <w:rsid w:val="00D36B2E"/>
    <w:rsid w:val="00D376F7"/>
    <w:rsid w:val="00D562CC"/>
    <w:rsid w:val="00D61CE0"/>
    <w:rsid w:val="00D6706F"/>
    <w:rsid w:val="00D67DD1"/>
    <w:rsid w:val="00D7137F"/>
    <w:rsid w:val="00D720AB"/>
    <w:rsid w:val="00D72208"/>
    <w:rsid w:val="00D76029"/>
    <w:rsid w:val="00D834F4"/>
    <w:rsid w:val="00D84122"/>
    <w:rsid w:val="00D86C03"/>
    <w:rsid w:val="00DA5247"/>
    <w:rsid w:val="00DA7983"/>
    <w:rsid w:val="00DC09CF"/>
    <w:rsid w:val="00DC58E4"/>
    <w:rsid w:val="00DF4B3A"/>
    <w:rsid w:val="00DF7EEE"/>
    <w:rsid w:val="00E02D87"/>
    <w:rsid w:val="00E06435"/>
    <w:rsid w:val="00E105B9"/>
    <w:rsid w:val="00E11CA9"/>
    <w:rsid w:val="00E124AD"/>
    <w:rsid w:val="00E13659"/>
    <w:rsid w:val="00E13F45"/>
    <w:rsid w:val="00E145E5"/>
    <w:rsid w:val="00E24E82"/>
    <w:rsid w:val="00E2603D"/>
    <w:rsid w:val="00E26571"/>
    <w:rsid w:val="00E278D9"/>
    <w:rsid w:val="00E3306A"/>
    <w:rsid w:val="00E37278"/>
    <w:rsid w:val="00E37CCA"/>
    <w:rsid w:val="00E4779F"/>
    <w:rsid w:val="00E5132E"/>
    <w:rsid w:val="00E51F39"/>
    <w:rsid w:val="00E5258B"/>
    <w:rsid w:val="00E52F91"/>
    <w:rsid w:val="00E5582B"/>
    <w:rsid w:val="00E576DE"/>
    <w:rsid w:val="00E613F8"/>
    <w:rsid w:val="00E629F3"/>
    <w:rsid w:val="00E6374C"/>
    <w:rsid w:val="00E70CCE"/>
    <w:rsid w:val="00E7162D"/>
    <w:rsid w:val="00E82D2D"/>
    <w:rsid w:val="00E83486"/>
    <w:rsid w:val="00E84863"/>
    <w:rsid w:val="00E84FDD"/>
    <w:rsid w:val="00EA18E2"/>
    <w:rsid w:val="00EB15FB"/>
    <w:rsid w:val="00EB3B31"/>
    <w:rsid w:val="00EB4176"/>
    <w:rsid w:val="00EB7D60"/>
    <w:rsid w:val="00ED432C"/>
    <w:rsid w:val="00EE1A66"/>
    <w:rsid w:val="00EE3C79"/>
    <w:rsid w:val="00EE45B4"/>
    <w:rsid w:val="00EE4CDC"/>
    <w:rsid w:val="00EE770D"/>
    <w:rsid w:val="00EF083D"/>
    <w:rsid w:val="00EF4EF4"/>
    <w:rsid w:val="00EF6CE5"/>
    <w:rsid w:val="00F02536"/>
    <w:rsid w:val="00F03882"/>
    <w:rsid w:val="00F06D1C"/>
    <w:rsid w:val="00F2414F"/>
    <w:rsid w:val="00F268E6"/>
    <w:rsid w:val="00F304E7"/>
    <w:rsid w:val="00F3246F"/>
    <w:rsid w:val="00F34B66"/>
    <w:rsid w:val="00F43810"/>
    <w:rsid w:val="00F44570"/>
    <w:rsid w:val="00F51717"/>
    <w:rsid w:val="00F52173"/>
    <w:rsid w:val="00F54BFF"/>
    <w:rsid w:val="00F55389"/>
    <w:rsid w:val="00F629C6"/>
    <w:rsid w:val="00F73D7E"/>
    <w:rsid w:val="00F75700"/>
    <w:rsid w:val="00F92023"/>
    <w:rsid w:val="00F92A24"/>
    <w:rsid w:val="00F96512"/>
    <w:rsid w:val="00F97243"/>
    <w:rsid w:val="00F97E32"/>
    <w:rsid w:val="00FA3105"/>
    <w:rsid w:val="00FA67E8"/>
    <w:rsid w:val="00FB0DCE"/>
    <w:rsid w:val="00FB69F4"/>
    <w:rsid w:val="00FC5267"/>
    <w:rsid w:val="00FD07BE"/>
    <w:rsid w:val="00FD087C"/>
    <w:rsid w:val="00FD3EE8"/>
    <w:rsid w:val="00FD6D70"/>
    <w:rsid w:val="00FD78F3"/>
    <w:rsid w:val="00FE4661"/>
    <w:rsid w:val="00FE67F0"/>
    <w:rsid w:val="00FF5D46"/>
    <w:rsid w:val="00FF75E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E5CF0A"/>
  <w15:docId w15:val="{9F635448-7566-465B-B99F-607592D3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1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21E"/>
  </w:style>
  <w:style w:type="paragraph" w:styleId="Footer">
    <w:name w:val="footer"/>
    <w:basedOn w:val="Normal"/>
    <w:link w:val="FooterChar"/>
    <w:uiPriority w:val="99"/>
    <w:unhideWhenUsed/>
    <w:rsid w:val="0078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21E"/>
  </w:style>
  <w:style w:type="paragraph" w:styleId="BalloonText">
    <w:name w:val="Balloon Text"/>
    <w:basedOn w:val="Normal"/>
    <w:link w:val="BalloonTextChar"/>
    <w:uiPriority w:val="99"/>
    <w:semiHidden/>
    <w:unhideWhenUsed/>
    <w:rsid w:val="007832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321E"/>
    <w:rPr>
      <w:rFonts w:ascii="Tahoma" w:hAnsi="Tahoma" w:cs="Tahoma"/>
      <w:sz w:val="16"/>
      <w:szCs w:val="16"/>
    </w:rPr>
  </w:style>
  <w:style w:type="character" w:styleId="Emphasis">
    <w:name w:val="Emphasis"/>
    <w:uiPriority w:val="20"/>
    <w:qFormat/>
    <w:rsid w:val="0059592F"/>
    <w:rPr>
      <w:i/>
      <w:iCs/>
    </w:rPr>
  </w:style>
  <w:style w:type="character" w:styleId="Hyperlink">
    <w:name w:val="Hyperlink"/>
    <w:rsid w:val="002D78F5"/>
    <w:rPr>
      <w:color w:val="0000FF"/>
      <w:u w:val="single"/>
    </w:rPr>
  </w:style>
  <w:style w:type="character" w:styleId="FollowedHyperlink">
    <w:name w:val="FollowedHyperlink"/>
    <w:uiPriority w:val="99"/>
    <w:unhideWhenUsed/>
    <w:rsid w:val="001A3EC4"/>
    <w:rPr>
      <w:color w:val="800080"/>
      <w:u w:val="single"/>
    </w:rPr>
  </w:style>
  <w:style w:type="paragraph" w:styleId="Caption">
    <w:name w:val="caption"/>
    <w:basedOn w:val="Normal"/>
    <w:next w:val="Normal"/>
    <w:qFormat/>
    <w:rsid w:val="009B04C3"/>
    <w:rPr>
      <w:b/>
      <w:bCs/>
      <w:sz w:val="20"/>
      <w:szCs w:val="20"/>
    </w:rPr>
  </w:style>
  <w:style w:type="table" w:styleId="TableGrid">
    <w:name w:val="Table Grid"/>
    <w:basedOn w:val="TableNormal"/>
    <w:rsid w:val="001C265A"/>
    <w:rPr>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F86A57"/>
    <w:rPr>
      <w:b/>
      <w:bCs/>
    </w:rPr>
  </w:style>
  <w:style w:type="paragraph" w:styleId="ListParagraph">
    <w:name w:val="List Paragraph"/>
    <w:basedOn w:val="Normal"/>
    <w:uiPriority w:val="34"/>
    <w:qFormat/>
    <w:rsid w:val="00ED432C"/>
    <w:pPr>
      <w:spacing w:after="0" w:line="240" w:lineRule="auto"/>
      <w:ind w:left="720"/>
      <w:contextualSpacing/>
    </w:pPr>
    <w:rPr>
      <w:rFonts w:ascii="Arial" w:eastAsia="Times New Roman" w:hAnsi="Arial"/>
      <w:color w:val="000000"/>
      <w:sz w:val="20"/>
      <w:szCs w:val="20"/>
    </w:rPr>
  </w:style>
  <w:style w:type="paragraph" w:styleId="PlainText">
    <w:name w:val="Plain Text"/>
    <w:basedOn w:val="Normal"/>
    <w:link w:val="PlainTextChar"/>
    <w:uiPriority w:val="99"/>
    <w:semiHidden/>
    <w:unhideWhenUsed/>
    <w:rsid w:val="00263B7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263B79"/>
    <w:rPr>
      <w:rFonts w:eastAsiaTheme="minorHAnsi" w:cstheme="minorBidi"/>
      <w:sz w:val="22"/>
      <w:szCs w:val="21"/>
    </w:rPr>
  </w:style>
  <w:style w:type="paragraph" w:styleId="NormalWeb">
    <w:name w:val="Normal (Web)"/>
    <w:basedOn w:val="Normal"/>
    <w:unhideWhenUsed/>
    <w:rsid w:val="001C3D09"/>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50366">
      <w:bodyDiv w:val="1"/>
      <w:marLeft w:val="0"/>
      <w:marRight w:val="0"/>
      <w:marTop w:val="0"/>
      <w:marBottom w:val="0"/>
      <w:divBdr>
        <w:top w:val="none" w:sz="0" w:space="0" w:color="auto"/>
        <w:left w:val="none" w:sz="0" w:space="0" w:color="auto"/>
        <w:bottom w:val="none" w:sz="0" w:space="0" w:color="auto"/>
        <w:right w:val="none" w:sz="0" w:space="0" w:color="auto"/>
      </w:divBdr>
    </w:div>
    <w:div w:id="790712535">
      <w:bodyDiv w:val="1"/>
      <w:marLeft w:val="0"/>
      <w:marRight w:val="0"/>
      <w:marTop w:val="0"/>
      <w:marBottom w:val="0"/>
      <w:divBdr>
        <w:top w:val="none" w:sz="0" w:space="0" w:color="auto"/>
        <w:left w:val="none" w:sz="0" w:space="0" w:color="auto"/>
        <w:bottom w:val="none" w:sz="0" w:space="0" w:color="auto"/>
        <w:right w:val="none" w:sz="0" w:space="0" w:color="auto"/>
      </w:divBdr>
    </w:div>
    <w:div w:id="885681591">
      <w:bodyDiv w:val="1"/>
      <w:marLeft w:val="0"/>
      <w:marRight w:val="0"/>
      <w:marTop w:val="0"/>
      <w:marBottom w:val="0"/>
      <w:divBdr>
        <w:top w:val="none" w:sz="0" w:space="0" w:color="auto"/>
        <w:left w:val="none" w:sz="0" w:space="0" w:color="auto"/>
        <w:bottom w:val="none" w:sz="0" w:space="0" w:color="auto"/>
        <w:right w:val="none" w:sz="0" w:space="0" w:color="auto"/>
      </w:divBdr>
    </w:div>
    <w:div w:id="980302837">
      <w:bodyDiv w:val="1"/>
      <w:marLeft w:val="0"/>
      <w:marRight w:val="0"/>
      <w:marTop w:val="0"/>
      <w:marBottom w:val="0"/>
      <w:divBdr>
        <w:top w:val="none" w:sz="0" w:space="0" w:color="auto"/>
        <w:left w:val="none" w:sz="0" w:space="0" w:color="auto"/>
        <w:bottom w:val="none" w:sz="0" w:space="0" w:color="auto"/>
        <w:right w:val="none" w:sz="0" w:space="0" w:color="auto"/>
      </w:divBdr>
    </w:div>
    <w:div w:id="1262757443">
      <w:bodyDiv w:val="1"/>
      <w:marLeft w:val="0"/>
      <w:marRight w:val="0"/>
      <w:marTop w:val="0"/>
      <w:marBottom w:val="0"/>
      <w:divBdr>
        <w:top w:val="none" w:sz="0" w:space="0" w:color="auto"/>
        <w:left w:val="none" w:sz="0" w:space="0" w:color="auto"/>
        <w:bottom w:val="none" w:sz="0" w:space="0" w:color="auto"/>
        <w:right w:val="none" w:sz="0" w:space="0" w:color="auto"/>
      </w:divBdr>
    </w:div>
    <w:div w:id="1559635407">
      <w:bodyDiv w:val="1"/>
      <w:marLeft w:val="0"/>
      <w:marRight w:val="0"/>
      <w:marTop w:val="0"/>
      <w:marBottom w:val="0"/>
      <w:divBdr>
        <w:top w:val="none" w:sz="0" w:space="0" w:color="auto"/>
        <w:left w:val="none" w:sz="0" w:space="0" w:color="auto"/>
        <w:bottom w:val="none" w:sz="0" w:space="0" w:color="auto"/>
        <w:right w:val="none" w:sz="0" w:space="0" w:color="auto"/>
      </w:divBdr>
    </w:div>
    <w:div w:id="1729568412">
      <w:bodyDiv w:val="1"/>
      <w:marLeft w:val="0"/>
      <w:marRight w:val="0"/>
      <w:marTop w:val="0"/>
      <w:marBottom w:val="0"/>
      <w:divBdr>
        <w:top w:val="none" w:sz="0" w:space="0" w:color="auto"/>
        <w:left w:val="none" w:sz="0" w:space="0" w:color="auto"/>
        <w:bottom w:val="none" w:sz="0" w:space="0" w:color="auto"/>
        <w:right w:val="none" w:sz="0" w:space="0" w:color="auto"/>
      </w:divBdr>
    </w:div>
    <w:div w:id="1865943922">
      <w:bodyDiv w:val="1"/>
      <w:marLeft w:val="0"/>
      <w:marRight w:val="0"/>
      <w:marTop w:val="0"/>
      <w:marBottom w:val="0"/>
      <w:divBdr>
        <w:top w:val="none" w:sz="0" w:space="0" w:color="auto"/>
        <w:left w:val="none" w:sz="0" w:space="0" w:color="auto"/>
        <w:bottom w:val="none" w:sz="0" w:space="0" w:color="auto"/>
        <w:right w:val="none" w:sz="0" w:space="0" w:color="auto"/>
      </w:divBdr>
    </w:div>
    <w:div w:id="2012831104">
      <w:bodyDiv w:val="1"/>
      <w:marLeft w:val="0"/>
      <w:marRight w:val="0"/>
      <w:marTop w:val="0"/>
      <w:marBottom w:val="0"/>
      <w:divBdr>
        <w:top w:val="none" w:sz="0" w:space="0" w:color="auto"/>
        <w:left w:val="none" w:sz="0" w:space="0" w:color="auto"/>
        <w:bottom w:val="none" w:sz="0" w:space="0" w:color="auto"/>
        <w:right w:val="none" w:sz="0" w:space="0" w:color="auto"/>
      </w:divBdr>
    </w:div>
    <w:div w:id="2116290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CB1B7-EF7E-4BBB-AAFE-862FF17D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 July 2009</vt:lpstr>
    </vt:vector>
  </TitlesOfParts>
  <Company>Hewlett-Packard</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July 2009</dc:title>
  <dc:creator>Ali</dc:creator>
  <cp:lastModifiedBy>Ben Kenyon</cp:lastModifiedBy>
  <cp:revision>2</cp:revision>
  <cp:lastPrinted>2018-10-08T12:50:00Z</cp:lastPrinted>
  <dcterms:created xsi:type="dcterms:W3CDTF">2019-12-03T13:48:00Z</dcterms:created>
  <dcterms:modified xsi:type="dcterms:W3CDTF">2019-12-03T13:48:00Z</dcterms:modified>
</cp:coreProperties>
</file>