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7380A" w:rsidRDefault="00B113FF" w:rsidP="008F639C">
      <w:pPr>
        <w:pStyle w:val="Heading1"/>
        <w:rPr>
          <w:noProof/>
          <w:lang w:eastAsia="en-GB"/>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5610226</wp:posOffset>
                </wp:positionH>
                <wp:positionV relativeFrom="paragraph">
                  <wp:posOffset>266700</wp:posOffset>
                </wp:positionV>
                <wp:extent cx="3581400" cy="3704273"/>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704273"/>
                        </a:xfrm>
                        <a:prstGeom prst="rect">
                          <a:avLst/>
                        </a:prstGeom>
                        <a:noFill/>
                        <a:ln>
                          <a:noFill/>
                        </a:ln>
                      </wps:spPr>
                      <wps:txbx>
                        <w:txbxContent>
                          <w:p w:rsidR="00A7380A" w:rsidRPr="00DA05D9" w:rsidRDefault="00A7380A" w:rsidP="00DA05D9">
                            <w:pPr>
                              <w:jc w:val="center"/>
                              <w:rPr>
                                <w:b/>
                                <w:noProof/>
                                <w:color w:val="2F5496" w:themeColor="accent1" w:themeShade="BF"/>
                                <w:sz w:val="96"/>
                                <w:szCs w:val="72"/>
                              </w:rPr>
                            </w:pPr>
                            <w:r w:rsidRPr="00EF2DE0">
                              <w:rPr>
                                <w:b/>
                                <w:noProof/>
                                <w:color w:val="2F5496" w:themeColor="accent1" w:themeShade="BF"/>
                                <w:sz w:val="96"/>
                                <w:szCs w:val="72"/>
                              </w:rPr>
                              <w:t>Headteacher Application Pack</w:t>
                            </w:r>
                            <w:r w:rsidR="00D27EA3">
                              <w:rPr>
                                <w:b/>
                                <w:noProof/>
                                <w:color w:val="2F5496" w:themeColor="accent1" w:themeShade="BF"/>
                                <w:sz w:val="96"/>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5" o:spid="_x0000_s1026" type="#_x0000_t202" style="position:absolute;margin-left:441.75pt;margin-top:21pt;width:282pt;height:29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" filled="f" stroked="f">
                <v:textbox>
                  <w:txbxContent>
                    <w:p w:rsidR="00A7380A" w:rsidRPr="00DA05D9" w:rsidRDefault="00A7380A" w:rsidP="00DA05D9">
                      <w:pPr>
                        <w:jc w:val="center"/>
                        <w:rPr>
                          <w:b/>
                          <w:noProof/>
                          <w:color w:val="2F5496" w:themeColor="accent1" w:themeShade="BF"/>
                          <w:sz w:val="96"/>
                          <w:szCs w:val="72"/>
                        </w:rPr>
                      </w:pPr>
                      <w:r w:rsidRPr="00EF2DE0">
                        <w:rPr>
                          <w:b/>
                          <w:noProof/>
                          <w:color w:val="2F5496" w:themeColor="accent1" w:themeShade="BF"/>
                          <w:sz w:val="96"/>
                          <w:szCs w:val="72"/>
                        </w:rPr>
                        <w:t>Headteacher Application Pack</w:t>
                      </w:r>
                      <w:r w:rsidR="00D27EA3">
                        <w:rPr>
                          <w:b/>
                          <w:noProof/>
                          <w:color w:val="2F5496" w:themeColor="accent1" w:themeShade="BF"/>
                          <w:sz w:val="96"/>
                          <w:szCs w:val="72"/>
                        </w:rPr>
                        <w:t xml:space="preserve"> </w:t>
                      </w:r>
                    </w:p>
                  </w:txbxContent>
                </v:textbox>
              </v:shape>
            </w:pict>
          </mc:Fallback>
        </mc:AlternateContent>
      </w:r>
      <w:r w:rsidR="00EF2DE0">
        <w:rPr>
          <w:noProof/>
          <w:lang w:eastAsia="en-GB"/>
        </w:rPr>
        <w:drawing>
          <wp:anchor distT="0" distB="0" distL="114300" distR="114300" simplePos="0" relativeHeight="251656192" behindDoc="0" locked="0" layoutInCell="1" allowOverlap="1">
            <wp:simplePos x="0" y="0"/>
            <wp:positionH relativeFrom="column">
              <wp:posOffset>6844030</wp:posOffset>
            </wp:positionH>
            <wp:positionV relativeFrom="paragraph">
              <wp:posOffset>4758055</wp:posOffset>
            </wp:positionV>
            <wp:extent cx="2613660" cy="1533525"/>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366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452EC9">
        <w:rPr>
          <w:noProof/>
          <w:lang w:eastAsia="en-GB"/>
        </w:rPr>
        <w:drawing>
          <wp:inline distT="0" distB="0" distL="0" distR="0">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rsidR="00C81030" w:rsidRPr="00456A45" w:rsidRDefault="00C81030" w:rsidP="00C81030">
      <w:pPr>
        <w:rPr>
          <w:rFonts w:ascii="Helvetica" w:hAnsi="Helvetica"/>
          <w:b/>
          <w:color w:val="44546A"/>
          <w:sz w:val="52"/>
        </w:rPr>
      </w:pPr>
      <w:r w:rsidRPr="00456A45">
        <w:rPr>
          <w:rFonts w:ascii="Helvetica" w:hAnsi="Helvetica"/>
          <w:b/>
          <w:color w:val="44546A"/>
          <w:sz w:val="48"/>
          <w:szCs w:val="48"/>
        </w:rPr>
        <w:lastRenderedPageBreak/>
        <w:t xml:space="preserve">Letter from </w:t>
      </w:r>
      <w:r w:rsidR="00F3510A" w:rsidRPr="00456A45">
        <w:rPr>
          <w:rFonts w:ascii="Helvetica" w:hAnsi="Helvetica"/>
          <w:b/>
          <w:color w:val="44546A"/>
          <w:sz w:val="48"/>
          <w:szCs w:val="48"/>
        </w:rPr>
        <w:t xml:space="preserve">Sir </w:t>
      </w:r>
      <w:r w:rsidRPr="00456A45">
        <w:rPr>
          <w:rFonts w:ascii="Helvetica" w:hAnsi="Helvetica"/>
          <w:b/>
          <w:color w:val="44546A"/>
          <w:sz w:val="48"/>
          <w:szCs w:val="48"/>
        </w:rPr>
        <w:t>Steve Lancashire, Chief Executive, REAch2 Academy Trust</w:t>
      </w:r>
    </w:p>
    <w:p w:rsidR="00C81030" w:rsidRDefault="00C81030" w:rsidP="00C81030">
      <w:pPr>
        <w:rPr>
          <w:rFonts w:ascii="Helvetica" w:hAnsi="Helvetica"/>
        </w:rPr>
      </w:pPr>
    </w:p>
    <w:p w:rsidR="00C81030" w:rsidRPr="0014202E" w:rsidRDefault="00C81030" w:rsidP="00C81030">
      <w:pPr>
        <w:rPr>
          <w:rFonts w:ascii="Helvetica" w:hAnsi="Helvetica"/>
        </w:rPr>
      </w:pPr>
      <w:r w:rsidRPr="0014202E">
        <w:rPr>
          <w:rFonts w:ascii="Helvetica" w:hAnsi="Helvetica"/>
        </w:rPr>
        <w:t>Dear Candidate</w:t>
      </w:r>
    </w:p>
    <w:p w:rsidR="00C81030" w:rsidRPr="0014202E" w:rsidRDefault="00C81030" w:rsidP="00C81030">
      <w:pPr>
        <w:rPr>
          <w:rFonts w:ascii="Helvetica" w:hAnsi="Helvetica"/>
        </w:rPr>
      </w:pPr>
      <w:r w:rsidRPr="0014202E">
        <w:rPr>
          <w:rFonts w:ascii="Helvetica" w:hAnsi="Helvetica"/>
        </w:rPr>
        <w:t>Thank you for your interest in th</w:t>
      </w:r>
      <w:r w:rsidR="00DA05D9">
        <w:rPr>
          <w:rFonts w:ascii="Helvetica" w:hAnsi="Helvetica"/>
        </w:rPr>
        <w:t>ese</w:t>
      </w:r>
      <w:r w:rsidRPr="0014202E">
        <w:rPr>
          <w:rFonts w:ascii="Helvetica" w:hAnsi="Helvetica"/>
        </w:rPr>
        <w:t xml:space="preserve"> role</w:t>
      </w:r>
      <w:r w:rsidR="00DA05D9">
        <w:rPr>
          <w:rFonts w:ascii="Helvetica" w:hAnsi="Helvetica"/>
        </w:rPr>
        <w:t>s</w:t>
      </w:r>
      <w:r w:rsidRPr="0014202E">
        <w:rPr>
          <w:rFonts w:ascii="Helvetica" w:hAnsi="Helvetica"/>
        </w:rPr>
        <w:t xml:space="preserve"> within the REAch2 Academy Trust. </w:t>
      </w:r>
    </w:p>
    <w:p w:rsidR="00C81030" w:rsidRPr="0014202E" w:rsidRDefault="00C81030" w:rsidP="00C81030">
      <w:pPr>
        <w:rPr>
          <w:rFonts w:ascii="Helvetica" w:hAnsi="Helvetica"/>
        </w:rPr>
      </w:pPr>
      <w:r w:rsidRPr="0014202E">
        <w:rPr>
          <w:rFonts w:ascii="Helvetica" w:hAnsi="Helvetica"/>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C81030" w:rsidRPr="0014202E" w:rsidRDefault="00C81030" w:rsidP="00C81030">
      <w:pPr>
        <w:rPr>
          <w:rFonts w:ascii="Helvetica" w:hAnsi="Helvetica"/>
        </w:rPr>
      </w:pPr>
      <w:r w:rsidRPr="0014202E">
        <w:rPr>
          <w:rFonts w:ascii="Helvetica" w:hAnsi="Helvetica"/>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C81030" w:rsidRPr="0014202E" w:rsidRDefault="00C81030" w:rsidP="00C81030">
      <w:pPr>
        <w:rPr>
          <w:rFonts w:ascii="Helvetica" w:hAnsi="Helvetica"/>
        </w:rPr>
      </w:pPr>
      <w:r w:rsidRPr="0014202E">
        <w:rPr>
          <w:rFonts w:ascii="Helvetica" w:hAnsi="Helvetica"/>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C81030" w:rsidRPr="0014202E" w:rsidRDefault="00C81030" w:rsidP="00C81030">
      <w:pPr>
        <w:rPr>
          <w:rFonts w:ascii="Helvetica" w:hAnsi="Helvetica"/>
        </w:rPr>
      </w:pPr>
      <w:r w:rsidRPr="0014202E">
        <w:rPr>
          <w:rFonts w:ascii="Helvetica" w:hAnsi="Helvetica"/>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C81030" w:rsidRPr="00CA6B76" w:rsidRDefault="00F3510A" w:rsidP="00C81030">
      <w:pPr>
        <w:spacing w:after="0"/>
        <w:rPr>
          <w:rFonts w:ascii="Helvetica" w:hAnsi="Helvetica"/>
          <w:b/>
        </w:rPr>
      </w:pPr>
      <w:r>
        <w:rPr>
          <w:rFonts w:ascii="Helvetica" w:hAnsi="Helvetica"/>
          <w:b/>
        </w:rPr>
        <w:t xml:space="preserve">Sir </w:t>
      </w:r>
      <w:r w:rsidR="00C81030" w:rsidRPr="00CA6B76">
        <w:rPr>
          <w:rFonts w:ascii="Helvetica" w:hAnsi="Helvetica"/>
          <w:b/>
        </w:rPr>
        <w:t xml:space="preserve">Steve Lancashire </w:t>
      </w:r>
    </w:p>
    <w:p w:rsidR="00C81030" w:rsidRPr="00CA6B76" w:rsidRDefault="004C63D7" w:rsidP="00C81030">
      <w:pPr>
        <w:spacing w:after="0"/>
        <w:rPr>
          <w:rFonts w:ascii="Helvetica" w:hAnsi="Helvetica"/>
          <w:b/>
        </w:rPr>
      </w:pPr>
      <w:r>
        <w:rPr>
          <w:noProof/>
          <w:lang w:eastAsia="en-GB"/>
        </w:rPr>
        <w:drawing>
          <wp:anchor distT="0" distB="0" distL="114300" distR="114300" simplePos="0" relativeHeight="251660288" behindDoc="0" locked="0" layoutInCell="1" allowOverlap="1">
            <wp:simplePos x="0" y="0"/>
            <wp:positionH relativeFrom="margin">
              <wp:posOffset>7471274</wp:posOffset>
            </wp:positionH>
            <wp:positionV relativeFrom="paragraph">
              <wp:posOffset>158750</wp:posOffset>
            </wp:positionV>
            <wp:extent cx="1395865" cy="81915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945" cy="8203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1030" w:rsidRPr="00CA6B76" w:rsidRDefault="00C81030" w:rsidP="00C81030">
      <w:pPr>
        <w:spacing w:after="0"/>
        <w:rPr>
          <w:rFonts w:ascii="Helvetica" w:hAnsi="Helvetica"/>
          <w:b/>
        </w:rPr>
      </w:pPr>
      <w:r w:rsidRPr="00CA6B76">
        <w:rPr>
          <w:rFonts w:ascii="Helvetica" w:hAnsi="Helvetica"/>
          <w:b/>
        </w:rPr>
        <w:t>Chief Executive, REAch2 Academy Trust</w:t>
      </w:r>
    </w:p>
    <w:p w:rsidR="00DA05D9" w:rsidRDefault="00DA05D9">
      <w:pPr>
        <w:spacing w:after="0" w:line="240" w:lineRule="auto"/>
        <w:rPr>
          <w:rFonts w:cstheme="minorHAnsi"/>
          <w:b/>
          <w:color w:val="44546A" w:themeColor="text2"/>
          <w:sz w:val="36"/>
          <w:szCs w:val="40"/>
        </w:rPr>
      </w:pPr>
      <w:r>
        <w:rPr>
          <w:rFonts w:cstheme="minorHAnsi"/>
          <w:b/>
          <w:color w:val="44546A" w:themeColor="text2"/>
          <w:sz w:val="36"/>
          <w:szCs w:val="40"/>
        </w:rPr>
        <w:br w:type="page"/>
      </w:r>
    </w:p>
    <w:p w:rsidR="00DA05D9" w:rsidRPr="00456A45" w:rsidRDefault="00DA05D9" w:rsidP="00DA05D9">
      <w:pPr>
        <w:rPr>
          <w:rFonts w:ascii="Helvetica" w:hAnsi="Helvetica"/>
          <w:b/>
          <w:color w:val="44546A"/>
          <w:sz w:val="52"/>
        </w:rPr>
      </w:pPr>
      <w:r w:rsidRPr="00456A45">
        <w:rPr>
          <w:rFonts w:ascii="Helvetica" w:hAnsi="Helvetica"/>
          <w:b/>
          <w:color w:val="44546A"/>
          <w:sz w:val="48"/>
          <w:szCs w:val="48"/>
        </w:rPr>
        <w:lastRenderedPageBreak/>
        <w:t xml:space="preserve">Letter from </w:t>
      </w:r>
      <w:r>
        <w:rPr>
          <w:rFonts w:ascii="Helvetica" w:hAnsi="Helvetica"/>
          <w:b/>
          <w:color w:val="44546A"/>
          <w:sz w:val="48"/>
          <w:szCs w:val="48"/>
        </w:rPr>
        <w:t>Tim Culpin</w:t>
      </w:r>
      <w:r w:rsidRPr="00456A45">
        <w:rPr>
          <w:rFonts w:ascii="Helvetica" w:hAnsi="Helvetica"/>
          <w:b/>
          <w:color w:val="44546A"/>
          <w:sz w:val="48"/>
          <w:szCs w:val="48"/>
        </w:rPr>
        <w:t xml:space="preserve">, </w:t>
      </w:r>
      <w:r>
        <w:rPr>
          <w:rFonts w:ascii="Helvetica" w:hAnsi="Helvetica"/>
          <w:b/>
          <w:color w:val="44546A"/>
          <w:sz w:val="48"/>
          <w:szCs w:val="48"/>
        </w:rPr>
        <w:t>Director of Education</w:t>
      </w:r>
      <w:r w:rsidRPr="00456A45">
        <w:rPr>
          <w:rFonts w:ascii="Helvetica" w:hAnsi="Helvetica"/>
          <w:b/>
          <w:color w:val="44546A"/>
          <w:sz w:val="48"/>
          <w:szCs w:val="48"/>
        </w:rPr>
        <w:t>, REAch2 Academy Trust</w:t>
      </w:r>
    </w:p>
    <w:p w:rsidR="00DA05D9" w:rsidRDefault="00DA05D9" w:rsidP="00DA05D9">
      <w:pPr>
        <w:rPr>
          <w:rFonts w:ascii="Helvetica" w:hAnsi="Helvetica"/>
        </w:rPr>
      </w:pPr>
    </w:p>
    <w:p w:rsidR="00DA05D9" w:rsidRPr="0014202E" w:rsidRDefault="00DA05D9" w:rsidP="00DA05D9">
      <w:pPr>
        <w:rPr>
          <w:rFonts w:ascii="Helvetica" w:hAnsi="Helvetica"/>
        </w:rPr>
      </w:pPr>
      <w:r w:rsidRPr="0014202E">
        <w:rPr>
          <w:rFonts w:ascii="Helvetica" w:hAnsi="Helvetica"/>
        </w:rPr>
        <w:t>Dear Candidate</w:t>
      </w:r>
    </w:p>
    <w:p w:rsidR="00DA05D9" w:rsidRPr="0014202E" w:rsidRDefault="00DA05D9" w:rsidP="00DA05D9">
      <w:pPr>
        <w:rPr>
          <w:rFonts w:ascii="Helvetica" w:hAnsi="Helvetica"/>
        </w:rPr>
      </w:pPr>
      <w:r w:rsidRPr="0014202E">
        <w:rPr>
          <w:rFonts w:ascii="Helvetica" w:hAnsi="Helvetica"/>
        </w:rPr>
        <w:t>Thank you for your interest in th</w:t>
      </w:r>
      <w:r>
        <w:rPr>
          <w:rFonts w:ascii="Helvetica" w:hAnsi="Helvetica"/>
        </w:rPr>
        <w:t>ese</w:t>
      </w:r>
      <w:r w:rsidRPr="0014202E">
        <w:rPr>
          <w:rFonts w:ascii="Helvetica" w:hAnsi="Helvetica"/>
        </w:rPr>
        <w:t xml:space="preserve"> role</w:t>
      </w:r>
      <w:r>
        <w:rPr>
          <w:rFonts w:ascii="Helvetica" w:hAnsi="Helvetica"/>
        </w:rPr>
        <w:t>s</w:t>
      </w:r>
      <w:r w:rsidRPr="0014202E">
        <w:rPr>
          <w:rFonts w:ascii="Helvetica" w:hAnsi="Helvetica"/>
        </w:rPr>
        <w:t xml:space="preserve"> </w:t>
      </w:r>
      <w:r>
        <w:rPr>
          <w:rFonts w:ascii="Helvetica" w:hAnsi="Helvetica"/>
        </w:rPr>
        <w:t xml:space="preserve">across </w:t>
      </w:r>
      <w:r w:rsidR="00A35212">
        <w:rPr>
          <w:rFonts w:ascii="Helvetica" w:hAnsi="Helvetica"/>
        </w:rPr>
        <w:t>four</w:t>
      </w:r>
      <w:r>
        <w:rPr>
          <w:rFonts w:ascii="Helvetica" w:hAnsi="Helvetica"/>
        </w:rPr>
        <w:t xml:space="preserve"> of our schools within </w:t>
      </w:r>
      <w:r w:rsidR="00524F2F">
        <w:rPr>
          <w:rFonts w:ascii="Helvetica" w:hAnsi="Helvetica"/>
        </w:rPr>
        <w:t>REAch2</w:t>
      </w:r>
      <w:r w:rsidRPr="0014202E">
        <w:rPr>
          <w:rFonts w:ascii="Helvetica" w:hAnsi="Helvetica"/>
        </w:rPr>
        <w:t xml:space="preserve">. </w:t>
      </w:r>
    </w:p>
    <w:p w:rsidR="00DA05D9" w:rsidRDefault="00524F2F" w:rsidP="00DA05D9">
      <w:pPr>
        <w:rPr>
          <w:rFonts w:ascii="Helvetica" w:eastAsia="Arial" w:hAnsi="Helvetica" w:cs="Helvetica"/>
          <w:bCs/>
          <w:szCs w:val="24"/>
          <w:lang w:eastAsia="en-GB"/>
        </w:rPr>
      </w:pPr>
      <w:r>
        <w:rPr>
          <w:rFonts w:ascii="Helvetica" w:hAnsi="Helvetica"/>
        </w:rPr>
        <w:t xml:space="preserve">In September 2019, the Trust moved to a cluster model: each of our schools is within a cluster of up to </w:t>
      </w:r>
      <w:r w:rsidR="006774CE">
        <w:rPr>
          <w:rFonts w:ascii="Helvetica" w:hAnsi="Helvetica"/>
        </w:rPr>
        <w:t>eight</w:t>
      </w:r>
      <w:r>
        <w:rPr>
          <w:rFonts w:ascii="Helvetica" w:hAnsi="Helvetica"/>
        </w:rPr>
        <w:t xml:space="preserve"> schools, with the headteachers supported by, and reporting to, a Deputy Director of Education. </w:t>
      </w:r>
      <w:r>
        <w:rPr>
          <w:rFonts w:ascii="Helvetica" w:eastAsia="Arial" w:hAnsi="Helvetica" w:cs="Helvetica"/>
          <w:bCs/>
          <w:szCs w:val="24"/>
          <w:lang w:eastAsia="en-GB"/>
        </w:rPr>
        <w:t>Th</w:t>
      </w:r>
      <w:r w:rsidRPr="00D574C2">
        <w:rPr>
          <w:rFonts w:ascii="Helvetica" w:eastAsia="Arial" w:hAnsi="Helvetica" w:cs="Helvetica"/>
          <w:bCs/>
          <w:szCs w:val="24"/>
          <w:lang w:eastAsia="en-GB"/>
        </w:rPr>
        <w:t>is model offers a warm, family orientated ethos, where you would thrive</w:t>
      </w:r>
      <w:r>
        <w:rPr>
          <w:rFonts w:ascii="Helvetica" w:eastAsia="Arial" w:hAnsi="Helvetica" w:cs="Helvetica"/>
          <w:bCs/>
          <w:szCs w:val="24"/>
          <w:lang w:eastAsia="en-GB"/>
        </w:rPr>
        <w:t>, with experienced headteachers stepping up</w:t>
      </w:r>
      <w:r w:rsidR="006774CE">
        <w:rPr>
          <w:rFonts w:ascii="Helvetica" w:eastAsia="Arial" w:hAnsi="Helvetica" w:cs="Helvetica"/>
          <w:bCs/>
          <w:szCs w:val="24"/>
          <w:lang w:eastAsia="en-GB"/>
        </w:rPr>
        <w:t xml:space="preserve">, </w:t>
      </w:r>
      <w:r>
        <w:rPr>
          <w:rFonts w:ascii="Helvetica" w:eastAsia="Arial" w:hAnsi="Helvetica" w:cs="Helvetica"/>
          <w:bCs/>
          <w:szCs w:val="24"/>
          <w:lang w:eastAsia="en-GB"/>
        </w:rPr>
        <w:t>supporting each other</w:t>
      </w:r>
      <w:r w:rsidR="006774CE">
        <w:rPr>
          <w:rFonts w:ascii="Helvetica" w:eastAsia="Arial" w:hAnsi="Helvetica" w:cs="Helvetica"/>
          <w:bCs/>
          <w:szCs w:val="24"/>
          <w:lang w:eastAsia="en-GB"/>
        </w:rPr>
        <w:t xml:space="preserve"> and working collaboratively for the good of all the children in the Trust</w:t>
      </w:r>
      <w:r>
        <w:rPr>
          <w:rFonts w:ascii="Helvetica" w:eastAsia="Arial" w:hAnsi="Helvetica" w:cs="Helvetica"/>
          <w:bCs/>
          <w:szCs w:val="24"/>
          <w:lang w:eastAsia="en-GB"/>
        </w:rPr>
        <w:t xml:space="preserve">. Our newly appointed Deputy Directors of Education were all successful headteachers within the Trust, who wanted the opportunity to grow, develop and remain at REAch2. </w:t>
      </w:r>
    </w:p>
    <w:p w:rsidR="00524F2F" w:rsidRDefault="00524F2F" w:rsidP="00524F2F">
      <w:pPr>
        <w:rPr>
          <w:rFonts w:ascii="Helvetica" w:eastAsia="Arial" w:hAnsi="Helvetica" w:cs="Helvetica"/>
          <w:bCs/>
          <w:szCs w:val="24"/>
          <w:lang w:eastAsia="en-GB"/>
        </w:rPr>
      </w:pPr>
      <w:r>
        <w:rPr>
          <w:rFonts w:ascii="Helvetica" w:eastAsia="Arial" w:hAnsi="Helvetica" w:cs="Helvetica"/>
          <w:bCs/>
          <w:szCs w:val="24"/>
          <w:lang w:eastAsia="en-GB"/>
        </w:rPr>
        <w:t>Here, we offer</w:t>
      </w:r>
      <w:r w:rsidRPr="00D574C2">
        <w:rPr>
          <w:rFonts w:ascii="Helvetica" w:eastAsia="Arial" w:hAnsi="Helvetica" w:cs="Helvetica"/>
          <w:bCs/>
          <w:szCs w:val="24"/>
          <w:lang w:eastAsia="en-GB"/>
        </w:rPr>
        <w:t xml:space="preserve"> a package of support and mentoring for all new </w:t>
      </w:r>
      <w:r>
        <w:rPr>
          <w:rFonts w:ascii="Helvetica" w:eastAsia="Arial" w:hAnsi="Helvetica" w:cs="Helvetica"/>
          <w:bCs/>
          <w:szCs w:val="24"/>
          <w:lang w:eastAsia="en-GB"/>
        </w:rPr>
        <w:t>headteachers with a thorough induction programme, covering all areas including human resources, finances, estates and health and safety, as well as teaching and learning within the Trust.</w:t>
      </w:r>
    </w:p>
    <w:p w:rsidR="00524F2F" w:rsidRDefault="00524F2F" w:rsidP="00524F2F">
      <w:pPr>
        <w:rPr>
          <w:rFonts w:ascii="Helvetica" w:eastAsia="Arial" w:hAnsi="Helvetica" w:cs="Helvetica"/>
          <w:bCs/>
          <w:szCs w:val="24"/>
          <w:lang w:eastAsia="en-GB"/>
        </w:rPr>
      </w:pPr>
      <w:r>
        <w:rPr>
          <w:rFonts w:ascii="Helvetica" w:eastAsia="Arial" w:hAnsi="Helvetica" w:cs="Helvetica"/>
          <w:bCs/>
          <w:szCs w:val="24"/>
          <w:lang w:eastAsia="en-GB"/>
        </w:rPr>
        <w:t xml:space="preserve">Our schools are unique, with different communities and </w:t>
      </w:r>
      <w:r w:rsidR="006774CE">
        <w:rPr>
          <w:rFonts w:ascii="Helvetica" w:eastAsia="Arial" w:hAnsi="Helvetica" w:cs="Helvetica"/>
          <w:bCs/>
          <w:szCs w:val="24"/>
          <w:lang w:eastAsia="en-GB"/>
        </w:rPr>
        <w:t xml:space="preserve">social </w:t>
      </w:r>
      <w:r>
        <w:rPr>
          <w:rFonts w:ascii="Helvetica" w:eastAsia="Arial" w:hAnsi="Helvetica" w:cs="Helvetica"/>
          <w:bCs/>
          <w:szCs w:val="24"/>
          <w:lang w:eastAsia="en-GB"/>
        </w:rPr>
        <w:t>demograph</w:t>
      </w:r>
      <w:r w:rsidR="006774CE">
        <w:rPr>
          <w:rFonts w:ascii="Helvetica" w:eastAsia="Arial" w:hAnsi="Helvetica" w:cs="Helvetica"/>
          <w:bCs/>
          <w:szCs w:val="24"/>
          <w:lang w:eastAsia="en-GB"/>
        </w:rPr>
        <w:t>ics</w:t>
      </w:r>
      <w:r>
        <w:rPr>
          <w:rFonts w:ascii="Helvetica" w:eastAsia="Arial" w:hAnsi="Helvetica" w:cs="Helvetica"/>
          <w:bCs/>
          <w:szCs w:val="24"/>
          <w:lang w:eastAsia="en-GB"/>
        </w:rPr>
        <w:t xml:space="preserve">. What they all have in common is a deep-seated belief in providing exceptional opportunities for learning and for providing our children with an education second to none. </w:t>
      </w:r>
    </w:p>
    <w:p w:rsidR="00524F2F" w:rsidRDefault="00524F2F" w:rsidP="00524F2F">
      <w:pPr>
        <w:rPr>
          <w:rFonts w:ascii="Helvetica" w:eastAsia="Arial" w:hAnsi="Helvetica" w:cs="Helvetica"/>
          <w:bCs/>
          <w:szCs w:val="24"/>
          <w:lang w:eastAsia="en-GB"/>
        </w:rPr>
      </w:pPr>
      <w:r>
        <w:rPr>
          <w:rFonts w:ascii="Helvetica" w:eastAsia="Arial" w:hAnsi="Helvetica" w:cs="Helvetica"/>
          <w:bCs/>
          <w:szCs w:val="24"/>
          <w:lang w:eastAsia="en-GB"/>
        </w:rPr>
        <w:t xml:space="preserve">The next few pages of this document show you our Touchstones (our core values) and give some more detail about the </w:t>
      </w:r>
      <w:r w:rsidR="006774CE">
        <w:rPr>
          <w:rFonts w:ascii="Helvetica" w:eastAsia="Arial" w:hAnsi="Helvetica" w:cs="Helvetica"/>
          <w:bCs/>
          <w:szCs w:val="24"/>
          <w:lang w:eastAsia="en-GB"/>
        </w:rPr>
        <w:t>different schools</w:t>
      </w:r>
      <w:r w:rsidR="00A35212">
        <w:rPr>
          <w:rFonts w:ascii="Helvetica" w:eastAsia="Arial" w:hAnsi="Helvetica" w:cs="Helvetica"/>
          <w:bCs/>
          <w:szCs w:val="24"/>
          <w:lang w:eastAsia="en-GB"/>
        </w:rPr>
        <w:t xml:space="preserve"> for which we’re recruiting</w:t>
      </w:r>
      <w:r w:rsidR="006774CE">
        <w:rPr>
          <w:rFonts w:ascii="Helvetica" w:eastAsia="Arial" w:hAnsi="Helvetica" w:cs="Helvetica"/>
          <w:bCs/>
          <w:szCs w:val="24"/>
          <w:lang w:eastAsia="en-GB"/>
        </w:rPr>
        <w:t>. Each is on a different journey, but the headship roles in each require a fantastic individual who puts children at the heart of all they do, is ready for a challenge and who wants to join a successful and family-oriented multi-academy trust.</w:t>
      </w:r>
    </w:p>
    <w:p w:rsidR="004C63D7" w:rsidRPr="0014202E" w:rsidRDefault="006774CE" w:rsidP="00DA05D9">
      <w:pPr>
        <w:rPr>
          <w:rFonts w:ascii="Helvetica" w:hAnsi="Helvetica"/>
        </w:rPr>
      </w:pPr>
      <w:r>
        <w:rPr>
          <w:rFonts w:ascii="Helvetica" w:hAnsi="Helvetica"/>
        </w:rPr>
        <w:t xml:space="preserve">If this sounds like you, I’d love to hear from you. </w:t>
      </w:r>
    </w:p>
    <w:p w:rsidR="00DA05D9" w:rsidRPr="00CA6B76" w:rsidRDefault="00DA05D9" w:rsidP="00DA05D9">
      <w:pPr>
        <w:spacing w:after="0"/>
        <w:rPr>
          <w:rFonts w:ascii="Helvetica" w:hAnsi="Helvetica"/>
          <w:b/>
        </w:rPr>
      </w:pPr>
      <w:r>
        <w:rPr>
          <w:rFonts w:ascii="Helvetica" w:hAnsi="Helvetica"/>
          <w:b/>
        </w:rPr>
        <w:t>Tim Culpin</w:t>
      </w:r>
    </w:p>
    <w:p w:rsidR="00DA05D9" w:rsidRPr="00CA6B76" w:rsidRDefault="00DA05D9" w:rsidP="00DA05D9">
      <w:pPr>
        <w:spacing w:after="0"/>
        <w:rPr>
          <w:rFonts w:ascii="Helvetica" w:hAnsi="Helvetica"/>
          <w:b/>
        </w:rPr>
      </w:pPr>
    </w:p>
    <w:p w:rsidR="00DA05D9" w:rsidRPr="00CA6B76" w:rsidRDefault="004C63D7" w:rsidP="00DA05D9">
      <w:pPr>
        <w:spacing w:after="0"/>
        <w:rPr>
          <w:rFonts w:ascii="Helvetica" w:hAnsi="Helvetica"/>
          <w:b/>
        </w:rPr>
      </w:pPr>
      <w:r>
        <w:rPr>
          <w:noProof/>
          <w:lang w:eastAsia="en-GB"/>
        </w:rPr>
        <w:drawing>
          <wp:anchor distT="0" distB="0" distL="114300" distR="114300" simplePos="0" relativeHeight="251664384" behindDoc="0" locked="0" layoutInCell="1" allowOverlap="1" wp14:anchorId="0E572858" wp14:editId="40B35E68">
            <wp:simplePos x="0" y="0"/>
            <wp:positionH relativeFrom="margin">
              <wp:posOffset>7705725</wp:posOffset>
            </wp:positionH>
            <wp:positionV relativeFrom="paragraph">
              <wp:posOffset>125730</wp:posOffset>
            </wp:positionV>
            <wp:extent cx="1395865" cy="81915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86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5D9">
        <w:rPr>
          <w:rFonts w:ascii="Helvetica" w:hAnsi="Helvetica"/>
          <w:b/>
        </w:rPr>
        <w:t>Director of Education</w:t>
      </w:r>
      <w:r w:rsidR="00DA05D9" w:rsidRPr="00CA6B76">
        <w:rPr>
          <w:rFonts w:ascii="Helvetica" w:hAnsi="Helvetica"/>
          <w:b/>
        </w:rPr>
        <w:t>, REAch2 Academy Trust</w:t>
      </w:r>
    </w:p>
    <w:p w:rsidR="00DA05D9" w:rsidRDefault="00DA05D9">
      <w:pPr>
        <w:spacing w:after="0" w:line="240" w:lineRule="auto"/>
        <w:rPr>
          <w:rFonts w:cstheme="minorHAnsi"/>
          <w:b/>
          <w:color w:val="44546A" w:themeColor="text2"/>
          <w:sz w:val="36"/>
          <w:szCs w:val="40"/>
        </w:rPr>
      </w:pPr>
      <w:r>
        <w:rPr>
          <w:rFonts w:cstheme="minorHAnsi"/>
          <w:b/>
          <w:color w:val="44546A" w:themeColor="text2"/>
          <w:sz w:val="36"/>
          <w:szCs w:val="40"/>
        </w:rPr>
        <w:br w:type="page"/>
      </w:r>
    </w:p>
    <w:p w:rsidR="00B113FF" w:rsidRPr="00B113FF" w:rsidRDefault="00B113FF" w:rsidP="00B113FF">
      <w:pPr>
        <w:rPr>
          <w:rFonts w:ascii="Helvetica" w:hAnsi="Helvetica"/>
        </w:rPr>
      </w:pPr>
      <w:r w:rsidRPr="00F67EE3">
        <w:rPr>
          <w:rFonts w:cstheme="minorHAnsi"/>
          <w:noProof/>
          <w:lang w:eastAsia="en-GB"/>
        </w:rPr>
        <w:lastRenderedPageBreak/>
        <w:drawing>
          <wp:anchor distT="0" distB="0" distL="114300" distR="114300" simplePos="0" relativeHeight="251662336" behindDoc="1" locked="0" layoutInCell="1" allowOverlap="1" wp14:anchorId="621407AC" wp14:editId="35774134">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color w:val="44546A" w:themeColor="text2"/>
          <w:sz w:val="36"/>
          <w:szCs w:val="40"/>
        </w:rPr>
        <w:t>Our Cornerstones and T</w:t>
      </w:r>
      <w:r w:rsidRPr="00FA4FBA">
        <w:rPr>
          <w:rFonts w:cstheme="minorHAnsi"/>
          <w:b/>
          <w:color w:val="44546A" w:themeColor="text2"/>
          <w:sz w:val="36"/>
          <w:szCs w:val="40"/>
        </w:rPr>
        <w:t>ouchstones</w:t>
      </w:r>
    </w:p>
    <w:p w:rsidR="00B113FF" w:rsidRPr="007B5C80" w:rsidRDefault="00B113FF" w:rsidP="00B113FF">
      <w:pPr>
        <w:jc w:val="both"/>
        <w:rPr>
          <w:rFonts w:ascii="Helvetica" w:hAnsi="Helvetica" w:cs="Helvetica"/>
        </w:rPr>
      </w:pPr>
      <w:r w:rsidRPr="007B5C80">
        <w:rPr>
          <w:rFonts w:ascii="Helvetica" w:hAnsi="Helvetica" w:cs="Helvetica"/>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rsidR="00B113FF" w:rsidRPr="007B5C80" w:rsidRDefault="00B113FF" w:rsidP="00B113FF">
      <w:pPr>
        <w:jc w:val="both"/>
        <w:rPr>
          <w:rFonts w:ascii="Helvetica" w:hAnsi="Helvetica" w:cs="Helvetica"/>
        </w:rPr>
      </w:pPr>
      <w:r w:rsidRPr="007B5C80">
        <w:rPr>
          <w:rFonts w:ascii="Helvetica" w:hAnsi="Helvetica" w:cs="Helvetica"/>
        </w:rPr>
        <w:t xml:space="preserve">REAch2 is defined by the values of </w:t>
      </w:r>
      <w:r w:rsidRPr="007B5C80">
        <w:rPr>
          <w:rFonts w:ascii="Helvetica" w:hAnsi="Helvetica" w:cs="Helvetica"/>
          <w:b/>
          <w:color w:val="002060"/>
        </w:rPr>
        <w:t>excellence, quality, delivery and standards</w:t>
      </w:r>
      <w:r w:rsidRPr="007B5C80">
        <w:rPr>
          <w:rFonts w:ascii="Helvetica" w:hAnsi="Helvetica" w:cs="Helvetica"/>
          <w:b/>
        </w:rPr>
        <w:t xml:space="preserve"> </w:t>
      </w:r>
      <w:r w:rsidRPr="007B5C80">
        <w:rPr>
          <w:rFonts w:ascii="Helvetica" w:hAnsi="Helvetica" w:cs="Helvetica"/>
        </w:rPr>
        <w:t>– these features give the Trust its enduring attributes and its inherent reliability.</w:t>
      </w:r>
    </w:p>
    <w:p w:rsidR="00B113FF" w:rsidRPr="007B5C80" w:rsidRDefault="00B113FF" w:rsidP="00B113FF">
      <w:pPr>
        <w:jc w:val="both"/>
        <w:rPr>
          <w:rFonts w:ascii="Helvetica" w:hAnsi="Helvetica" w:cs="Helvetica"/>
        </w:rPr>
      </w:pPr>
      <w:r w:rsidRPr="007B5C80">
        <w:rPr>
          <w:rFonts w:ascii="Helvetica" w:hAnsi="Helvetica" w:cs="Helvetica"/>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rsidR="00B113FF" w:rsidRPr="007B5C80" w:rsidRDefault="00B113FF" w:rsidP="00B113FF">
      <w:pPr>
        <w:jc w:val="both"/>
        <w:rPr>
          <w:rFonts w:ascii="Helvetica" w:hAnsi="Helvetica" w:cs="Helvetica"/>
        </w:rPr>
      </w:pPr>
      <w:r w:rsidRPr="007B5C80">
        <w:rPr>
          <w:rFonts w:ascii="Helvetica" w:hAnsi="Helvetica" w:cs="Helvetica"/>
        </w:rPr>
        <w:t xml:space="preserve">With good </w:t>
      </w:r>
      <w:r w:rsidRPr="007B5C80">
        <w:rPr>
          <w:rFonts w:ascii="Helvetica" w:hAnsi="Helvetica" w:cs="Helvetica"/>
          <w:b/>
          <w:color w:val="002060"/>
        </w:rPr>
        <w:t>leadership</w:t>
      </w:r>
      <w:r w:rsidRPr="007B5C80">
        <w:rPr>
          <w:rFonts w:ascii="Helvetica" w:hAnsi="Helvetica" w:cs="Helvetica"/>
        </w:rPr>
        <w:t>,</w:t>
      </w:r>
      <w:r w:rsidRPr="007B5C80">
        <w:rPr>
          <w:rFonts w:ascii="Helvetica" w:hAnsi="Helvetica" w:cs="Helvetica"/>
          <w:color w:val="002060"/>
        </w:rPr>
        <w:t xml:space="preserve"> </w:t>
      </w:r>
      <w:r w:rsidRPr="007B5C80">
        <w:rPr>
          <w:rFonts w:ascii="Helvetica" w:hAnsi="Helvetica" w:cs="Helvetica"/>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rsidR="00B113FF" w:rsidRPr="007B5C80" w:rsidRDefault="00B113FF" w:rsidP="00B113FF">
      <w:pPr>
        <w:jc w:val="both"/>
        <w:rPr>
          <w:rFonts w:ascii="Helvetica" w:hAnsi="Helvetica" w:cs="Helvetica"/>
        </w:rPr>
      </w:pPr>
      <w:r w:rsidRPr="007B5C80">
        <w:rPr>
          <w:rFonts w:ascii="Helvetica" w:hAnsi="Helvetica" w:cs="Helvetica"/>
        </w:rPr>
        <w:t xml:space="preserve">Children deserve </w:t>
      </w:r>
      <w:r w:rsidRPr="007B5C80">
        <w:rPr>
          <w:rFonts w:ascii="Helvetica" w:hAnsi="Helvetica" w:cs="Helvetica"/>
          <w:b/>
          <w:color w:val="002060"/>
        </w:rPr>
        <w:t xml:space="preserve">enjoyment </w:t>
      </w:r>
      <w:r w:rsidRPr="007B5C80">
        <w:rPr>
          <w:rFonts w:ascii="Helvetica" w:hAnsi="Helvetica" w:cs="Helvetica"/>
        </w:rPr>
        <w:t xml:space="preserve">in their </w:t>
      </w:r>
      <w:r w:rsidRPr="007B5C80">
        <w:rPr>
          <w:rFonts w:ascii="Helvetica" w:hAnsi="Helvetica" w:cs="Helvetica"/>
          <w:b/>
          <w:color w:val="002060"/>
        </w:rPr>
        <w:t xml:space="preserve">learning </w:t>
      </w:r>
      <w:r w:rsidRPr="007B5C80">
        <w:rPr>
          <w:rFonts w:ascii="Helvetica" w:hAnsi="Helvetica" w:cs="Helvetica"/>
        </w:rPr>
        <w:t xml:space="preserve">and the pleasure that comes from absorption in a task and achieving their goals. Providing contexts for learning which are relevant, motivating and engaging, release in children their natural curiosity, fun and determination. </w:t>
      </w:r>
    </w:p>
    <w:p w:rsidR="00B113FF" w:rsidRPr="007B5C80" w:rsidRDefault="00B113FF" w:rsidP="00B113FF">
      <w:pPr>
        <w:jc w:val="both"/>
        <w:rPr>
          <w:rFonts w:ascii="Helvetica" w:hAnsi="Helvetica" w:cs="Helvetica"/>
        </w:rPr>
      </w:pPr>
      <w:r w:rsidRPr="007B5C80">
        <w:rPr>
          <w:rFonts w:ascii="Helvetica" w:hAnsi="Helvetica" w:cs="Helvetica"/>
          <w:b/>
          <w:color w:val="002060"/>
        </w:rPr>
        <w:t xml:space="preserve">Inspiration </w:t>
      </w:r>
      <w:r w:rsidRPr="007B5C80">
        <w:rPr>
          <w:rFonts w:ascii="Helvetica" w:hAnsi="Helvetica" w:cs="Helvetica"/>
        </w:rPr>
        <w:t>breathes energy and intent into our schools: through influential experiences, children can believe that no mountain is too high and that nothing is impossible.</w:t>
      </w:r>
    </w:p>
    <w:p w:rsidR="00B113FF" w:rsidRPr="007B5C80" w:rsidRDefault="00B113FF" w:rsidP="00B113FF">
      <w:pPr>
        <w:jc w:val="both"/>
        <w:rPr>
          <w:rFonts w:ascii="Helvetica" w:hAnsi="Helvetica" w:cs="Helvetica"/>
        </w:rPr>
      </w:pPr>
      <w:r w:rsidRPr="007B5C80">
        <w:rPr>
          <w:rFonts w:ascii="Helvetica" w:hAnsi="Helvetica" w:cs="Helvetica"/>
        </w:rPr>
        <w:t xml:space="preserve">REAch2 serves a wide range of communities across the country and we celebrate the economic, social, cultural and religious diversity that this brings: embracing </w:t>
      </w:r>
      <w:r w:rsidRPr="007B5C80">
        <w:rPr>
          <w:rFonts w:ascii="Helvetica" w:hAnsi="Helvetica" w:cs="Helvetica"/>
          <w:b/>
          <w:color w:val="002060"/>
        </w:rPr>
        <w:t xml:space="preserve">inclusion </w:t>
      </w:r>
      <w:r w:rsidRPr="007B5C80">
        <w:rPr>
          <w:rFonts w:ascii="Helvetica" w:hAnsi="Helvetica" w:cs="Helvetica"/>
        </w:rPr>
        <w:t>ensures that we are a Trust that serves all, believing that everyone can succeed.</w:t>
      </w:r>
    </w:p>
    <w:p w:rsidR="00B113FF" w:rsidRPr="007B5C80" w:rsidRDefault="00B113FF" w:rsidP="00B113FF">
      <w:pPr>
        <w:jc w:val="both"/>
        <w:rPr>
          <w:rFonts w:ascii="Helvetica" w:hAnsi="Helvetica" w:cs="Helvetica"/>
        </w:rPr>
      </w:pPr>
      <w:r w:rsidRPr="007B5C80">
        <w:rPr>
          <w:rFonts w:ascii="Helvetica" w:hAnsi="Helvetica" w:cs="Helvetica"/>
        </w:rPr>
        <w:t xml:space="preserve">We take our </w:t>
      </w:r>
      <w:r w:rsidRPr="007B5C80">
        <w:rPr>
          <w:rFonts w:ascii="Helvetica" w:hAnsi="Helvetica" w:cs="Helvetica"/>
          <w:b/>
          <w:color w:val="002060"/>
        </w:rPr>
        <w:t>responsibility</w:t>
      </w:r>
      <w:r w:rsidRPr="007B5C80">
        <w:rPr>
          <w:rFonts w:ascii="Helvetica" w:hAnsi="Helvetica" w:cs="Helvetica"/>
        </w:rPr>
        <w:t xml:space="preserve"> seriously. We act judiciously with control and care. We don’t make excuses, but mindfully answer for our actions and continually seek to make improvements.</w:t>
      </w:r>
    </w:p>
    <w:p w:rsidR="00B113FF" w:rsidRPr="007B5C80" w:rsidRDefault="00B113FF" w:rsidP="00B113FF">
      <w:pPr>
        <w:jc w:val="both"/>
        <w:rPr>
          <w:rFonts w:ascii="Helvetica" w:hAnsi="Helvetica" w:cs="Helvetica"/>
          <w:color w:val="002060"/>
          <w:sz w:val="16"/>
        </w:rPr>
      </w:pPr>
      <w:r w:rsidRPr="007B5C80">
        <w:rPr>
          <w:rFonts w:ascii="Helvetica" w:hAnsi="Helvetica" w:cs="Helvetica"/>
        </w:rPr>
        <w:t xml:space="preserve">REAch2 is a Trust that has a strong moral purpose, our </w:t>
      </w:r>
      <w:r w:rsidRPr="007B5C80">
        <w:rPr>
          <w:rFonts w:ascii="Helvetica" w:hAnsi="Helvetica" w:cs="Helvetica"/>
          <w:b/>
          <w:color w:val="002060"/>
        </w:rPr>
        <w:t xml:space="preserve">integrity </w:t>
      </w:r>
      <w:r w:rsidRPr="007B5C80">
        <w:rPr>
          <w:rFonts w:ascii="Helvetica" w:hAnsi="Helvetica" w:cs="Helvetica"/>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7B5C80">
        <w:rPr>
          <w:rFonts w:ascii="Helvetica" w:hAnsi="Helvetica" w:cs="Helvetica"/>
          <w:color w:val="002060"/>
          <w:szCs w:val="32"/>
        </w:rPr>
        <w:t xml:space="preserve">You can learn more about REAch2 at our website: </w:t>
      </w:r>
      <w:hyperlink r:id="rId14" w:history="1">
        <w:r w:rsidRPr="007B5C80">
          <w:rPr>
            <w:rStyle w:val="Hyperlink"/>
            <w:rFonts w:ascii="Helvetica" w:hAnsi="Helvetica" w:cs="Helvetica"/>
            <w:color w:val="002060"/>
            <w:szCs w:val="32"/>
          </w:rPr>
          <w:t>www.reach2.org</w:t>
        </w:r>
      </w:hyperlink>
    </w:p>
    <w:p w:rsidR="008847E4" w:rsidRDefault="00F3510A" w:rsidP="00C85E21">
      <w:pPr>
        <w:spacing w:after="0" w:line="240" w:lineRule="auto"/>
        <w:jc w:val="center"/>
        <w:rPr>
          <w:rFonts w:ascii="Helvetica" w:eastAsiaTheme="minorHAnsi" w:hAnsi="Helvetica" w:cs="Helvetica"/>
          <w:b/>
          <w:color w:val="002060"/>
          <w:sz w:val="28"/>
          <w:szCs w:val="28"/>
        </w:rPr>
      </w:pPr>
      <w:r w:rsidRPr="00C85E21">
        <w:rPr>
          <w:rFonts w:ascii="Helvetica" w:eastAsiaTheme="minorHAnsi" w:hAnsi="Helvetica" w:cs="Helvetica"/>
          <w:b/>
          <w:color w:val="002060"/>
          <w:sz w:val="28"/>
          <w:szCs w:val="28"/>
        </w:rPr>
        <w:lastRenderedPageBreak/>
        <w:t>Headt</w:t>
      </w:r>
      <w:r w:rsidR="008476A9" w:rsidRPr="00C85E21">
        <w:rPr>
          <w:rFonts w:ascii="Helvetica" w:eastAsiaTheme="minorHAnsi" w:hAnsi="Helvetica" w:cs="Helvetica"/>
          <w:b/>
          <w:color w:val="002060"/>
          <w:sz w:val="28"/>
          <w:szCs w:val="28"/>
        </w:rPr>
        <w:t xml:space="preserve">eacher </w:t>
      </w:r>
      <w:r w:rsidRPr="00C85E21">
        <w:rPr>
          <w:rFonts w:ascii="Helvetica" w:eastAsiaTheme="minorHAnsi" w:hAnsi="Helvetica" w:cs="Helvetica"/>
          <w:b/>
          <w:color w:val="002060"/>
          <w:sz w:val="28"/>
          <w:szCs w:val="28"/>
        </w:rPr>
        <w:t xml:space="preserve">at </w:t>
      </w:r>
      <w:r w:rsidR="008449B1">
        <w:rPr>
          <w:rFonts w:ascii="Helvetica" w:eastAsiaTheme="minorHAnsi" w:hAnsi="Helvetica" w:cs="Helvetica"/>
          <w:b/>
          <w:color w:val="002060"/>
          <w:sz w:val="28"/>
          <w:szCs w:val="28"/>
        </w:rPr>
        <w:t xml:space="preserve">Oakfield Primary </w:t>
      </w:r>
      <w:r w:rsidR="006E3F5B" w:rsidRPr="00C85E21">
        <w:rPr>
          <w:rFonts w:ascii="Helvetica" w:eastAsiaTheme="minorHAnsi" w:hAnsi="Helvetica" w:cs="Helvetica"/>
          <w:b/>
          <w:color w:val="002060"/>
          <w:sz w:val="28"/>
          <w:szCs w:val="28"/>
        </w:rPr>
        <w:t>Academy</w:t>
      </w:r>
      <w:r w:rsidR="00DA05D9">
        <w:rPr>
          <w:rFonts w:ascii="Helvetica" w:eastAsiaTheme="minorHAnsi" w:hAnsi="Helvetica" w:cs="Helvetica"/>
          <w:b/>
          <w:color w:val="002060"/>
          <w:sz w:val="28"/>
          <w:szCs w:val="28"/>
        </w:rPr>
        <w:t xml:space="preserve"> (L18 – L24)</w:t>
      </w:r>
    </w:p>
    <w:p w:rsidR="00C85E21" w:rsidRPr="00C85E21" w:rsidRDefault="00C85E21" w:rsidP="00C85E21">
      <w:pPr>
        <w:spacing w:after="0" w:line="240" w:lineRule="auto"/>
        <w:jc w:val="center"/>
        <w:rPr>
          <w:rFonts w:ascii="Helvetica" w:eastAsiaTheme="minorHAnsi" w:hAnsi="Helvetica" w:cs="Helvetica"/>
          <w:b/>
          <w:color w:val="002060"/>
          <w:sz w:val="28"/>
          <w:szCs w:val="28"/>
        </w:rPr>
      </w:pPr>
    </w:p>
    <w:p w:rsidR="00D574C2" w:rsidRPr="00D574C2" w:rsidRDefault="005D4D58" w:rsidP="0043483C">
      <w:pPr>
        <w:spacing w:after="4" w:line="269" w:lineRule="auto"/>
        <w:ind w:left="357"/>
        <w:jc w:val="both"/>
        <w:rPr>
          <w:rFonts w:ascii="Helvetica" w:eastAsia="Arial" w:hAnsi="Helvetica" w:cs="Helvetica"/>
          <w:b/>
          <w:szCs w:val="24"/>
          <w:lang w:eastAsia="en-GB"/>
        </w:rPr>
      </w:pPr>
      <w:r>
        <w:rPr>
          <w:rFonts w:ascii="Helvetica" w:eastAsia="Arial" w:hAnsi="Helvetica" w:cs="Helvetica"/>
          <w:bCs/>
          <w:szCs w:val="24"/>
          <w:lang w:eastAsia="en-GB"/>
        </w:rPr>
        <w:t>Oakfield Primary</w:t>
      </w:r>
      <w:r w:rsidR="00D574C2">
        <w:rPr>
          <w:rFonts w:ascii="Helvetica" w:eastAsia="Arial" w:hAnsi="Helvetica" w:cs="Helvetica"/>
          <w:bCs/>
          <w:szCs w:val="24"/>
          <w:lang w:eastAsia="en-GB"/>
        </w:rPr>
        <w:t xml:space="preserve"> </w:t>
      </w:r>
      <w:r w:rsidR="00D574C2" w:rsidRPr="00D574C2">
        <w:rPr>
          <w:rFonts w:ascii="Helvetica" w:eastAsia="Arial" w:hAnsi="Helvetica" w:cs="Helvetica"/>
          <w:bCs/>
          <w:szCs w:val="24"/>
          <w:lang w:eastAsia="en-GB"/>
        </w:rPr>
        <w:t xml:space="preserve">Academy is a </w:t>
      </w:r>
      <w:r w:rsidR="00D574C2" w:rsidRPr="00BB4BD0">
        <w:rPr>
          <w:rFonts w:ascii="Helvetica" w:eastAsia="Arial" w:hAnsi="Helvetica" w:cs="Helvetica"/>
          <w:bCs/>
          <w:szCs w:val="24"/>
          <w:lang w:eastAsia="en-GB"/>
        </w:rPr>
        <w:t xml:space="preserve">two form primary school situated </w:t>
      </w:r>
      <w:r w:rsidRPr="00BB4BD0">
        <w:rPr>
          <w:rFonts w:ascii="Helvetica" w:eastAsia="Arial" w:hAnsi="Helvetica" w:cs="Helvetica"/>
          <w:bCs/>
          <w:szCs w:val="24"/>
          <w:lang w:eastAsia="en-GB"/>
        </w:rPr>
        <w:t xml:space="preserve">close to the centre of Rugby. </w:t>
      </w:r>
      <w:r w:rsidR="00D27EA3" w:rsidRPr="00BB4BD0">
        <w:rPr>
          <w:rFonts w:ascii="Helvetica" w:eastAsia="Arial" w:hAnsi="Helvetica" w:cs="Helvetica"/>
          <w:bCs/>
          <w:szCs w:val="24"/>
          <w:lang w:eastAsia="en-GB"/>
        </w:rPr>
        <w:t>In Rugby, just over 1 in 10 of the population are recorded as being born outside of the UK .</w:t>
      </w:r>
      <w:r w:rsidR="00D27EA3" w:rsidRPr="00C8258C">
        <w:rPr>
          <w:rFonts w:ascii="Helvetica" w:eastAsia="Arial" w:hAnsi="Helvetica" w:cs="Helvetica"/>
          <w:bCs/>
          <w:szCs w:val="24"/>
          <w:lang w:eastAsia="en-GB"/>
        </w:rPr>
        <w:t xml:space="preserve"> This rate is above county levels but still just below the national average of 13.4%. The most prevalent non-UK country of birth in Rugby is Poland followed by India. Almost 40% of Warwickshire's residents who recorded their country of birth as Poland live in Rugby borough.</w:t>
      </w:r>
    </w:p>
    <w:p w:rsidR="0043483C" w:rsidRDefault="0043483C" w:rsidP="001E4EFE">
      <w:pPr>
        <w:spacing w:after="4" w:line="269" w:lineRule="auto"/>
        <w:ind w:left="357"/>
        <w:jc w:val="both"/>
        <w:rPr>
          <w:rFonts w:ascii="Helvetica" w:eastAsia="Arial" w:hAnsi="Helvetica" w:cs="Helvetica"/>
          <w:b/>
          <w:szCs w:val="24"/>
          <w:lang w:eastAsia="en-GB"/>
        </w:rPr>
      </w:pPr>
    </w:p>
    <w:p w:rsidR="00D574C2" w:rsidRDefault="0043483C" w:rsidP="001E4EFE">
      <w:pPr>
        <w:spacing w:after="4" w:line="269" w:lineRule="auto"/>
        <w:ind w:left="357"/>
        <w:jc w:val="both"/>
        <w:rPr>
          <w:rFonts w:ascii="Helvetica" w:eastAsia="Arial" w:hAnsi="Helvetica" w:cs="Helvetica"/>
          <w:bCs/>
          <w:szCs w:val="24"/>
          <w:lang w:eastAsia="en-GB"/>
        </w:rPr>
      </w:pPr>
      <w:r>
        <w:rPr>
          <w:rFonts w:ascii="Helvetica" w:eastAsia="Arial" w:hAnsi="Helvetica" w:cs="Helvetica"/>
          <w:bCs/>
          <w:szCs w:val="24"/>
          <w:lang w:eastAsia="en-GB"/>
        </w:rPr>
        <w:t xml:space="preserve">Oakfield Primary Academy is part to the REAch2 Multi Academy family, having joined the Trust in November 2012.  </w:t>
      </w:r>
      <w:r w:rsidR="005D4D58">
        <w:rPr>
          <w:rFonts w:ascii="Helvetica" w:eastAsia="Arial" w:hAnsi="Helvetica" w:cs="Helvetica"/>
          <w:bCs/>
          <w:szCs w:val="24"/>
          <w:lang w:eastAsia="en-GB"/>
        </w:rPr>
        <w:t xml:space="preserve">On our last Ofsted Inspection the </w:t>
      </w:r>
      <w:r w:rsidR="00D27EA3">
        <w:rPr>
          <w:rFonts w:ascii="Helvetica" w:eastAsia="Arial" w:hAnsi="Helvetica" w:cs="Helvetica"/>
          <w:bCs/>
          <w:szCs w:val="24"/>
          <w:lang w:eastAsia="en-GB"/>
        </w:rPr>
        <w:t>s</w:t>
      </w:r>
      <w:r w:rsidR="005D4D58">
        <w:rPr>
          <w:rFonts w:ascii="Helvetica" w:eastAsia="Arial" w:hAnsi="Helvetica" w:cs="Helvetica"/>
          <w:bCs/>
          <w:szCs w:val="24"/>
          <w:lang w:eastAsia="en-GB"/>
        </w:rPr>
        <w:t xml:space="preserve">chool was </w:t>
      </w:r>
      <w:r w:rsidR="00D574C2">
        <w:rPr>
          <w:rFonts w:ascii="Helvetica" w:eastAsia="Arial" w:hAnsi="Helvetica" w:cs="Helvetica"/>
          <w:bCs/>
          <w:szCs w:val="24"/>
          <w:lang w:eastAsia="en-GB"/>
        </w:rPr>
        <w:t xml:space="preserve">graded as </w:t>
      </w:r>
      <w:r w:rsidR="005D4D58">
        <w:rPr>
          <w:rFonts w:ascii="Helvetica" w:eastAsia="Arial" w:hAnsi="Helvetica" w:cs="Helvetica"/>
          <w:bCs/>
          <w:szCs w:val="24"/>
          <w:lang w:eastAsia="en-GB"/>
        </w:rPr>
        <w:t>Good but</w:t>
      </w:r>
      <w:r>
        <w:rPr>
          <w:rFonts w:ascii="Helvetica" w:eastAsia="Arial" w:hAnsi="Helvetica" w:cs="Helvetica"/>
          <w:bCs/>
          <w:szCs w:val="24"/>
          <w:lang w:eastAsia="en-GB"/>
        </w:rPr>
        <w:t xml:space="preserve"> under the stewardship of an exception</w:t>
      </w:r>
      <w:r w:rsidR="00513998">
        <w:rPr>
          <w:rFonts w:ascii="Helvetica" w:eastAsia="Arial" w:hAnsi="Helvetica" w:cs="Helvetica"/>
          <w:bCs/>
          <w:szCs w:val="24"/>
          <w:lang w:eastAsia="en-GB"/>
        </w:rPr>
        <w:t>al</w:t>
      </w:r>
      <w:r>
        <w:rPr>
          <w:rFonts w:ascii="Helvetica" w:eastAsia="Arial" w:hAnsi="Helvetica" w:cs="Helvetica"/>
          <w:bCs/>
          <w:szCs w:val="24"/>
          <w:lang w:eastAsia="en-GB"/>
        </w:rPr>
        <w:t xml:space="preserve"> Headteacher,</w:t>
      </w:r>
      <w:r w:rsidR="005D4D58">
        <w:rPr>
          <w:rFonts w:ascii="Helvetica" w:eastAsia="Arial" w:hAnsi="Helvetica" w:cs="Helvetica"/>
          <w:bCs/>
          <w:szCs w:val="24"/>
          <w:lang w:eastAsia="en-GB"/>
        </w:rPr>
        <w:t xml:space="preserve"> we are not happy to rest on our laurels and strive continuously to achieve the best outcomes for the children so that when they leave us </w:t>
      </w:r>
      <w:r w:rsidR="00C8258C">
        <w:rPr>
          <w:rFonts w:ascii="Helvetica" w:eastAsia="Arial" w:hAnsi="Helvetica" w:cs="Helvetica"/>
          <w:bCs/>
          <w:szCs w:val="24"/>
          <w:lang w:eastAsia="en-GB"/>
        </w:rPr>
        <w:t xml:space="preserve">in </w:t>
      </w:r>
      <w:r w:rsidR="005D4D58">
        <w:rPr>
          <w:rFonts w:ascii="Helvetica" w:eastAsia="Arial" w:hAnsi="Helvetica" w:cs="Helvetica"/>
          <w:bCs/>
          <w:szCs w:val="24"/>
          <w:lang w:eastAsia="en-GB"/>
        </w:rPr>
        <w:t>Year 6, they are academically an</w:t>
      </w:r>
      <w:r>
        <w:rPr>
          <w:rFonts w:ascii="Helvetica" w:eastAsia="Arial" w:hAnsi="Helvetica" w:cs="Helvetica"/>
          <w:bCs/>
          <w:szCs w:val="24"/>
          <w:lang w:eastAsia="en-GB"/>
        </w:rPr>
        <w:t>d</w:t>
      </w:r>
      <w:r w:rsidR="005D4D58">
        <w:rPr>
          <w:rFonts w:ascii="Helvetica" w:eastAsia="Arial" w:hAnsi="Helvetica" w:cs="Helvetica"/>
          <w:bCs/>
          <w:szCs w:val="24"/>
          <w:lang w:eastAsia="en-GB"/>
        </w:rPr>
        <w:t xml:space="preserve"> socially equipped for the rigours of modern life.</w:t>
      </w:r>
    </w:p>
    <w:p w:rsidR="00D574C2" w:rsidRDefault="00D574C2" w:rsidP="001E4EFE">
      <w:pPr>
        <w:spacing w:after="4" w:line="269" w:lineRule="auto"/>
        <w:ind w:left="357"/>
        <w:jc w:val="both"/>
        <w:rPr>
          <w:rFonts w:ascii="Helvetica" w:eastAsia="Arial" w:hAnsi="Helvetica" w:cs="Helvetica"/>
          <w:bCs/>
          <w:szCs w:val="24"/>
          <w:lang w:eastAsia="en-GB"/>
        </w:rPr>
      </w:pPr>
    </w:p>
    <w:p w:rsidR="0043483C" w:rsidRDefault="0043483C" w:rsidP="001E4EFE">
      <w:pPr>
        <w:spacing w:after="4" w:line="269" w:lineRule="auto"/>
        <w:ind w:left="357"/>
        <w:jc w:val="both"/>
        <w:rPr>
          <w:rFonts w:ascii="Helvetica" w:eastAsia="Arial" w:hAnsi="Helvetica" w:cs="Helvetica"/>
          <w:bCs/>
          <w:szCs w:val="24"/>
          <w:lang w:eastAsia="en-GB"/>
        </w:rPr>
      </w:pPr>
      <w:r>
        <w:rPr>
          <w:rFonts w:ascii="Helvetica" w:eastAsia="Arial" w:hAnsi="Helvetica" w:cs="Helvetica"/>
          <w:bCs/>
          <w:szCs w:val="24"/>
          <w:lang w:eastAsia="en-GB"/>
        </w:rPr>
        <w:t xml:space="preserve">Due to her promotion within the Trust, we are now seeking a new Headteacher to take over the reins.  To be that person, you must have vision and be able to build on the strong foundations already laid.  We are seeking a talented professional who will engage and motivate the staff and pupils to drive learning outcomes for every child. </w:t>
      </w:r>
    </w:p>
    <w:p w:rsidR="00D27EA3" w:rsidRDefault="00D27EA3" w:rsidP="001E4EFE">
      <w:pPr>
        <w:spacing w:after="4" w:line="269" w:lineRule="auto"/>
        <w:ind w:left="357"/>
        <w:jc w:val="both"/>
        <w:rPr>
          <w:rFonts w:ascii="Helvetica" w:eastAsia="Arial" w:hAnsi="Helvetica" w:cs="Helvetica"/>
          <w:bCs/>
          <w:szCs w:val="24"/>
          <w:lang w:eastAsia="en-GB"/>
        </w:rPr>
      </w:pPr>
    </w:p>
    <w:p w:rsidR="008F639C" w:rsidRPr="008F639C" w:rsidRDefault="0043483C" w:rsidP="008F639C">
      <w:pPr>
        <w:rPr>
          <w:rFonts w:ascii="Helvetica" w:eastAsia="Arial" w:hAnsi="Helvetica" w:cs="Helvetica"/>
          <w:bCs/>
          <w:szCs w:val="24"/>
          <w:lang w:eastAsia="en-GB"/>
        </w:rPr>
      </w:pPr>
      <w:r>
        <w:rPr>
          <w:rFonts w:ascii="Helvetica" w:eastAsia="Arial" w:hAnsi="Helvetica" w:cs="Helvetica"/>
          <w:bCs/>
          <w:szCs w:val="24"/>
          <w:lang w:eastAsia="en-GB"/>
        </w:rPr>
        <w:t>Does this sound like you?</w:t>
      </w:r>
      <w:r w:rsidR="004C63D7">
        <w:rPr>
          <w:rFonts w:ascii="Helvetica" w:eastAsia="Arial" w:hAnsi="Helvetica" w:cs="Helvetica"/>
          <w:bCs/>
          <w:szCs w:val="24"/>
          <w:lang w:eastAsia="en-GB"/>
        </w:rPr>
        <w:t xml:space="preserve"> </w:t>
      </w:r>
      <w:r w:rsidR="007B5C80">
        <w:rPr>
          <w:rFonts w:ascii="Helvetica" w:eastAsia="Arial" w:hAnsi="Helvetica" w:cs="Helvetica"/>
          <w:bCs/>
          <w:szCs w:val="24"/>
          <w:lang w:eastAsia="en-GB"/>
        </w:rPr>
        <w:t xml:space="preserve">Interested?  Why not visit our </w:t>
      </w:r>
      <w:hyperlink r:id="rId15" w:history="1">
        <w:r w:rsidR="007B5C80" w:rsidRPr="001E4EFE">
          <w:rPr>
            <w:rStyle w:val="Hyperlink"/>
            <w:rFonts w:ascii="Helvetica" w:eastAsia="Arial" w:hAnsi="Helvetica" w:cs="Helvetica"/>
            <w:bCs/>
            <w:szCs w:val="24"/>
            <w:lang w:eastAsia="en-GB"/>
          </w:rPr>
          <w:t>website</w:t>
        </w:r>
      </w:hyperlink>
      <w:r w:rsidR="007B5C80">
        <w:rPr>
          <w:rFonts w:ascii="Helvetica" w:eastAsia="Arial" w:hAnsi="Helvetica" w:cs="Helvetica"/>
          <w:bCs/>
          <w:szCs w:val="24"/>
          <w:lang w:eastAsia="en-GB"/>
        </w:rPr>
        <w:t xml:space="preserve"> </w:t>
      </w:r>
      <w:r w:rsidR="008F639C">
        <w:rPr>
          <w:rFonts w:ascii="Helvetica" w:eastAsia="Arial" w:hAnsi="Helvetica" w:cs="Helvetica"/>
          <w:bCs/>
          <w:szCs w:val="24"/>
          <w:lang w:eastAsia="en-GB"/>
        </w:rPr>
        <w:t>to find out more o</w:t>
      </w:r>
      <w:r w:rsidR="007B5C80">
        <w:rPr>
          <w:rFonts w:ascii="Helvetica" w:eastAsia="Arial" w:hAnsi="Helvetica" w:cs="Helvetica"/>
          <w:bCs/>
          <w:szCs w:val="24"/>
          <w:lang w:eastAsia="en-GB"/>
        </w:rPr>
        <w:t xml:space="preserve">r </w:t>
      </w:r>
      <w:r w:rsidR="008F639C">
        <w:rPr>
          <w:rFonts w:ascii="Helvetica" w:eastAsia="Arial" w:hAnsi="Helvetica" w:cs="Helvetica"/>
          <w:bCs/>
          <w:szCs w:val="24"/>
          <w:lang w:eastAsia="en-GB"/>
        </w:rPr>
        <w:t>join</w:t>
      </w:r>
      <w:r w:rsidR="007B5C80">
        <w:rPr>
          <w:rFonts w:ascii="Helvetica" w:eastAsia="Arial" w:hAnsi="Helvetica" w:cs="Helvetica"/>
          <w:bCs/>
          <w:szCs w:val="24"/>
          <w:lang w:eastAsia="en-GB"/>
        </w:rPr>
        <w:t xml:space="preserve"> us </w:t>
      </w:r>
      <w:r w:rsidR="008F639C">
        <w:rPr>
          <w:rFonts w:ascii="Helvetica" w:eastAsia="Arial" w:hAnsi="Helvetica" w:cs="Helvetica"/>
          <w:bCs/>
          <w:szCs w:val="24"/>
          <w:lang w:eastAsia="en-GB"/>
        </w:rPr>
        <w:t xml:space="preserve">for a coffee on </w:t>
      </w:r>
      <w:r w:rsidR="008F639C" w:rsidRPr="00AE1ED4">
        <w:rPr>
          <w:rFonts w:ascii="Helvetica" w:hAnsi="Helvetica" w:cs="Helvetica"/>
          <w:bCs/>
        </w:rPr>
        <w:t xml:space="preserve">23rd March </w:t>
      </w:r>
      <w:r w:rsidR="008F639C">
        <w:rPr>
          <w:rFonts w:ascii="Helvetica" w:hAnsi="Helvetica" w:cs="Helvetica"/>
          <w:bCs/>
        </w:rPr>
        <w:t xml:space="preserve">at </w:t>
      </w:r>
      <w:r w:rsidR="008F639C" w:rsidRPr="00AE1ED4">
        <w:rPr>
          <w:rFonts w:ascii="Helvetica" w:hAnsi="Helvetica" w:cs="Helvetica"/>
          <w:bCs/>
        </w:rPr>
        <w:t>10:00am-12:00pm or 4:00pm- 6:00pm</w:t>
      </w:r>
      <w:r w:rsidR="008F639C">
        <w:rPr>
          <w:rFonts w:ascii="Helvetica" w:hAnsi="Helvetica" w:cs="Helvetica"/>
          <w:bCs/>
        </w:rPr>
        <w:t>.</w:t>
      </w:r>
    </w:p>
    <w:p w:rsidR="005C5CAC" w:rsidRPr="005C5CAC" w:rsidRDefault="005C5CAC" w:rsidP="007B5C80">
      <w:pPr>
        <w:spacing w:after="4" w:line="269" w:lineRule="auto"/>
        <w:ind w:left="357"/>
        <w:jc w:val="both"/>
        <w:rPr>
          <w:rFonts w:ascii="Helvetica" w:hAnsi="Helvetica"/>
          <w:b/>
          <w:color w:val="7F7F7F"/>
          <w:sz w:val="20"/>
          <w:szCs w:val="20"/>
        </w:rPr>
      </w:pPr>
    </w:p>
    <w:p w:rsidR="004C63D7" w:rsidRDefault="004C63D7" w:rsidP="004C63D7">
      <w:pPr>
        <w:spacing w:after="4" w:line="269" w:lineRule="auto"/>
        <w:jc w:val="both"/>
        <w:rPr>
          <w:rFonts w:ascii="Helvetica" w:eastAsiaTheme="minorHAnsi" w:hAnsi="Helvetica" w:cs="Helvetica"/>
          <w:b/>
          <w:color w:val="002060"/>
          <w:sz w:val="28"/>
          <w:szCs w:val="28"/>
        </w:rPr>
      </w:pPr>
    </w:p>
    <w:p w:rsidR="00DA05D9" w:rsidRDefault="00DA05D9" w:rsidP="004C63D7">
      <w:pPr>
        <w:spacing w:after="4" w:line="269" w:lineRule="auto"/>
        <w:jc w:val="center"/>
        <w:rPr>
          <w:rFonts w:ascii="Helvetica" w:eastAsiaTheme="minorHAnsi" w:hAnsi="Helvetica" w:cs="Helvetica"/>
          <w:b/>
          <w:color w:val="002060"/>
          <w:sz w:val="28"/>
          <w:szCs w:val="28"/>
        </w:rPr>
      </w:pPr>
      <w:r w:rsidRPr="00C85E21">
        <w:rPr>
          <w:rFonts w:ascii="Helvetica" w:eastAsiaTheme="minorHAnsi" w:hAnsi="Helvetica" w:cs="Helvetica"/>
          <w:b/>
          <w:color w:val="002060"/>
          <w:sz w:val="28"/>
          <w:szCs w:val="28"/>
        </w:rPr>
        <w:t xml:space="preserve">Headteacher at </w:t>
      </w:r>
      <w:r>
        <w:rPr>
          <w:rFonts w:ascii="Helvetica" w:eastAsiaTheme="minorHAnsi" w:hAnsi="Helvetica" w:cs="Helvetica"/>
          <w:b/>
          <w:color w:val="002060"/>
          <w:sz w:val="28"/>
          <w:szCs w:val="28"/>
        </w:rPr>
        <w:t>Springfield</w:t>
      </w:r>
      <w:r w:rsidRPr="00C85E21">
        <w:rPr>
          <w:rFonts w:ascii="Helvetica" w:eastAsiaTheme="minorHAnsi" w:hAnsi="Helvetica" w:cs="Helvetica"/>
          <w:b/>
          <w:color w:val="002060"/>
          <w:sz w:val="28"/>
          <w:szCs w:val="28"/>
        </w:rPr>
        <w:t xml:space="preserve"> Academy</w:t>
      </w:r>
      <w:r>
        <w:rPr>
          <w:rFonts w:ascii="Helvetica" w:eastAsiaTheme="minorHAnsi" w:hAnsi="Helvetica" w:cs="Helvetica"/>
          <w:b/>
          <w:color w:val="002060"/>
          <w:sz w:val="28"/>
          <w:szCs w:val="28"/>
        </w:rPr>
        <w:t xml:space="preserve"> (L22 – L26)</w:t>
      </w:r>
    </w:p>
    <w:p w:rsidR="00DA05D9" w:rsidRDefault="00DA05D9" w:rsidP="00DA05D9">
      <w:pPr>
        <w:spacing w:after="4" w:line="269" w:lineRule="auto"/>
        <w:ind w:left="357"/>
        <w:jc w:val="both"/>
        <w:rPr>
          <w:rFonts w:ascii="Helvetica" w:eastAsiaTheme="minorHAnsi" w:hAnsi="Helvetica" w:cs="Helvetica"/>
          <w:b/>
          <w:color w:val="002060"/>
          <w:sz w:val="28"/>
          <w:szCs w:val="28"/>
        </w:rPr>
      </w:pPr>
    </w:p>
    <w:p w:rsidR="00DA05D9" w:rsidRDefault="00DA05D9" w:rsidP="00DA05D9">
      <w:pPr>
        <w:spacing w:after="4" w:line="269" w:lineRule="auto"/>
        <w:ind w:left="357"/>
        <w:jc w:val="both"/>
        <w:rPr>
          <w:rFonts w:ascii="Helvetica" w:eastAsia="Arial" w:hAnsi="Helvetica" w:cs="Helvetica"/>
          <w:b/>
          <w:szCs w:val="24"/>
          <w:lang w:eastAsia="en-GB"/>
        </w:rPr>
      </w:pPr>
      <w:r w:rsidRPr="00A0729C">
        <w:rPr>
          <w:rFonts w:ascii="Helvetica" w:eastAsia="Arial" w:hAnsi="Helvetica" w:cs="Helvetica"/>
          <w:bCs/>
          <w:szCs w:val="24"/>
          <w:lang w:eastAsia="en-GB"/>
        </w:rPr>
        <w:t xml:space="preserve">Springfield Primary Academy is a three-form entry school in the heart of Moseley, </w:t>
      </w:r>
      <w:r>
        <w:rPr>
          <w:rFonts w:ascii="Helvetica" w:eastAsia="Arial" w:hAnsi="Helvetica" w:cs="Helvetica"/>
          <w:bCs/>
          <w:szCs w:val="24"/>
          <w:lang w:eastAsia="en-GB"/>
        </w:rPr>
        <w:t>closely situated to the thriving city-centre of Birmingham.</w:t>
      </w:r>
      <w:r w:rsidRPr="00A0729C">
        <w:rPr>
          <w:rFonts w:ascii="Helvetica" w:eastAsia="Arial" w:hAnsi="Helvetica" w:cs="Helvetica"/>
          <w:bCs/>
          <w:szCs w:val="24"/>
          <w:lang w:eastAsia="en-GB"/>
        </w:rPr>
        <w:t xml:space="preserve"> The school </w:t>
      </w:r>
      <w:r>
        <w:rPr>
          <w:rFonts w:ascii="Helvetica" w:eastAsia="Arial" w:hAnsi="Helvetica" w:cs="Helvetica"/>
          <w:bCs/>
          <w:szCs w:val="24"/>
          <w:lang w:eastAsia="en-GB"/>
        </w:rPr>
        <w:t>is part of the REAch2 Multi-Academy Trust family, having joined the Trust on 1</w:t>
      </w:r>
      <w:r w:rsidRPr="00A0729C">
        <w:rPr>
          <w:rFonts w:ascii="Helvetica" w:eastAsia="Arial" w:hAnsi="Helvetica" w:cs="Helvetica"/>
          <w:bCs/>
          <w:szCs w:val="24"/>
          <w:lang w:eastAsia="en-GB"/>
        </w:rPr>
        <w:t xml:space="preserve"> December 2018</w:t>
      </w:r>
      <w:r>
        <w:rPr>
          <w:rFonts w:ascii="Helvetica" w:eastAsia="Arial" w:hAnsi="Helvetica" w:cs="Helvetica"/>
          <w:bCs/>
          <w:szCs w:val="24"/>
          <w:lang w:eastAsia="en-GB"/>
        </w:rPr>
        <w:t xml:space="preserve">.  </w:t>
      </w:r>
      <w:r w:rsidRPr="00DC36C7">
        <w:rPr>
          <w:rFonts w:ascii="Helvetica" w:eastAsia="Arial" w:hAnsi="Helvetica" w:cs="Helvetica"/>
          <w:bCs/>
          <w:szCs w:val="24"/>
          <w:lang w:eastAsia="en-GB"/>
        </w:rPr>
        <w:t>At Springfield, every child is recognised as a unique individual and we celebrate and welcome differences within our school community. The ability to learn is underpinned by the teaching of basic skills, knowledge, concepts and values.</w:t>
      </w:r>
    </w:p>
    <w:p w:rsidR="00DA05D9" w:rsidRDefault="00DA05D9" w:rsidP="00DA05D9">
      <w:pPr>
        <w:spacing w:after="4" w:line="269" w:lineRule="auto"/>
        <w:ind w:left="357"/>
        <w:jc w:val="both"/>
        <w:rPr>
          <w:rFonts w:ascii="Helvetica" w:eastAsia="Arial" w:hAnsi="Helvetica" w:cs="Helvetica"/>
          <w:bCs/>
          <w:szCs w:val="24"/>
          <w:lang w:eastAsia="en-GB"/>
        </w:rPr>
      </w:pPr>
    </w:p>
    <w:p w:rsidR="00DA05D9" w:rsidRDefault="00DA05D9" w:rsidP="00DA05D9">
      <w:pPr>
        <w:spacing w:after="4" w:line="269" w:lineRule="auto"/>
        <w:ind w:left="357"/>
        <w:jc w:val="both"/>
        <w:rPr>
          <w:rFonts w:ascii="Helvetica" w:eastAsia="Arial" w:hAnsi="Helvetica" w:cs="Helvetica"/>
          <w:bCs/>
          <w:szCs w:val="24"/>
          <w:lang w:eastAsia="en-GB"/>
        </w:rPr>
      </w:pPr>
      <w:r>
        <w:rPr>
          <w:rFonts w:ascii="Helvetica" w:eastAsia="Arial" w:hAnsi="Helvetica" w:cs="Helvetica"/>
          <w:bCs/>
          <w:szCs w:val="24"/>
          <w:lang w:eastAsia="en-GB"/>
        </w:rPr>
        <w:t xml:space="preserve">We are not going to shy away from the fact that the school is facing a challenging agenda and on its last Ofsted Inspection was rated as Inadequate. It is on a journey to providing Exceptional </w:t>
      </w:r>
      <w:r w:rsidRPr="00A0729C">
        <w:rPr>
          <w:rFonts w:ascii="Helvetica" w:eastAsia="Arial" w:hAnsi="Helvetica" w:cs="Helvetica"/>
          <w:bCs/>
          <w:szCs w:val="24"/>
          <w:lang w:eastAsia="en-GB"/>
        </w:rPr>
        <w:t xml:space="preserve">Opportunities for Learning. </w:t>
      </w:r>
      <w:r>
        <w:rPr>
          <w:rFonts w:ascii="Helvetica" w:eastAsia="Arial" w:hAnsi="Helvetica" w:cs="Helvetica"/>
          <w:bCs/>
          <w:szCs w:val="24"/>
          <w:lang w:eastAsia="en-GB"/>
        </w:rPr>
        <w:t xml:space="preserve">  A lot more remains to be done and this is where you come in!</w:t>
      </w:r>
    </w:p>
    <w:p w:rsidR="00DA05D9" w:rsidRDefault="00DA05D9" w:rsidP="00DA05D9">
      <w:pPr>
        <w:spacing w:after="4" w:line="269" w:lineRule="auto"/>
        <w:ind w:left="357"/>
        <w:jc w:val="both"/>
        <w:rPr>
          <w:rFonts w:ascii="Helvetica" w:eastAsia="Arial" w:hAnsi="Helvetica" w:cs="Helvetica"/>
          <w:bCs/>
          <w:szCs w:val="24"/>
          <w:lang w:eastAsia="en-GB"/>
        </w:rPr>
      </w:pPr>
    </w:p>
    <w:p w:rsidR="008F639C" w:rsidRPr="00AE1ED4" w:rsidRDefault="00DA05D9" w:rsidP="008F639C">
      <w:pPr>
        <w:rPr>
          <w:rFonts w:ascii="Helvetica" w:hAnsi="Helvetica" w:cs="Helvetica"/>
          <w:bCs/>
        </w:rPr>
      </w:pPr>
      <w:r>
        <w:rPr>
          <w:rFonts w:ascii="Helvetica" w:eastAsia="Arial" w:hAnsi="Helvetica" w:cs="Helvetica"/>
          <w:bCs/>
          <w:szCs w:val="24"/>
          <w:lang w:eastAsia="en-GB"/>
        </w:rPr>
        <w:t>We are looking for a Headteacher who has</w:t>
      </w:r>
      <w:r w:rsidRPr="00254A88">
        <w:rPr>
          <w:rFonts w:ascii="Helvetica" w:eastAsia="Arial" w:hAnsi="Helvetica" w:cs="Helvetica"/>
          <w:bCs/>
          <w:szCs w:val="24"/>
          <w:lang w:eastAsia="en-GB"/>
        </w:rPr>
        <w:t xml:space="preserve"> a track record of raising standard</w:t>
      </w:r>
      <w:r>
        <w:rPr>
          <w:rFonts w:ascii="Helvetica" w:eastAsia="Arial" w:hAnsi="Helvetica" w:cs="Helvetica"/>
          <w:bCs/>
          <w:szCs w:val="24"/>
          <w:lang w:eastAsia="en-GB"/>
        </w:rPr>
        <w:t>s, consistently delivering hig</w:t>
      </w:r>
      <w:r w:rsidRPr="00254A88">
        <w:rPr>
          <w:rFonts w:ascii="Helvetica" w:eastAsia="Arial" w:hAnsi="Helvetica" w:cs="Helvetica"/>
          <w:bCs/>
          <w:szCs w:val="24"/>
          <w:lang w:eastAsia="en-GB"/>
        </w:rPr>
        <w:t>h-quality teaching and learning; lead</w:t>
      </w:r>
      <w:r>
        <w:rPr>
          <w:rFonts w:ascii="Helvetica" w:eastAsia="Arial" w:hAnsi="Helvetica" w:cs="Helvetica"/>
          <w:bCs/>
          <w:szCs w:val="24"/>
          <w:lang w:eastAsia="en-GB"/>
        </w:rPr>
        <w:t>ing</w:t>
      </w:r>
      <w:r w:rsidRPr="00254A88">
        <w:rPr>
          <w:rFonts w:ascii="Helvetica" w:eastAsia="Arial" w:hAnsi="Helvetica" w:cs="Helvetica"/>
          <w:bCs/>
          <w:szCs w:val="24"/>
          <w:lang w:eastAsia="en-GB"/>
        </w:rPr>
        <w:t xml:space="preserve"> by example </w:t>
      </w:r>
      <w:r>
        <w:rPr>
          <w:rFonts w:ascii="Helvetica" w:eastAsia="Arial" w:hAnsi="Helvetica" w:cs="Helvetica"/>
          <w:bCs/>
          <w:szCs w:val="24"/>
          <w:lang w:eastAsia="en-GB"/>
        </w:rPr>
        <w:t>and</w:t>
      </w:r>
      <w:r w:rsidRPr="00254A88">
        <w:rPr>
          <w:rFonts w:ascii="Helvetica" w:eastAsia="Arial" w:hAnsi="Helvetica" w:cs="Helvetica"/>
          <w:bCs/>
          <w:szCs w:val="24"/>
          <w:lang w:eastAsia="en-GB"/>
        </w:rPr>
        <w:t xml:space="preserve"> engag</w:t>
      </w:r>
      <w:r>
        <w:rPr>
          <w:rFonts w:ascii="Helvetica" w:eastAsia="Arial" w:hAnsi="Helvetica" w:cs="Helvetica"/>
          <w:bCs/>
          <w:szCs w:val="24"/>
          <w:lang w:eastAsia="en-GB"/>
        </w:rPr>
        <w:t>ing</w:t>
      </w:r>
      <w:r w:rsidRPr="00254A88">
        <w:rPr>
          <w:rFonts w:ascii="Helvetica" w:eastAsia="Arial" w:hAnsi="Helvetica" w:cs="Helvetica"/>
          <w:bCs/>
          <w:szCs w:val="24"/>
          <w:lang w:eastAsia="en-GB"/>
        </w:rPr>
        <w:t xml:space="preserve"> proactively with parents, governors and the wider community</w:t>
      </w:r>
      <w:r>
        <w:rPr>
          <w:rFonts w:ascii="Helvetica" w:eastAsia="Arial" w:hAnsi="Helvetica" w:cs="Helvetica"/>
          <w:bCs/>
          <w:szCs w:val="24"/>
          <w:lang w:eastAsia="en-GB"/>
        </w:rPr>
        <w:t>.  This could be the job for you!</w:t>
      </w:r>
      <w:r w:rsidR="00A35212">
        <w:rPr>
          <w:rFonts w:ascii="Helvetica" w:eastAsia="Arial" w:hAnsi="Helvetica" w:cs="Helvetica"/>
          <w:bCs/>
          <w:szCs w:val="24"/>
          <w:lang w:eastAsia="en-GB"/>
        </w:rPr>
        <w:t xml:space="preserve"> </w:t>
      </w:r>
      <w:r w:rsidR="008F639C">
        <w:rPr>
          <w:rFonts w:ascii="Helvetica" w:eastAsia="Arial" w:hAnsi="Helvetica" w:cs="Helvetica"/>
          <w:bCs/>
          <w:szCs w:val="24"/>
          <w:lang w:eastAsia="en-GB"/>
        </w:rPr>
        <w:t xml:space="preserve">Interested?  Why not visit our </w:t>
      </w:r>
      <w:hyperlink r:id="rId16" w:history="1">
        <w:r w:rsidR="008F639C" w:rsidRPr="001E4EFE">
          <w:rPr>
            <w:rStyle w:val="Hyperlink"/>
            <w:rFonts w:ascii="Helvetica" w:eastAsia="Arial" w:hAnsi="Helvetica" w:cs="Helvetica"/>
            <w:bCs/>
            <w:szCs w:val="24"/>
            <w:lang w:eastAsia="en-GB"/>
          </w:rPr>
          <w:t>website</w:t>
        </w:r>
      </w:hyperlink>
      <w:r w:rsidR="008F639C">
        <w:rPr>
          <w:rFonts w:ascii="Helvetica" w:eastAsia="Arial" w:hAnsi="Helvetica" w:cs="Helvetica"/>
          <w:bCs/>
          <w:szCs w:val="24"/>
          <w:lang w:eastAsia="en-GB"/>
        </w:rPr>
        <w:t xml:space="preserve"> to find out more or join us for a coffee on </w:t>
      </w:r>
      <w:r w:rsidR="008F639C" w:rsidRPr="00AE1ED4">
        <w:rPr>
          <w:rFonts w:ascii="Helvetica" w:hAnsi="Helvetica" w:cs="Helvetica"/>
          <w:bCs/>
        </w:rPr>
        <w:t>1st April 2020</w:t>
      </w:r>
      <w:r w:rsidR="008F639C">
        <w:rPr>
          <w:rFonts w:ascii="Helvetica" w:hAnsi="Helvetica" w:cs="Helvetica"/>
          <w:bCs/>
        </w:rPr>
        <w:t xml:space="preserve"> at </w:t>
      </w:r>
      <w:r w:rsidR="008F639C" w:rsidRPr="00AE1ED4">
        <w:rPr>
          <w:rFonts w:ascii="Helvetica" w:hAnsi="Helvetica" w:cs="Helvetica"/>
          <w:bCs/>
        </w:rPr>
        <w:t>10:00am-12:00pm or 4:00pm- 6:00pm</w:t>
      </w:r>
    </w:p>
    <w:p w:rsidR="004C63D7" w:rsidRDefault="004C63D7" w:rsidP="00DA05D9">
      <w:pPr>
        <w:spacing w:after="4" w:line="269" w:lineRule="auto"/>
        <w:ind w:left="357"/>
        <w:jc w:val="both"/>
        <w:rPr>
          <w:rFonts w:ascii="Helvetica" w:eastAsia="Arial" w:hAnsi="Helvetica" w:cs="Helvetica"/>
          <w:bCs/>
          <w:szCs w:val="24"/>
          <w:lang w:eastAsia="en-GB"/>
        </w:rPr>
      </w:pPr>
    </w:p>
    <w:p w:rsidR="004C63D7" w:rsidRDefault="004C63D7" w:rsidP="004C63D7">
      <w:pPr>
        <w:spacing w:after="0" w:line="240" w:lineRule="auto"/>
        <w:jc w:val="center"/>
        <w:rPr>
          <w:rFonts w:ascii="Helvetica" w:eastAsiaTheme="minorHAnsi" w:hAnsi="Helvetica" w:cs="Helvetica"/>
          <w:b/>
          <w:color w:val="002060"/>
          <w:sz w:val="28"/>
          <w:szCs w:val="28"/>
        </w:rPr>
      </w:pPr>
      <w:r w:rsidRPr="00C85E21">
        <w:rPr>
          <w:rFonts w:ascii="Helvetica" w:eastAsiaTheme="minorHAnsi" w:hAnsi="Helvetica" w:cs="Helvetica"/>
          <w:b/>
          <w:color w:val="002060"/>
          <w:sz w:val="28"/>
          <w:szCs w:val="28"/>
        </w:rPr>
        <w:t>Headteacher at Bushbury Lane Academy</w:t>
      </w:r>
      <w:r>
        <w:rPr>
          <w:rFonts w:ascii="Helvetica" w:eastAsiaTheme="minorHAnsi" w:hAnsi="Helvetica" w:cs="Helvetica"/>
          <w:b/>
          <w:color w:val="002060"/>
          <w:sz w:val="28"/>
          <w:szCs w:val="28"/>
        </w:rPr>
        <w:t xml:space="preserve"> (L12 – L18)</w:t>
      </w:r>
    </w:p>
    <w:p w:rsidR="004C63D7" w:rsidRPr="00C85E21" w:rsidRDefault="004C63D7" w:rsidP="004C63D7">
      <w:pPr>
        <w:spacing w:after="0" w:line="240" w:lineRule="auto"/>
        <w:jc w:val="center"/>
        <w:rPr>
          <w:rFonts w:ascii="Helvetica" w:eastAsiaTheme="minorHAnsi" w:hAnsi="Helvetica" w:cs="Helvetica"/>
          <w:b/>
          <w:color w:val="002060"/>
          <w:sz w:val="28"/>
          <w:szCs w:val="28"/>
        </w:rPr>
      </w:pPr>
    </w:p>
    <w:p w:rsidR="004C63D7" w:rsidRPr="0079559E" w:rsidRDefault="004C63D7" w:rsidP="004C63D7">
      <w:pPr>
        <w:spacing w:after="4" w:line="269" w:lineRule="auto"/>
        <w:ind w:left="357"/>
        <w:rPr>
          <w:rFonts w:ascii="Helvetica" w:eastAsia="Arial" w:hAnsi="Helvetica" w:cs="Helvetica"/>
          <w:b/>
          <w:szCs w:val="24"/>
          <w:lang w:eastAsia="en-GB"/>
        </w:rPr>
      </w:pPr>
      <w:r w:rsidRPr="004C63D7">
        <w:rPr>
          <w:rFonts w:ascii="Helvetica" w:eastAsia="Arial" w:hAnsi="Helvetica" w:cs="Helvetica"/>
          <w:bCs/>
          <w:szCs w:val="24"/>
          <w:lang w:eastAsia="en-GB"/>
        </w:rPr>
        <w:t xml:space="preserve">Bushbury Lane Academy is </w:t>
      </w:r>
      <w:r w:rsidRPr="00BB4BD0">
        <w:rPr>
          <w:rFonts w:ascii="Helvetica" w:eastAsia="Arial" w:hAnsi="Helvetica" w:cs="Helvetica"/>
          <w:bCs/>
          <w:szCs w:val="24"/>
          <w:lang w:eastAsia="en-GB"/>
        </w:rPr>
        <w:t>a one</w:t>
      </w:r>
      <w:r w:rsidR="00BB4BD0" w:rsidRPr="00BB4BD0">
        <w:rPr>
          <w:rFonts w:ascii="Helvetica" w:eastAsia="Arial" w:hAnsi="Helvetica" w:cs="Helvetica"/>
          <w:bCs/>
          <w:szCs w:val="24"/>
          <w:lang w:eastAsia="en-GB"/>
        </w:rPr>
        <w:t xml:space="preserve"> </w:t>
      </w:r>
      <w:r w:rsidRPr="00BB4BD0">
        <w:rPr>
          <w:rFonts w:ascii="Helvetica" w:eastAsia="Arial" w:hAnsi="Helvetica" w:cs="Helvetica"/>
          <w:bCs/>
          <w:szCs w:val="24"/>
          <w:lang w:eastAsia="en-GB"/>
        </w:rPr>
        <w:t>form primary</w:t>
      </w:r>
      <w:r w:rsidRPr="004C63D7">
        <w:rPr>
          <w:rFonts w:ascii="Helvetica" w:eastAsia="Arial" w:hAnsi="Helvetica" w:cs="Helvetica"/>
          <w:bCs/>
          <w:szCs w:val="24"/>
          <w:lang w:eastAsia="en-GB"/>
        </w:rPr>
        <w:t xml:space="preserve"> school situated just over two miles away from Wolverhampton City Centre. </w:t>
      </w:r>
      <w:r w:rsidRPr="004C63D7">
        <w:rPr>
          <w:rFonts w:ascii="Helvetica" w:hAnsi="Helvetica" w:cs="Helvetica"/>
          <w:spacing w:val="2"/>
          <w:shd w:val="clear" w:color="auto" w:fill="FFFFFF"/>
        </w:rPr>
        <w:t>Wolverhampton is a city which celebrates its super-diversity with a population of almost 260,000 residents, who speak many languages and are drawn from around the world. 35.5% of the population are from Black and Minority Ethnic (BAME) communities, 20.5% of the City population have some form of disability and there are over 88 languages spoken in the City.</w:t>
      </w:r>
    </w:p>
    <w:p w:rsidR="004C63D7" w:rsidRPr="00D574C2" w:rsidRDefault="004C63D7" w:rsidP="004C63D7">
      <w:pPr>
        <w:spacing w:after="4" w:line="269" w:lineRule="auto"/>
        <w:ind w:left="357"/>
        <w:jc w:val="both"/>
        <w:rPr>
          <w:rFonts w:ascii="Helvetica" w:eastAsia="Arial" w:hAnsi="Helvetica" w:cs="Helvetica"/>
          <w:b/>
          <w:szCs w:val="24"/>
          <w:lang w:eastAsia="en-GB"/>
        </w:rPr>
      </w:pPr>
    </w:p>
    <w:p w:rsidR="004C63D7" w:rsidRDefault="004C63D7" w:rsidP="004C63D7">
      <w:pPr>
        <w:spacing w:after="4" w:line="269" w:lineRule="auto"/>
        <w:ind w:left="357"/>
        <w:jc w:val="both"/>
        <w:rPr>
          <w:rFonts w:ascii="Helvetica" w:eastAsia="Arial" w:hAnsi="Helvetica" w:cs="Helvetica"/>
          <w:bCs/>
          <w:szCs w:val="24"/>
          <w:lang w:eastAsia="en-GB"/>
        </w:rPr>
      </w:pPr>
      <w:r>
        <w:rPr>
          <w:rFonts w:ascii="Helvetica" w:eastAsia="Arial" w:hAnsi="Helvetica" w:cs="Helvetica"/>
          <w:bCs/>
          <w:szCs w:val="24"/>
          <w:lang w:eastAsia="en-GB"/>
        </w:rPr>
        <w:t>The school is graded as Requiring Improvement and is on a challenging but exciting journey to turn this around which has so far been led by an experienced Executive Headteacher and Head of School.   A lot more remains to be done and this is where you come in!</w:t>
      </w:r>
    </w:p>
    <w:p w:rsidR="004C63D7" w:rsidRDefault="004C63D7" w:rsidP="004C63D7">
      <w:pPr>
        <w:spacing w:after="4" w:line="269" w:lineRule="auto"/>
        <w:ind w:left="357"/>
        <w:jc w:val="both"/>
        <w:rPr>
          <w:rFonts w:ascii="Helvetica" w:eastAsia="Arial" w:hAnsi="Helvetica" w:cs="Helvetica"/>
          <w:bCs/>
          <w:szCs w:val="24"/>
          <w:lang w:eastAsia="en-GB"/>
        </w:rPr>
      </w:pPr>
    </w:p>
    <w:p w:rsidR="008F639C" w:rsidRPr="00AE1ED4" w:rsidRDefault="004C63D7" w:rsidP="008F639C">
      <w:pPr>
        <w:rPr>
          <w:rFonts w:ascii="Helvetica" w:hAnsi="Helvetica" w:cs="Helvetica"/>
          <w:bCs/>
        </w:rPr>
      </w:pPr>
      <w:r>
        <w:rPr>
          <w:rFonts w:ascii="Helvetica" w:eastAsia="Arial" w:hAnsi="Helvetica" w:cs="Helvetica"/>
          <w:bCs/>
          <w:szCs w:val="24"/>
          <w:lang w:eastAsia="en-GB"/>
        </w:rPr>
        <w:t>We want a Headteacher who can lead from the front, inspire others and has the vision to break down barriers to learning and raise aspirations so that every child can realise their true potential and become I</w:t>
      </w:r>
      <w:r w:rsidRPr="001E4EFE">
        <w:rPr>
          <w:rFonts w:ascii="Helvetica" w:eastAsia="Arial" w:hAnsi="Helvetica" w:cs="Helvetica"/>
          <w:b/>
          <w:szCs w:val="24"/>
          <w:lang w:eastAsia="en-GB"/>
        </w:rPr>
        <w:t>NSPIRED</w:t>
      </w:r>
      <w:r>
        <w:rPr>
          <w:rFonts w:ascii="Helvetica" w:eastAsia="Arial" w:hAnsi="Helvetica" w:cs="Helvetica"/>
          <w:bCs/>
          <w:szCs w:val="24"/>
          <w:lang w:eastAsia="en-GB"/>
        </w:rPr>
        <w:t xml:space="preserve">: Independent, Nurturing, Successful, Positive, Imaginative, Resilient, Enthusiastic and Determined – the positive attitude which the staff, children and parents believe are key for learning.  </w:t>
      </w:r>
      <w:r w:rsidR="00A35212">
        <w:rPr>
          <w:rFonts w:ascii="Helvetica" w:eastAsia="Arial" w:hAnsi="Helvetica" w:cs="Helvetica"/>
          <w:bCs/>
          <w:szCs w:val="24"/>
          <w:lang w:eastAsia="en-GB"/>
        </w:rPr>
        <w:t xml:space="preserve"> </w:t>
      </w:r>
      <w:r>
        <w:rPr>
          <w:rFonts w:ascii="Helvetica" w:eastAsia="Arial" w:hAnsi="Helvetica" w:cs="Helvetica"/>
          <w:bCs/>
          <w:szCs w:val="24"/>
          <w:lang w:eastAsia="en-GB"/>
        </w:rPr>
        <w:t xml:space="preserve">Interested?  </w:t>
      </w:r>
      <w:r w:rsidR="008F639C">
        <w:rPr>
          <w:rFonts w:ascii="Helvetica" w:eastAsia="Arial" w:hAnsi="Helvetica" w:cs="Helvetica"/>
          <w:bCs/>
          <w:szCs w:val="24"/>
          <w:lang w:eastAsia="en-GB"/>
        </w:rPr>
        <w:t xml:space="preserve">Why not visit our </w:t>
      </w:r>
      <w:hyperlink r:id="rId17" w:history="1">
        <w:r w:rsidR="008F639C" w:rsidRPr="001E4EFE">
          <w:rPr>
            <w:rStyle w:val="Hyperlink"/>
            <w:rFonts w:ascii="Helvetica" w:eastAsia="Arial" w:hAnsi="Helvetica" w:cs="Helvetica"/>
            <w:bCs/>
            <w:szCs w:val="24"/>
            <w:lang w:eastAsia="en-GB"/>
          </w:rPr>
          <w:t>website</w:t>
        </w:r>
      </w:hyperlink>
      <w:r w:rsidR="008F639C">
        <w:rPr>
          <w:rFonts w:ascii="Helvetica" w:eastAsia="Arial" w:hAnsi="Helvetica" w:cs="Helvetica"/>
          <w:bCs/>
          <w:szCs w:val="24"/>
          <w:lang w:eastAsia="en-GB"/>
        </w:rPr>
        <w:t xml:space="preserve"> to find out more or join us for a coffee on</w:t>
      </w:r>
      <w:r>
        <w:rPr>
          <w:rFonts w:ascii="Helvetica" w:eastAsia="Arial" w:hAnsi="Helvetica" w:cs="Helvetica"/>
          <w:bCs/>
          <w:szCs w:val="24"/>
          <w:lang w:eastAsia="en-GB"/>
        </w:rPr>
        <w:t xml:space="preserve"> </w:t>
      </w:r>
      <w:r w:rsidR="008F639C">
        <w:rPr>
          <w:rFonts w:ascii="Helvetica" w:hAnsi="Helvetica" w:cs="Helvetica"/>
          <w:bCs/>
        </w:rPr>
        <w:t>17</w:t>
      </w:r>
      <w:r w:rsidR="008F639C" w:rsidRPr="008F639C">
        <w:rPr>
          <w:rFonts w:ascii="Helvetica" w:hAnsi="Helvetica" w:cs="Helvetica"/>
          <w:bCs/>
          <w:vertAlign w:val="superscript"/>
        </w:rPr>
        <w:t>th</w:t>
      </w:r>
      <w:r w:rsidR="008F639C">
        <w:rPr>
          <w:rFonts w:ascii="Helvetica" w:hAnsi="Helvetica" w:cs="Helvetica"/>
          <w:bCs/>
        </w:rPr>
        <w:t xml:space="preserve"> March</w:t>
      </w:r>
      <w:r w:rsidR="008F639C" w:rsidRPr="00AE1ED4">
        <w:rPr>
          <w:rFonts w:ascii="Helvetica" w:hAnsi="Helvetica" w:cs="Helvetica"/>
          <w:bCs/>
        </w:rPr>
        <w:t xml:space="preserve"> 2020</w:t>
      </w:r>
      <w:r w:rsidR="008F639C">
        <w:rPr>
          <w:rFonts w:ascii="Helvetica" w:hAnsi="Helvetica" w:cs="Helvetica"/>
          <w:bCs/>
        </w:rPr>
        <w:t xml:space="preserve"> at </w:t>
      </w:r>
      <w:r w:rsidR="008F639C" w:rsidRPr="00AE1ED4">
        <w:rPr>
          <w:rFonts w:ascii="Helvetica" w:hAnsi="Helvetica" w:cs="Helvetica"/>
          <w:bCs/>
        </w:rPr>
        <w:t>10:00am-12:00pm or 4:00pm- 6:00pm</w:t>
      </w:r>
    </w:p>
    <w:p w:rsidR="00A35212" w:rsidRDefault="00A35212" w:rsidP="004C63D7">
      <w:pPr>
        <w:spacing w:after="4" w:line="269" w:lineRule="auto"/>
        <w:ind w:left="357"/>
        <w:jc w:val="both"/>
        <w:rPr>
          <w:rFonts w:ascii="Helvetica" w:eastAsia="Arial" w:hAnsi="Helvetica" w:cs="Helvetica"/>
          <w:bCs/>
          <w:szCs w:val="24"/>
          <w:lang w:eastAsia="en-GB"/>
        </w:rPr>
      </w:pPr>
    </w:p>
    <w:p w:rsidR="00A35212" w:rsidRDefault="00A35212" w:rsidP="00A35212">
      <w:pPr>
        <w:spacing w:after="0" w:line="240" w:lineRule="auto"/>
        <w:jc w:val="center"/>
        <w:rPr>
          <w:rFonts w:ascii="Helvetica" w:eastAsiaTheme="minorHAnsi" w:hAnsi="Helvetica" w:cs="Helvetica"/>
          <w:b/>
          <w:color w:val="002060"/>
          <w:sz w:val="28"/>
          <w:szCs w:val="28"/>
        </w:rPr>
      </w:pPr>
      <w:r w:rsidRPr="00C85E21">
        <w:rPr>
          <w:rFonts w:ascii="Helvetica" w:eastAsiaTheme="minorHAnsi" w:hAnsi="Helvetica" w:cs="Helvetica"/>
          <w:b/>
          <w:color w:val="002060"/>
          <w:sz w:val="28"/>
          <w:szCs w:val="28"/>
        </w:rPr>
        <w:t xml:space="preserve">Headteacher at </w:t>
      </w:r>
      <w:r>
        <w:rPr>
          <w:rFonts w:ascii="Helvetica" w:eastAsiaTheme="minorHAnsi" w:hAnsi="Helvetica" w:cs="Helvetica"/>
          <w:b/>
          <w:color w:val="002060"/>
          <w:sz w:val="28"/>
          <w:szCs w:val="28"/>
        </w:rPr>
        <w:t>Manor Park</w:t>
      </w:r>
      <w:r w:rsidRPr="00C85E21">
        <w:rPr>
          <w:rFonts w:ascii="Helvetica" w:eastAsiaTheme="minorHAnsi" w:hAnsi="Helvetica" w:cs="Helvetica"/>
          <w:b/>
          <w:color w:val="002060"/>
          <w:sz w:val="28"/>
          <w:szCs w:val="28"/>
        </w:rPr>
        <w:t xml:space="preserve"> Academy</w:t>
      </w:r>
      <w:r>
        <w:rPr>
          <w:rFonts w:ascii="Helvetica" w:eastAsiaTheme="minorHAnsi" w:hAnsi="Helvetica" w:cs="Helvetica"/>
          <w:b/>
          <w:color w:val="002060"/>
          <w:sz w:val="28"/>
          <w:szCs w:val="28"/>
        </w:rPr>
        <w:t xml:space="preserve"> (L18 – L24)</w:t>
      </w:r>
    </w:p>
    <w:p w:rsidR="00A35212" w:rsidRPr="00C85E21" w:rsidRDefault="00A35212" w:rsidP="00A35212">
      <w:pPr>
        <w:spacing w:after="0" w:line="240" w:lineRule="auto"/>
        <w:jc w:val="center"/>
        <w:rPr>
          <w:rFonts w:ascii="Helvetica" w:eastAsiaTheme="minorHAnsi" w:hAnsi="Helvetica" w:cs="Helvetica"/>
          <w:b/>
          <w:color w:val="002060"/>
          <w:sz w:val="28"/>
          <w:szCs w:val="28"/>
        </w:rPr>
      </w:pPr>
    </w:p>
    <w:p w:rsidR="00A35212" w:rsidRDefault="00A35212" w:rsidP="00A35212">
      <w:pPr>
        <w:spacing w:after="4" w:line="269" w:lineRule="auto"/>
        <w:ind w:left="357"/>
        <w:jc w:val="both"/>
        <w:rPr>
          <w:rFonts w:ascii="Helvetica" w:eastAsia="Arial" w:hAnsi="Helvetica" w:cs="Helvetica"/>
          <w:b/>
          <w:szCs w:val="24"/>
          <w:lang w:eastAsia="en-GB"/>
        </w:rPr>
      </w:pPr>
      <w:r>
        <w:rPr>
          <w:rFonts w:ascii="Helvetica" w:eastAsia="Arial" w:hAnsi="Helvetica" w:cs="Helvetica"/>
          <w:bCs/>
          <w:szCs w:val="24"/>
          <w:lang w:eastAsia="en-GB"/>
        </w:rPr>
        <w:t>Manor Park</w:t>
      </w:r>
      <w:r w:rsidRPr="00A0729C">
        <w:rPr>
          <w:rFonts w:ascii="Helvetica" w:eastAsia="Arial" w:hAnsi="Helvetica" w:cs="Helvetica"/>
          <w:bCs/>
          <w:szCs w:val="24"/>
          <w:lang w:eastAsia="en-GB"/>
        </w:rPr>
        <w:t xml:space="preserve"> Academy is a </w:t>
      </w:r>
      <w:r>
        <w:rPr>
          <w:rFonts w:ascii="Helvetica" w:eastAsia="Arial" w:hAnsi="Helvetica" w:cs="Helvetica"/>
          <w:bCs/>
          <w:szCs w:val="24"/>
          <w:lang w:eastAsia="en-GB"/>
        </w:rPr>
        <w:t>two</w:t>
      </w:r>
      <w:r w:rsidRPr="00A0729C">
        <w:rPr>
          <w:rFonts w:ascii="Helvetica" w:eastAsia="Arial" w:hAnsi="Helvetica" w:cs="Helvetica"/>
          <w:bCs/>
          <w:szCs w:val="24"/>
          <w:lang w:eastAsia="en-GB"/>
        </w:rPr>
        <w:t xml:space="preserve">-form entry school in </w:t>
      </w:r>
      <w:r>
        <w:rPr>
          <w:rFonts w:ascii="Helvetica" w:eastAsia="Arial" w:hAnsi="Helvetica" w:cs="Helvetica"/>
          <w:bCs/>
          <w:szCs w:val="24"/>
          <w:lang w:eastAsia="en-GB"/>
        </w:rPr>
        <w:t>Aston</w:t>
      </w:r>
      <w:r w:rsidRPr="00A0729C">
        <w:rPr>
          <w:rFonts w:ascii="Helvetica" w:eastAsia="Arial" w:hAnsi="Helvetica" w:cs="Helvetica"/>
          <w:bCs/>
          <w:szCs w:val="24"/>
          <w:lang w:eastAsia="en-GB"/>
        </w:rPr>
        <w:t xml:space="preserve">, </w:t>
      </w:r>
      <w:r>
        <w:rPr>
          <w:rFonts w:ascii="Helvetica" w:eastAsia="Arial" w:hAnsi="Helvetica" w:cs="Helvetica"/>
          <w:bCs/>
          <w:szCs w:val="24"/>
          <w:lang w:eastAsia="en-GB"/>
        </w:rPr>
        <w:t>closely situated to the thriving city-centre of Birmingham</w:t>
      </w:r>
      <w:r w:rsidRPr="00D54506">
        <w:rPr>
          <w:rFonts w:ascii="Helvetica" w:eastAsia="Arial" w:hAnsi="Helvetica" w:cs="Helvetica"/>
          <w:bCs/>
          <w:lang w:eastAsia="en-GB"/>
        </w:rPr>
        <w:t xml:space="preserve">. </w:t>
      </w:r>
      <w:r w:rsidRPr="00D54506">
        <w:rPr>
          <w:rFonts w:ascii="Helvetica" w:hAnsi="Helvetica" w:cs="Helvetica"/>
          <w:shd w:val="clear" w:color="auto" w:fill="FFFFFF"/>
        </w:rPr>
        <w:t xml:space="preserve">Surrounded by mature trees, grass and tarmac play areas </w:t>
      </w:r>
      <w:r>
        <w:rPr>
          <w:rFonts w:ascii="Helvetica" w:hAnsi="Helvetica" w:cs="Helvetica"/>
          <w:shd w:val="clear" w:color="auto" w:fill="FFFFFF"/>
        </w:rPr>
        <w:t>the school’s</w:t>
      </w:r>
      <w:r w:rsidRPr="00D54506">
        <w:rPr>
          <w:rFonts w:ascii="Helvetica" w:hAnsi="Helvetica" w:cs="Helvetica"/>
          <w:shd w:val="clear" w:color="auto" w:fill="FFFFFF"/>
        </w:rPr>
        <w:t xml:space="preserve"> modern building offers a fully equipped computer suite, PE and dining halls, break out rooms and bright well-resourced classrooms.</w:t>
      </w:r>
    </w:p>
    <w:p w:rsidR="00A35212" w:rsidRDefault="00A35212" w:rsidP="00A35212">
      <w:pPr>
        <w:spacing w:after="4" w:line="269" w:lineRule="auto"/>
        <w:ind w:left="357"/>
        <w:jc w:val="both"/>
        <w:rPr>
          <w:rFonts w:ascii="Helvetica" w:eastAsia="Arial" w:hAnsi="Helvetica" w:cs="Helvetica"/>
          <w:bCs/>
          <w:szCs w:val="24"/>
          <w:lang w:eastAsia="en-GB"/>
        </w:rPr>
      </w:pPr>
    </w:p>
    <w:p w:rsidR="00A35212" w:rsidRDefault="00A35212" w:rsidP="00A35212">
      <w:pPr>
        <w:spacing w:after="4" w:line="269" w:lineRule="auto"/>
        <w:ind w:left="357"/>
        <w:jc w:val="both"/>
        <w:rPr>
          <w:rFonts w:ascii="Helvetica" w:eastAsia="Arial" w:hAnsi="Helvetica" w:cs="Helvetica"/>
          <w:bCs/>
          <w:szCs w:val="24"/>
          <w:lang w:eastAsia="en-GB"/>
        </w:rPr>
      </w:pPr>
      <w:r>
        <w:rPr>
          <w:rFonts w:ascii="Helvetica" w:eastAsia="Arial" w:hAnsi="Helvetica" w:cs="Helvetica"/>
          <w:bCs/>
          <w:szCs w:val="24"/>
          <w:lang w:eastAsia="en-GB"/>
        </w:rPr>
        <w:t>The recent Ofsted inspection rated the school as Good with elements of Outstanding.  We are not happy to rest on our laurels and continue to strive continuously to achieve the best outcomes for the children so that when they leave us in Year 6, they are academically and socially equipped for the rigours of modern life.</w:t>
      </w:r>
    </w:p>
    <w:p w:rsidR="00A35212" w:rsidRDefault="00A35212" w:rsidP="00A35212">
      <w:pPr>
        <w:spacing w:after="4" w:line="269" w:lineRule="auto"/>
        <w:ind w:left="357"/>
        <w:jc w:val="both"/>
        <w:rPr>
          <w:rFonts w:ascii="Helvetica" w:eastAsia="Arial" w:hAnsi="Helvetica" w:cs="Helvetica"/>
          <w:bCs/>
          <w:szCs w:val="24"/>
          <w:lang w:eastAsia="en-GB"/>
        </w:rPr>
      </w:pPr>
    </w:p>
    <w:p w:rsidR="00A35212" w:rsidRDefault="00A35212" w:rsidP="008F639C">
      <w:pPr>
        <w:rPr>
          <w:rFonts w:ascii="Helvetica" w:eastAsia="Arial" w:hAnsi="Helvetica" w:cs="Helvetica"/>
          <w:bCs/>
          <w:szCs w:val="24"/>
          <w:lang w:eastAsia="en-GB"/>
        </w:rPr>
      </w:pPr>
      <w:r>
        <w:rPr>
          <w:rFonts w:ascii="Helvetica" w:eastAsia="Arial" w:hAnsi="Helvetica" w:cs="Helvetica"/>
          <w:bCs/>
          <w:szCs w:val="24"/>
          <w:lang w:eastAsia="en-GB"/>
        </w:rPr>
        <w:t>We are seeking a talented professional who will engage and motivate the staff and pupils to drive learning outcomes for every child. This could be the job for you! Interested?</w:t>
      </w:r>
      <w:r w:rsidR="008F639C">
        <w:rPr>
          <w:rFonts w:ascii="Helvetica" w:eastAsia="Arial" w:hAnsi="Helvetica" w:cs="Helvetica"/>
          <w:bCs/>
          <w:szCs w:val="24"/>
          <w:lang w:eastAsia="en-GB"/>
        </w:rPr>
        <w:t xml:space="preserve"> Why not visit our </w:t>
      </w:r>
      <w:hyperlink r:id="rId18" w:history="1">
        <w:r w:rsidR="008F639C" w:rsidRPr="001E4EFE">
          <w:rPr>
            <w:rStyle w:val="Hyperlink"/>
            <w:rFonts w:ascii="Helvetica" w:eastAsia="Arial" w:hAnsi="Helvetica" w:cs="Helvetica"/>
            <w:bCs/>
            <w:szCs w:val="24"/>
            <w:lang w:eastAsia="en-GB"/>
          </w:rPr>
          <w:t>website</w:t>
        </w:r>
      </w:hyperlink>
      <w:r w:rsidR="008F639C">
        <w:rPr>
          <w:rFonts w:ascii="Helvetica" w:eastAsia="Arial" w:hAnsi="Helvetica" w:cs="Helvetica"/>
          <w:bCs/>
          <w:szCs w:val="24"/>
          <w:lang w:eastAsia="en-GB"/>
        </w:rPr>
        <w:t xml:space="preserve"> to find out more or join us for a coffee on </w:t>
      </w:r>
      <w:r w:rsidR="008F639C" w:rsidRPr="00AE1ED4">
        <w:rPr>
          <w:rFonts w:ascii="Helvetica" w:hAnsi="Helvetica" w:cs="Helvetica"/>
          <w:bCs/>
        </w:rPr>
        <w:t>2nd April 2020</w:t>
      </w:r>
      <w:r w:rsidR="008F639C">
        <w:rPr>
          <w:rFonts w:ascii="Helvetica" w:hAnsi="Helvetica" w:cs="Helvetica"/>
          <w:bCs/>
        </w:rPr>
        <w:t xml:space="preserve"> at 1</w:t>
      </w:r>
      <w:r w:rsidR="008F639C" w:rsidRPr="00AE1ED4">
        <w:rPr>
          <w:rFonts w:ascii="Helvetica" w:hAnsi="Helvetica" w:cs="Helvetica"/>
          <w:bCs/>
        </w:rPr>
        <w:t>0:00am-12:00pm or 4:00pm- 6:00pm</w:t>
      </w:r>
    </w:p>
    <w:p w:rsidR="00D574C2" w:rsidRPr="00D574C2" w:rsidRDefault="00D574C2" w:rsidP="00C85E21">
      <w:pPr>
        <w:spacing w:after="0" w:line="240" w:lineRule="auto"/>
        <w:jc w:val="center"/>
        <w:rPr>
          <w:rFonts w:ascii="Helvetica" w:eastAsiaTheme="minorHAnsi" w:hAnsi="Helvetica" w:cs="Helvetica"/>
          <w:b/>
          <w:color w:val="002060"/>
          <w:sz w:val="28"/>
          <w:szCs w:val="28"/>
        </w:rPr>
      </w:pPr>
      <w:r w:rsidRPr="00D574C2">
        <w:rPr>
          <w:rFonts w:ascii="Helvetica" w:eastAsiaTheme="minorHAnsi" w:hAnsi="Helvetica" w:cs="Helvetica"/>
          <w:b/>
          <w:color w:val="002060"/>
          <w:sz w:val="28"/>
          <w:szCs w:val="28"/>
        </w:rPr>
        <w:t>What we can offer you:</w:t>
      </w:r>
    </w:p>
    <w:p w:rsidR="00D574C2" w:rsidRPr="00D574C2" w:rsidRDefault="00D574C2" w:rsidP="00D574C2">
      <w:pPr>
        <w:spacing w:after="4" w:line="269" w:lineRule="auto"/>
        <w:ind w:left="357"/>
        <w:rPr>
          <w:rFonts w:ascii="Helvetica" w:eastAsia="Arial" w:hAnsi="Helvetica" w:cs="Helvetica"/>
          <w:bCs/>
          <w:szCs w:val="24"/>
          <w:lang w:eastAsia="en-GB"/>
        </w:rPr>
      </w:pPr>
    </w:p>
    <w:p w:rsidR="0043483C" w:rsidRDefault="0043483C" w:rsidP="000D4FD6">
      <w:pPr>
        <w:numPr>
          <w:ilvl w:val="0"/>
          <w:numId w:val="13"/>
        </w:numPr>
        <w:spacing w:after="0" w:line="269" w:lineRule="auto"/>
        <w:rPr>
          <w:rFonts w:ascii="Helvetica" w:eastAsia="Arial" w:hAnsi="Helvetica" w:cs="Helvetica"/>
          <w:bCs/>
          <w:szCs w:val="24"/>
          <w:lang w:eastAsia="en-GB"/>
        </w:rPr>
      </w:pPr>
      <w:r>
        <w:rPr>
          <w:rFonts w:ascii="Helvetica" w:eastAsia="Arial" w:hAnsi="Helvetica" w:cs="Helvetica"/>
          <w:bCs/>
          <w:szCs w:val="24"/>
          <w:lang w:eastAsia="en-GB"/>
        </w:rPr>
        <w:t>Enthusiastic staff and children who are eager to learn;</w:t>
      </w:r>
    </w:p>
    <w:p w:rsidR="00D574C2" w:rsidRPr="00D574C2" w:rsidRDefault="00D574C2" w:rsidP="000D4FD6">
      <w:pPr>
        <w:numPr>
          <w:ilvl w:val="0"/>
          <w:numId w:val="13"/>
        </w:numPr>
        <w:spacing w:after="0" w:line="269" w:lineRule="auto"/>
        <w:rPr>
          <w:rFonts w:ascii="Helvetica" w:eastAsia="Arial" w:hAnsi="Helvetica" w:cs="Helvetica"/>
          <w:bCs/>
          <w:szCs w:val="24"/>
          <w:lang w:eastAsia="en-GB"/>
        </w:rPr>
      </w:pPr>
      <w:r w:rsidRPr="00D574C2">
        <w:rPr>
          <w:rFonts w:ascii="Helvetica" w:eastAsia="Arial" w:hAnsi="Helvetica" w:cs="Helvetica"/>
          <w:bCs/>
          <w:szCs w:val="24"/>
          <w:lang w:eastAsia="en-GB"/>
        </w:rPr>
        <w:t>The benefits of being part of the forward thinking REAch2 Academy Trust - one of the most successful primary Trusts in the country;</w:t>
      </w:r>
    </w:p>
    <w:p w:rsidR="00D574C2" w:rsidRPr="00D574C2" w:rsidRDefault="00D574C2" w:rsidP="000D4FD6">
      <w:pPr>
        <w:numPr>
          <w:ilvl w:val="0"/>
          <w:numId w:val="13"/>
        </w:numPr>
        <w:spacing w:after="0" w:line="269" w:lineRule="auto"/>
        <w:rPr>
          <w:rFonts w:ascii="Helvetica" w:eastAsia="Arial" w:hAnsi="Helvetica" w:cs="Helvetica"/>
          <w:bCs/>
          <w:szCs w:val="24"/>
          <w:lang w:eastAsia="en-GB"/>
        </w:rPr>
      </w:pPr>
      <w:r w:rsidRPr="00D574C2">
        <w:rPr>
          <w:rFonts w:ascii="Helvetica" w:eastAsia="Arial" w:hAnsi="Helvetica" w:cs="Helvetica"/>
          <w:bCs/>
          <w:szCs w:val="24"/>
          <w:lang w:eastAsia="en-GB"/>
        </w:rPr>
        <w:t>A wide range of professional development opportunities and the opportunity to work with some of the best educational professionals in the country;</w:t>
      </w:r>
    </w:p>
    <w:p w:rsidR="0091638F" w:rsidRDefault="00D574C2" w:rsidP="000D4FD6">
      <w:pPr>
        <w:numPr>
          <w:ilvl w:val="0"/>
          <w:numId w:val="13"/>
        </w:numPr>
        <w:spacing w:after="0" w:line="269" w:lineRule="auto"/>
        <w:ind w:left="357" w:firstLine="69"/>
        <w:rPr>
          <w:rFonts w:ascii="Helvetica" w:eastAsia="Arial" w:hAnsi="Helvetica" w:cs="Helvetica"/>
          <w:bCs/>
          <w:szCs w:val="24"/>
          <w:lang w:eastAsia="en-GB"/>
        </w:rPr>
      </w:pPr>
      <w:r w:rsidRPr="00D574C2">
        <w:rPr>
          <w:rFonts w:ascii="Helvetica" w:eastAsia="Arial" w:hAnsi="Helvetica" w:cs="Helvetica"/>
          <w:bCs/>
          <w:szCs w:val="24"/>
          <w:lang w:eastAsia="en-GB"/>
        </w:rPr>
        <w:t>A personal coach</w:t>
      </w:r>
      <w:r w:rsidR="0091638F">
        <w:rPr>
          <w:rFonts w:ascii="Helvetica" w:eastAsia="Arial" w:hAnsi="Helvetica" w:cs="Helvetica"/>
          <w:bCs/>
          <w:szCs w:val="24"/>
          <w:lang w:eastAsia="en-GB"/>
        </w:rPr>
        <w:t>.</w:t>
      </w:r>
    </w:p>
    <w:p w:rsidR="00DA05D9" w:rsidRDefault="00DA05D9" w:rsidP="00DA05D9">
      <w:pPr>
        <w:spacing w:after="4" w:line="269" w:lineRule="auto"/>
        <w:jc w:val="both"/>
        <w:rPr>
          <w:rFonts w:ascii="Helvetica" w:eastAsia="Arial" w:hAnsi="Helvetica" w:cs="Helvetica"/>
          <w:bCs/>
          <w:szCs w:val="24"/>
          <w:lang w:eastAsia="en-GB"/>
        </w:rPr>
      </w:pPr>
    </w:p>
    <w:p w:rsidR="00714021" w:rsidRPr="005C5CAC" w:rsidRDefault="00714021" w:rsidP="005C5CAC">
      <w:pPr>
        <w:autoSpaceDE w:val="0"/>
        <w:autoSpaceDN w:val="0"/>
        <w:adjustRightInd w:val="0"/>
        <w:spacing w:after="0" w:line="240" w:lineRule="auto"/>
        <w:jc w:val="both"/>
        <w:rPr>
          <w:rFonts w:ascii="Helvetica" w:eastAsiaTheme="minorHAnsi" w:hAnsi="Helvetica" w:cs="Helvetica"/>
          <w:b/>
          <w:color w:val="002060"/>
        </w:rPr>
      </w:pPr>
      <w:r w:rsidRPr="005C5CAC">
        <w:rPr>
          <w:rFonts w:ascii="Helvetica" w:eastAsiaTheme="minorHAnsi" w:hAnsi="Helvetica" w:cs="Helvetica"/>
          <w:b/>
          <w:color w:val="002060"/>
        </w:rPr>
        <w:t>Application</w:t>
      </w:r>
    </w:p>
    <w:p w:rsidR="00714021" w:rsidRPr="00714021" w:rsidRDefault="00714021" w:rsidP="005C5CAC">
      <w:pPr>
        <w:autoSpaceDE w:val="0"/>
        <w:autoSpaceDN w:val="0"/>
        <w:adjustRightInd w:val="0"/>
        <w:spacing w:after="0" w:line="240" w:lineRule="auto"/>
        <w:jc w:val="both"/>
        <w:rPr>
          <w:rFonts w:ascii="Helvetica" w:eastAsia="Arial" w:hAnsi="Helvetica" w:cs="Helvetica"/>
          <w:bCs/>
          <w:szCs w:val="24"/>
          <w:lang w:eastAsia="en-GB"/>
        </w:rPr>
      </w:pPr>
      <w:r>
        <w:rPr>
          <w:rFonts w:ascii="Helvetica" w:eastAsia="Arial" w:hAnsi="Helvetica" w:cs="Helvetica"/>
          <w:bCs/>
          <w:szCs w:val="24"/>
          <w:lang w:eastAsia="en-GB"/>
        </w:rPr>
        <w:t>Please complete the REAch2 Application Form, available on the REAch2 website</w:t>
      </w:r>
      <w:r w:rsidR="005C5CAC">
        <w:rPr>
          <w:rFonts w:ascii="Helvetica" w:eastAsia="Arial" w:hAnsi="Helvetica" w:cs="Helvetica"/>
          <w:bCs/>
          <w:szCs w:val="24"/>
          <w:lang w:eastAsia="en-GB"/>
        </w:rPr>
        <w:t xml:space="preserve"> </w:t>
      </w:r>
      <w:r w:rsidR="007B5C80">
        <w:rPr>
          <w:rFonts w:ascii="Helvetica" w:eastAsia="Arial" w:hAnsi="Helvetica" w:cs="Helvetica"/>
          <w:bCs/>
          <w:szCs w:val="24"/>
          <w:lang w:eastAsia="en-GB"/>
        </w:rPr>
        <w:t>OR</w:t>
      </w:r>
      <w:r>
        <w:rPr>
          <w:rFonts w:ascii="Helvetica" w:eastAsia="Arial" w:hAnsi="Helvetica" w:cs="Helvetica"/>
          <w:bCs/>
          <w:szCs w:val="24"/>
          <w:lang w:eastAsia="en-GB"/>
        </w:rPr>
        <w:t xml:space="preserve"> In the first instance, please submit an up to date CV detailing your career history to date.  If you are successful you will be required to complete an application form at a later date</w:t>
      </w:r>
      <w:r w:rsidR="005C5CAC">
        <w:rPr>
          <w:rFonts w:ascii="Helvetica" w:eastAsia="Arial" w:hAnsi="Helvetica" w:cs="Helvetica"/>
          <w:bCs/>
          <w:szCs w:val="24"/>
          <w:lang w:eastAsia="en-GB"/>
        </w:rPr>
        <w:t xml:space="preserve"> to comply with Safer Recruitment principles</w:t>
      </w:r>
      <w:r>
        <w:rPr>
          <w:rFonts w:ascii="Helvetica" w:eastAsia="Arial" w:hAnsi="Helvetica" w:cs="Helvetica"/>
          <w:bCs/>
          <w:szCs w:val="24"/>
          <w:lang w:eastAsia="en-GB"/>
        </w:rPr>
        <w:t xml:space="preserve">.  </w:t>
      </w:r>
    </w:p>
    <w:p w:rsidR="00714021" w:rsidRPr="005C5CAC" w:rsidRDefault="00714021" w:rsidP="005C5CAC">
      <w:pPr>
        <w:autoSpaceDE w:val="0"/>
        <w:autoSpaceDN w:val="0"/>
        <w:adjustRightInd w:val="0"/>
        <w:spacing w:after="0" w:line="240" w:lineRule="auto"/>
        <w:jc w:val="both"/>
        <w:rPr>
          <w:rFonts w:ascii="Helvetica" w:eastAsiaTheme="minorHAnsi" w:hAnsi="Helvetica" w:cs="Helvetica"/>
          <w:b/>
          <w:color w:val="002060"/>
        </w:rPr>
      </w:pPr>
    </w:p>
    <w:p w:rsidR="00714021" w:rsidRPr="00714021" w:rsidRDefault="00714021" w:rsidP="005C5CAC">
      <w:pPr>
        <w:autoSpaceDE w:val="0"/>
        <w:autoSpaceDN w:val="0"/>
        <w:adjustRightInd w:val="0"/>
        <w:spacing w:after="0" w:line="240" w:lineRule="auto"/>
        <w:jc w:val="both"/>
        <w:rPr>
          <w:rFonts w:ascii="Helvetica" w:eastAsiaTheme="minorHAnsi" w:hAnsi="Helvetica" w:cs="Helvetica"/>
          <w:b/>
          <w:color w:val="002060"/>
        </w:rPr>
      </w:pPr>
      <w:r w:rsidRPr="00714021">
        <w:rPr>
          <w:rFonts w:ascii="Helvetica" w:eastAsiaTheme="minorHAnsi" w:hAnsi="Helvetica" w:cs="Helvetica"/>
          <w:b/>
          <w:color w:val="002060"/>
        </w:rPr>
        <w:t>Equality and Diversity Monitoring</w:t>
      </w:r>
    </w:p>
    <w:p w:rsidR="00714021" w:rsidRPr="00714021" w:rsidRDefault="00714021" w:rsidP="005C5CAC">
      <w:pPr>
        <w:autoSpaceDE w:val="0"/>
        <w:autoSpaceDN w:val="0"/>
        <w:adjustRightInd w:val="0"/>
        <w:spacing w:after="0" w:line="240" w:lineRule="auto"/>
        <w:jc w:val="both"/>
        <w:rPr>
          <w:rFonts w:ascii="Helvetica" w:eastAsia="Arial" w:hAnsi="Helvetica" w:cs="Helvetica"/>
          <w:bCs/>
          <w:szCs w:val="24"/>
          <w:lang w:eastAsia="en-GB"/>
        </w:rPr>
      </w:pPr>
      <w:r w:rsidRPr="00714021">
        <w:rPr>
          <w:rFonts w:ascii="Helvetica" w:eastAsia="Arial" w:hAnsi="Helvetica" w:cs="Helvetica"/>
          <w:bCs/>
          <w:szCs w:val="24"/>
          <w:lang w:eastAsia="en-GB"/>
        </w:rPr>
        <w:t>REAch2 Academy Trust aims to promote equality of opportunity and diversity across our workforce. We recognise and value the differences between individual skillsets and the benefits this can bring for the organisation. </w:t>
      </w:r>
      <w:r w:rsidR="007B5C80">
        <w:rPr>
          <w:rFonts w:ascii="Helvetica" w:eastAsia="Arial" w:hAnsi="Helvetica" w:cs="Helvetica"/>
          <w:bCs/>
          <w:szCs w:val="24"/>
          <w:lang w:eastAsia="en-GB"/>
        </w:rPr>
        <w:t xml:space="preserve"> </w:t>
      </w:r>
      <w:r w:rsidRPr="00714021">
        <w:rPr>
          <w:rFonts w:ascii="Helvetica" w:eastAsia="Arial" w:hAnsi="Helvetica" w:cs="Helvetica"/>
          <w:bCs/>
          <w:szCs w:val="24"/>
          <w:lang w:eastAsia="en-GB"/>
        </w:rPr>
        <w:t>Please help us to understand this better by completing</w:t>
      </w:r>
      <w:r>
        <w:rPr>
          <w:rFonts w:ascii="Helvetica" w:eastAsia="Arial" w:hAnsi="Helvetica" w:cs="Helvetica"/>
          <w:bCs/>
          <w:szCs w:val="24"/>
          <w:lang w:eastAsia="en-GB"/>
        </w:rPr>
        <w:t xml:space="preserve"> our </w:t>
      </w:r>
      <w:r w:rsidR="00C85E21">
        <w:rPr>
          <w:rFonts w:ascii="Helvetica" w:eastAsia="Arial" w:hAnsi="Helvetica" w:cs="Helvetica"/>
          <w:bCs/>
          <w:szCs w:val="24"/>
          <w:lang w:eastAsia="en-GB"/>
        </w:rPr>
        <w:t xml:space="preserve">online </w:t>
      </w:r>
      <w:hyperlink r:id="rId19" w:tgtFrame="_blank" w:history="1">
        <w:r w:rsidRPr="00714021">
          <w:rPr>
            <w:rFonts w:ascii="Helvetica" w:eastAsia="Arial" w:hAnsi="Helvetica" w:cs="Helvetica"/>
            <w:bCs/>
            <w:lang w:eastAsia="en-GB"/>
          </w:rPr>
          <w:t>Equality and Diversity</w:t>
        </w:r>
        <w:r>
          <w:rPr>
            <w:rFonts w:ascii="Helvetica" w:eastAsia="Arial" w:hAnsi="Helvetica" w:cs="Helvetica"/>
            <w:bCs/>
            <w:lang w:eastAsia="en-GB"/>
          </w:rPr>
          <w:t xml:space="preserve"> </w:t>
        </w:r>
        <w:r w:rsidRPr="00714021">
          <w:rPr>
            <w:rFonts w:ascii="Helvetica" w:eastAsia="Arial" w:hAnsi="Helvetica" w:cs="Helvetica"/>
            <w:bCs/>
            <w:lang w:eastAsia="en-GB"/>
          </w:rPr>
          <w:t>Monitoring Form.</w:t>
        </w:r>
      </w:hyperlink>
      <w:r>
        <w:rPr>
          <w:rFonts w:ascii="Helvetica" w:eastAsia="Arial" w:hAnsi="Helvetica" w:cs="Helvetica"/>
          <w:bCs/>
          <w:szCs w:val="24"/>
          <w:lang w:eastAsia="en-GB"/>
        </w:rPr>
        <w:t xml:space="preserve">  </w:t>
      </w:r>
    </w:p>
    <w:p w:rsidR="005C5CAC" w:rsidRDefault="005C5CAC" w:rsidP="005C5CAC">
      <w:pPr>
        <w:spacing w:after="0" w:line="240" w:lineRule="auto"/>
        <w:jc w:val="both"/>
        <w:rPr>
          <w:rFonts w:asciiTheme="minorHAnsi" w:eastAsiaTheme="minorHAnsi" w:hAnsiTheme="minorHAnsi" w:cstheme="minorBidi"/>
          <w:b/>
          <w:color w:val="002060"/>
          <w:sz w:val="21"/>
          <w:szCs w:val="21"/>
        </w:rPr>
      </w:pPr>
    </w:p>
    <w:p w:rsidR="00714021" w:rsidRDefault="005C5CAC" w:rsidP="005C5CAC">
      <w:pPr>
        <w:spacing w:after="0" w:line="240" w:lineRule="auto"/>
        <w:jc w:val="both"/>
        <w:rPr>
          <w:rFonts w:ascii="Helvetica" w:eastAsiaTheme="minorHAnsi" w:hAnsi="Helvetica" w:cs="Helvetica"/>
          <w:b/>
          <w:color w:val="002060"/>
        </w:rPr>
      </w:pPr>
      <w:r>
        <w:rPr>
          <w:rFonts w:ascii="Helvetica" w:eastAsiaTheme="minorHAnsi" w:hAnsi="Helvetica" w:cs="Helvetica"/>
          <w:b/>
          <w:color w:val="002060"/>
        </w:rPr>
        <w:t xml:space="preserve">Safeguarding </w:t>
      </w:r>
    </w:p>
    <w:p w:rsidR="005C5CAC" w:rsidRDefault="005C5CAC" w:rsidP="005C5CAC">
      <w:pPr>
        <w:spacing w:after="4" w:line="269" w:lineRule="auto"/>
        <w:rPr>
          <w:rFonts w:ascii="Helvetica" w:eastAsia="Arial" w:hAnsi="Helvetica" w:cs="Helvetica"/>
          <w:bCs/>
          <w:szCs w:val="24"/>
          <w:lang w:eastAsia="en-GB"/>
        </w:rPr>
      </w:pPr>
      <w:r w:rsidRPr="00D574C2">
        <w:rPr>
          <w:rFonts w:ascii="Helvetica" w:eastAsia="Arial" w:hAnsi="Helvetica" w:cs="Helvetica"/>
          <w:bCs/>
          <w:szCs w:val="24"/>
          <w:lang w:eastAsia="en-GB"/>
        </w:rPr>
        <w:t>REAch2 is committed to safeguarding and promoting the welfare of children and young people and expects all staff and volunteers to share this commitment. An enhanced DBS check is essential for this role.</w:t>
      </w:r>
    </w:p>
    <w:p w:rsidR="005C5CAC" w:rsidRDefault="005C5CAC" w:rsidP="005C5CAC">
      <w:pPr>
        <w:spacing w:after="0" w:line="240" w:lineRule="auto"/>
        <w:jc w:val="both"/>
        <w:rPr>
          <w:rFonts w:ascii="Helvetica" w:eastAsia="Arial" w:hAnsi="Helvetica" w:cs="Helvetica"/>
          <w:bCs/>
          <w:szCs w:val="24"/>
          <w:lang w:eastAsia="en-GB"/>
        </w:rPr>
      </w:pPr>
    </w:p>
    <w:p w:rsidR="00C85E21" w:rsidRPr="005C5CAC" w:rsidRDefault="00C85E21" w:rsidP="005C5CAC">
      <w:pPr>
        <w:spacing w:after="0" w:line="240" w:lineRule="auto"/>
        <w:jc w:val="both"/>
        <w:rPr>
          <w:rFonts w:ascii="Helvetica" w:eastAsiaTheme="minorHAnsi" w:hAnsi="Helvetica" w:cs="Helvetica"/>
          <w:b/>
          <w:color w:val="002060"/>
        </w:rPr>
      </w:pPr>
      <w:r w:rsidRPr="00C85E21">
        <w:rPr>
          <w:rFonts w:ascii="Helvetica" w:eastAsiaTheme="minorHAnsi" w:hAnsi="Helvetica" w:cs="Helvetica"/>
          <w:b/>
          <w:color w:val="002060"/>
        </w:rPr>
        <w:t>Selection Process</w:t>
      </w:r>
    </w:p>
    <w:p w:rsidR="005C5CAC" w:rsidRDefault="005C5CAC" w:rsidP="005C5CAC">
      <w:pPr>
        <w:spacing w:after="4" w:line="269" w:lineRule="auto"/>
        <w:rPr>
          <w:rFonts w:ascii="Helvetica" w:eastAsia="Arial" w:hAnsi="Helvetica" w:cs="Helvetica"/>
          <w:bCs/>
          <w:szCs w:val="24"/>
          <w:lang w:eastAsia="en-GB"/>
        </w:rPr>
      </w:pPr>
    </w:p>
    <w:tbl>
      <w:tblPr>
        <w:tblW w:w="14165"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3109"/>
        <w:gridCol w:w="11056"/>
      </w:tblGrid>
      <w:tr w:rsidR="005C5CAC" w:rsidRPr="00B113FF" w:rsidTr="00D27EA3">
        <w:tc>
          <w:tcPr>
            <w:tcW w:w="3109" w:type="dxa"/>
            <w:tcBorders>
              <w:top w:val="single" w:sz="8" w:space="0" w:color="BBBBBB"/>
              <w:left w:val="single" w:sz="8" w:space="0" w:color="BBBBBB"/>
              <w:bottom w:val="single" w:sz="8" w:space="0" w:color="BBBBBB"/>
              <w:right w:val="single" w:sz="8" w:space="0" w:color="BBBBBB"/>
            </w:tcBorders>
            <w:shd w:val="clear" w:color="auto" w:fill="E8E8E8"/>
            <w:hideMark/>
          </w:tcPr>
          <w:p w:rsidR="005C5CAC" w:rsidRPr="005C5CAC" w:rsidRDefault="005C5CAC" w:rsidP="005C5CAC">
            <w:pPr>
              <w:spacing w:after="0" w:line="240" w:lineRule="auto"/>
              <w:jc w:val="both"/>
              <w:rPr>
                <w:rFonts w:ascii="Helvetica" w:eastAsiaTheme="minorHAnsi" w:hAnsi="Helvetica" w:cs="Helvetica"/>
                <w:b/>
                <w:color w:val="002060"/>
              </w:rPr>
            </w:pPr>
            <w:r w:rsidRPr="005C5CAC">
              <w:rPr>
                <w:rFonts w:ascii="Helvetica" w:eastAsiaTheme="minorHAnsi" w:hAnsi="Helvetica" w:cs="Helvetica"/>
                <w:b/>
                <w:color w:val="002060"/>
              </w:rPr>
              <w:t xml:space="preserve">Application deadline: </w:t>
            </w:r>
          </w:p>
        </w:tc>
        <w:tc>
          <w:tcPr>
            <w:tcW w:w="11056" w:type="dxa"/>
            <w:tcBorders>
              <w:top w:val="single" w:sz="8" w:space="0" w:color="BBBBBB"/>
              <w:left w:val="single" w:sz="8" w:space="0" w:color="BBBBBB"/>
              <w:bottom w:val="single" w:sz="8" w:space="0" w:color="BBBBBB"/>
              <w:right w:val="single" w:sz="8" w:space="0" w:color="BBBBBB"/>
            </w:tcBorders>
            <w:shd w:val="clear" w:color="auto" w:fill="E8E8E8"/>
          </w:tcPr>
          <w:p w:rsidR="00C85E21" w:rsidRPr="00A85C8C" w:rsidRDefault="007C4201" w:rsidP="00C85E21">
            <w:pPr>
              <w:spacing w:after="0" w:line="240" w:lineRule="auto"/>
              <w:jc w:val="both"/>
              <w:rPr>
                <w:rFonts w:ascii="Helvetica" w:eastAsia="Arial" w:hAnsi="Helvetica" w:cs="Helvetica"/>
                <w:bCs/>
                <w:color w:val="002060"/>
                <w:szCs w:val="24"/>
                <w:lang w:eastAsia="en-GB"/>
              </w:rPr>
            </w:pPr>
            <w:r>
              <w:rPr>
                <w:rFonts w:ascii="Helvetica" w:eastAsia="Arial" w:hAnsi="Helvetica" w:cs="Helvetica"/>
                <w:bCs/>
                <w:color w:val="002060"/>
                <w:szCs w:val="24"/>
                <w:lang w:eastAsia="en-GB"/>
              </w:rPr>
              <w:t>9pm 12</w:t>
            </w:r>
            <w:r w:rsidRPr="007C4201">
              <w:rPr>
                <w:rFonts w:ascii="Helvetica" w:eastAsia="Arial" w:hAnsi="Helvetica" w:cs="Helvetica"/>
                <w:bCs/>
                <w:color w:val="002060"/>
                <w:szCs w:val="24"/>
                <w:vertAlign w:val="superscript"/>
                <w:lang w:eastAsia="en-GB"/>
              </w:rPr>
              <w:t>th</w:t>
            </w:r>
            <w:r>
              <w:rPr>
                <w:rFonts w:ascii="Helvetica" w:eastAsia="Arial" w:hAnsi="Helvetica" w:cs="Helvetica"/>
                <w:bCs/>
                <w:color w:val="002060"/>
                <w:szCs w:val="24"/>
                <w:lang w:eastAsia="en-GB"/>
              </w:rPr>
              <w:t xml:space="preserve"> </w:t>
            </w:r>
            <w:r w:rsidR="00C85E21" w:rsidRPr="00A85C8C">
              <w:rPr>
                <w:rFonts w:ascii="Helvetica" w:eastAsia="Arial" w:hAnsi="Helvetica" w:cs="Helvetica"/>
                <w:bCs/>
                <w:color w:val="002060"/>
                <w:szCs w:val="24"/>
                <w:lang w:eastAsia="en-GB"/>
              </w:rPr>
              <w:t>April 2020</w:t>
            </w:r>
          </w:p>
        </w:tc>
      </w:tr>
      <w:tr w:rsidR="005C5CAC" w:rsidRPr="00B113FF" w:rsidTr="00D27EA3">
        <w:tc>
          <w:tcPr>
            <w:tcW w:w="3109" w:type="dxa"/>
            <w:tcBorders>
              <w:top w:val="single" w:sz="8" w:space="0" w:color="BBBBBB"/>
              <w:left w:val="single" w:sz="8" w:space="0" w:color="BBBBBB"/>
              <w:bottom w:val="single" w:sz="8" w:space="0" w:color="BBBBBB"/>
              <w:right w:val="single" w:sz="8" w:space="0" w:color="BBBBBB"/>
            </w:tcBorders>
            <w:shd w:val="clear" w:color="auto" w:fill="E8E8E8"/>
            <w:hideMark/>
          </w:tcPr>
          <w:p w:rsidR="005C5CAC" w:rsidRPr="005C5CAC" w:rsidRDefault="00C85E21" w:rsidP="005C5CAC">
            <w:pPr>
              <w:spacing w:after="0" w:line="240" w:lineRule="auto"/>
              <w:jc w:val="both"/>
              <w:rPr>
                <w:rFonts w:ascii="Helvetica" w:eastAsiaTheme="minorHAnsi" w:hAnsi="Helvetica" w:cs="Helvetica"/>
                <w:b/>
                <w:color w:val="002060"/>
              </w:rPr>
            </w:pPr>
            <w:r>
              <w:rPr>
                <w:rFonts w:ascii="Helvetica" w:eastAsiaTheme="minorHAnsi" w:hAnsi="Helvetica" w:cs="Helvetica"/>
                <w:b/>
                <w:color w:val="002060"/>
              </w:rPr>
              <w:t>Shortlisting</w:t>
            </w:r>
            <w:r w:rsidR="005C5CAC" w:rsidRPr="005C5CAC">
              <w:rPr>
                <w:rFonts w:ascii="Helvetica" w:eastAsiaTheme="minorHAnsi" w:hAnsi="Helvetica" w:cs="Helvetica"/>
                <w:b/>
                <w:color w:val="002060"/>
              </w:rPr>
              <w:t xml:space="preserve"> </w:t>
            </w:r>
          </w:p>
        </w:tc>
        <w:tc>
          <w:tcPr>
            <w:tcW w:w="11056" w:type="dxa"/>
            <w:tcBorders>
              <w:top w:val="single" w:sz="8" w:space="0" w:color="BBBBBB"/>
              <w:left w:val="single" w:sz="8" w:space="0" w:color="BBBBBB"/>
              <w:bottom w:val="single" w:sz="8" w:space="0" w:color="BBBBBB"/>
              <w:right w:val="single" w:sz="8" w:space="0" w:color="BBBBBB"/>
            </w:tcBorders>
            <w:shd w:val="clear" w:color="auto" w:fill="E8E8E8"/>
          </w:tcPr>
          <w:p w:rsidR="005C5CAC" w:rsidRPr="00A85C8C" w:rsidRDefault="007C4201" w:rsidP="00A85C8C">
            <w:pPr>
              <w:spacing w:after="0" w:line="240" w:lineRule="auto"/>
              <w:jc w:val="both"/>
              <w:rPr>
                <w:rFonts w:ascii="Helvetica" w:eastAsia="Arial" w:hAnsi="Helvetica" w:cs="Helvetica"/>
                <w:bCs/>
                <w:color w:val="002060"/>
                <w:szCs w:val="24"/>
                <w:lang w:eastAsia="en-GB"/>
              </w:rPr>
            </w:pPr>
            <w:r>
              <w:rPr>
                <w:rFonts w:ascii="Helvetica" w:eastAsia="Arial" w:hAnsi="Helvetica" w:cs="Helvetica"/>
                <w:bCs/>
                <w:color w:val="002060"/>
                <w:szCs w:val="24"/>
                <w:lang w:eastAsia="en-GB"/>
              </w:rPr>
              <w:t>w/c 13</w:t>
            </w:r>
            <w:r w:rsidRPr="007C4201">
              <w:rPr>
                <w:rFonts w:ascii="Helvetica" w:eastAsia="Arial" w:hAnsi="Helvetica" w:cs="Helvetica"/>
                <w:bCs/>
                <w:color w:val="002060"/>
                <w:szCs w:val="24"/>
                <w:vertAlign w:val="superscript"/>
                <w:lang w:eastAsia="en-GB"/>
              </w:rPr>
              <w:t>th</w:t>
            </w:r>
            <w:r w:rsidR="00A85C8C" w:rsidRPr="00A85C8C">
              <w:rPr>
                <w:rFonts w:ascii="Helvetica" w:eastAsia="Arial" w:hAnsi="Helvetica" w:cs="Helvetica"/>
                <w:bCs/>
                <w:color w:val="002060"/>
                <w:szCs w:val="24"/>
                <w:lang w:eastAsia="en-GB"/>
              </w:rPr>
              <w:t xml:space="preserve"> April 2020</w:t>
            </w:r>
          </w:p>
        </w:tc>
      </w:tr>
      <w:tr w:rsidR="00A85C8C" w:rsidRPr="00B113FF" w:rsidTr="00D27EA3">
        <w:tc>
          <w:tcPr>
            <w:tcW w:w="3109" w:type="dxa"/>
            <w:tcBorders>
              <w:top w:val="single" w:sz="8" w:space="0" w:color="BBBBBB"/>
              <w:left w:val="single" w:sz="8" w:space="0" w:color="BBBBBB"/>
              <w:bottom w:val="single" w:sz="8" w:space="0" w:color="BBBBBB"/>
              <w:right w:val="single" w:sz="8" w:space="0" w:color="BBBBBB"/>
            </w:tcBorders>
            <w:shd w:val="clear" w:color="auto" w:fill="E8E8E8"/>
          </w:tcPr>
          <w:p w:rsidR="00A85C8C" w:rsidRDefault="00A85C8C" w:rsidP="005C5CAC">
            <w:pPr>
              <w:spacing w:after="0" w:line="240" w:lineRule="auto"/>
              <w:jc w:val="both"/>
              <w:rPr>
                <w:rFonts w:ascii="Helvetica" w:eastAsiaTheme="minorHAnsi" w:hAnsi="Helvetica" w:cs="Helvetica"/>
                <w:b/>
                <w:color w:val="002060"/>
              </w:rPr>
            </w:pPr>
            <w:r>
              <w:rPr>
                <w:rFonts w:ascii="Helvetica" w:eastAsiaTheme="minorHAnsi" w:hAnsi="Helvetica" w:cs="Helvetica"/>
                <w:b/>
                <w:color w:val="002060"/>
              </w:rPr>
              <w:t>Stage 1</w:t>
            </w:r>
          </w:p>
          <w:p w:rsidR="00A85C8C" w:rsidRDefault="00A85C8C" w:rsidP="005C5CAC">
            <w:pPr>
              <w:spacing w:after="0" w:line="240" w:lineRule="auto"/>
              <w:jc w:val="both"/>
              <w:rPr>
                <w:rFonts w:ascii="Helvetica" w:eastAsiaTheme="minorHAnsi" w:hAnsi="Helvetica" w:cs="Helvetica"/>
                <w:b/>
                <w:color w:val="002060"/>
              </w:rPr>
            </w:pPr>
          </w:p>
        </w:tc>
        <w:tc>
          <w:tcPr>
            <w:tcW w:w="11056" w:type="dxa"/>
            <w:tcBorders>
              <w:top w:val="single" w:sz="8" w:space="0" w:color="BBBBBB"/>
              <w:left w:val="single" w:sz="8" w:space="0" w:color="BBBBBB"/>
              <w:bottom w:val="single" w:sz="8" w:space="0" w:color="BBBBBB"/>
              <w:right w:val="single" w:sz="8" w:space="0" w:color="BBBBBB"/>
            </w:tcBorders>
            <w:shd w:val="clear" w:color="auto" w:fill="E8E8E8"/>
          </w:tcPr>
          <w:p w:rsidR="00A85C8C" w:rsidRDefault="00A85C8C" w:rsidP="00A85C8C">
            <w:pPr>
              <w:spacing w:after="0" w:line="240" w:lineRule="auto"/>
              <w:jc w:val="both"/>
              <w:rPr>
                <w:rFonts w:ascii="Helvetica" w:eastAsia="Arial" w:hAnsi="Helvetica" w:cs="Helvetica"/>
                <w:bCs/>
                <w:color w:val="002060"/>
                <w:szCs w:val="24"/>
                <w:lang w:eastAsia="en-GB"/>
              </w:rPr>
            </w:pPr>
            <w:r w:rsidRPr="00A85C8C">
              <w:rPr>
                <w:rFonts w:ascii="Helvetica" w:eastAsia="Arial" w:hAnsi="Helvetica" w:cs="Helvetica"/>
                <w:bCs/>
                <w:color w:val="002060"/>
                <w:szCs w:val="24"/>
                <w:lang w:eastAsia="en-GB"/>
              </w:rPr>
              <w:t>Week commencing 20 April to consist of:</w:t>
            </w:r>
          </w:p>
          <w:p w:rsidR="00A85C8C" w:rsidRPr="00A85C8C" w:rsidRDefault="00A85C8C" w:rsidP="00A85C8C">
            <w:pPr>
              <w:pStyle w:val="ListParagraph"/>
              <w:numPr>
                <w:ilvl w:val="0"/>
                <w:numId w:val="15"/>
              </w:numPr>
              <w:spacing w:after="0" w:line="240" w:lineRule="auto"/>
              <w:contextualSpacing w:val="0"/>
              <w:jc w:val="both"/>
              <w:rPr>
                <w:rFonts w:ascii="Helvetica" w:eastAsia="Arial" w:hAnsi="Helvetica" w:cs="Helvetica"/>
                <w:bCs/>
                <w:color w:val="002060"/>
                <w:szCs w:val="24"/>
                <w:lang w:eastAsia="en-GB"/>
              </w:rPr>
            </w:pPr>
            <w:r w:rsidRPr="00A85C8C">
              <w:rPr>
                <w:rFonts w:ascii="Helvetica" w:eastAsia="Arial" w:hAnsi="Helvetica" w:cs="Helvetica"/>
                <w:bCs/>
                <w:color w:val="002060"/>
                <w:szCs w:val="24"/>
                <w:lang w:eastAsia="en-GB"/>
              </w:rPr>
              <w:t>Lesson observation and feedback</w:t>
            </w:r>
          </w:p>
          <w:p w:rsidR="00A85C8C" w:rsidRPr="00A85C8C" w:rsidRDefault="00A85C8C" w:rsidP="00A85C8C">
            <w:pPr>
              <w:pStyle w:val="ListParagraph"/>
              <w:numPr>
                <w:ilvl w:val="0"/>
                <w:numId w:val="15"/>
              </w:numPr>
              <w:spacing w:after="0" w:line="240" w:lineRule="auto"/>
              <w:contextualSpacing w:val="0"/>
              <w:jc w:val="both"/>
              <w:rPr>
                <w:rFonts w:ascii="Helvetica" w:eastAsia="Arial" w:hAnsi="Helvetica" w:cs="Helvetica"/>
                <w:bCs/>
                <w:color w:val="002060"/>
                <w:szCs w:val="24"/>
                <w:lang w:eastAsia="en-GB"/>
              </w:rPr>
            </w:pPr>
            <w:r w:rsidRPr="00A85C8C">
              <w:rPr>
                <w:rFonts w:ascii="Helvetica" w:eastAsia="Arial" w:hAnsi="Helvetica" w:cs="Helvetica"/>
                <w:bCs/>
                <w:color w:val="002060"/>
                <w:szCs w:val="24"/>
                <w:lang w:eastAsia="en-GB"/>
              </w:rPr>
              <w:t>Data task</w:t>
            </w:r>
          </w:p>
          <w:p w:rsidR="00A85C8C" w:rsidRPr="00A85C8C" w:rsidRDefault="00A85C8C" w:rsidP="00A85C8C">
            <w:pPr>
              <w:pStyle w:val="ListParagraph"/>
              <w:numPr>
                <w:ilvl w:val="0"/>
                <w:numId w:val="15"/>
              </w:numPr>
              <w:spacing w:after="0" w:line="240" w:lineRule="auto"/>
              <w:contextualSpacing w:val="0"/>
              <w:jc w:val="both"/>
              <w:rPr>
                <w:rFonts w:ascii="Helvetica" w:eastAsia="Arial" w:hAnsi="Helvetica" w:cs="Helvetica"/>
                <w:bCs/>
                <w:color w:val="002060"/>
                <w:szCs w:val="24"/>
                <w:lang w:eastAsia="en-GB"/>
              </w:rPr>
            </w:pPr>
            <w:r w:rsidRPr="00A85C8C">
              <w:rPr>
                <w:rFonts w:ascii="Helvetica" w:eastAsia="Arial" w:hAnsi="Helvetica" w:cs="Helvetica"/>
                <w:bCs/>
                <w:color w:val="002060"/>
                <w:szCs w:val="24"/>
                <w:lang w:eastAsia="en-GB"/>
              </w:rPr>
              <w:t>HR scenarios</w:t>
            </w:r>
          </w:p>
          <w:p w:rsidR="00A85C8C" w:rsidRPr="00A85C8C" w:rsidRDefault="00A85C8C" w:rsidP="00A85C8C">
            <w:pPr>
              <w:pStyle w:val="ListParagraph"/>
              <w:numPr>
                <w:ilvl w:val="0"/>
                <w:numId w:val="15"/>
              </w:numPr>
              <w:spacing w:after="0" w:line="240" w:lineRule="auto"/>
              <w:contextualSpacing w:val="0"/>
              <w:jc w:val="both"/>
              <w:rPr>
                <w:rFonts w:ascii="Helvetica" w:eastAsia="Arial" w:hAnsi="Helvetica" w:cs="Helvetica"/>
                <w:bCs/>
                <w:color w:val="002060"/>
                <w:szCs w:val="24"/>
                <w:lang w:eastAsia="en-GB"/>
              </w:rPr>
            </w:pPr>
            <w:r w:rsidRPr="00A85C8C">
              <w:rPr>
                <w:rFonts w:ascii="Helvetica" w:eastAsia="Arial" w:hAnsi="Helvetica" w:cs="Helvetica"/>
                <w:bCs/>
                <w:color w:val="002060"/>
                <w:szCs w:val="24"/>
                <w:lang w:eastAsia="en-GB"/>
              </w:rPr>
              <w:t>Assembly</w:t>
            </w:r>
          </w:p>
          <w:p w:rsidR="00A85C8C" w:rsidRPr="00D27EA3" w:rsidRDefault="00A85C8C" w:rsidP="00A85C8C">
            <w:pPr>
              <w:pStyle w:val="ListParagraph"/>
              <w:numPr>
                <w:ilvl w:val="0"/>
                <w:numId w:val="15"/>
              </w:numPr>
              <w:spacing w:after="0" w:line="240" w:lineRule="auto"/>
              <w:contextualSpacing w:val="0"/>
              <w:jc w:val="both"/>
              <w:rPr>
                <w:rFonts w:ascii="Helvetica" w:eastAsia="Arial" w:hAnsi="Helvetica" w:cs="Helvetica"/>
                <w:bCs/>
                <w:color w:val="002060"/>
                <w:szCs w:val="24"/>
                <w:lang w:eastAsia="en-GB"/>
              </w:rPr>
            </w:pPr>
            <w:r w:rsidRPr="00A85C8C">
              <w:rPr>
                <w:rFonts w:ascii="Helvetica" w:eastAsia="Arial" w:hAnsi="Helvetica" w:cs="Helvetica"/>
                <w:bCs/>
                <w:color w:val="002060"/>
                <w:szCs w:val="24"/>
                <w:lang w:eastAsia="en-GB"/>
              </w:rPr>
              <w:t>Pupil parliament / school council meeting</w:t>
            </w:r>
          </w:p>
        </w:tc>
      </w:tr>
      <w:tr w:rsidR="00A85C8C" w:rsidRPr="00B113FF" w:rsidTr="00D27EA3">
        <w:tc>
          <w:tcPr>
            <w:tcW w:w="3109" w:type="dxa"/>
            <w:tcBorders>
              <w:top w:val="single" w:sz="8" w:space="0" w:color="BBBBBB"/>
              <w:left w:val="single" w:sz="8" w:space="0" w:color="BBBBBB"/>
              <w:bottom w:val="single" w:sz="8" w:space="0" w:color="BBBBBB"/>
              <w:right w:val="single" w:sz="8" w:space="0" w:color="BBBBBB"/>
            </w:tcBorders>
            <w:shd w:val="clear" w:color="auto" w:fill="E7E6E6" w:themeFill="background2"/>
          </w:tcPr>
          <w:p w:rsidR="00A85C8C" w:rsidRDefault="00A85C8C" w:rsidP="005C5CAC">
            <w:pPr>
              <w:spacing w:after="0" w:line="240" w:lineRule="auto"/>
              <w:jc w:val="both"/>
              <w:rPr>
                <w:rFonts w:ascii="Helvetica" w:eastAsiaTheme="minorHAnsi" w:hAnsi="Helvetica" w:cs="Helvetica"/>
                <w:b/>
                <w:color w:val="002060"/>
              </w:rPr>
            </w:pPr>
            <w:r>
              <w:rPr>
                <w:rFonts w:ascii="Helvetica" w:eastAsiaTheme="minorHAnsi" w:hAnsi="Helvetica" w:cs="Helvetica"/>
                <w:b/>
                <w:color w:val="002060"/>
              </w:rPr>
              <w:t>Stage 2</w:t>
            </w:r>
          </w:p>
          <w:p w:rsidR="00A85C8C" w:rsidRPr="005C5CAC" w:rsidRDefault="00A85C8C" w:rsidP="005C5CAC">
            <w:pPr>
              <w:spacing w:after="0" w:line="240" w:lineRule="auto"/>
              <w:jc w:val="both"/>
              <w:rPr>
                <w:rFonts w:ascii="Helvetica" w:eastAsiaTheme="minorHAnsi" w:hAnsi="Helvetica" w:cs="Helvetica"/>
                <w:b/>
                <w:color w:val="002060"/>
              </w:rPr>
            </w:pPr>
          </w:p>
        </w:tc>
        <w:tc>
          <w:tcPr>
            <w:tcW w:w="11056" w:type="dxa"/>
            <w:tcBorders>
              <w:top w:val="single" w:sz="8" w:space="0" w:color="BBBBBB"/>
              <w:left w:val="single" w:sz="8" w:space="0" w:color="BBBBBB"/>
              <w:bottom w:val="single" w:sz="8" w:space="0" w:color="BBBBBB"/>
              <w:right w:val="single" w:sz="8" w:space="0" w:color="BBBBBB"/>
            </w:tcBorders>
            <w:shd w:val="clear" w:color="auto" w:fill="E7E6E6" w:themeFill="background2"/>
          </w:tcPr>
          <w:p w:rsidR="00A85C8C" w:rsidRDefault="00A85C8C" w:rsidP="00A85C8C">
            <w:pPr>
              <w:spacing w:after="0" w:line="240" w:lineRule="auto"/>
              <w:jc w:val="both"/>
              <w:rPr>
                <w:rFonts w:ascii="Helvetica" w:eastAsiaTheme="minorHAnsi" w:hAnsi="Helvetica" w:cs="Helvetica"/>
                <w:bCs/>
                <w:color w:val="002060"/>
              </w:rPr>
            </w:pPr>
            <w:r w:rsidRPr="00A85C8C">
              <w:rPr>
                <w:rFonts w:ascii="Helvetica" w:eastAsiaTheme="minorHAnsi" w:hAnsi="Helvetica" w:cs="Helvetica"/>
                <w:bCs/>
                <w:color w:val="002060"/>
              </w:rPr>
              <w:t xml:space="preserve">Week commencing 27 April 2020 </w:t>
            </w:r>
          </w:p>
          <w:p w:rsidR="00A85C8C" w:rsidRPr="00A85C8C" w:rsidRDefault="00A85C8C" w:rsidP="00A85C8C">
            <w:pPr>
              <w:spacing w:after="0" w:line="240" w:lineRule="auto"/>
              <w:jc w:val="both"/>
              <w:rPr>
                <w:rFonts w:ascii="Helvetica" w:eastAsiaTheme="minorHAnsi" w:hAnsi="Helvetica" w:cs="Helvetica"/>
                <w:bCs/>
                <w:color w:val="002060"/>
              </w:rPr>
            </w:pPr>
            <w:r w:rsidRPr="00A85C8C">
              <w:rPr>
                <w:rFonts w:ascii="Helvetica" w:eastAsiaTheme="minorHAnsi" w:hAnsi="Helvetica" w:cs="Helvetica"/>
                <w:bCs/>
                <w:color w:val="002060"/>
              </w:rPr>
              <w:t xml:space="preserve">Panel Interview with </w:t>
            </w:r>
            <w:r w:rsidR="00223E5A">
              <w:rPr>
                <w:rFonts w:ascii="Helvetica" w:eastAsiaTheme="minorHAnsi" w:hAnsi="Helvetica" w:cs="Helvetica"/>
                <w:bCs/>
                <w:color w:val="002060"/>
              </w:rPr>
              <w:t xml:space="preserve">REAch2’s </w:t>
            </w:r>
            <w:r w:rsidRPr="00A85C8C">
              <w:rPr>
                <w:rFonts w:ascii="Helvetica" w:eastAsiaTheme="minorHAnsi" w:hAnsi="Helvetica" w:cs="Helvetica"/>
                <w:bCs/>
                <w:color w:val="002060"/>
              </w:rPr>
              <w:t>Chief Executive, Deputy Chief Executive, Director of Education</w:t>
            </w:r>
            <w:r w:rsidR="0050378A">
              <w:rPr>
                <w:rFonts w:ascii="Helvetica" w:eastAsiaTheme="minorHAnsi" w:hAnsi="Helvetica" w:cs="Helvetica"/>
                <w:bCs/>
                <w:color w:val="002060"/>
              </w:rPr>
              <w:t>, Deputy Director of Education</w:t>
            </w:r>
            <w:r w:rsidRPr="00A85C8C">
              <w:rPr>
                <w:rFonts w:ascii="Helvetica" w:eastAsiaTheme="minorHAnsi" w:hAnsi="Helvetica" w:cs="Helvetica"/>
                <w:bCs/>
                <w:color w:val="002060"/>
              </w:rPr>
              <w:t xml:space="preserve"> and HR Director</w:t>
            </w:r>
          </w:p>
          <w:p w:rsidR="00A85C8C" w:rsidRPr="00A85C8C" w:rsidRDefault="00A85C8C" w:rsidP="00A85C8C">
            <w:pPr>
              <w:spacing w:after="0" w:line="240" w:lineRule="auto"/>
              <w:jc w:val="both"/>
              <w:rPr>
                <w:rFonts w:asciiTheme="minorHAnsi" w:eastAsia="Times New Roman" w:hAnsiTheme="minorHAnsi" w:cstheme="minorHAnsi"/>
                <w:bCs/>
                <w:sz w:val="20"/>
                <w:szCs w:val="20"/>
                <w:lang w:eastAsia="en-GB"/>
              </w:rPr>
            </w:pPr>
          </w:p>
        </w:tc>
      </w:tr>
      <w:tr w:rsidR="005C5CAC" w:rsidRPr="00B113FF" w:rsidTr="00D27EA3">
        <w:tc>
          <w:tcPr>
            <w:tcW w:w="3109" w:type="dxa"/>
            <w:tcBorders>
              <w:top w:val="single" w:sz="8" w:space="0" w:color="BBBBBB"/>
              <w:left w:val="single" w:sz="8" w:space="0" w:color="BBBBBB"/>
              <w:bottom w:val="single" w:sz="8" w:space="0" w:color="BBBBBB"/>
              <w:right w:val="single" w:sz="8" w:space="0" w:color="BBBBBB"/>
            </w:tcBorders>
            <w:shd w:val="clear" w:color="auto" w:fill="E7E6E6" w:themeFill="background2"/>
          </w:tcPr>
          <w:p w:rsidR="005C5CAC" w:rsidRPr="005C5CAC" w:rsidRDefault="005C5CAC" w:rsidP="005C5CAC">
            <w:pPr>
              <w:spacing w:after="0" w:line="240" w:lineRule="auto"/>
              <w:jc w:val="both"/>
              <w:rPr>
                <w:rFonts w:ascii="Helvetica" w:eastAsiaTheme="minorHAnsi" w:hAnsi="Helvetica" w:cs="Helvetica"/>
                <w:b/>
                <w:color w:val="002060"/>
              </w:rPr>
            </w:pPr>
            <w:r w:rsidRPr="005C5CAC">
              <w:rPr>
                <w:rFonts w:ascii="Helvetica" w:eastAsiaTheme="minorHAnsi" w:hAnsi="Helvetica" w:cs="Helvetica"/>
                <w:b/>
                <w:color w:val="002060"/>
              </w:rPr>
              <w:t>Job starts</w:t>
            </w:r>
          </w:p>
        </w:tc>
        <w:tc>
          <w:tcPr>
            <w:tcW w:w="11056" w:type="dxa"/>
            <w:tcBorders>
              <w:top w:val="single" w:sz="8" w:space="0" w:color="BBBBBB"/>
              <w:left w:val="single" w:sz="8" w:space="0" w:color="BBBBBB"/>
              <w:bottom w:val="single" w:sz="8" w:space="0" w:color="BBBBBB"/>
              <w:right w:val="single" w:sz="8" w:space="0" w:color="BBBBBB"/>
            </w:tcBorders>
            <w:shd w:val="clear" w:color="auto" w:fill="E7E6E6" w:themeFill="background2"/>
          </w:tcPr>
          <w:p w:rsidR="005C5CAC" w:rsidRPr="00A85C8C" w:rsidRDefault="00A85C8C" w:rsidP="00A85C8C">
            <w:pPr>
              <w:spacing w:after="0" w:line="240" w:lineRule="auto"/>
              <w:jc w:val="both"/>
              <w:rPr>
                <w:rFonts w:asciiTheme="minorHAnsi" w:eastAsia="Times New Roman" w:hAnsiTheme="minorHAnsi" w:cstheme="minorHAnsi"/>
                <w:bCs/>
                <w:sz w:val="20"/>
                <w:szCs w:val="20"/>
                <w:lang w:eastAsia="en-GB"/>
              </w:rPr>
            </w:pPr>
            <w:r w:rsidRPr="00A85C8C">
              <w:rPr>
                <w:rFonts w:ascii="Helvetica" w:eastAsiaTheme="minorHAnsi" w:hAnsi="Helvetica" w:cs="Helvetica"/>
                <w:bCs/>
                <w:color w:val="002060"/>
              </w:rPr>
              <w:t>September 2020</w:t>
            </w:r>
          </w:p>
        </w:tc>
      </w:tr>
    </w:tbl>
    <w:p w:rsidR="00AD169A" w:rsidRDefault="004C63D7">
      <w:r>
        <w:rPr>
          <w:noProof/>
          <w:lang w:eastAsia="en-GB"/>
        </w:rPr>
        <w:drawing>
          <wp:anchor distT="0" distB="0" distL="114300" distR="114300" simplePos="0" relativeHeight="251666432" behindDoc="0" locked="0" layoutInCell="1" allowOverlap="1" wp14:anchorId="0E572858" wp14:editId="40B35E68">
            <wp:simplePos x="0" y="0"/>
            <wp:positionH relativeFrom="margin">
              <wp:posOffset>7410450</wp:posOffset>
            </wp:positionH>
            <wp:positionV relativeFrom="paragraph">
              <wp:posOffset>3561715</wp:posOffset>
            </wp:positionV>
            <wp:extent cx="1395865" cy="819150"/>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86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169A" w:rsidRDefault="00AD169A">
      <w:pPr>
        <w:sectPr w:rsidR="00AD169A" w:rsidSect="00A7380A">
          <w:footerReference w:type="default" r:id="rId20"/>
          <w:pgSz w:w="16838" w:h="11906" w:orient="landscape"/>
          <w:pgMar w:top="1440" w:right="1440" w:bottom="1440" w:left="1440" w:header="708" w:footer="708" w:gutter="0"/>
          <w:cols w:space="708"/>
          <w:docGrid w:linePitch="360"/>
        </w:sectPr>
      </w:pPr>
    </w:p>
    <w:p w:rsidR="00AD169A" w:rsidRPr="00B113FF" w:rsidRDefault="00AD169A" w:rsidP="000D4FD6">
      <w:pPr>
        <w:spacing w:after="200" w:line="276" w:lineRule="auto"/>
        <w:jc w:val="center"/>
        <w:rPr>
          <w:b/>
          <w:color w:val="002060"/>
          <w:sz w:val="28"/>
          <w:szCs w:val="28"/>
        </w:rPr>
      </w:pPr>
      <w:r w:rsidRPr="00B113FF">
        <w:rPr>
          <w:b/>
          <w:color w:val="002060"/>
          <w:sz w:val="28"/>
          <w:szCs w:val="28"/>
        </w:rPr>
        <w:t>Job Description – Headteacher</w:t>
      </w:r>
    </w:p>
    <w:p w:rsidR="00AD169A" w:rsidRPr="000D4FD6" w:rsidRDefault="00AD169A" w:rsidP="000D4FD6">
      <w:pPr>
        <w:spacing w:after="200" w:line="276" w:lineRule="auto"/>
        <w:ind w:left="1701" w:hanging="1701"/>
        <w:jc w:val="both"/>
        <w:rPr>
          <w:rFonts w:ascii="Helvetica" w:hAnsi="Helvetica" w:cs="Helvetica"/>
        </w:rPr>
      </w:pPr>
      <w:r w:rsidRPr="000D4FD6">
        <w:rPr>
          <w:rFonts w:ascii="Helvetica" w:hAnsi="Helvetica" w:cs="Helvetica"/>
          <w:b/>
        </w:rPr>
        <w:t>Post:</w:t>
      </w:r>
      <w:r w:rsidRPr="000D4FD6">
        <w:rPr>
          <w:rFonts w:ascii="Helvetica" w:hAnsi="Helvetica" w:cs="Helvetica"/>
          <w:b/>
        </w:rPr>
        <w:tab/>
        <w:t>Headteacher</w:t>
      </w:r>
    </w:p>
    <w:p w:rsidR="00AD169A" w:rsidRPr="000D4FD6" w:rsidRDefault="00AD169A" w:rsidP="000D4FD6">
      <w:pPr>
        <w:spacing w:after="200" w:line="276" w:lineRule="auto"/>
        <w:ind w:left="1701" w:hanging="1701"/>
        <w:jc w:val="both"/>
        <w:rPr>
          <w:rFonts w:ascii="Helvetica" w:hAnsi="Helvetica" w:cs="Helvetica"/>
        </w:rPr>
      </w:pPr>
      <w:r w:rsidRPr="000D4FD6">
        <w:rPr>
          <w:rFonts w:ascii="Helvetica" w:hAnsi="Helvetica" w:cs="Helvetica"/>
          <w:b/>
          <w:bCs/>
        </w:rPr>
        <w:t xml:space="preserve">Responsible to: </w:t>
      </w:r>
      <w:r w:rsidR="00DA05D9">
        <w:rPr>
          <w:rFonts w:ascii="Helvetica" w:hAnsi="Helvetica" w:cs="Helvetica"/>
          <w:b/>
          <w:bCs/>
        </w:rPr>
        <w:t>Deputy Director of Education</w:t>
      </w:r>
      <w:r w:rsidR="000D4FD6" w:rsidRPr="000D4FD6">
        <w:rPr>
          <w:rFonts w:ascii="Helvetica" w:hAnsi="Helvetica" w:cs="Helvetica"/>
          <w:b/>
        </w:rPr>
        <w:t xml:space="preserve"> </w:t>
      </w:r>
    </w:p>
    <w:p w:rsidR="00AD169A" w:rsidRPr="000D4FD6" w:rsidRDefault="00AD169A" w:rsidP="00AD169A">
      <w:pPr>
        <w:spacing w:after="200" w:line="276" w:lineRule="auto"/>
        <w:ind w:left="1440" w:hanging="1440"/>
        <w:jc w:val="both"/>
        <w:rPr>
          <w:rFonts w:ascii="Helvetica" w:hAnsi="Helvetica" w:cs="Helvetica"/>
          <w:b/>
          <w:color w:val="002060"/>
        </w:rPr>
      </w:pPr>
      <w:r w:rsidRPr="000D4FD6">
        <w:rPr>
          <w:rFonts w:ascii="Helvetica" w:hAnsi="Helvetica" w:cs="Helvetica"/>
          <w:b/>
          <w:color w:val="002060"/>
        </w:rPr>
        <w:t>Core Purpose</w:t>
      </w:r>
    </w:p>
    <w:p w:rsidR="00AD169A" w:rsidRPr="000D4FD6" w:rsidRDefault="00AD169A" w:rsidP="00AD169A">
      <w:pPr>
        <w:spacing w:after="200" w:line="276" w:lineRule="auto"/>
        <w:jc w:val="both"/>
        <w:rPr>
          <w:rFonts w:ascii="Helvetica" w:hAnsi="Helvetica" w:cs="Helvetica"/>
        </w:rPr>
      </w:pPr>
      <w:r w:rsidRPr="000D4FD6">
        <w:rPr>
          <w:rFonts w:ascii="Helvetica" w:hAnsi="Helvetica" w:cs="Helvetica"/>
        </w:rPr>
        <w:t>The Headteacher shall carry out the professional duties as described in the School Teachers Pay and Conditions Document and would be expected to have considered these in relation to the Academy.</w:t>
      </w:r>
    </w:p>
    <w:p w:rsidR="00AD169A" w:rsidRPr="000D4FD6" w:rsidRDefault="00AD169A" w:rsidP="00AD169A">
      <w:pPr>
        <w:spacing w:after="200" w:line="276" w:lineRule="auto"/>
        <w:jc w:val="both"/>
        <w:rPr>
          <w:rFonts w:ascii="Helvetica" w:hAnsi="Helvetica" w:cs="Helvetica"/>
        </w:rPr>
      </w:pPr>
      <w:r w:rsidRPr="000D4FD6">
        <w:rPr>
          <w:rFonts w:ascii="Helvetica" w:hAnsi="Helvetica" w:cs="Helvetica"/>
        </w:rPr>
        <w:t xml:space="preserve">The Headteacher is accountable to the Local Governing Body and </w:t>
      </w:r>
      <w:r w:rsidR="007C59F2">
        <w:rPr>
          <w:rFonts w:ascii="Helvetica" w:hAnsi="Helvetica" w:cs="Helvetica"/>
        </w:rPr>
        <w:t xml:space="preserve">Director of Education </w:t>
      </w:r>
      <w:r w:rsidRPr="000D4FD6">
        <w:rPr>
          <w:rFonts w:ascii="Helvetica" w:hAnsi="Helvetica" w:cs="Helvetica"/>
        </w:rPr>
        <w:t>for ensuring the educational success of the school within the framework of the Academy’s strategic plans.  The Headteacher will provide professional leadership and management to the school and must establish a culture that promotes excellence, equality and high expectations of all pupils.</w:t>
      </w:r>
    </w:p>
    <w:p w:rsidR="00AD169A" w:rsidRPr="000D4FD6" w:rsidRDefault="00AD169A" w:rsidP="00AD169A">
      <w:pPr>
        <w:spacing w:after="200" w:line="276" w:lineRule="auto"/>
        <w:ind w:left="720"/>
        <w:contextualSpacing/>
        <w:jc w:val="both"/>
        <w:rPr>
          <w:rFonts w:ascii="Helvetica" w:hAnsi="Helvetica" w:cs="Helvetica"/>
        </w:rPr>
      </w:pPr>
    </w:p>
    <w:p w:rsidR="00AD169A" w:rsidRPr="000D4FD6" w:rsidRDefault="00AD169A" w:rsidP="00AD169A">
      <w:pPr>
        <w:spacing w:after="200" w:line="276" w:lineRule="auto"/>
        <w:jc w:val="both"/>
        <w:rPr>
          <w:rFonts w:ascii="Helvetica" w:hAnsi="Helvetica" w:cs="Helvetica"/>
          <w:b/>
          <w:color w:val="002060"/>
        </w:rPr>
      </w:pPr>
      <w:r w:rsidRPr="000D4FD6">
        <w:rPr>
          <w:rFonts w:ascii="Helvetica" w:hAnsi="Helvetica" w:cs="Helvetica"/>
          <w:b/>
          <w:color w:val="002060"/>
        </w:rPr>
        <w:t>Responsibilities</w:t>
      </w:r>
    </w:p>
    <w:p w:rsidR="00AD169A" w:rsidRPr="000D4FD6" w:rsidRDefault="00AD169A" w:rsidP="00AD169A">
      <w:pPr>
        <w:spacing w:after="200" w:line="276" w:lineRule="auto"/>
        <w:jc w:val="both"/>
        <w:rPr>
          <w:rFonts w:ascii="Helvetica" w:hAnsi="Helvetica" w:cs="Helvetica"/>
          <w:i/>
          <w:color w:val="002060"/>
        </w:rPr>
      </w:pPr>
      <w:r w:rsidRPr="000D4FD6">
        <w:rPr>
          <w:rFonts w:ascii="Helvetica" w:hAnsi="Helvetica" w:cs="Helvetica"/>
          <w:i/>
          <w:iCs/>
          <w:color w:val="002060"/>
        </w:rPr>
        <w:t xml:space="preserve">To be accountable to the </w:t>
      </w:r>
      <w:r w:rsidR="007C59F2">
        <w:rPr>
          <w:rFonts w:ascii="Helvetica" w:hAnsi="Helvetica" w:cs="Helvetica"/>
          <w:i/>
          <w:iCs/>
          <w:color w:val="002060"/>
        </w:rPr>
        <w:t xml:space="preserve">Director of Education </w:t>
      </w:r>
      <w:r w:rsidRPr="000D4FD6">
        <w:rPr>
          <w:rFonts w:ascii="Helvetica" w:hAnsi="Helvetica" w:cs="Helvetica"/>
          <w:i/>
          <w:iCs/>
          <w:color w:val="002060"/>
        </w:rPr>
        <w:t>for:</w:t>
      </w:r>
    </w:p>
    <w:p w:rsidR="00AD169A" w:rsidRPr="000D4FD6" w:rsidRDefault="00AD169A" w:rsidP="00AD169A">
      <w:pPr>
        <w:numPr>
          <w:ilvl w:val="0"/>
          <w:numId w:val="8"/>
        </w:numPr>
        <w:spacing w:after="200" w:line="276" w:lineRule="auto"/>
        <w:contextualSpacing/>
        <w:jc w:val="both"/>
        <w:rPr>
          <w:rFonts w:ascii="Helvetica" w:hAnsi="Helvetica" w:cs="Helvetica"/>
        </w:rPr>
      </w:pPr>
      <w:r w:rsidRPr="000D4FD6">
        <w:rPr>
          <w:rFonts w:ascii="Helvetica" w:hAnsi="Helvetica" w:cs="Helvetica"/>
        </w:rPr>
        <w:t>The effective implementation and embedding of the agreed school vision, principles and policies within the school;</w:t>
      </w:r>
    </w:p>
    <w:p w:rsidR="00AD169A" w:rsidRPr="000D4FD6" w:rsidRDefault="00AD169A" w:rsidP="00AD169A">
      <w:pPr>
        <w:numPr>
          <w:ilvl w:val="0"/>
          <w:numId w:val="8"/>
        </w:numPr>
        <w:spacing w:after="200" w:line="276" w:lineRule="auto"/>
        <w:contextualSpacing/>
        <w:jc w:val="both"/>
        <w:rPr>
          <w:rFonts w:ascii="Helvetica" w:hAnsi="Helvetica" w:cs="Helvetica"/>
        </w:rPr>
      </w:pPr>
      <w:r w:rsidRPr="000D4FD6">
        <w:rPr>
          <w:rFonts w:ascii="Helvetica" w:hAnsi="Helvetica" w:cs="Helvetica"/>
        </w:rPr>
        <w:t>Providing leadership across all aspects of the internal organisation: professional leadership, management and control of the academy;</w:t>
      </w:r>
    </w:p>
    <w:p w:rsidR="00AD169A" w:rsidRPr="000D4FD6" w:rsidRDefault="00AD169A" w:rsidP="00AD169A">
      <w:pPr>
        <w:numPr>
          <w:ilvl w:val="0"/>
          <w:numId w:val="8"/>
        </w:numPr>
        <w:spacing w:after="200" w:line="276" w:lineRule="auto"/>
        <w:contextualSpacing/>
        <w:jc w:val="both"/>
        <w:rPr>
          <w:rFonts w:ascii="Helvetica" w:hAnsi="Helvetica" w:cs="Helvetica"/>
        </w:rPr>
      </w:pPr>
      <w:r w:rsidRPr="000D4FD6">
        <w:rPr>
          <w:rFonts w:ascii="Helvetica" w:hAnsi="Helvetica" w:cs="Helvetica"/>
        </w:rPr>
        <w:t>Creating a culture of constant improvement and being an inspirational leader, committed to the highest achievement for all in all areas of the school’s work;</w:t>
      </w:r>
    </w:p>
    <w:p w:rsidR="00AD169A" w:rsidRPr="000D4FD6" w:rsidRDefault="00AD169A" w:rsidP="00AD169A">
      <w:pPr>
        <w:numPr>
          <w:ilvl w:val="0"/>
          <w:numId w:val="8"/>
        </w:numPr>
        <w:spacing w:after="0" w:line="240" w:lineRule="auto"/>
        <w:contextualSpacing/>
        <w:jc w:val="both"/>
        <w:rPr>
          <w:rFonts w:ascii="Helvetica" w:hAnsi="Helvetica" w:cs="Helvetica"/>
        </w:rPr>
      </w:pPr>
      <w:r w:rsidRPr="000D4FD6">
        <w:rPr>
          <w:rFonts w:ascii="Helvetica" w:hAnsi="Helvetica" w:cs="Helvetica"/>
        </w:rPr>
        <w:t>The Headteacher will have line management responsibilities for the Deputy Headteachers/Assistant Headteachers in the school;</w:t>
      </w:r>
    </w:p>
    <w:p w:rsidR="00AD169A" w:rsidRPr="000D4FD6" w:rsidRDefault="00AD169A" w:rsidP="00AD169A">
      <w:pPr>
        <w:numPr>
          <w:ilvl w:val="0"/>
          <w:numId w:val="4"/>
        </w:numPr>
        <w:spacing w:after="0" w:line="240" w:lineRule="auto"/>
        <w:contextualSpacing/>
        <w:jc w:val="both"/>
        <w:rPr>
          <w:rFonts w:ascii="Helvetica" w:eastAsia="Cambria" w:hAnsi="Helvetica" w:cs="Helvetica"/>
        </w:rPr>
      </w:pPr>
      <w:r w:rsidRPr="000D4FD6">
        <w:rPr>
          <w:rFonts w:ascii="Helvetica" w:eastAsia="Cambria" w:hAnsi="Helvetica" w:cs="Helvetica"/>
        </w:rPr>
        <w:t>Promote excellence in teaching and learning, ensuring a continuous and consistent focus on pupils’ achievement and development (whole-person as well as academic);</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 xml:space="preserve">Ensuring that a </w:t>
      </w:r>
      <w:r w:rsidR="00B113FF" w:rsidRPr="000D4FD6">
        <w:rPr>
          <w:rFonts w:ascii="Helvetica" w:eastAsia="Cambria" w:hAnsi="Helvetica" w:cs="Helvetica"/>
        </w:rPr>
        <w:t>high-quality</w:t>
      </w:r>
      <w:r w:rsidRPr="000D4FD6">
        <w:rPr>
          <w:rFonts w:ascii="Helvetica" w:eastAsia="Cambria" w:hAnsi="Helvetica" w:cs="Helvetica"/>
        </w:rPr>
        <w:t xml:space="preserve"> educational experience is available for all children and young people;</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Creating a positive culture of support and high expectations, in order to achieve the school’s Strategic School Development Plan, raise standards and improve the quality of teaching;</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Ensuring that teaching in all year groups is improving;</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Ensuring that all children make good progress including where there are barriers to learning, through clear, consistent and excellent systems and provision for all, actively promoting inclusion;</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Ensuring effective and appropriate pastoral support is available to children in the academy;</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Through robust and effective monitoring and evaluation, identify and act on areas of improvement in relation to the curriculum and assessment;</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Keeping informed of developments within the National Curriculum and other relevant curriculum development sources, to ensure that the curriculum is rich, relevant and inspirational and contributes to outstanding educational and whole-person outcomes;</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Ensuring creativity, innovation and the use of appropriate new technologies to achieve excellence;</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Developing an inclusive and supportive approach so that the academy is a place where all young people and the wider school community feel welcome.</w:t>
      </w:r>
    </w:p>
    <w:p w:rsidR="00AD169A" w:rsidRPr="000D4FD6" w:rsidRDefault="00AD169A" w:rsidP="00AD169A">
      <w:pPr>
        <w:spacing w:after="200" w:line="276" w:lineRule="auto"/>
        <w:jc w:val="both"/>
        <w:rPr>
          <w:rFonts w:ascii="Helvetica" w:eastAsia="Cambria" w:hAnsi="Helvetica" w:cs="Helvetica"/>
        </w:rPr>
      </w:pPr>
    </w:p>
    <w:p w:rsidR="00AD169A" w:rsidRPr="000D4FD6" w:rsidRDefault="00AD169A" w:rsidP="00AD169A">
      <w:pPr>
        <w:spacing w:after="200" w:line="276" w:lineRule="auto"/>
        <w:jc w:val="both"/>
        <w:rPr>
          <w:rFonts w:ascii="Helvetica" w:eastAsia="Cambria" w:hAnsi="Helvetica" w:cs="Helvetica"/>
          <w:b/>
          <w:color w:val="002060"/>
        </w:rPr>
      </w:pPr>
      <w:r w:rsidRPr="000D4FD6">
        <w:rPr>
          <w:rFonts w:ascii="Helvetica" w:eastAsia="Cambria" w:hAnsi="Helvetica" w:cs="Helvetica"/>
          <w:b/>
          <w:color w:val="002060"/>
        </w:rPr>
        <w:t>Developing Self and Working with Others</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Treat everyone within the academy fairly and equitably;</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Develop a culture of personal responsibility that recognises both excellence and supports appropriate strategies to deal with under-performance in accordance with Trust Appraisal and Capability policies and procedures;</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Ensure a high standard of professional development for all staff and for self, including attending all mandatory training events;</w:t>
      </w:r>
    </w:p>
    <w:p w:rsidR="00AD169A" w:rsidRPr="000D4FD6" w:rsidRDefault="00AD169A" w:rsidP="00AD169A">
      <w:pPr>
        <w:numPr>
          <w:ilvl w:val="0"/>
          <w:numId w:val="6"/>
        </w:numPr>
        <w:spacing w:after="200" w:line="276" w:lineRule="auto"/>
        <w:contextualSpacing/>
        <w:jc w:val="both"/>
        <w:rPr>
          <w:rFonts w:ascii="Helvetica" w:eastAsia="Cambria" w:hAnsi="Helvetica" w:cs="Helvetica"/>
        </w:rPr>
      </w:pPr>
      <w:r w:rsidRPr="000D4FD6">
        <w:rPr>
          <w:rFonts w:ascii="Helvetica" w:eastAsia="Cambria" w:hAnsi="Helvetica" w:cs="Helvetica"/>
        </w:rPr>
        <w:t>Work with the SLT to recruit and retain staff of the highest quality, in line with Trust policy and safer recruitment procedures;</w:t>
      </w:r>
    </w:p>
    <w:p w:rsidR="00AD169A" w:rsidRPr="000D4FD6" w:rsidRDefault="00AD169A" w:rsidP="00AD169A">
      <w:pPr>
        <w:numPr>
          <w:ilvl w:val="0"/>
          <w:numId w:val="6"/>
        </w:numPr>
        <w:spacing w:after="200" w:line="276" w:lineRule="auto"/>
        <w:contextualSpacing/>
        <w:jc w:val="both"/>
        <w:rPr>
          <w:rFonts w:ascii="Helvetica" w:eastAsia="Cambria" w:hAnsi="Helvetica" w:cs="Helvetica"/>
        </w:rPr>
      </w:pPr>
      <w:r w:rsidRPr="000D4FD6">
        <w:rPr>
          <w:rFonts w:ascii="Helvetica" w:eastAsia="Cambria" w:hAnsi="Helvetica" w:cs="Helvetica"/>
        </w:rPr>
        <w:t>Work with senior colleagues to deploy all staff effectively in order to improve the quality of education provided;</w:t>
      </w:r>
    </w:p>
    <w:p w:rsidR="00AD169A" w:rsidRPr="000D4FD6" w:rsidRDefault="00AD169A" w:rsidP="00AD169A">
      <w:pPr>
        <w:numPr>
          <w:ilvl w:val="0"/>
          <w:numId w:val="6"/>
        </w:numPr>
        <w:spacing w:after="200" w:line="276" w:lineRule="auto"/>
        <w:contextualSpacing/>
        <w:jc w:val="both"/>
        <w:rPr>
          <w:rFonts w:ascii="Helvetica" w:eastAsia="Cambria" w:hAnsi="Helvetica" w:cs="Helvetica"/>
        </w:rPr>
      </w:pPr>
      <w:r w:rsidRPr="000D4FD6">
        <w:rPr>
          <w:rFonts w:ascii="Helvetica" w:eastAsia="Cambria" w:hAnsi="Helvetica" w:cs="Helvetica"/>
        </w:rPr>
        <w:t>Regularly monitor the budget for the school and the use of resources;</w:t>
      </w:r>
    </w:p>
    <w:p w:rsidR="00AD169A" w:rsidRPr="000D4FD6" w:rsidRDefault="00AD169A" w:rsidP="00AD169A">
      <w:pPr>
        <w:numPr>
          <w:ilvl w:val="0"/>
          <w:numId w:val="6"/>
        </w:numPr>
        <w:spacing w:after="200" w:line="276" w:lineRule="auto"/>
        <w:contextualSpacing/>
        <w:jc w:val="both"/>
        <w:rPr>
          <w:rFonts w:ascii="Helvetica" w:eastAsia="Cambria" w:hAnsi="Helvetica" w:cs="Helvetica"/>
        </w:rPr>
      </w:pPr>
      <w:r w:rsidRPr="000D4FD6">
        <w:rPr>
          <w:rFonts w:ascii="Helvetica" w:eastAsia="Cambria" w:hAnsi="Helvetica" w:cs="Helvetica"/>
        </w:rPr>
        <w:t>Manage and organise the school environment efficiently and effectively to ensure that it meets the needs of the curriculum and health and safety regulations;</w:t>
      </w:r>
    </w:p>
    <w:p w:rsidR="00AD169A" w:rsidRPr="000D4FD6" w:rsidRDefault="00AD169A" w:rsidP="00AD169A">
      <w:pPr>
        <w:numPr>
          <w:ilvl w:val="0"/>
          <w:numId w:val="6"/>
        </w:numPr>
        <w:spacing w:after="200" w:line="276" w:lineRule="auto"/>
        <w:contextualSpacing/>
        <w:jc w:val="both"/>
        <w:rPr>
          <w:rFonts w:ascii="Helvetica" w:eastAsia="Cambria" w:hAnsi="Helvetica" w:cs="Helvetica"/>
        </w:rPr>
      </w:pPr>
      <w:r w:rsidRPr="000D4FD6">
        <w:rPr>
          <w:rFonts w:ascii="Helvetica" w:eastAsia="Cambria" w:hAnsi="Helvetica" w:cs="Helvetica"/>
        </w:rPr>
        <w:t>Ensure that the allocation and use of accommodation within the school provides a positive learning environment that promotes the highest achievement for all;</w:t>
      </w:r>
    </w:p>
    <w:p w:rsidR="00AD169A" w:rsidRPr="000D4FD6" w:rsidRDefault="00AD169A" w:rsidP="00AD169A">
      <w:pPr>
        <w:numPr>
          <w:ilvl w:val="0"/>
          <w:numId w:val="6"/>
        </w:numPr>
        <w:spacing w:after="200" w:line="276" w:lineRule="auto"/>
        <w:contextualSpacing/>
        <w:jc w:val="both"/>
        <w:rPr>
          <w:rFonts w:ascii="Helvetica" w:eastAsia="Cambria" w:hAnsi="Helvetica" w:cs="Helvetica"/>
        </w:rPr>
      </w:pPr>
      <w:r w:rsidRPr="000D4FD6">
        <w:rPr>
          <w:rFonts w:ascii="Helvetica" w:eastAsia="Cambria" w:hAnsi="Helvetica" w:cs="Helvetica"/>
        </w:rPr>
        <w:t xml:space="preserve">Work with REAch2, the </w:t>
      </w:r>
      <w:r w:rsidR="000D4FD6">
        <w:rPr>
          <w:rFonts w:ascii="Helvetica" w:eastAsia="Cambria" w:hAnsi="Helvetica" w:cs="Helvetica"/>
        </w:rPr>
        <w:t xml:space="preserve">Director of Education, </w:t>
      </w:r>
      <w:r w:rsidRPr="000D4FD6">
        <w:rPr>
          <w:rFonts w:ascii="Helvetica" w:eastAsia="Cambria" w:hAnsi="Helvetica" w:cs="Helvetica"/>
        </w:rPr>
        <w:t>SLT and School Business Manager to maximise the level of external funding that is attracted to support the academy’s development;</w:t>
      </w:r>
    </w:p>
    <w:p w:rsidR="00AD169A" w:rsidRPr="000D4FD6" w:rsidRDefault="00AD169A" w:rsidP="00AD169A">
      <w:pPr>
        <w:numPr>
          <w:ilvl w:val="0"/>
          <w:numId w:val="6"/>
        </w:numPr>
        <w:spacing w:after="200" w:line="276" w:lineRule="auto"/>
        <w:contextualSpacing/>
        <w:jc w:val="both"/>
        <w:rPr>
          <w:rFonts w:ascii="Helvetica" w:eastAsia="Cambria" w:hAnsi="Helvetica" w:cs="Helvetica"/>
        </w:rPr>
      </w:pPr>
      <w:r w:rsidRPr="000D4FD6">
        <w:rPr>
          <w:rFonts w:ascii="Helvetica" w:eastAsia="Cambria" w:hAnsi="Helvetica" w:cs="Helvetica"/>
        </w:rPr>
        <w:t>Promote, embed, secure and monitor all agreed school policies.</w:t>
      </w:r>
    </w:p>
    <w:p w:rsidR="00AD169A" w:rsidRPr="000D4FD6" w:rsidRDefault="00AD169A" w:rsidP="00AD169A">
      <w:pPr>
        <w:spacing w:after="200" w:line="276" w:lineRule="auto"/>
        <w:jc w:val="both"/>
        <w:rPr>
          <w:rFonts w:ascii="Helvetica" w:eastAsia="Cambria" w:hAnsi="Helvetica" w:cs="Helvetica"/>
          <w:b/>
          <w:color w:val="002060"/>
        </w:rPr>
      </w:pPr>
    </w:p>
    <w:p w:rsidR="00AD169A" w:rsidRPr="000D4FD6" w:rsidRDefault="00AD169A" w:rsidP="00AD169A">
      <w:pPr>
        <w:spacing w:after="200" w:line="276" w:lineRule="auto"/>
        <w:jc w:val="both"/>
        <w:rPr>
          <w:rFonts w:ascii="Helvetica" w:eastAsia="Cambria" w:hAnsi="Helvetica" w:cs="Helvetica"/>
          <w:b/>
          <w:color w:val="002060"/>
        </w:rPr>
      </w:pPr>
      <w:r w:rsidRPr="000D4FD6">
        <w:rPr>
          <w:rFonts w:ascii="Helvetica" w:eastAsia="Cambria" w:hAnsi="Helvetica" w:cs="Helvetica"/>
          <w:b/>
          <w:color w:val="002060"/>
        </w:rPr>
        <w:t>Securing Accountability</w:t>
      </w:r>
    </w:p>
    <w:p w:rsidR="00AD169A" w:rsidRPr="000D4FD6" w:rsidRDefault="00AD169A" w:rsidP="00AD169A">
      <w:pPr>
        <w:numPr>
          <w:ilvl w:val="0"/>
          <w:numId w:val="7"/>
        </w:numPr>
        <w:spacing w:after="200" w:line="276" w:lineRule="auto"/>
        <w:contextualSpacing/>
        <w:jc w:val="both"/>
        <w:rPr>
          <w:rFonts w:ascii="Helvetica" w:eastAsia="Cambria" w:hAnsi="Helvetica" w:cs="Helvetica"/>
        </w:rPr>
      </w:pPr>
      <w:r w:rsidRPr="000D4FD6">
        <w:rPr>
          <w:rFonts w:ascii="Helvetica" w:eastAsia="Cambria" w:hAnsi="Helvetica" w:cs="Helvetica"/>
        </w:rPr>
        <w:t>Work with the Local Governing Body (LGB) to enable them to meet their responsibilities;</w:t>
      </w:r>
    </w:p>
    <w:p w:rsidR="00AD169A" w:rsidRPr="000D4FD6" w:rsidRDefault="00AD169A" w:rsidP="00AD169A">
      <w:pPr>
        <w:numPr>
          <w:ilvl w:val="0"/>
          <w:numId w:val="7"/>
        </w:numPr>
        <w:spacing w:after="200" w:line="276" w:lineRule="auto"/>
        <w:contextualSpacing/>
        <w:jc w:val="both"/>
        <w:rPr>
          <w:rFonts w:ascii="Helvetica" w:eastAsia="Cambria" w:hAnsi="Helvetica" w:cs="Helvetica"/>
        </w:rPr>
      </w:pPr>
      <w:r w:rsidRPr="000D4FD6">
        <w:rPr>
          <w:rFonts w:ascii="Helvetica" w:eastAsia="Cambria" w:hAnsi="Helvetica" w:cs="Helvetica"/>
        </w:rPr>
        <w:t>Ensure that individual staff accountabilities are clearly defined, understood and agreed and are subject to rigorous review and evaluation;</w:t>
      </w:r>
    </w:p>
    <w:p w:rsidR="00AD169A" w:rsidRPr="000D4FD6" w:rsidRDefault="00AD169A" w:rsidP="00AD169A">
      <w:pPr>
        <w:numPr>
          <w:ilvl w:val="0"/>
          <w:numId w:val="7"/>
        </w:numPr>
        <w:spacing w:after="200" w:line="276" w:lineRule="auto"/>
        <w:contextualSpacing/>
        <w:jc w:val="both"/>
        <w:rPr>
          <w:rFonts w:ascii="Helvetica" w:eastAsia="Cambria" w:hAnsi="Helvetica" w:cs="Helvetica"/>
        </w:rPr>
      </w:pPr>
      <w:r w:rsidRPr="000D4FD6">
        <w:rPr>
          <w:rFonts w:ascii="Helvetica" w:eastAsia="Cambria" w:hAnsi="Helvetica" w:cs="Helvetica"/>
        </w:rPr>
        <w:t>To develop a school ethos which will enable everyone to work collaboratively, share knowledge and understanding, celebrate success and accept responsibility for outcomes;</w:t>
      </w:r>
    </w:p>
    <w:p w:rsidR="00AD169A" w:rsidRPr="000D4FD6" w:rsidRDefault="00AD169A" w:rsidP="00AD169A">
      <w:pPr>
        <w:numPr>
          <w:ilvl w:val="0"/>
          <w:numId w:val="7"/>
        </w:numPr>
        <w:spacing w:after="200" w:line="276" w:lineRule="auto"/>
        <w:contextualSpacing/>
        <w:jc w:val="both"/>
        <w:rPr>
          <w:rFonts w:ascii="Helvetica" w:eastAsia="Cambria" w:hAnsi="Helvetica" w:cs="Helvetica"/>
        </w:rPr>
      </w:pPr>
      <w:r w:rsidRPr="000D4FD6">
        <w:rPr>
          <w:rFonts w:ascii="Helvetica" w:eastAsia="Cambria" w:hAnsi="Helvetica" w:cs="Helvetica"/>
        </w:rPr>
        <w:t>Develop and present a coherent, understandable and accurate account of the academy’s performance to a range of audiences including governors, parents and carers;</w:t>
      </w:r>
    </w:p>
    <w:p w:rsidR="00AD169A" w:rsidRPr="000D4FD6" w:rsidRDefault="00AD169A" w:rsidP="00AD169A">
      <w:pPr>
        <w:numPr>
          <w:ilvl w:val="0"/>
          <w:numId w:val="7"/>
        </w:numPr>
        <w:spacing w:after="200" w:line="276" w:lineRule="auto"/>
        <w:contextualSpacing/>
        <w:jc w:val="both"/>
        <w:rPr>
          <w:rFonts w:ascii="Helvetica" w:eastAsia="Cambria" w:hAnsi="Helvetica" w:cs="Helvetica"/>
        </w:rPr>
      </w:pPr>
      <w:r w:rsidRPr="000D4FD6">
        <w:rPr>
          <w:rFonts w:ascii="Helvetica" w:eastAsia="Cambria" w:hAnsi="Helvetica" w:cs="Helvetica"/>
        </w:rPr>
        <w:t>Reflect on personal contribution to school achievements and take account of feedback from others.</w:t>
      </w:r>
    </w:p>
    <w:p w:rsidR="00AD169A" w:rsidRPr="000D4FD6" w:rsidRDefault="00AD169A" w:rsidP="00AD169A">
      <w:pPr>
        <w:spacing w:after="200" w:line="276" w:lineRule="auto"/>
        <w:jc w:val="both"/>
        <w:rPr>
          <w:rFonts w:ascii="Helvetica" w:eastAsia="Cambria" w:hAnsi="Helvetica" w:cs="Helvetica"/>
          <w:b/>
          <w:color w:val="548DD4"/>
        </w:rPr>
      </w:pPr>
    </w:p>
    <w:p w:rsidR="00AD169A" w:rsidRPr="000D4FD6" w:rsidRDefault="00AD169A" w:rsidP="00AD169A">
      <w:pPr>
        <w:spacing w:after="200" w:line="276" w:lineRule="auto"/>
        <w:jc w:val="both"/>
        <w:rPr>
          <w:rFonts w:ascii="Helvetica" w:eastAsia="Cambria" w:hAnsi="Helvetica" w:cs="Helvetica"/>
          <w:b/>
          <w:color w:val="002060"/>
        </w:rPr>
      </w:pPr>
      <w:r w:rsidRPr="000D4FD6">
        <w:rPr>
          <w:rFonts w:ascii="Helvetica" w:eastAsia="Cambria" w:hAnsi="Helvetica" w:cs="Helvetica"/>
          <w:b/>
          <w:color w:val="002060"/>
        </w:rPr>
        <w:t>Strengthening Community</w:t>
      </w:r>
    </w:p>
    <w:p w:rsidR="00AD169A" w:rsidRPr="000D4FD6" w:rsidRDefault="00AD169A" w:rsidP="00AD169A">
      <w:pPr>
        <w:numPr>
          <w:ilvl w:val="0"/>
          <w:numId w:val="9"/>
        </w:numPr>
        <w:spacing w:after="200" w:line="276" w:lineRule="auto"/>
        <w:contextualSpacing/>
        <w:jc w:val="both"/>
        <w:rPr>
          <w:rFonts w:ascii="Helvetica" w:eastAsia="Cambria" w:hAnsi="Helvetica" w:cs="Helvetica"/>
        </w:rPr>
      </w:pPr>
      <w:r w:rsidRPr="000D4FD6">
        <w:rPr>
          <w:rFonts w:ascii="Helvetica" w:eastAsia="Cambria" w:hAnsi="Helvetica" w:cs="Helvetica"/>
        </w:rPr>
        <w:t>Build a school culture and curriculum which takes account of the richness and diversity of the academy’s communities;</w:t>
      </w:r>
    </w:p>
    <w:p w:rsidR="00AD169A" w:rsidRPr="000D4FD6" w:rsidRDefault="00AD169A" w:rsidP="00AD169A">
      <w:pPr>
        <w:numPr>
          <w:ilvl w:val="0"/>
          <w:numId w:val="9"/>
        </w:numPr>
        <w:spacing w:after="200" w:line="276" w:lineRule="auto"/>
        <w:contextualSpacing/>
        <w:jc w:val="both"/>
        <w:rPr>
          <w:rFonts w:ascii="Helvetica" w:eastAsia="Cambria" w:hAnsi="Helvetica" w:cs="Helvetica"/>
        </w:rPr>
      </w:pPr>
      <w:r w:rsidRPr="000D4FD6">
        <w:rPr>
          <w:rFonts w:ascii="Helvetica" w:eastAsia="Cambria" w:hAnsi="Helvetica" w:cs="Helvetica"/>
        </w:rPr>
        <w:t>Ensure learning experiences for pupils are linked into and integrated with the wider community and within the REAch2 community of schools;</w:t>
      </w:r>
    </w:p>
    <w:p w:rsidR="00AD169A" w:rsidRPr="000D4FD6" w:rsidRDefault="00AD169A" w:rsidP="00AD169A">
      <w:pPr>
        <w:numPr>
          <w:ilvl w:val="0"/>
          <w:numId w:val="9"/>
        </w:numPr>
        <w:spacing w:after="200" w:line="276" w:lineRule="auto"/>
        <w:contextualSpacing/>
        <w:jc w:val="both"/>
        <w:rPr>
          <w:rFonts w:ascii="Helvetica" w:eastAsia="Cambria" w:hAnsi="Helvetica" w:cs="Helvetica"/>
        </w:rPr>
      </w:pPr>
      <w:r w:rsidRPr="000D4FD6">
        <w:rPr>
          <w:rFonts w:ascii="Helvetica" w:eastAsia="Cambria" w:hAnsi="Helvetica" w:cs="Helvetica"/>
        </w:rPr>
        <w:t>Create and maintain an effective partnership with parents and carers to support and improve pupils’ achievement and personal development.</w:t>
      </w:r>
    </w:p>
    <w:p w:rsidR="00AD169A" w:rsidRPr="000D4FD6" w:rsidRDefault="00AD169A" w:rsidP="00AD169A">
      <w:pPr>
        <w:spacing w:after="200" w:line="276" w:lineRule="auto"/>
        <w:jc w:val="both"/>
        <w:rPr>
          <w:rFonts w:ascii="Helvetica" w:eastAsia="Cambria" w:hAnsi="Helvetica" w:cs="Helvetica"/>
          <w:b/>
          <w:color w:val="0070C0"/>
        </w:rPr>
      </w:pPr>
    </w:p>
    <w:p w:rsidR="00AD169A" w:rsidRPr="000D4FD6" w:rsidRDefault="00AD169A" w:rsidP="00AD169A">
      <w:pPr>
        <w:spacing w:after="200" w:line="276" w:lineRule="auto"/>
        <w:jc w:val="both"/>
        <w:rPr>
          <w:rFonts w:ascii="Helvetica" w:eastAsia="Cambria" w:hAnsi="Helvetica" w:cs="Helvetica"/>
          <w:b/>
          <w:color w:val="002060"/>
        </w:rPr>
      </w:pPr>
      <w:r w:rsidRPr="000D4FD6">
        <w:rPr>
          <w:rFonts w:ascii="Helvetica" w:eastAsia="Cambria" w:hAnsi="Helvetica" w:cs="Helvetica"/>
          <w:b/>
          <w:color w:val="002060"/>
        </w:rPr>
        <w:t>Shaping the Future (Strategic Leadership)</w:t>
      </w:r>
    </w:p>
    <w:p w:rsidR="00AD169A" w:rsidRPr="000D4FD6" w:rsidRDefault="00AD169A" w:rsidP="00AD169A">
      <w:pPr>
        <w:numPr>
          <w:ilvl w:val="0"/>
          <w:numId w:val="3"/>
        </w:numPr>
        <w:spacing w:after="200" w:line="276" w:lineRule="auto"/>
        <w:contextualSpacing/>
        <w:jc w:val="both"/>
        <w:rPr>
          <w:rFonts w:ascii="Helvetica" w:eastAsia="Cambria" w:hAnsi="Helvetica" w:cs="Helvetica"/>
        </w:rPr>
      </w:pPr>
      <w:r w:rsidRPr="000D4FD6">
        <w:rPr>
          <w:rFonts w:ascii="Helvetica" w:eastAsia="Cambria" w:hAnsi="Helvetica" w:cs="Helvetica"/>
        </w:rPr>
        <w:t>Work with the SLT and the LGB, and under the guidance of the Executive Headteacher to develop the shared vision and strategic plan for the academy, which is responsive to the community it serves.  At the core of this should be the educational and personal development of the pupils;</w:t>
      </w:r>
    </w:p>
    <w:p w:rsidR="00AD169A" w:rsidRPr="000D4FD6" w:rsidRDefault="00AD169A" w:rsidP="00AD169A">
      <w:pPr>
        <w:numPr>
          <w:ilvl w:val="0"/>
          <w:numId w:val="3"/>
        </w:numPr>
        <w:spacing w:after="200" w:line="276" w:lineRule="auto"/>
        <w:contextualSpacing/>
        <w:jc w:val="both"/>
        <w:rPr>
          <w:rFonts w:ascii="Helvetica" w:eastAsia="Cambria" w:hAnsi="Helvetica" w:cs="Helvetica"/>
        </w:rPr>
      </w:pPr>
      <w:r w:rsidRPr="000D4FD6">
        <w:rPr>
          <w:rFonts w:ascii="Helvetica" w:eastAsia="Cambria" w:hAnsi="Helvetica" w:cs="Helvetica"/>
        </w:rPr>
        <w:t xml:space="preserve">Work with the </w:t>
      </w:r>
      <w:r w:rsidR="000D4FD6">
        <w:rPr>
          <w:rFonts w:ascii="Helvetica" w:eastAsia="Cambria" w:hAnsi="Helvetica" w:cs="Helvetica"/>
        </w:rPr>
        <w:t xml:space="preserve">Director of Education, </w:t>
      </w:r>
      <w:r w:rsidRPr="000D4FD6">
        <w:rPr>
          <w:rFonts w:ascii="Helvetica" w:eastAsia="Cambria" w:hAnsi="Helvetica" w:cs="Helvetica"/>
        </w:rPr>
        <w:t>Governors and staff to define and implement the academy’s vision and strategic direction so that it is understood and acted upon by all stakeholders;</w:t>
      </w:r>
    </w:p>
    <w:p w:rsidR="00AD169A" w:rsidRPr="000D4FD6" w:rsidRDefault="00AD169A" w:rsidP="00AD169A">
      <w:pPr>
        <w:numPr>
          <w:ilvl w:val="0"/>
          <w:numId w:val="3"/>
        </w:numPr>
        <w:spacing w:after="200" w:line="276" w:lineRule="auto"/>
        <w:contextualSpacing/>
        <w:jc w:val="both"/>
        <w:rPr>
          <w:rFonts w:ascii="Helvetica" w:eastAsia="Cambria" w:hAnsi="Helvetica" w:cs="Helvetica"/>
        </w:rPr>
      </w:pPr>
      <w:r w:rsidRPr="000D4FD6">
        <w:rPr>
          <w:rFonts w:ascii="Helvetica" w:eastAsia="Cambria" w:hAnsi="Helvetica" w:cs="Helvetica"/>
        </w:rPr>
        <w:t>Work within the school community to translate the vision into agreed objectives and operational plans, which will drive forward and sustain school improvement;</w:t>
      </w:r>
    </w:p>
    <w:p w:rsidR="00AD169A" w:rsidRPr="000D4FD6" w:rsidRDefault="00AD169A" w:rsidP="00AD169A">
      <w:pPr>
        <w:numPr>
          <w:ilvl w:val="0"/>
          <w:numId w:val="3"/>
        </w:numPr>
        <w:spacing w:after="200" w:line="276" w:lineRule="auto"/>
        <w:contextualSpacing/>
        <w:jc w:val="both"/>
        <w:rPr>
          <w:rFonts w:ascii="Helvetica" w:eastAsia="Cambria" w:hAnsi="Helvetica" w:cs="Helvetica"/>
        </w:rPr>
      </w:pPr>
      <w:r w:rsidRPr="000D4FD6">
        <w:rPr>
          <w:rFonts w:ascii="Helvetica" w:eastAsia="Cambria" w:hAnsi="Helvetica" w:cs="Helvetica"/>
        </w:rPr>
        <w:t>Ensure the sustained raising of aspiration, achievement and attainment, is met through an inclusive, sustainable and innovative lifelong education environment;</w:t>
      </w:r>
    </w:p>
    <w:p w:rsidR="00AD169A" w:rsidRPr="000D4FD6" w:rsidRDefault="00AD169A" w:rsidP="00AD169A">
      <w:pPr>
        <w:numPr>
          <w:ilvl w:val="0"/>
          <w:numId w:val="3"/>
        </w:numPr>
        <w:spacing w:after="200" w:line="276" w:lineRule="auto"/>
        <w:contextualSpacing/>
        <w:jc w:val="both"/>
        <w:rPr>
          <w:rFonts w:ascii="Helvetica" w:eastAsia="Cambria" w:hAnsi="Helvetica" w:cs="Helvetica"/>
        </w:rPr>
      </w:pPr>
      <w:r w:rsidRPr="000D4FD6">
        <w:rPr>
          <w:rFonts w:ascii="Helvetica" w:eastAsia="Cambria" w:hAnsi="Helvetica" w:cs="Helvetica"/>
        </w:rPr>
        <w:t>Ensure the school achieves its performance targets;</w:t>
      </w:r>
    </w:p>
    <w:p w:rsidR="00AD169A" w:rsidRPr="000D4FD6" w:rsidRDefault="00AD169A" w:rsidP="00AD169A">
      <w:pPr>
        <w:numPr>
          <w:ilvl w:val="0"/>
          <w:numId w:val="3"/>
        </w:numPr>
        <w:spacing w:after="200" w:line="276" w:lineRule="auto"/>
        <w:contextualSpacing/>
        <w:jc w:val="both"/>
        <w:rPr>
          <w:rFonts w:ascii="Helvetica" w:eastAsia="Cambria" w:hAnsi="Helvetica" w:cs="Helvetica"/>
        </w:rPr>
      </w:pPr>
      <w:r w:rsidRPr="000D4FD6">
        <w:rPr>
          <w:rFonts w:ascii="Helvetica" w:eastAsia="Cambria" w:hAnsi="Helvetica" w:cs="Helvetica"/>
        </w:rPr>
        <w:t>Demonstrate the vision and values of the school in everyday work and practice;</w:t>
      </w:r>
    </w:p>
    <w:p w:rsidR="00AD169A" w:rsidRPr="000D4FD6" w:rsidRDefault="00AD169A" w:rsidP="00AD169A">
      <w:pPr>
        <w:numPr>
          <w:ilvl w:val="0"/>
          <w:numId w:val="3"/>
        </w:numPr>
        <w:spacing w:after="200" w:line="276" w:lineRule="auto"/>
        <w:contextualSpacing/>
        <w:jc w:val="both"/>
        <w:rPr>
          <w:rFonts w:ascii="Helvetica" w:eastAsia="Cambria" w:hAnsi="Helvetica" w:cs="Helvetica"/>
        </w:rPr>
      </w:pPr>
      <w:r w:rsidRPr="000D4FD6">
        <w:rPr>
          <w:rFonts w:ascii="Helvetica" w:eastAsia="Cambria" w:hAnsi="Helvetica" w:cs="Helvetica"/>
        </w:rPr>
        <w:t>Motivate and work with others to create a shared culture and positive climate;</w:t>
      </w:r>
    </w:p>
    <w:p w:rsidR="00AD169A" w:rsidRPr="000D4FD6" w:rsidRDefault="00AD169A" w:rsidP="00AD169A">
      <w:pPr>
        <w:numPr>
          <w:ilvl w:val="0"/>
          <w:numId w:val="3"/>
        </w:numPr>
        <w:spacing w:after="200" w:line="276" w:lineRule="auto"/>
        <w:contextualSpacing/>
        <w:jc w:val="both"/>
        <w:rPr>
          <w:rFonts w:ascii="Helvetica" w:eastAsia="Cambria" w:hAnsi="Helvetica" w:cs="Helvetica"/>
        </w:rPr>
      </w:pPr>
      <w:r w:rsidRPr="000D4FD6">
        <w:rPr>
          <w:rFonts w:ascii="Helvetica" w:eastAsia="Cambria" w:hAnsi="Helvetica" w:cs="Helvetica"/>
        </w:rPr>
        <w:t>Promote the academy and develop effective and productive relationships with a wide range of stakeholders;</w:t>
      </w:r>
    </w:p>
    <w:p w:rsidR="00AD169A" w:rsidRPr="000D4FD6" w:rsidRDefault="00AD169A" w:rsidP="00AD169A">
      <w:pPr>
        <w:numPr>
          <w:ilvl w:val="0"/>
          <w:numId w:val="3"/>
        </w:numPr>
        <w:spacing w:after="200" w:line="276" w:lineRule="auto"/>
        <w:contextualSpacing/>
        <w:jc w:val="both"/>
        <w:rPr>
          <w:rFonts w:ascii="Helvetica" w:eastAsia="Cambria" w:hAnsi="Helvetica" w:cs="Helvetica"/>
        </w:rPr>
      </w:pPr>
      <w:r w:rsidRPr="000D4FD6">
        <w:rPr>
          <w:rFonts w:ascii="Helvetica" w:eastAsia="Cambria" w:hAnsi="Helvetica" w:cs="Helvetica"/>
        </w:rPr>
        <w:t>Secure the commitment of parents and the wider community to the vision and direction of the academy;</w:t>
      </w:r>
    </w:p>
    <w:p w:rsidR="00AD169A" w:rsidRPr="000D4FD6" w:rsidRDefault="00AD169A" w:rsidP="00AD169A">
      <w:pPr>
        <w:numPr>
          <w:ilvl w:val="0"/>
          <w:numId w:val="3"/>
        </w:numPr>
        <w:spacing w:after="200" w:line="276" w:lineRule="auto"/>
        <w:contextualSpacing/>
        <w:jc w:val="both"/>
        <w:rPr>
          <w:rFonts w:ascii="Helvetica" w:eastAsia="Cambria" w:hAnsi="Helvetica" w:cs="Helvetica"/>
        </w:rPr>
      </w:pPr>
      <w:r w:rsidRPr="000D4FD6">
        <w:rPr>
          <w:rFonts w:ascii="Helvetica" w:eastAsia="Cambria" w:hAnsi="Helvetica" w:cs="Helvetica"/>
        </w:rPr>
        <w:t>Challenge, motivate and empower others to attain ambitious outcomes;</w:t>
      </w:r>
    </w:p>
    <w:p w:rsidR="00AD169A" w:rsidRPr="000D4FD6" w:rsidRDefault="00AD169A" w:rsidP="00AD169A">
      <w:pPr>
        <w:numPr>
          <w:ilvl w:val="0"/>
          <w:numId w:val="3"/>
        </w:numPr>
        <w:spacing w:after="200" w:line="276" w:lineRule="auto"/>
        <w:contextualSpacing/>
        <w:jc w:val="both"/>
        <w:rPr>
          <w:rFonts w:ascii="Helvetica" w:eastAsia="Cambria" w:hAnsi="Helvetica" w:cs="Helvetica"/>
        </w:rPr>
      </w:pPr>
      <w:r w:rsidRPr="000D4FD6">
        <w:rPr>
          <w:rFonts w:ascii="Helvetica" w:eastAsia="Cambria" w:hAnsi="Helvetica" w:cs="Helvetica"/>
        </w:rPr>
        <w:t xml:space="preserve">Working with the </w:t>
      </w:r>
      <w:r w:rsidR="000D4FD6">
        <w:rPr>
          <w:rFonts w:ascii="Helvetica" w:eastAsia="Cambria" w:hAnsi="Helvetica" w:cs="Helvetica"/>
        </w:rPr>
        <w:t xml:space="preserve">Director of Education, </w:t>
      </w:r>
      <w:r w:rsidRPr="000D4FD6">
        <w:rPr>
          <w:rFonts w:ascii="Helvetica" w:eastAsia="Cambria" w:hAnsi="Helvetica" w:cs="Helvetica"/>
        </w:rPr>
        <w:t>develop strategies for school readiness in Early Years and a positive transition across Key Stages and into both primary and secondary education for children and parents.</w:t>
      </w:r>
    </w:p>
    <w:p w:rsidR="00B113FF" w:rsidRPr="000D4FD6" w:rsidRDefault="00B113FF" w:rsidP="00AD169A">
      <w:pPr>
        <w:spacing w:after="200" w:line="276" w:lineRule="auto"/>
        <w:jc w:val="both"/>
        <w:rPr>
          <w:rFonts w:ascii="Helvetica" w:eastAsia="Cambria" w:hAnsi="Helvetica" w:cs="Helvetica"/>
          <w:b/>
          <w:color w:val="538135"/>
        </w:rPr>
      </w:pPr>
    </w:p>
    <w:p w:rsidR="00AD169A" w:rsidRPr="000D4FD6" w:rsidRDefault="00AD169A" w:rsidP="00AD169A">
      <w:pPr>
        <w:spacing w:after="200" w:line="276" w:lineRule="auto"/>
        <w:jc w:val="both"/>
        <w:rPr>
          <w:rFonts w:ascii="Helvetica" w:eastAsia="Cambria" w:hAnsi="Helvetica" w:cs="Helvetica"/>
          <w:b/>
          <w:color w:val="002060"/>
        </w:rPr>
      </w:pPr>
      <w:r w:rsidRPr="000D4FD6">
        <w:rPr>
          <w:rFonts w:ascii="Helvetica" w:eastAsia="Cambria" w:hAnsi="Helvetica" w:cs="Helvetica"/>
          <w:b/>
          <w:color w:val="002060"/>
        </w:rPr>
        <w:t>Leading Learning and Teaching</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Drive and inspire a passion for learning in every member of the school community;</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Provide a model of outstanding practice to all staff in teaching and school leadership;</w:t>
      </w:r>
    </w:p>
    <w:p w:rsidR="00AD169A" w:rsidRPr="000D4FD6" w:rsidRDefault="00AD169A" w:rsidP="00AD169A">
      <w:pPr>
        <w:numPr>
          <w:ilvl w:val="0"/>
          <w:numId w:val="4"/>
        </w:numPr>
        <w:spacing w:after="200" w:line="276" w:lineRule="auto"/>
        <w:contextualSpacing/>
        <w:jc w:val="both"/>
        <w:rPr>
          <w:rFonts w:ascii="Helvetica" w:eastAsia="Cambria" w:hAnsi="Helvetica" w:cs="Helvetica"/>
        </w:rPr>
      </w:pPr>
      <w:r w:rsidRPr="000D4FD6">
        <w:rPr>
          <w:rFonts w:ascii="Helvetica" w:eastAsia="Cambria" w:hAnsi="Helvetica" w:cs="Helvetica"/>
        </w:rPr>
        <w:t>Secure and sustain effective teaching and learning throughout the academy by ensuring sound strategies are in place for monitoring and evaluating the quality of teaching and standards of pupils’ achievement, using benchmarks and setting targets for rapid improvement of all children including those in vulnerable groups;</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To build a collaborative learning culture within the school and actively engage with other schools within the wider REAch2 family to build effective learning communities;</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Work with all staff to build effective teams;</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Sustain their own enthusiasm and motivation and develop and sustain that of other staff;</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To ensure effective planning, allocation, support and evaluation of work undertaken by teams and individuals, ensuring clear delegation of tasks and devolution of responsibilities;</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Develop and maintain effective strategies and procedures for staff induction, professional development and appraisal as below;</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Effective and consistent implementation of the Teachers’ Appraisal Policy and other systems of quality assurance and professional development of teachers;</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Motivate and enable all staff to carry out their respective roles to the highest standard, through high quality continuing professional development based on assessment of needs and identified through the appraisal process;</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Develop and maintain respect across all stakeholders, inspiring individuals to contribute positively to shared ideas and plans for the academy and the wider REAch2 family;</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 xml:space="preserve">Under the direction of the </w:t>
      </w:r>
      <w:r w:rsidR="000D4FD6">
        <w:rPr>
          <w:rFonts w:ascii="Helvetica" w:eastAsia="Cambria" w:hAnsi="Helvetica" w:cs="Helvetica"/>
        </w:rPr>
        <w:t xml:space="preserve">Director of Education, </w:t>
      </w:r>
      <w:r w:rsidRPr="000D4FD6">
        <w:rPr>
          <w:rFonts w:ascii="Helvetica" w:eastAsia="Cambria" w:hAnsi="Helvetica" w:cs="Helvetica"/>
        </w:rPr>
        <w:t xml:space="preserve"> develop capacity, through coaching and mentoring members of the SLT;</w:t>
      </w:r>
    </w:p>
    <w:p w:rsidR="00AD169A" w:rsidRPr="000D4FD6" w:rsidRDefault="00AD169A" w:rsidP="00AD169A">
      <w:pPr>
        <w:numPr>
          <w:ilvl w:val="0"/>
          <w:numId w:val="5"/>
        </w:numPr>
        <w:spacing w:after="200" w:line="276" w:lineRule="auto"/>
        <w:contextualSpacing/>
        <w:jc w:val="both"/>
        <w:rPr>
          <w:rFonts w:ascii="Helvetica" w:eastAsia="Cambria" w:hAnsi="Helvetica" w:cs="Helvetica"/>
        </w:rPr>
      </w:pPr>
      <w:r w:rsidRPr="000D4FD6">
        <w:rPr>
          <w:rFonts w:ascii="Helvetica" w:eastAsia="Cambria" w:hAnsi="Helvetica" w:cs="Helvetica"/>
        </w:rPr>
        <w:t>Keep abreast of educational developments and best management practice in order to introduce appropriate innovation and contribute to joint practice development.</w:t>
      </w:r>
    </w:p>
    <w:p w:rsidR="00AD169A" w:rsidRPr="000D4FD6" w:rsidRDefault="00AD169A" w:rsidP="00AD169A">
      <w:pPr>
        <w:spacing w:after="200" w:line="276" w:lineRule="auto"/>
        <w:jc w:val="both"/>
        <w:rPr>
          <w:rFonts w:ascii="Helvetica" w:eastAsia="Cambria" w:hAnsi="Helvetica" w:cs="Helvetica"/>
          <w:b/>
          <w:color w:val="0070C0"/>
        </w:rPr>
      </w:pPr>
    </w:p>
    <w:p w:rsidR="00AD169A" w:rsidRPr="000D4FD6" w:rsidRDefault="00AD169A" w:rsidP="00AD169A">
      <w:pPr>
        <w:spacing w:after="200" w:line="276" w:lineRule="auto"/>
        <w:jc w:val="both"/>
        <w:rPr>
          <w:rFonts w:ascii="Helvetica" w:eastAsia="Cambria" w:hAnsi="Helvetica" w:cs="Helvetica"/>
          <w:b/>
          <w:color w:val="002060"/>
        </w:rPr>
      </w:pPr>
      <w:r w:rsidRPr="000D4FD6">
        <w:rPr>
          <w:rFonts w:ascii="Helvetica" w:eastAsia="Cambria" w:hAnsi="Helvetica" w:cs="Helvetica"/>
          <w:b/>
          <w:color w:val="002060"/>
        </w:rPr>
        <w:t>Managing the Organisation</w:t>
      </w:r>
    </w:p>
    <w:p w:rsidR="00AD169A" w:rsidRPr="000D4FD6" w:rsidRDefault="00AD169A" w:rsidP="00AD169A">
      <w:pPr>
        <w:numPr>
          <w:ilvl w:val="0"/>
          <w:numId w:val="6"/>
        </w:numPr>
        <w:spacing w:after="200" w:line="276" w:lineRule="auto"/>
        <w:contextualSpacing/>
        <w:jc w:val="both"/>
        <w:rPr>
          <w:rFonts w:ascii="Helvetica" w:eastAsia="Cambria" w:hAnsi="Helvetica" w:cs="Helvetica"/>
        </w:rPr>
      </w:pPr>
      <w:r w:rsidRPr="000D4FD6">
        <w:rPr>
          <w:rFonts w:ascii="Helvetica" w:eastAsia="Cambria" w:hAnsi="Helvetica" w:cs="Helvetica"/>
        </w:rPr>
        <w:t>Produce and implement clear, evidence-based improvement plans and policies for the development of the school and its facilities;</w:t>
      </w:r>
    </w:p>
    <w:p w:rsidR="00AD169A" w:rsidRPr="000D4FD6" w:rsidRDefault="00AD169A" w:rsidP="00AD169A">
      <w:pPr>
        <w:numPr>
          <w:ilvl w:val="0"/>
          <w:numId w:val="6"/>
        </w:numPr>
        <w:spacing w:after="200" w:line="276" w:lineRule="auto"/>
        <w:contextualSpacing/>
        <w:jc w:val="both"/>
        <w:rPr>
          <w:rFonts w:ascii="Helvetica" w:eastAsia="Cambria" w:hAnsi="Helvetica" w:cs="Helvetica"/>
        </w:rPr>
      </w:pPr>
      <w:r w:rsidRPr="000D4FD6">
        <w:rPr>
          <w:rFonts w:ascii="Helvetica" w:eastAsia="Cambria" w:hAnsi="Helvetica" w:cs="Helvetica"/>
        </w:rPr>
        <w:t>Advise Governors on the formulation of the annual budget in order that the school secures its objectives;</w:t>
      </w:r>
    </w:p>
    <w:p w:rsidR="00AD169A" w:rsidRPr="000D4FD6" w:rsidRDefault="00AD169A" w:rsidP="00AD169A">
      <w:pPr>
        <w:numPr>
          <w:ilvl w:val="0"/>
          <w:numId w:val="6"/>
        </w:numPr>
        <w:spacing w:after="200" w:line="276" w:lineRule="auto"/>
        <w:contextualSpacing/>
        <w:jc w:val="both"/>
        <w:rPr>
          <w:rFonts w:ascii="Helvetica" w:eastAsia="Cambria" w:hAnsi="Helvetica" w:cs="Helvetica"/>
        </w:rPr>
      </w:pPr>
      <w:r w:rsidRPr="000D4FD6">
        <w:rPr>
          <w:rFonts w:ascii="Helvetica" w:eastAsia="Cambria" w:hAnsi="Helvetica" w:cs="Helvetica"/>
        </w:rPr>
        <w:t>Receive and approve the academy budget in order to ensure that the academy meets its objectives;</w:t>
      </w:r>
    </w:p>
    <w:p w:rsidR="00AD169A" w:rsidRPr="000D4FD6" w:rsidRDefault="00AD169A" w:rsidP="00AD169A">
      <w:pPr>
        <w:numPr>
          <w:ilvl w:val="0"/>
          <w:numId w:val="6"/>
        </w:numPr>
        <w:spacing w:after="200" w:line="276" w:lineRule="auto"/>
        <w:contextualSpacing/>
        <w:jc w:val="both"/>
        <w:rPr>
          <w:rFonts w:ascii="Helvetica" w:eastAsia="Cambria" w:hAnsi="Helvetica" w:cs="Helvetica"/>
        </w:rPr>
      </w:pPr>
      <w:r w:rsidRPr="000D4FD6">
        <w:rPr>
          <w:rFonts w:ascii="Helvetica" w:eastAsia="Cambria" w:hAnsi="Helvetica" w:cs="Helvetica"/>
        </w:rPr>
        <w:t>Manage the academy’s financial and human resources effectively and efficiently to achieve the school’s educational goals and priorities;</w:t>
      </w:r>
    </w:p>
    <w:p w:rsidR="00AD169A" w:rsidRPr="000D4FD6" w:rsidRDefault="00AD169A" w:rsidP="00AD169A">
      <w:pPr>
        <w:numPr>
          <w:ilvl w:val="0"/>
          <w:numId w:val="9"/>
        </w:numPr>
        <w:spacing w:after="200" w:line="276" w:lineRule="auto"/>
        <w:contextualSpacing/>
        <w:jc w:val="both"/>
        <w:rPr>
          <w:rFonts w:ascii="Helvetica" w:eastAsia="Cambria" w:hAnsi="Helvetica" w:cs="Helvetica"/>
        </w:rPr>
      </w:pPr>
      <w:r w:rsidRPr="000D4FD6">
        <w:rPr>
          <w:rFonts w:ascii="Helvetica" w:eastAsia="Cambria" w:hAnsi="Helvetica" w:cs="Helvetica"/>
        </w:rPr>
        <w:t>Seek opportunities to invite parents and carers, community figures and those from the wider REAch2 family, business or other organisations into the school to enhance and enrich the school and its value to the wider community.</w:t>
      </w:r>
    </w:p>
    <w:p w:rsidR="00AD169A" w:rsidRPr="000D4FD6" w:rsidRDefault="00AD169A" w:rsidP="00AD169A">
      <w:pPr>
        <w:spacing w:after="200" w:line="276" w:lineRule="auto"/>
        <w:jc w:val="both"/>
        <w:rPr>
          <w:rFonts w:ascii="Helvetica" w:eastAsia="Cambria" w:hAnsi="Helvetica" w:cs="Helvetica"/>
          <w:b/>
          <w:color w:val="548DD4"/>
        </w:rPr>
      </w:pPr>
    </w:p>
    <w:p w:rsidR="00AD169A" w:rsidRPr="000D4FD6" w:rsidRDefault="00AD169A" w:rsidP="00AD169A">
      <w:pPr>
        <w:spacing w:after="200" w:line="276" w:lineRule="auto"/>
        <w:rPr>
          <w:rFonts w:ascii="Helvetica" w:eastAsia="Cambria" w:hAnsi="Helvetica" w:cs="Helvetica"/>
          <w:b/>
          <w:color w:val="538135"/>
        </w:rPr>
      </w:pPr>
      <w:r w:rsidRPr="000D4FD6">
        <w:rPr>
          <w:rFonts w:ascii="Helvetica" w:eastAsia="Cambria" w:hAnsi="Helvetica" w:cs="Helvetica"/>
          <w:b/>
          <w:color w:val="538135"/>
        </w:rPr>
        <w:br w:type="page"/>
      </w:r>
    </w:p>
    <w:p w:rsidR="00AD169A" w:rsidRPr="000D4FD6" w:rsidRDefault="00AD169A" w:rsidP="00AD169A">
      <w:pPr>
        <w:spacing w:after="200" w:line="276" w:lineRule="auto"/>
        <w:jc w:val="both"/>
        <w:rPr>
          <w:rFonts w:ascii="Helvetica" w:eastAsia="Cambria" w:hAnsi="Helvetica" w:cs="Helvetica"/>
          <w:b/>
          <w:color w:val="002060"/>
        </w:rPr>
      </w:pPr>
      <w:r w:rsidRPr="000D4FD6">
        <w:rPr>
          <w:rFonts w:ascii="Helvetica" w:eastAsia="Cambria" w:hAnsi="Helvetica" w:cs="Helvetica"/>
          <w:b/>
          <w:color w:val="002060"/>
        </w:rPr>
        <w:t>Equal opportunities</w:t>
      </w:r>
    </w:p>
    <w:p w:rsidR="00AD169A" w:rsidRPr="000D4FD6" w:rsidRDefault="00AD169A" w:rsidP="00AD169A">
      <w:pPr>
        <w:numPr>
          <w:ilvl w:val="0"/>
          <w:numId w:val="10"/>
        </w:numPr>
        <w:spacing w:after="200" w:line="276" w:lineRule="auto"/>
        <w:contextualSpacing/>
        <w:jc w:val="both"/>
        <w:rPr>
          <w:rFonts w:ascii="Helvetica" w:eastAsia="Cambria" w:hAnsi="Helvetica" w:cs="Helvetica"/>
        </w:rPr>
      </w:pPr>
      <w:r w:rsidRPr="000D4FD6">
        <w:rPr>
          <w:rFonts w:ascii="Helvetica" w:eastAsia="Cambria" w:hAnsi="Helvetica" w:cs="Helvetica"/>
        </w:rPr>
        <w:t>Take responsibility, appropriate to the post, for tackling unlawful discrimination amongst all groups in line with the Equalities Act 2010.</w:t>
      </w:r>
    </w:p>
    <w:p w:rsidR="00AD169A" w:rsidRPr="000D4FD6" w:rsidRDefault="00AD169A" w:rsidP="00AD169A">
      <w:pPr>
        <w:spacing w:after="200" w:line="276" w:lineRule="auto"/>
        <w:jc w:val="both"/>
        <w:rPr>
          <w:rFonts w:ascii="Helvetica" w:eastAsia="Cambria" w:hAnsi="Helvetica" w:cs="Helvetica"/>
          <w:b/>
          <w:color w:val="548DD4"/>
        </w:rPr>
      </w:pPr>
    </w:p>
    <w:p w:rsidR="00AD169A" w:rsidRPr="000D4FD6" w:rsidRDefault="00AD169A" w:rsidP="00AD169A">
      <w:pPr>
        <w:spacing w:after="200" w:line="276" w:lineRule="auto"/>
        <w:jc w:val="both"/>
        <w:rPr>
          <w:rFonts w:ascii="Helvetica" w:eastAsia="Cambria" w:hAnsi="Helvetica" w:cs="Helvetica"/>
          <w:b/>
          <w:color w:val="002060"/>
        </w:rPr>
      </w:pPr>
      <w:r w:rsidRPr="000D4FD6">
        <w:rPr>
          <w:rFonts w:ascii="Helvetica" w:eastAsia="Cambria" w:hAnsi="Helvetica" w:cs="Helvetica"/>
          <w:b/>
          <w:color w:val="002060"/>
        </w:rPr>
        <w:t>Safeguarding children and Safer Recruitment</w:t>
      </w:r>
    </w:p>
    <w:p w:rsidR="00AD169A" w:rsidRPr="000D4FD6" w:rsidRDefault="00AD169A" w:rsidP="00AD169A">
      <w:pPr>
        <w:numPr>
          <w:ilvl w:val="0"/>
          <w:numId w:val="10"/>
        </w:numPr>
        <w:spacing w:after="200" w:line="276" w:lineRule="auto"/>
        <w:contextualSpacing/>
        <w:jc w:val="both"/>
        <w:rPr>
          <w:rFonts w:ascii="Helvetica" w:eastAsia="Cambria" w:hAnsi="Helvetica" w:cs="Helvetica"/>
        </w:rPr>
      </w:pPr>
      <w:r w:rsidRPr="000D4FD6">
        <w:rPr>
          <w:rFonts w:ascii="Helvetica" w:eastAsia="Cambria" w:hAnsi="Helvetica" w:cs="Helvetica"/>
        </w:rPr>
        <w:t>Have due regard for safeguarding and promoting the welfare of children and young people and to follow all associated child protection and safeguarding policies as adopted by the academy;</w:t>
      </w:r>
    </w:p>
    <w:p w:rsidR="00AD169A" w:rsidRPr="000D4FD6" w:rsidRDefault="00AD169A" w:rsidP="00AD169A">
      <w:pPr>
        <w:numPr>
          <w:ilvl w:val="0"/>
          <w:numId w:val="10"/>
        </w:numPr>
        <w:spacing w:after="200" w:line="276" w:lineRule="auto"/>
        <w:contextualSpacing/>
        <w:jc w:val="both"/>
        <w:rPr>
          <w:rFonts w:ascii="Helvetica" w:eastAsia="Cambria" w:hAnsi="Helvetica" w:cs="Helvetica"/>
        </w:rPr>
      </w:pPr>
      <w:r w:rsidRPr="000D4FD6">
        <w:rPr>
          <w:rFonts w:ascii="Helvetica" w:eastAsia="Cambria" w:hAnsi="Helvetica" w:cs="Helvetica"/>
        </w:rPr>
        <w:t>Ensure that all policies and procedures adopted by the LGB are fully implemented and followed by all staff;</w:t>
      </w:r>
    </w:p>
    <w:p w:rsidR="00AD169A" w:rsidRPr="000D4FD6" w:rsidRDefault="00AD169A" w:rsidP="00AD169A">
      <w:pPr>
        <w:numPr>
          <w:ilvl w:val="0"/>
          <w:numId w:val="10"/>
        </w:numPr>
        <w:spacing w:after="200" w:line="276" w:lineRule="auto"/>
        <w:contextualSpacing/>
        <w:jc w:val="both"/>
        <w:rPr>
          <w:rFonts w:ascii="Helvetica" w:eastAsia="Cambria" w:hAnsi="Helvetica" w:cs="Helvetica"/>
        </w:rPr>
      </w:pPr>
      <w:r w:rsidRPr="000D4FD6">
        <w:rPr>
          <w:rFonts w:ascii="Helvetica" w:eastAsia="Cambria" w:hAnsi="Helvetica" w:cs="Helvetica"/>
        </w:rPr>
        <w:t>Act in the role of designated safeguarding lead and fulfil all associated duties</w:t>
      </w:r>
      <w:r w:rsidRPr="000D4FD6">
        <w:rPr>
          <w:rFonts w:ascii="Helvetica" w:hAnsi="Helvetica" w:cs="Helvetica"/>
          <w:iCs/>
          <w:color w:val="000000"/>
        </w:rPr>
        <w:t xml:space="preserve"> </w:t>
      </w:r>
      <w:r w:rsidRPr="000D4FD6">
        <w:rPr>
          <w:rFonts w:ascii="Helvetica" w:eastAsia="Cambria" w:hAnsi="Helvetica" w:cs="Helvetica"/>
          <w:iCs/>
        </w:rPr>
        <w:t>as outlined in keeping Children Safe in Education</w:t>
      </w:r>
      <w:r w:rsidRPr="000D4FD6">
        <w:rPr>
          <w:rFonts w:ascii="Helvetica" w:eastAsia="Cambria" w:hAnsi="Helvetica" w:cs="Helvetica"/>
        </w:rPr>
        <w:t>;</w:t>
      </w:r>
    </w:p>
    <w:p w:rsidR="00AD169A" w:rsidRPr="000D4FD6" w:rsidRDefault="00AD169A" w:rsidP="00AD169A">
      <w:pPr>
        <w:numPr>
          <w:ilvl w:val="0"/>
          <w:numId w:val="10"/>
        </w:numPr>
        <w:spacing w:after="200" w:line="276" w:lineRule="auto"/>
        <w:contextualSpacing/>
        <w:jc w:val="both"/>
        <w:rPr>
          <w:rFonts w:ascii="Helvetica" w:eastAsia="Cambria" w:hAnsi="Helvetica" w:cs="Helvetica"/>
        </w:rPr>
      </w:pPr>
      <w:r w:rsidRPr="000D4FD6">
        <w:rPr>
          <w:rFonts w:ascii="Helvetica" w:eastAsia="Cambria" w:hAnsi="Helvetica" w:cs="Helvetica"/>
        </w:rPr>
        <w:t>Ensure that sufficient resources and time are allocated to enable the designated person and other staff to discharge their responsibilities, including taking part in strategy discussions and other inter-agency meetings, and contributing to the assessment of children;</w:t>
      </w:r>
    </w:p>
    <w:p w:rsidR="00AD169A" w:rsidRPr="000D4FD6" w:rsidRDefault="00AD169A" w:rsidP="00AD169A">
      <w:pPr>
        <w:numPr>
          <w:ilvl w:val="0"/>
          <w:numId w:val="10"/>
        </w:numPr>
        <w:spacing w:after="200" w:line="276" w:lineRule="auto"/>
        <w:contextualSpacing/>
        <w:jc w:val="both"/>
        <w:rPr>
          <w:rFonts w:ascii="Helvetica" w:eastAsia="Cambria" w:hAnsi="Helvetica" w:cs="Helvetica"/>
        </w:rPr>
      </w:pPr>
      <w:r w:rsidRPr="000D4FD6">
        <w:rPr>
          <w:rFonts w:ascii="Helvetica" w:eastAsia="Cambria" w:hAnsi="Helvetica" w:cs="Helvetica"/>
        </w:rPr>
        <w:t>Ensure that all staff and volunteers feel able to raise concerns about poor or unsafe practice in regard to children, and such concerns are addressed sensitively and effectively in a timely manner in accordance with agreed whistle blowing practices.</w:t>
      </w:r>
    </w:p>
    <w:p w:rsidR="00AD169A" w:rsidRPr="000D4FD6" w:rsidRDefault="00AD169A" w:rsidP="00AD169A">
      <w:pPr>
        <w:spacing w:after="200" w:line="276" w:lineRule="auto"/>
        <w:ind w:left="360"/>
        <w:jc w:val="both"/>
        <w:rPr>
          <w:rFonts w:ascii="Helvetica" w:eastAsia="Cambria" w:hAnsi="Helvetica" w:cs="Helvetica"/>
          <w:b/>
          <w:color w:val="548DD4"/>
        </w:rPr>
      </w:pPr>
    </w:p>
    <w:p w:rsidR="00AD169A" w:rsidRPr="000D4FD6" w:rsidRDefault="00AD169A" w:rsidP="00AD169A">
      <w:pPr>
        <w:spacing w:after="200" w:line="276" w:lineRule="auto"/>
        <w:ind w:left="360"/>
        <w:jc w:val="both"/>
        <w:rPr>
          <w:rFonts w:ascii="Helvetica" w:eastAsia="Cambria" w:hAnsi="Helvetica" w:cs="Helvetica"/>
          <w:b/>
          <w:color w:val="002060"/>
        </w:rPr>
      </w:pPr>
      <w:r w:rsidRPr="000D4FD6">
        <w:rPr>
          <w:rFonts w:ascii="Helvetica" w:eastAsia="Cambria" w:hAnsi="Helvetica" w:cs="Helvetica"/>
          <w:b/>
          <w:color w:val="002060"/>
        </w:rPr>
        <w:t>Health and Safety</w:t>
      </w:r>
    </w:p>
    <w:p w:rsidR="00AD169A" w:rsidRPr="000D4FD6" w:rsidRDefault="00AD169A" w:rsidP="00AD169A">
      <w:pPr>
        <w:numPr>
          <w:ilvl w:val="0"/>
          <w:numId w:val="11"/>
        </w:numPr>
        <w:spacing w:after="200" w:line="276" w:lineRule="auto"/>
        <w:contextualSpacing/>
        <w:jc w:val="both"/>
        <w:rPr>
          <w:rFonts w:ascii="Helvetica" w:eastAsia="Cambria" w:hAnsi="Helvetica" w:cs="Helvetica"/>
        </w:rPr>
      </w:pPr>
      <w:r w:rsidRPr="000D4FD6">
        <w:rPr>
          <w:rFonts w:ascii="Helvetica" w:eastAsia="Cambria" w:hAnsi="Helvetica" w:cs="Helvetica"/>
        </w:rPr>
        <w:t>Work in compliance with the academy’s Health and Safety policies and under the Health and Safety at Work Act (1974), ensuring the safety of all parties with whom contact is made, such as members of the public, in premises or sites controlled by the academy;</w:t>
      </w:r>
    </w:p>
    <w:p w:rsidR="00AD169A" w:rsidRPr="000D4FD6" w:rsidRDefault="00AD169A" w:rsidP="00AD169A">
      <w:pPr>
        <w:numPr>
          <w:ilvl w:val="0"/>
          <w:numId w:val="11"/>
        </w:numPr>
        <w:spacing w:after="200" w:line="276" w:lineRule="auto"/>
        <w:contextualSpacing/>
        <w:jc w:val="both"/>
        <w:rPr>
          <w:rFonts w:ascii="Helvetica" w:eastAsia="Cambria" w:hAnsi="Helvetica" w:cs="Helvetica"/>
        </w:rPr>
      </w:pPr>
      <w:r w:rsidRPr="000D4FD6">
        <w:rPr>
          <w:rFonts w:ascii="Helvetica" w:eastAsia="Cambria" w:hAnsi="Helvetica" w:cs="Helvetica"/>
        </w:rPr>
        <w:t>Ensure compliance with procedures is observed at all times under the provision of safe systems of work through a safe and healthy environment and including such information, training, instruction and supervision as necessary to accomplish those goals.</w:t>
      </w:r>
    </w:p>
    <w:p w:rsidR="00AD169A" w:rsidRPr="000D4FD6" w:rsidRDefault="00AD169A" w:rsidP="00AD169A">
      <w:pPr>
        <w:spacing w:after="200" w:line="276" w:lineRule="auto"/>
        <w:ind w:left="360"/>
        <w:jc w:val="both"/>
        <w:rPr>
          <w:rFonts w:ascii="Helvetica" w:eastAsia="Cambria" w:hAnsi="Helvetica" w:cs="Helvetica"/>
          <w:b/>
          <w:color w:val="548DD4"/>
        </w:rPr>
      </w:pPr>
    </w:p>
    <w:p w:rsidR="00AD169A" w:rsidRPr="000D4FD6" w:rsidRDefault="00AD169A" w:rsidP="00AD169A">
      <w:pPr>
        <w:spacing w:after="200" w:line="276" w:lineRule="auto"/>
        <w:ind w:left="360"/>
        <w:jc w:val="both"/>
        <w:rPr>
          <w:rFonts w:ascii="Helvetica" w:eastAsia="Cambria" w:hAnsi="Helvetica" w:cs="Helvetica"/>
          <w:b/>
          <w:color w:val="002060"/>
        </w:rPr>
      </w:pPr>
      <w:r w:rsidRPr="000D4FD6">
        <w:rPr>
          <w:rFonts w:ascii="Helvetica" w:eastAsia="Cambria" w:hAnsi="Helvetica" w:cs="Helvetica"/>
          <w:b/>
          <w:color w:val="002060"/>
        </w:rPr>
        <w:t>Data Protection</w:t>
      </w:r>
    </w:p>
    <w:p w:rsidR="00AD169A" w:rsidRPr="000D4FD6" w:rsidRDefault="00AD169A" w:rsidP="00AD169A">
      <w:pPr>
        <w:numPr>
          <w:ilvl w:val="0"/>
          <w:numId w:val="12"/>
        </w:numPr>
        <w:spacing w:after="200" w:line="276" w:lineRule="auto"/>
        <w:contextualSpacing/>
        <w:jc w:val="both"/>
        <w:rPr>
          <w:rFonts w:ascii="Helvetica" w:eastAsia="Cambria" w:hAnsi="Helvetica" w:cs="Helvetica"/>
        </w:rPr>
      </w:pPr>
      <w:r w:rsidRPr="000D4FD6">
        <w:rPr>
          <w:rFonts w:ascii="Helvetica" w:eastAsia="Cambria" w:hAnsi="Helvetica" w:cs="Helvetica"/>
        </w:rPr>
        <w:t>To ensure compliance with the Data Protection Act (</w:t>
      </w:r>
      <w:r w:rsidR="00D27EA3">
        <w:rPr>
          <w:rFonts w:ascii="Helvetica" w:eastAsia="Cambria" w:hAnsi="Helvetica" w:cs="Helvetica"/>
        </w:rPr>
        <w:t>2018</w:t>
      </w:r>
      <w:r w:rsidRPr="000D4FD6">
        <w:rPr>
          <w:rFonts w:ascii="Helvetica" w:eastAsia="Cambria" w:hAnsi="Helvetica" w:cs="Helvetica"/>
        </w:rPr>
        <w:t>) and the Freedom of Information Act (2000).</w:t>
      </w:r>
    </w:p>
    <w:p w:rsidR="00AD169A" w:rsidRPr="000D4FD6" w:rsidRDefault="00AD169A" w:rsidP="00AD169A">
      <w:pPr>
        <w:spacing w:after="200" w:line="276" w:lineRule="auto"/>
        <w:jc w:val="both"/>
        <w:rPr>
          <w:rFonts w:ascii="Helvetica" w:hAnsi="Helvetica" w:cs="Helvetica"/>
          <w:b/>
          <w:color w:val="0070C0"/>
        </w:rPr>
      </w:pPr>
    </w:p>
    <w:p w:rsidR="00AD169A" w:rsidRPr="000D4FD6" w:rsidRDefault="00AD169A" w:rsidP="00AD169A">
      <w:pPr>
        <w:spacing w:after="200" w:line="276" w:lineRule="auto"/>
        <w:jc w:val="both"/>
        <w:rPr>
          <w:rFonts w:ascii="Helvetica" w:hAnsi="Helvetica" w:cs="Helvetica"/>
          <w:b/>
          <w:color w:val="0070C0"/>
        </w:rPr>
      </w:pPr>
    </w:p>
    <w:p w:rsidR="00AD169A" w:rsidRPr="000D4FD6" w:rsidRDefault="00AD169A" w:rsidP="00AD169A">
      <w:pPr>
        <w:spacing w:before="100" w:beforeAutospacing="1" w:after="100" w:afterAutospacing="1" w:line="240" w:lineRule="auto"/>
        <w:rPr>
          <w:rFonts w:ascii="Helvetica" w:eastAsia="Times New Roman" w:hAnsi="Helvetica" w:cs="Helvetica"/>
          <w:lang w:eastAsia="en-GB"/>
        </w:rPr>
      </w:pPr>
    </w:p>
    <w:p w:rsidR="00B113FF" w:rsidRPr="000D4FD6" w:rsidRDefault="00B113FF" w:rsidP="00881CE9">
      <w:pPr>
        <w:spacing w:after="200" w:line="276" w:lineRule="auto"/>
        <w:rPr>
          <w:rFonts w:ascii="Helvetica" w:eastAsia="Times New Roman" w:hAnsi="Helvetica" w:cs="Helvetica"/>
          <w:b/>
          <w:color w:val="002060"/>
        </w:rPr>
      </w:pPr>
    </w:p>
    <w:p w:rsidR="00892EA9" w:rsidRPr="000D4FD6" w:rsidRDefault="00881CE9" w:rsidP="00881CE9">
      <w:pPr>
        <w:spacing w:after="200" w:line="276" w:lineRule="auto"/>
        <w:rPr>
          <w:rFonts w:ascii="Helvetica" w:eastAsia="Times New Roman" w:hAnsi="Helvetica" w:cs="Helvetica"/>
          <w:b/>
          <w:color w:val="002060"/>
        </w:rPr>
      </w:pPr>
      <w:r w:rsidRPr="000D4FD6">
        <w:rPr>
          <w:rFonts w:ascii="Helvetica" w:eastAsia="Times New Roman" w:hAnsi="Helvetica" w:cs="Helvetica"/>
          <w:b/>
          <w:color w:val="002060"/>
        </w:rPr>
        <w:t>Person Specification – Headteacher</w:t>
      </w:r>
    </w:p>
    <w:tbl>
      <w:tblPr>
        <w:tblStyle w:val="TableGrid"/>
        <w:tblW w:w="9356" w:type="dxa"/>
        <w:tblInd w:w="-147" w:type="dxa"/>
        <w:tblLook w:val="04A0" w:firstRow="1" w:lastRow="0" w:firstColumn="1" w:lastColumn="0" w:noHBand="0" w:noVBand="1"/>
      </w:tblPr>
      <w:tblGrid>
        <w:gridCol w:w="6238"/>
        <w:gridCol w:w="1559"/>
        <w:gridCol w:w="1559"/>
      </w:tblGrid>
      <w:tr w:rsidR="00881CE9" w:rsidRPr="000D4FD6" w:rsidTr="00B113FF">
        <w:tc>
          <w:tcPr>
            <w:tcW w:w="6238" w:type="dxa"/>
            <w:tcBorders>
              <w:top w:val="single" w:sz="4" w:space="0" w:color="auto"/>
              <w:left w:val="single" w:sz="4" w:space="0" w:color="auto"/>
              <w:bottom w:val="single" w:sz="4" w:space="0" w:color="auto"/>
              <w:right w:val="single" w:sz="4" w:space="0" w:color="auto"/>
            </w:tcBorders>
            <w:shd w:val="clear" w:color="auto" w:fill="002060"/>
            <w:hideMark/>
          </w:tcPr>
          <w:p w:rsidR="00881CE9" w:rsidRPr="000D4FD6" w:rsidRDefault="00881CE9" w:rsidP="00DC2B65">
            <w:pPr>
              <w:rPr>
                <w:rFonts w:ascii="Helvetica" w:hAnsi="Helvetica" w:cs="Helvetica"/>
                <w:b/>
                <w:color w:val="FFFFFF"/>
              </w:rPr>
            </w:pP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rsidR="00881CE9" w:rsidRPr="000D4FD6" w:rsidRDefault="00881CE9" w:rsidP="00DC2B65">
            <w:pPr>
              <w:jc w:val="center"/>
              <w:rPr>
                <w:rFonts w:ascii="Helvetica" w:hAnsi="Helvetica" w:cs="Helvetica"/>
                <w:b/>
                <w:color w:val="FFFFFF"/>
              </w:rPr>
            </w:pPr>
            <w:r w:rsidRPr="000D4FD6">
              <w:rPr>
                <w:rFonts w:ascii="Helvetica" w:hAnsi="Helvetica" w:cs="Helvetica"/>
                <w:b/>
                <w:color w:val="FFFFFF"/>
              </w:rPr>
              <w:t xml:space="preserve">Essential </w:t>
            </w:r>
          </w:p>
        </w:tc>
        <w:tc>
          <w:tcPr>
            <w:tcW w:w="1559" w:type="dxa"/>
            <w:tcBorders>
              <w:top w:val="single" w:sz="4" w:space="0" w:color="auto"/>
              <w:left w:val="single" w:sz="4" w:space="0" w:color="auto"/>
              <w:bottom w:val="single" w:sz="4" w:space="0" w:color="auto"/>
              <w:right w:val="single" w:sz="4" w:space="0" w:color="auto"/>
            </w:tcBorders>
            <w:shd w:val="clear" w:color="auto" w:fill="002060"/>
            <w:hideMark/>
          </w:tcPr>
          <w:p w:rsidR="00881CE9" w:rsidRPr="000D4FD6" w:rsidRDefault="00881CE9" w:rsidP="00DC2B65">
            <w:pPr>
              <w:jc w:val="center"/>
              <w:rPr>
                <w:rFonts w:ascii="Helvetica" w:hAnsi="Helvetica" w:cs="Helvetica"/>
                <w:b/>
                <w:color w:val="FFFFFF"/>
              </w:rPr>
            </w:pPr>
            <w:r w:rsidRPr="000D4FD6">
              <w:rPr>
                <w:rFonts w:ascii="Helvetica" w:hAnsi="Helvetica" w:cs="Helvetica"/>
                <w:b/>
                <w:color w:val="FFFFFF"/>
              </w:rPr>
              <w:t>Desirable</w:t>
            </w: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color w:val="0070C0"/>
              </w:rPr>
            </w:pPr>
            <w:r w:rsidRPr="000D4FD6">
              <w:rPr>
                <w:rFonts w:ascii="Helvetica" w:hAnsi="Helvetica" w:cs="Helvetica"/>
              </w:rPr>
              <w:t>Right to work in the UK</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b/>
                <w:color w:val="0070C0"/>
              </w:rPr>
            </w:pPr>
            <w:r w:rsidRPr="000D4FD6">
              <w:rPr>
                <w:rFonts w:ascii="Helvetica" w:hAnsi="Helvetica" w:cs="Helvetica"/>
                <w:b/>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b/>
                <w:color w:val="0070C0"/>
              </w:rPr>
            </w:pPr>
          </w:p>
        </w:tc>
      </w:tr>
      <w:tr w:rsidR="00881CE9" w:rsidRPr="000D4FD6" w:rsidTr="00B113FF">
        <w:tc>
          <w:tcPr>
            <w:tcW w:w="9356" w:type="dxa"/>
            <w:gridSpan w:val="3"/>
            <w:tcBorders>
              <w:top w:val="single" w:sz="4" w:space="0" w:color="auto"/>
              <w:left w:val="single" w:sz="4" w:space="0" w:color="auto"/>
              <w:bottom w:val="single" w:sz="4" w:space="0" w:color="auto"/>
              <w:right w:val="single" w:sz="4" w:space="0" w:color="auto"/>
            </w:tcBorders>
            <w:shd w:val="clear" w:color="auto" w:fill="BFBFBF"/>
          </w:tcPr>
          <w:p w:rsidR="00881CE9" w:rsidRPr="000D4FD6" w:rsidRDefault="00881CE9" w:rsidP="00DC2B65">
            <w:pPr>
              <w:rPr>
                <w:rFonts w:ascii="Helvetica" w:hAnsi="Helvetica" w:cs="Helvetica"/>
                <w:b/>
                <w:color w:val="FFFFFF"/>
              </w:rPr>
            </w:pPr>
            <w:r w:rsidRPr="000D4FD6">
              <w:rPr>
                <w:rFonts w:ascii="Helvetica" w:hAnsi="Helvetica" w:cs="Helvetica"/>
                <w:b/>
                <w:color w:val="002060"/>
              </w:rPr>
              <w:t>Knowledge/Qualifications and experience</w:t>
            </w: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Graduate with Qualified Teacher Status</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NPQH (or equivalent) achieved or underway</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Evidence of further qualifications</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Significant experience at HT/HoS level</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Understanding of leading an academy</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Experience of leading an academy</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Understanding of the challenges of leading a large school</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Experience of developing a differentiated and creative curriculum to pupils with a diverse range of social, emotional, cultural, intellectual and physical needs</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Ability to use a range of evidence, including performance data, to support, monitor, evaluate and improve aspects of school life, including challenging poor performance</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Ability to engage the school community in the systematic and rigorous self-evaluation of the work of the school</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Evidence of recent professional development that prepares for this post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Experience of monitoring and improving the quality of teaching and learning</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881CE9">
            <w:pP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Experience of having led, or made a significant contribution to, the success of a school, through its leadership, pupil outcomes and ethos</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Experience of supporting staff to optimise attainment and progress of pupils</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Evidence of an ability to plan strategically, build and communicate a coherent vision in a range of compelling ways</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Extensive experience of working with children with significant barriers to learning</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Knowledge of legislation relating to managing a school including Equalities legislation</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9356" w:type="dxa"/>
            <w:gridSpan w:val="3"/>
            <w:tcBorders>
              <w:top w:val="single" w:sz="4" w:space="0" w:color="auto"/>
              <w:left w:val="single" w:sz="4" w:space="0" w:color="auto"/>
              <w:bottom w:val="single" w:sz="4" w:space="0" w:color="auto"/>
              <w:right w:val="single" w:sz="4" w:space="0" w:color="auto"/>
            </w:tcBorders>
            <w:shd w:val="clear" w:color="auto" w:fill="BFBFBF"/>
            <w:hideMark/>
          </w:tcPr>
          <w:p w:rsidR="00881CE9" w:rsidRPr="000D4FD6" w:rsidRDefault="00881CE9" w:rsidP="00DC2B65">
            <w:pPr>
              <w:rPr>
                <w:rFonts w:ascii="Helvetica" w:hAnsi="Helvetica" w:cs="Helvetica"/>
                <w:color w:val="002060"/>
              </w:rPr>
            </w:pPr>
            <w:r w:rsidRPr="000D4FD6">
              <w:rPr>
                <w:rFonts w:ascii="Helvetica" w:hAnsi="Helvetica" w:cs="Helvetica"/>
                <w:b/>
                <w:color w:val="002060"/>
              </w:rPr>
              <w:t>Skills , abilities and personal attributes</w:t>
            </w: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Proven ability to inspire, lead and participate actively in building and sustaining a learning community and network with others within and beyond the school</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Understanding and ability to communicate and successfully implement strategies across all aspects of the school including accountability, learning, curriculum, administration and communication</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 xml:space="preserve">Proven ability to deliver a collective vision and shared purpose, </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Outstanding teaching</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Experience of effectively managing the impact of change on organisations and individuals</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The ability to deliver effective strategic financial planning, financial management including budgetary control and value for money</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An understanding of and competent use of ICT including emerging technologies to aid and promote the quality of teaching, learning and administration</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Excellent organisational skills</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Well-developed interpersonal and communication skills and ability to use new and emerging technologies to secure impact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Clear understanding of the ethos and strategies required to establish consistently high standards in outcomes, progress, attitudes and behaviour</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Able to meet national standards for Headteachers</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Demonstrate a personal enthusiasm and commitment to leadership aimed at making a positive difference to children and young people and raising standards</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Demonstrate personal and professional integrity, including modelling values and vision</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Evidence of a commitment to safeguarding and promoting the welfare of children and young people</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r w:rsidR="00881CE9" w:rsidRPr="000D4FD6" w:rsidTr="00B113FF">
        <w:tc>
          <w:tcPr>
            <w:tcW w:w="6238"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rPr>
                <w:rFonts w:ascii="Helvetica" w:hAnsi="Helvetica" w:cs="Helvetica"/>
              </w:rPr>
            </w:pPr>
            <w:r w:rsidRPr="000D4FD6">
              <w:rPr>
                <w:rFonts w:ascii="Helvetica" w:eastAsia="Cambria" w:hAnsi="Helvetica" w:cs="Helvetica"/>
              </w:rPr>
              <w:t xml:space="preserve">Commitment to promote and support the aims of REAch2 </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r w:rsidRPr="000D4FD6">
              <w:rPr>
                <w:rFonts w:ascii="Helvetica" w:eastAsia="Cambria" w:hAnsi="Helvetica" w:cs="Helvetica"/>
              </w:rPr>
              <w:t>*</w:t>
            </w:r>
          </w:p>
        </w:tc>
        <w:tc>
          <w:tcPr>
            <w:tcW w:w="1559" w:type="dxa"/>
            <w:tcBorders>
              <w:top w:val="single" w:sz="4" w:space="0" w:color="auto"/>
              <w:left w:val="single" w:sz="4" w:space="0" w:color="auto"/>
              <w:bottom w:val="single" w:sz="4" w:space="0" w:color="auto"/>
              <w:right w:val="single" w:sz="4" w:space="0" w:color="auto"/>
            </w:tcBorders>
          </w:tcPr>
          <w:p w:rsidR="00881CE9" w:rsidRPr="000D4FD6" w:rsidRDefault="00881CE9" w:rsidP="00DC2B65">
            <w:pPr>
              <w:jc w:val="center"/>
              <w:rPr>
                <w:rFonts w:ascii="Helvetica" w:hAnsi="Helvetica" w:cs="Helvetica"/>
              </w:rPr>
            </w:pPr>
          </w:p>
        </w:tc>
      </w:tr>
    </w:tbl>
    <w:p w:rsidR="00881CE9" w:rsidRPr="000D4FD6" w:rsidRDefault="00881CE9" w:rsidP="00881CE9">
      <w:pPr>
        <w:spacing w:after="200" w:line="276" w:lineRule="auto"/>
        <w:rPr>
          <w:rFonts w:ascii="Helvetica" w:hAnsi="Helvetica" w:cs="Helvetica"/>
        </w:rPr>
      </w:pPr>
    </w:p>
    <w:sectPr w:rsidR="00881CE9" w:rsidRPr="000D4FD6"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B6D" w:rsidRDefault="00854B6D" w:rsidP="00A7380A">
      <w:pPr>
        <w:spacing w:after="0" w:line="240" w:lineRule="auto"/>
      </w:pPr>
      <w:r>
        <w:separator/>
      </w:r>
    </w:p>
  </w:endnote>
  <w:endnote w:type="continuationSeparator" w:id="0">
    <w:p w:rsidR="00854B6D" w:rsidRDefault="00854B6D"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80A" w:rsidRDefault="00A7380A" w:rsidP="00456A45">
    <w:pPr>
      <w:pStyle w:val="Footer"/>
      <w:pBdr>
        <w:top w:val="single" w:sz="4" w:space="1" w:color="D9D9D9"/>
      </w:pBdr>
      <w:jc w:val="right"/>
    </w:pPr>
    <w:r>
      <w:fldChar w:fldCharType="begin"/>
    </w:r>
    <w:r>
      <w:instrText xml:space="preserve"> PAGE   \* MERGEFORMAT </w:instrText>
    </w:r>
    <w:r>
      <w:fldChar w:fldCharType="separate"/>
    </w:r>
    <w:r w:rsidR="005A4361">
      <w:rPr>
        <w:noProof/>
      </w:rPr>
      <w:t>4</w:t>
    </w:r>
    <w:r>
      <w:rPr>
        <w:noProof/>
      </w:rPr>
      <w:fldChar w:fldCharType="end"/>
    </w:r>
    <w:r>
      <w:t xml:space="preserve"> | </w:t>
    </w:r>
    <w:r w:rsidRPr="00456A45">
      <w:rPr>
        <w:color w:val="7F7F7F"/>
        <w:spacing w:val="60"/>
      </w:rPr>
      <w:t>Page</w:t>
    </w:r>
  </w:p>
  <w:p w:rsidR="00A7380A" w:rsidRDefault="00A7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A4361">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4361">
      <w:rPr>
        <w:b/>
        <w:bCs/>
        <w:noProof/>
      </w:rPr>
      <w:t>15</w:t>
    </w:r>
    <w:r>
      <w:rPr>
        <w:b/>
        <w:bCs/>
        <w:sz w:val="24"/>
        <w:szCs w:val="24"/>
      </w:rPr>
      <w:fldChar w:fldCharType="end"/>
    </w:r>
  </w:p>
  <w:p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B6D" w:rsidRDefault="00854B6D" w:rsidP="00A7380A">
      <w:pPr>
        <w:spacing w:after="0" w:line="240" w:lineRule="auto"/>
      </w:pPr>
      <w:r>
        <w:separator/>
      </w:r>
    </w:p>
  </w:footnote>
  <w:footnote w:type="continuationSeparator" w:id="0">
    <w:p w:rsidR="00854B6D" w:rsidRDefault="00854B6D" w:rsidP="00A73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49B" w:rsidRDefault="00EF2DE0">
    <w:pPr>
      <w:pStyle w:val="Header"/>
    </w:pPr>
    <w:r>
      <w:rPr>
        <w:noProof/>
        <w:lang w:eastAsia="en-GB"/>
      </w:rPr>
      <w:drawing>
        <wp:anchor distT="0" distB="0" distL="114300" distR="114300" simplePos="0" relativeHeight="251657728" behindDoc="0" locked="0" layoutInCell="1" allowOverlap="1">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E6263"/>
    <w:multiLevelType w:val="hybridMultilevel"/>
    <w:tmpl w:val="462A0EE6"/>
    <w:lvl w:ilvl="0" w:tplc="1D080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D66004"/>
    <w:multiLevelType w:val="hybridMultilevel"/>
    <w:tmpl w:val="6958F3D6"/>
    <w:lvl w:ilvl="0" w:tplc="326A82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380046"/>
    <w:multiLevelType w:val="multilevel"/>
    <w:tmpl w:val="43A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2"/>
  </w:num>
  <w:num w:numId="5">
    <w:abstractNumId w:val="0"/>
  </w:num>
  <w:num w:numId="6">
    <w:abstractNumId w:val="9"/>
  </w:num>
  <w:num w:numId="7">
    <w:abstractNumId w:val="2"/>
  </w:num>
  <w:num w:numId="8">
    <w:abstractNumId w:val="6"/>
  </w:num>
  <w:num w:numId="9">
    <w:abstractNumId w:val="7"/>
  </w:num>
  <w:num w:numId="10">
    <w:abstractNumId w:val="3"/>
  </w:num>
  <w:num w:numId="11">
    <w:abstractNumId w:val="11"/>
  </w:num>
  <w:num w:numId="12">
    <w:abstractNumId w:val="14"/>
  </w:num>
  <w:num w:numId="13">
    <w:abstractNumId w:val="4"/>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E9"/>
    <w:rsid w:val="00005BB1"/>
    <w:rsid w:val="000D4FD6"/>
    <w:rsid w:val="00122800"/>
    <w:rsid w:val="00135E8E"/>
    <w:rsid w:val="00187F9A"/>
    <w:rsid w:val="00191435"/>
    <w:rsid w:val="001E4EFE"/>
    <w:rsid w:val="00223E5A"/>
    <w:rsid w:val="00235B8F"/>
    <w:rsid w:val="00263CBA"/>
    <w:rsid w:val="002A40F1"/>
    <w:rsid w:val="00316E9E"/>
    <w:rsid w:val="0043483C"/>
    <w:rsid w:val="00456A45"/>
    <w:rsid w:val="004C63D7"/>
    <w:rsid w:val="0050378A"/>
    <w:rsid w:val="00513998"/>
    <w:rsid w:val="00524F2F"/>
    <w:rsid w:val="005A0ADA"/>
    <w:rsid w:val="005A4361"/>
    <w:rsid w:val="005C5CAC"/>
    <w:rsid w:val="005D001F"/>
    <w:rsid w:val="005D4D58"/>
    <w:rsid w:val="00621517"/>
    <w:rsid w:val="006774CE"/>
    <w:rsid w:val="006E3F5B"/>
    <w:rsid w:val="00714021"/>
    <w:rsid w:val="007B5C80"/>
    <w:rsid w:val="007C4201"/>
    <w:rsid w:val="007C59F2"/>
    <w:rsid w:val="007E07F8"/>
    <w:rsid w:val="00810C08"/>
    <w:rsid w:val="008146AA"/>
    <w:rsid w:val="008449B1"/>
    <w:rsid w:val="008476A9"/>
    <w:rsid w:val="00854B6D"/>
    <w:rsid w:val="008663ED"/>
    <w:rsid w:val="00881CE9"/>
    <w:rsid w:val="00883CA0"/>
    <w:rsid w:val="008847E4"/>
    <w:rsid w:val="00892EA9"/>
    <w:rsid w:val="008A297E"/>
    <w:rsid w:val="008C589D"/>
    <w:rsid w:val="008D649B"/>
    <w:rsid w:val="008F639C"/>
    <w:rsid w:val="0091638F"/>
    <w:rsid w:val="00945F51"/>
    <w:rsid w:val="00A2179D"/>
    <w:rsid w:val="00A35212"/>
    <w:rsid w:val="00A7380A"/>
    <w:rsid w:val="00A85C8C"/>
    <w:rsid w:val="00AB1BEE"/>
    <w:rsid w:val="00AD169A"/>
    <w:rsid w:val="00B113FF"/>
    <w:rsid w:val="00B345CC"/>
    <w:rsid w:val="00BB4BD0"/>
    <w:rsid w:val="00C01676"/>
    <w:rsid w:val="00C034CC"/>
    <w:rsid w:val="00C81030"/>
    <w:rsid w:val="00C8258C"/>
    <w:rsid w:val="00C85E21"/>
    <w:rsid w:val="00CE4379"/>
    <w:rsid w:val="00D12026"/>
    <w:rsid w:val="00D27EA3"/>
    <w:rsid w:val="00D35865"/>
    <w:rsid w:val="00D574C2"/>
    <w:rsid w:val="00DA05D9"/>
    <w:rsid w:val="00DB2A30"/>
    <w:rsid w:val="00E7375D"/>
    <w:rsid w:val="00EF2DE0"/>
    <w:rsid w:val="00F3510A"/>
    <w:rsid w:val="00F61A31"/>
    <w:rsid w:val="00FB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A28B66-A866-4984-AEE1-CC39A8E9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8F63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E4EFE"/>
    <w:rPr>
      <w:color w:val="605E5C"/>
      <w:shd w:val="clear" w:color="auto" w:fill="E1DFDD"/>
    </w:rPr>
  </w:style>
  <w:style w:type="character" w:styleId="FollowedHyperlink">
    <w:name w:val="FollowedHyperlink"/>
    <w:basedOn w:val="DefaultParagraphFont"/>
    <w:uiPriority w:val="99"/>
    <w:semiHidden/>
    <w:unhideWhenUsed/>
    <w:rsid w:val="00235B8F"/>
    <w:rPr>
      <w:color w:val="954F72" w:themeColor="followedHyperlink"/>
      <w:u w:val="single"/>
    </w:rPr>
  </w:style>
  <w:style w:type="character" w:customStyle="1" w:styleId="Heading1Char">
    <w:name w:val="Heading 1 Char"/>
    <w:basedOn w:val="DefaultParagraphFont"/>
    <w:link w:val="Heading1"/>
    <w:uiPriority w:val="9"/>
    <w:rsid w:val="008F639C"/>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65264">
      <w:bodyDiv w:val="1"/>
      <w:marLeft w:val="0"/>
      <w:marRight w:val="0"/>
      <w:marTop w:val="0"/>
      <w:marBottom w:val="0"/>
      <w:divBdr>
        <w:top w:val="none" w:sz="0" w:space="0" w:color="auto"/>
        <w:left w:val="none" w:sz="0" w:space="0" w:color="auto"/>
        <w:bottom w:val="none" w:sz="0" w:space="0" w:color="auto"/>
        <w:right w:val="none" w:sz="0" w:space="0" w:color="auto"/>
      </w:divBdr>
    </w:div>
    <w:div w:id="1354264053">
      <w:bodyDiv w:val="1"/>
      <w:marLeft w:val="0"/>
      <w:marRight w:val="0"/>
      <w:marTop w:val="0"/>
      <w:marBottom w:val="0"/>
      <w:divBdr>
        <w:top w:val="none" w:sz="0" w:space="0" w:color="auto"/>
        <w:left w:val="none" w:sz="0" w:space="0" w:color="auto"/>
        <w:bottom w:val="none" w:sz="0" w:space="0" w:color="auto"/>
        <w:right w:val="none" w:sz="0" w:space="0" w:color="auto"/>
      </w:divBdr>
      <w:divsChild>
        <w:div w:id="1972397687">
          <w:marLeft w:val="0"/>
          <w:marRight w:val="0"/>
          <w:marTop w:val="0"/>
          <w:marBottom w:val="0"/>
          <w:divBdr>
            <w:top w:val="none" w:sz="0" w:space="0" w:color="auto"/>
            <w:left w:val="none" w:sz="0" w:space="0" w:color="auto"/>
            <w:bottom w:val="none" w:sz="0" w:space="0" w:color="auto"/>
            <w:right w:val="none" w:sz="0" w:space="0" w:color="auto"/>
          </w:divBdr>
        </w:div>
        <w:div w:id="424154756">
          <w:marLeft w:val="0"/>
          <w:marRight w:val="0"/>
          <w:marTop w:val="0"/>
          <w:marBottom w:val="0"/>
          <w:divBdr>
            <w:top w:val="none" w:sz="0" w:space="0" w:color="auto"/>
            <w:left w:val="none" w:sz="0" w:space="0" w:color="auto"/>
            <w:bottom w:val="none" w:sz="0" w:space="0" w:color="auto"/>
            <w:right w:val="none" w:sz="0" w:space="0" w:color="auto"/>
          </w:divBdr>
        </w:div>
        <w:div w:id="1472745440">
          <w:marLeft w:val="0"/>
          <w:marRight w:val="0"/>
          <w:marTop w:val="0"/>
          <w:marBottom w:val="0"/>
          <w:divBdr>
            <w:top w:val="none" w:sz="0" w:space="0" w:color="auto"/>
            <w:left w:val="none" w:sz="0" w:space="0" w:color="auto"/>
            <w:bottom w:val="none" w:sz="0" w:space="0" w:color="auto"/>
            <w:right w:val="none" w:sz="0" w:space="0" w:color="auto"/>
          </w:divBdr>
        </w:div>
        <w:div w:id="1887641148">
          <w:marLeft w:val="0"/>
          <w:marRight w:val="0"/>
          <w:marTop w:val="0"/>
          <w:marBottom w:val="0"/>
          <w:divBdr>
            <w:top w:val="none" w:sz="0" w:space="0" w:color="auto"/>
            <w:left w:val="none" w:sz="0" w:space="0" w:color="auto"/>
            <w:bottom w:val="none" w:sz="0" w:space="0" w:color="auto"/>
            <w:right w:val="none" w:sz="0" w:space="0" w:color="auto"/>
          </w:divBdr>
        </w:div>
        <w:div w:id="2049641774">
          <w:marLeft w:val="0"/>
          <w:marRight w:val="0"/>
          <w:marTop w:val="0"/>
          <w:marBottom w:val="0"/>
          <w:divBdr>
            <w:top w:val="none" w:sz="0" w:space="0" w:color="auto"/>
            <w:left w:val="none" w:sz="0" w:space="0" w:color="auto"/>
            <w:bottom w:val="none" w:sz="0" w:space="0" w:color="auto"/>
            <w:right w:val="none" w:sz="0" w:space="0" w:color="auto"/>
          </w:divBdr>
        </w:div>
        <w:div w:id="799684858">
          <w:marLeft w:val="0"/>
          <w:marRight w:val="0"/>
          <w:marTop w:val="0"/>
          <w:marBottom w:val="0"/>
          <w:divBdr>
            <w:top w:val="none" w:sz="0" w:space="0" w:color="auto"/>
            <w:left w:val="none" w:sz="0" w:space="0" w:color="auto"/>
            <w:bottom w:val="none" w:sz="0" w:space="0" w:color="auto"/>
            <w:right w:val="none" w:sz="0" w:space="0" w:color="auto"/>
          </w:divBdr>
        </w:div>
        <w:div w:id="1572540844">
          <w:marLeft w:val="0"/>
          <w:marRight w:val="0"/>
          <w:marTop w:val="0"/>
          <w:marBottom w:val="0"/>
          <w:divBdr>
            <w:top w:val="none" w:sz="0" w:space="0" w:color="auto"/>
            <w:left w:val="none" w:sz="0" w:space="0" w:color="auto"/>
            <w:bottom w:val="none" w:sz="0" w:space="0" w:color="auto"/>
            <w:right w:val="none" w:sz="0" w:space="0" w:color="auto"/>
          </w:divBdr>
        </w:div>
        <w:div w:id="224998328">
          <w:marLeft w:val="0"/>
          <w:marRight w:val="0"/>
          <w:marTop w:val="0"/>
          <w:marBottom w:val="0"/>
          <w:divBdr>
            <w:top w:val="none" w:sz="0" w:space="0" w:color="auto"/>
            <w:left w:val="none" w:sz="0" w:space="0" w:color="auto"/>
            <w:bottom w:val="none" w:sz="0" w:space="0" w:color="auto"/>
            <w:right w:val="none" w:sz="0" w:space="0" w:color="auto"/>
          </w:divBdr>
        </w:div>
        <w:div w:id="630794396">
          <w:marLeft w:val="0"/>
          <w:marRight w:val="0"/>
          <w:marTop w:val="0"/>
          <w:marBottom w:val="0"/>
          <w:divBdr>
            <w:top w:val="none" w:sz="0" w:space="0" w:color="auto"/>
            <w:left w:val="none" w:sz="0" w:space="0" w:color="auto"/>
            <w:bottom w:val="none" w:sz="0" w:space="0" w:color="auto"/>
            <w:right w:val="none" w:sz="0" w:space="0" w:color="auto"/>
          </w:divBdr>
        </w:div>
        <w:div w:id="2047095011">
          <w:marLeft w:val="0"/>
          <w:marRight w:val="0"/>
          <w:marTop w:val="0"/>
          <w:marBottom w:val="0"/>
          <w:divBdr>
            <w:top w:val="none" w:sz="0" w:space="0" w:color="auto"/>
            <w:left w:val="none" w:sz="0" w:space="0" w:color="auto"/>
            <w:bottom w:val="none" w:sz="0" w:space="0" w:color="auto"/>
            <w:right w:val="none" w:sz="0" w:space="0" w:color="auto"/>
          </w:divBdr>
        </w:div>
        <w:div w:id="134416986">
          <w:marLeft w:val="0"/>
          <w:marRight w:val="0"/>
          <w:marTop w:val="0"/>
          <w:marBottom w:val="0"/>
          <w:divBdr>
            <w:top w:val="none" w:sz="0" w:space="0" w:color="auto"/>
            <w:left w:val="none" w:sz="0" w:space="0" w:color="auto"/>
            <w:bottom w:val="none" w:sz="0" w:space="0" w:color="auto"/>
            <w:right w:val="none" w:sz="0" w:space="0" w:color="auto"/>
          </w:divBdr>
        </w:div>
        <w:div w:id="866213350">
          <w:marLeft w:val="0"/>
          <w:marRight w:val="0"/>
          <w:marTop w:val="0"/>
          <w:marBottom w:val="0"/>
          <w:divBdr>
            <w:top w:val="none" w:sz="0" w:space="0" w:color="auto"/>
            <w:left w:val="none" w:sz="0" w:space="0" w:color="auto"/>
            <w:bottom w:val="none" w:sz="0" w:space="0" w:color="auto"/>
            <w:right w:val="none" w:sz="0" w:space="0" w:color="auto"/>
          </w:divBdr>
        </w:div>
        <w:div w:id="1884712674">
          <w:marLeft w:val="0"/>
          <w:marRight w:val="0"/>
          <w:marTop w:val="0"/>
          <w:marBottom w:val="0"/>
          <w:divBdr>
            <w:top w:val="none" w:sz="0" w:space="0" w:color="auto"/>
            <w:left w:val="none" w:sz="0" w:space="0" w:color="auto"/>
            <w:bottom w:val="none" w:sz="0" w:space="0" w:color="auto"/>
            <w:right w:val="none" w:sz="0" w:space="0" w:color="auto"/>
          </w:divBdr>
        </w:div>
        <w:div w:id="264191564">
          <w:marLeft w:val="0"/>
          <w:marRight w:val="0"/>
          <w:marTop w:val="0"/>
          <w:marBottom w:val="0"/>
          <w:divBdr>
            <w:top w:val="none" w:sz="0" w:space="0" w:color="auto"/>
            <w:left w:val="none" w:sz="0" w:space="0" w:color="auto"/>
            <w:bottom w:val="none" w:sz="0" w:space="0" w:color="auto"/>
            <w:right w:val="none" w:sz="0" w:space="0" w:color="auto"/>
          </w:divBdr>
        </w:div>
        <w:div w:id="1882016101">
          <w:marLeft w:val="0"/>
          <w:marRight w:val="0"/>
          <w:marTop w:val="0"/>
          <w:marBottom w:val="0"/>
          <w:divBdr>
            <w:top w:val="none" w:sz="0" w:space="0" w:color="auto"/>
            <w:left w:val="none" w:sz="0" w:space="0" w:color="auto"/>
            <w:bottom w:val="none" w:sz="0" w:space="0" w:color="auto"/>
            <w:right w:val="none" w:sz="0" w:space="0" w:color="auto"/>
          </w:divBdr>
          <w:divsChild>
            <w:div w:id="358548018">
              <w:marLeft w:val="0"/>
              <w:marRight w:val="0"/>
              <w:marTop w:val="0"/>
              <w:marBottom w:val="0"/>
              <w:divBdr>
                <w:top w:val="none" w:sz="0" w:space="0" w:color="auto"/>
                <w:left w:val="none" w:sz="0" w:space="0" w:color="auto"/>
                <w:bottom w:val="none" w:sz="0" w:space="0" w:color="auto"/>
                <w:right w:val="none" w:sz="0" w:space="0" w:color="auto"/>
              </w:divBdr>
            </w:div>
            <w:div w:id="12628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oakfieldprimaryacademy.co.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oakfieldprimaryacademy.co.uk/" TargetMode="External"/><Relationship Id="rId2" Type="http://schemas.openxmlformats.org/officeDocument/2006/relationships/customXml" Target="../customXml/item2.xml"/><Relationship Id="rId16" Type="http://schemas.openxmlformats.org/officeDocument/2006/relationships/hyperlink" Target="https://www.oakfieldprimaryacademy.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oakfieldprimaryacademy.co.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forms.office.com/Pages/ResponsePage.aspx?id=EGorfMwEtEi30d9QFOXXNJ4DEcgd411KhzIQrNunT_hUMlJXTkhNVlE0SlhKV0FWTEk2Wkw1TTUwRS4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e.southgate\AppData\Local\Temp\Temp1_HT%20Recruitment.zip\HT%20Recruitment\HT%20-%20JD%20&amp;%20Application%20Pack2%20-%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DD9E6B9E9ACF409C01DF72ADD5EC87" ma:contentTypeVersion="24" ma:contentTypeDescription="Create a new document." ma:contentTypeScope="" ma:versionID="1093a77f1f86b5635ea8c821678b8b31">
  <xsd:schema xmlns:xsd="http://www.w3.org/2001/XMLSchema" xmlns:xs="http://www.w3.org/2001/XMLSchema" xmlns:p="http://schemas.microsoft.com/office/2006/metadata/properties" xmlns:ns2="c5e92737-0fe4-4ed1-99ef-edca6981edef" targetNamespace="http://schemas.microsoft.com/office/2006/metadata/properties" ma:root="true" ma:fieldsID="b676a920f4c747c2e1d286499ad6b952" ns2:_="">
    <xsd:import namespace="c5e92737-0fe4-4ed1-99ef-edca6981ede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92737-0fe4-4ed1-99ef-edca6981ede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c5e92737-0fe4-4ed1-99ef-edca6981edef" xsi:nil="true"/>
    <LMS_Mappings xmlns="c5e92737-0fe4-4ed1-99ef-edca6981edef" xsi:nil="true"/>
    <Invited_Leaders xmlns="c5e92737-0fe4-4ed1-99ef-edca6981edef" xsi:nil="true"/>
    <Invited_Members xmlns="c5e92737-0fe4-4ed1-99ef-edca6981edef" xsi:nil="true"/>
    <Math_Settings xmlns="c5e92737-0fe4-4ed1-99ef-edca6981edef" xsi:nil="true"/>
    <Owner xmlns="c5e92737-0fe4-4ed1-99ef-edca6981edef">
      <UserInfo>
        <DisplayName/>
        <AccountId xsi:nil="true"/>
        <AccountType/>
      </UserInfo>
    </Owner>
    <AppVersion xmlns="c5e92737-0fe4-4ed1-99ef-edca6981edef" xsi:nil="true"/>
    <TeamsChannelId xmlns="c5e92737-0fe4-4ed1-99ef-edca6981edef" xsi:nil="true"/>
    <Templates xmlns="c5e92737-0fe4-4ed1-99ef-edca6981edef" xsi:nil="true"/>
    <Members xmlns="c5e92737-0fe4-4ed1-99ef-edca6981edef">
      <UserInfo>
        <DisplayName/>
        <AccountId xsi:nil="true"/>
        <AccountType/>
      </UserInfo>
    </Members>
    <NotebookType xmlns="c5e92737-0fe4-4ed1-99ef-edca6981edef" xsi:nil="true"/>
    <Is_Collaboration_Space_Locked xmlns="c5e92737-0fe4-4ed1-99ef-edca6981edef" xsi:nil="true"/>
    <Member_Groups xmlns="c5e92737-0fe4-4ed1-99ef-edca6981edef">
      <UserInfo>
        <DisplayName/>
        <AccountId xsi:nil="true"/>
        <AccountType/>
      </UserInfo>
    </Member_Groups>
    <Has_Leaders_Only_SectionGroup xmlns="c5e92737-0fe4-4ed1-99ef-edca6981edef" xsi:nil="true"/>
    <Leaders xmlns="c5e92737-0fe4-4ed1-99ef-edca6981edef">
      <UserInfo>
        <DisplayName/>
        <AccountId xsi:nil="true"/>
        <AccountType/>
      </UserInfo>
    </Leaders>
    <Self_Registration_Enabled xmlns="c5e92737-0fe4-4ed1-99ef-edca6981edef" xsi:nil="true"/>
    <CultureName xmlns="c5e92737-0fe4-4ed1-99ef-edca6981edef" xsi:nil="true"/>
    <Distribution_Groups xmlns="c5e92737-0fe4-4ed1-99ef-edca6981edef" xsi:nil="true"/>
    <IsNotebookLocked xmlns="c5e92737-0fe4-4ed1-99ef-edca6981edef" xsi:nil="true"/>
    <DefaultSectionNames xmlns="c5e92737-0fe4-4ed1-99ef-edca6981edef" xsi:nil="true"/>
  </documentManagement>
</p:properties>
</file>

<file path=customXml/itemProps1.xml><?xml version="1.0" encoding="utf-8"?>
<ds:datastoreItem xmlns:ds="http://schemas.openxmlformats.org/officeDocument/2006/customXml" ds:itemID="{645BA492-F84B-4F07-8A86-46A52C10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92737-0fe4-4ed1-99ef-edca6981e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D792B5-56E4-44A5-8580-3E67C716C2EA}">
  <ds:schemaRefs>
    <ds:schemaRef ds:uri="http://schemas.microsoft.com/sharepoint/v3/contenttype/forms"/>
  </ds:schemaRefs>
</ds:datastoreItem>
</file>

<file path=customXml/itemProps3.xml><?xml version="1.0" encoding="utf-8"?>
<ds:datastoreItem xmlns:ds="http://schemas.openxmlformats.org/officeDocument/2006/customXml" ds:itemID="{C295C8C7-3292-4525-9465-24DF73528CD7}">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c5e92737-0fe4-4ed1-99ef-edca6981edef"/>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HT - JD &amp; Application Pack2 - MASTER</Template>
  <TotalTime>0</TotalTime>
  <Pages>15</Pages>
  <Words>4151</Words>
  <Characters>23664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27760</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Southgate</dc:creator>
  <cp:keywords/>
  <dc:description/>
  <cp:lastModifiedBy>Montazam, Shima</cp:lastModifiedBy>
  <cp:revision>2</cp:revision>
  <cp:lastPrinted>2017-08-17T15:13:00Z</cp:lastPrinted>
  <dcterms:created xsi:type="dcterms:W3CDTF">2020-03-13T09:23:00Z</dcterms:created>
  <dcterms:modified xsi:type="dcterms:W3CDTF">2020-03-13T09:23:00Z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0x010100F4DD9E6B9E9ACF409C01DF72ADD5EC87</vt:lpwstr>
  </property>
</Properties>
</file>