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C7B" w:rsidRPr="008A6FBE" w:rsidRDefault="00847C7B" w:rsidP="00EC4DC4">
      <w:pPr>
        <w:jc w:val="center"/>
        <w:rPr>
          <w:rFonts w:asciiTheme="majorHAnsi" w:hAnsiTheme="majorHAnsi"/>
        </w:rPr>
      </w:pPr>
      <w:bookmarkStart w:id="0" w:name="_GoBack"/>
      <w:bookmarkEnd w:id="0"/>
      <w:r w:rsidRPr="008A6FBE">
        <w:rPr>
          <w:rFonts w:asciiTheme="majorHAnsi" w:hAnsiTheme="majorHAnsi"/>
          <w:noProof/>
        </w:rPr>
        <w:drawing>
          <wp:inline distT="0" distB="0" distL="0" distR="0" wp14:anchorId="321529C7" wp14:editId="70F0843E">
            <wp:extent cx="657225" cy="829115"/>
            <wp:effectExtent l="0" t="0" r="0" b="9525"/>
            <wp:docPr id="1" name="Picture 1" descr="new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go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29115"/>
                    </a:xfrm>
                    <a:prstGeom prst="rect">
                      <a:avLst/>
                    </a:prstGeom>
                    <a:noFill/>
                    <a:ln>
                      <a:noFill/>
                    </a:ln>
                  </pic:spPr>
                </pic:pic>
              </a:graphicData>
            </a:graphic>
          </wp:inline>
        </w:drawing>
      </w:r>
    </w:p>
    <w:p w:rsidR="00847C7B" w:rsidRPr="008A6FBE" w:rsidRDefault="00847C7B" w:rsidP="00EC4DC4">
      <w:pPr>
        <w:jc w:val="center"/>
        <w:rPr>
          <w:rFonts w:asciiTheme="majorHAnsi" w:hAnsiTheme="majorHAnsi"/>
          <w:b/>
        </w:rPr>
      </w:pPr>
    </w:p>
    <w:p w:rsidR="00EE1BAB" w:rsidRPr="008A6FBE" w:rsidRDefault="00EC4DC4" w:rsidP="006D08CD">
      <w:pPr>
        <w:jc w:val="center"/>
        <w:outlineLvl w:val="0"/>
        <w:rPr>
          <w:rFonts w:asciiTheme="majorHAnsi" w:hAnsiTheme="majorHAnsi"/>
          <w:b/>
        </w:rPr>
      </w:pPr>
      <w:r w:rsidRPr="008A6FBE">
        <w:rPr>
          <w:rFonts w:asciiTheme="majorHAnsi" w:hAnsiTheme="majorHAnsi"/>
          <w:b/>
        </w:rPr>
        <w:t>The Mountbatten School</w:t>
      </w:r>
    </w:p>
    <w:p w:rsidR="00EC4DC4" w:rsidRPr="008A6FBE" w:rsidRDefault="00EC4DC4" w:rsidP="00EC4DC4">
      <w:pPr>
        <w:jc w:val="center"/>
        <w:rPr>
          <w:rFonts w:asciiTheme="majorHAnsi" w:hAnsiTheme="majorHAnsi"/>
        </w:rPr>
      </w:pPr>
    </w:p>
    <w:p w:rsidR="008A6FBE" w:rsidRPr="008A6FBE" w:rsidRDefault="007D19ED" w:rsidP="006D08CD">
      <w:pPr>
        <w:tabs>
          <w:tab w:val="center" w:pos="4512"/>
        </w:tabs>
        <w:suppressAutoHyphens/>
        <w:jc w:val="center"/>
        <w:outlineLvl w:val="0"/>
        <w:rPr>
          <w:rFonts w:asciiTheme="majorHAnsi" w:hAnsiTheme="majorHAnsi"/>
          <w:b/>
          <w:spacing w:val="-3"/>
        </w:rPr>
      </w:pPr>
      <w:r>
        <w:rPr>
          <w:rFonts w:asciiTheme="majorHAnsi" w:hAnsiTheme="majorHAnsi"/>
          <w:b/>
          <w:spacing w:val="-3"/>
        </w:rPr>
        <w:t xml:space="preserve">Head of </w:t>
      </w:r>
      <w:r w:rsidR="00893B71">
        <w:rPr>
          <w:rFonts w:asciiTheme="majorHAnsi" w:hAnsiTheme="majorHAnsi"/>
          <w:b/>
          <w:spacing w:val="-3"/>
        </w:rPr>
        <w:t>Mathematics</w:t>
      </w:r>
    </w:p>
    <w:p w:rsidR="008A6FBE" w:rsidRPr="00F26E88" w:rsidRDefault="008A6FBE" w:rsidP="006D08CD">
      <w:pPr>
        <w:tabs>
          <w:tab w:val="center" w:pos="4512"/>
        </w:tabs>
        <w:suppressAutoHyphens/>
        <w:jc w:val="center"/>
        <w:outlineLvl w:val="0"/>
        <w:rPr>
          <w:rFonts w:asciiTheme="majorHAnsi" w:hAnsiTheme="majorHAnsi"/>
          <w:b/>
          <w:spacing w:val="-3"/>
        </w:rPr>
      </w:pPr>
      <w:r w:rsidRPr="00F26E88">
        <w:rPr>
          <w:rFonts w:asciiTheme="majorHAnsi" w:hAnsiTheme="majorHAnsi"/>
          <w:b/>
          <w:spacing w:val="-3"/>
          <w:u w:val="single"/>
        </w:rPr>
        <w:t>TLR</w:t>
      </w:r>
      <w:r w:rsidR="00CF1248">
        <w:rPr>
          <w:rFonts w:asciiTheme="majorHAnsi" w:hAnsiTheme="majorHAnsi"/>
          <w:b/>
          <w:spacing w:val="-3"/>
          <w:u w:val="single"/>
        </w:rPr>
        <w:t xml:space="preserve"> 1c</w:t>
      </w:r>
      <w:r w:rsidRPr="00F26E88">
        <w:rPr>
          <w:rFonts w:asciiTheme="majorHAnsi" w:hAnsiTheme="majorHAnsi"/>
          <w:b/>
          <w:spacing w:val="-3"/>
          <w:u w:val="single"/>
        </w:rPr>
        <w:t xml:space="preserve"> </w:t>
      </w:r>
    </w:p>
    <w:p w:rsidR="008A6FBE" w:rsidRPr="008A6FBE" w:rsidRDefault="008A6FBE" w:rsidP="008A6FBE">
      <w:pPr>
        <w:tabs>
          <w:tab w:val="center" w:pos="4512"/>
        </w:tabs>
        <w:suppressAutoHyphens/>
        <w:jc w:val="both"/>
        <w:rPr>
          <w:rFonts w:asciiTheme="majorHAnsi" w:hAnsiTheme="majorHAnsi"/>
          <w:b/>
          <w:spacing w:val="-3"/>
        </w:rPr>
      </w:pPr>
    </w:p>
    <w:p w:rsidR="008A6FBE" w:rsidRPr="008A6FBE" w:rsidRDefault="008A6FBE" w:rsidP="008A6FBE">
      <w:pPr>
        <w:tabs>
          <w:tab w:val="center" w:pos="4513"/>
        </w:tabs>
        <w:suppressAutoHyphens/>
        <w:jc w:val="center"/>
        <w:rPr>
          <w:rFonts w:asciiTheme="majorHAnsi" w:hAnsiTheme="majorHAnsi"/>
          <w:b/>
          <w:spacing w:val="-3"/>
          <w:u w:val="single"/>
        </w:rPr>
      </w:pPr>
    </w:p>
    <w:p w:rsidR="008A6FBE" w:rsidRPr="008A6FBE" w:rsidRDefault="008A6FBE" w:rsidP="006D08CD">
      <w:pPr>
        <w:tabs>
          <w:tab w:val="left" w:pos="-720"/>
        </w:tabs>
        <w:suppressAutoHyphens/>
        <w:jc w:val="both"/>
        <w:outlineLvl w:val="0"/>
        <w:rPr>
          <w:rFonts w:asciiTheme="majorHAnsi" w:hAnsiTheme="majorHAnsi"/>
          <w:b/>
          <w:spacing w:val="-3"/>
        </w:rPr>
      </w:pPr>
      <w:r w:rsidRPr="008A6FBE">
        <w:rPr>
          <w:rFonts w:asciiTheme="majorHAnsi" w:hAnsiTheme="majorHAnsi"/>
          <w:b/>
          <w:spacing w:val="-3"/>
          <w:u w:val="single"/>
        </w:rPr>
        <w:t>The Job Specification</w:t>
      </w:r>
    </w:p>
    <w:p w:rsidR="008A6FBE" w:rsidRPr="008A6FBE" w:rsidRDefault="008A6FBE" w:rsidP="008A6FBE">
      <w:pPr>
        <w:jc w:val="both"/>
        <w:rPr>
          <w:rFonts w:asciiTheme="majorHAnsi" w:hAnsiTheme="majorHAnsi"/>
        </w:rPr>
      </w:pPr>
    </w:p>
    <w:p w:rsidR="00E12D62" w:rsidRPr="00D71A12" w:rsidRDefault="007D19ED" w:rsidP="008A6FBE">
      <w:pPr>
        <w:jc w:val="both"/>
        <w:rPr>
          <w:rFonts w:asciiTheme="majorHAnsi" w:hAnsiTheme="majorHAnsi"/>
        </w:rPr>
      </w:pPr>
      <w:r w:rsidRPr="00D71A12">
        <w:rPr>
          <w:rFonts w:asciiTheme="majorHAnsi" w:hAnsiTheme="majorHAnsi"/>
        </w:rPr>
        <w:t xml:space="preserve">As Head of </w:t>
      </w:r>
      <w:r w:rsidR="00893B71">
        <w:rPr>
          <w:rFonts w:asciiTheme="majorHAnsi" w:hAnsiTheme="majorHAnsi"/>
        </w:rPr>
        <w:t>Mathematics</w:t>
      </w:r>
      <w:r w:rsidR="008A6FBE" w:rsidRPr="00D71A12">
        <w:rPr>
          <w:rFonts w:asciiTheme="majorHAnsi" w:hAnsiTheme="majorHAnsi"/>
        </w:rPr>
        <w:t xml:space="preserve">, your role is to </w:t>
      </w:r>
      <w:r w:rsidR="00A34EF9" w:rsidRPr="00D71A12">
        <w:rPr>
          <w:rFonts w:asciiTheme="majorHAnsi" w:hAnsiTheme="majorHAnsi"/>
        </w:rPr>
        <w:t xml:space="preserve">develop and </w:t>
      </w:r>
      <w:r w:rsidR="008A6FBE" w:rsidRPr="00D71A12">
        <w:rPr>
          <w:rFonts w:asciiTheme="majorHAnsi" w:hAnsiTheme="majorHAnsi"/>
        </w:rPr>
        <w:t xml:space="preserve">lead an </w:t>
      </w:r>
      <w:r w:rsidR="00741189" w:rsidRPr="00D71A12">
        <w:rPr>
          <w:rFonts w:asciiTheme="majorHAnsi" w:hAnsiTheme="majorHAnsi"/>
        </w:rPr>
        <w:t>excellent</w:t>
      </w:r>
      <w:r w:rsidR="008A6FBE" w:rsidRPr="00D71A12">
        <w:rPr>
          <w:rFonts w:asciiTheme="majorHAnsi" w:hAnsiTheme="majorHAnsi"/>
        </w:rPr>
        <w:t xml:space="preserve"> Faculty in a</w:t>
      </w:r>
      <w:r w:rsidR="006D08CD" w:rsidRPr="00D71A12">
        <w:rPr>
          <w:rFonts w:asciiTheme="majorHAnsi" w:hAnsiTheme="majorHAnsi"/>
        </w:rPr>
        <w:t xml:space="preserve"> </w:t>
      </w:r>
      <w:r w:rsidR="005B0EBE" w:rsidRPr="00D71A12">
        <w:rPr>
          <w:rFonts w:asciiTheme="majorHAnsi" w:hAnsiTheme="majorHAnsi"/>
        </w:rPr>
        <w:t>sc</w:t>
      </w:r>
      <w:r w:rsidR="00DC67A3">
        <w:rPr>
          <w:rFonts w:asciiTheme="majorHAnsi" w:hAnsiTheme="majorHAnsi"/>
        </w:rPr>
        <w:t xml:space="preserve">hool that </w:t>
      </w:r>
      <w:r w:rsidR="00893B71">
        <w:rPr>
          <w:rFonts w:asciiTheme="majorHAnsi" w:hAnsiTheme="majorHAnsi"/>
        </w:rPr>
        <w:t>believes that mathematical skills, knowledge and understanding are vital to a student’s academic success, life chances and to them understanding the world around them.</w:t>
      </w:r>
    </w:p>
    <w:p w:rsidR="00E12D62" w:rsidRPr="00D71A12" w:rsidRDefault="00E12D62" w:rsidP="008A6FBE">
      <w:pPr>
        <w:jc w:val="both"/>
        <w:rPr>
          <w:rFonts w:asciiTheme="majorHAnsi" w:hAnsiTheme="majorHAnsi"/>
        </w:rPr>
      </w:pPr>
    </w:p>
    <w:p w:rsidR="008A6FBE" w:rsidRPr="00D71A12" w:rsidRDefault="008A6FBE" w:rsidP="008A6FBE">
      <w:pPr>
        <w:jc w:val="both"/>
        <w:rPr>
          <w:rFonts w:asciiTheme="majorHAnsi" w:hAnsiTheme="majorHAnsi"/>
        </w:rPr>
      </w:pPr>
      <w:r w:rsidRPr="00D71A12">
        <w:rPr>
          <w:rFonts w:asciiTheme="majorHAnsi" w:hAnsiTheme="majorHAnsi"/>
        </w:rPr>
        <w:t xml:space="preserve">You will possess the drive, energy and </w:t>
      </w:r>
      <w:r w:rsidR="005B0EBE" w:rsidRPr="00D71A12">
        <w:rPr>
          <w:rFonts w:asciiTheme="majorHAnsi" w:hAnsiTheme="majorHAnsi"/>
        </w:rPr>
        <w:t xml:space="preserve">creativity to ensure that the </w:t>
      </w:r>
      <w:r w:rsidR="00893B71">
        <w:rPr>
          <w:rFonts w:asciiTheme="majorHAnsi" w:hAnsiTheme="majorHAnsi"/>
        </w:rPr>
        <w:t>Mathematics</w:t>
      </w:r>
      <w:r w:rsidR="005B0EBE" w:rsidRPr="00D71A12">
        <w:rPr>
          <w:rFonts w:asciiTheme="majorHAnsi" w:hAnsiTheme="majorHAnsi"/>
        </w:rPr>
        <w:t xml:space="preserve"> Faculty becomes</w:t>
      </w:r>
      <w:r w:rsidRPr="00D71A12">
        <w:rPr>
          <w:rFonts w:asciiTheme="majorHAnsi" w:hAnsiTheme="majorHAnsi"/>
        </w:rPr>
        <w:t xml:space="preserve"> a centre of excellence for innova</w:t>
      </w:r>
      <w:r w:rsidR="00D71A12" w:rsidRPr="00D71A12">
        <w:rPr>
          <w:rFonts w:asciiTheme="majorHAnsi" w:hAnsiTheme="majorHAnsi"/>
        </w:rPr>
        <w:t>tive teaching,</w:t>
      </w:r>
      <w:r w:rsidR="005B0EBE" w:rsidRPr="00D71A12">
        <w:rPr>
          <w:rFonts w:asciiTheme="majorHAnsi" w:hAnsiTheme="majorHAnsi"/>
        </w:rPr>
        <w:t xml:space="preserve"> learning </w:t>
      </w:r>
      <w:r w:rsidR="00D71A12" w:rsidRPr="00D71A12">
        <w:rPr>
          <w:rFonts w:asciiTheme="majorHAnsi" w:hAnsiTheme="majorHAnsi"/>
        </w:rPr>
        <w:t xml:space="preserve">and extra-curricular enrichment. </w:t>
      </w:r>
    </w:p>
    <w:p w:rsidR="00D71A12" w:rsidRPr="00D71A12" w:rsidRDefault="00D71A12" w:rsidP="008A6FBE">
      <w:pPr>
        <w:jc w:val="both"/>
        <w:rPr>
          <w:rFonts w:asciiTheme="majorHAnsi" w:hAnsiTheme="majorHAnsi"/>
        </w:rPr>
      </w:pPr>
    </w:p>
    <w:p w:rsidR="00D71A12" w:rsidRPr="00D71A12" w:rsidRDefault="00D71A12" w:rsidP="00D71A12">
      <w:pPr>
        <w:jc w:val="both"/>
        <w:rPr>
          <w:rFonts w:asciiTheme="majorHAnsi" w:hAnsiTheme="majorHAnsi"/>
        </w:rPr>
      </w:pPr>
      <w:r w:rsidRPr="00D71A12">
        <w:rPr>
          <w:rFonts w:asciiTheme="majorHAnsi" w:hAnsiTheme="majorHAnsi"/>
        </w:rPr>
        <w:t xml:space="preserve">We are looking for an outstanding classroom practitioner who is ambitious and passionate about playing a central role in driving up standards. You will be able to teach </w:t>
      </w:r>
      <w:r w:rsidR="00893B71">
        <w:rPr>
          <w:rFonts w:asciiTheme="majorHAnsi" w:hAnsiTheme="majorHAnsi"/>
        </w:rPr>
        <w:t>Mathematics</w:t>
      </w:r>
      <w:r w:rsidRPr="00D71A12">
        <w:rPr>
          <w:rFonts w:asciiTheme="majorHAnsi" w:hAnsiTheme="majorHAnsi"/>
        </w:rPr>
        <w:t xml:space="preserve"> across all ages and abilities in the 11-16 context.  You will have passion and enthusiasm and a deep understanding of how to inspire students to enjoy and participate in </w:t>
      </w:r>
      <w:r w:rsidR="00893B71">
        <w:rPr>
          <w:rFonts w:asciiTheme="majorHAnsi" w:hAnsiTheme="majorHAnsi"/>
        </w:rPr>
        <w:t>Mathematics</w:t>
      </w:r>
      <w:r w:rsidRPr="00D71A12">
        <w:rPr>
          <w:rFonts w:asciiTheme="majorHAnsi" w:hAnsiTheme="majorHAnsi"/>
        </w:rPr>
        <w:t xml:space="preserve"> at all levels.  You will be an effective team member with strong inter-personal skills, able to motivate and inspire both colleagues and students.</w:t>
      </w:r>
    </w:p>
    <w:p w:rsidR="008A6FBE" w:rsidRPr="00D71A12" w:rsidRDefault="008A6FBE" w:rsidP="008A6FBE">
      <w:pPr>
        <w:jc w:val="both"/>
        <w:rPr>
          <w:rFonts w:asciiTheme="majorHAnsi" w:hAnsiTheme="majorHAnsi"/>
        </w:rPr>
      </w:pPr>
    </w:p>
    <w:p w:rsidR="00502A65" w:rsidRPr="00D71A12" w:rsidRDefault="00973B4D" w:rsidP="00502A65">
      <w:pPr>
        <w:jc w:val="both"/>
        <w:rPr>
          <w:rFonts w:asciiTheme="majorHAnsi" w:hAnsiTheme="majorHAnsi"/>
        </w:rPr>
      </w:pPr>
      <w:r w:rsidRPr="00D71A12">
        <w:rPr>
          <w:rFonts w:asciiTheme="majorHAnsi" w:hAnsiTheme="majorHAnsi"/>
        </w:rPr>
        <w:t>You will also be expected to take collective responsibility, along with all other leaders</w:t>
      </w:r>
      <w:r w:rsidR="00D71A12">
        <w:rPr>
          <w:rFonts w:asciiTheme="majorHAnsi" w:hAnsiTheme="majorHAnsi"/>
        </w:rPr>
        <w:t>,</w:t>
      </w:r>
      <w:r w:rsidRPr="00D71A12">
        <w:rPr>
          <w:rFonts w:asciiTheme="majorHAnsi" w:hAnsiTheme="majorHAnsi"/>
        </w:rPr>
        <w:t xml:space="preserve"> for setting and maintaining the highest standards of work, behaviour, manners and uniform.</w:t>
      </w:r>
      <w:r w:rsidR="00502A65" w:rsidRPr="00D71A12">
        <w:rPr>
          <w:rFonts w:asciiTheme="majorHAnsi" w:hAnsiTheme="majorHAnsi"/>
        </w:rPr>
        <w:t xml:space="preserve"> </w:t>
      </w:r>
    </w:p>
    <w:p w:rsidR="00502A65" w:rsidRPr="00D71A12" w:rsidRDefault="00502A65" w:rsidP="008A6FBE">
      <w:pPr>
        <w:jc w:val="both"/>
        <w:rPr>
          <w:rFonts w:asciiTheme="majorHAnsi" w:hAnsiTheme="majorHAnsi"/>
        </w:rPr>
      </w:pPr>
    </w:p>
    <w:p w:rsidR="008A6FBE" w:rsidRPr="008A6FBE" w:rsidRDefault="008A6FBE" w:rsidP="008A6FBE">
      <w:pPr>
        <w:pStyle w:val="NormalWeb"/>
        <w:rPr>
          <w:rFonts w:asciiTheme="majorHAnsi" w:hAnsiTheme="majorHAnsi"/>
          <w:lang w:val="en-GB"/>
        </w:rPr>
      </w:pPr>
      <w:r w:rsidRPr="008A6FBE">
        <w:rPr>
          <w:rFonts w:asciiTheme="majorHAnsi" w:hAnsiTheme="majorHAnsi"/>
          <w:b/>
          <w:lang w:val="en-GB"/>
        </w:rPr>
        <w:t xml:space="preserve">Responsible and accountable to: </w:t>
      </w:r>
      <w:r w:rsidRPr="008A6FBE">
        <w:rPr>
          <w:rFonts w:asciiTheme="majorHAnsi" w:hAnsiTheme="majorHAnsi"/>
          <w:b/>
          <w:lang w:val="en-GB"/>
        </w:rPr>
        <w:br/>
      </w:r>
      <w:r w:rsidR="00AC5FC6">
        <w:rPr>
          <w:rFonts w:asciiTheme="majorHAnsi" w:hAnsiTheme="majorHAnsi"/>
          <w:lang w:val="en-GB"/>
        </w:rPr>
        <w:t xml:space="preserve">Executive </w:t>
      </w:r>
      <w:proofErr w:type="spellStart"/>
      <w:r w:rsidR="00973B4D">
        <w:rPr>
          <w:rFonts w:asciiTheme="majorHAnsi" w:hAnsiTheme="majorHAnsi"/>
          <w:lang w:val="en-GB"/>
        </w:rPr>
        <w:t>Headteacher</w:t>
      </w:r>
      <w:proofErr w:type="spellEnd"/>
      <w:r w:rsidR="00973B4D">
        <w:rPr>
          <w:rFonts w:asciiTheme="majorHAnsi" w:hAnsiTheme="majorHAnsi"/>
          <w:lang w:val="en-GB"/>
        </w:rPr>
        <w:t xml:space="preserve">; </w:t>
      </w:r>
      <w:r w:rsidR="00893B71">
        <w:rPr>
          <w:rFonts w:asciiTheme="majorHAnsi" w:hAnsiTheme="majorHAnsi"/>
          <w:lang w:val="en-GB"/>
        </w:rPr>
        <w:t>Deputy</w:t>
      </w:r>
      <w:r w:rsidRPr="008A6FBE">
        <w:rPr>
          <w:rFonts w:asciiTheme="majorHAnsi" w:hAnsiTheme="majorHAnsi"/>
          <w:lang w:val="en-GB"/>
        </w:rPr>
        <w:t xml:space="preserve"> </w:t>
      </w:r>
      <w:proofErr w:type="spellStart"/>
      <w:r w:rsidRPr="008A6FBE">
        <w:rPr>
          <w:rFonts w:asciiTheme="majorHAnsi" w:hAnsiTheme="majorHAnsi"/>
          <w:lang w:val="en-GB"/>
        </w:rPr>
        <w:t>Headteacher</w:t>
      </w:r>
      <w:proofErr w:type="spellEnd"/>
    </w:p>
    <w:p w:rsidR="008A6FBE" w:rsidRPr="008A6FBE" w:rsidRDefault="008A6FBE" w:rsidP="008A6FBE">
      <w:pPr>
        <w:tabs>
          <w:tab w:val="left" w:pos="-720"/>
        </w:tabs>
        <w:suppressAutoHyphens/>
        <w:jc w:val="both"/>
        <w:rPr>
          <w:rFonts w:asciiTheme="majorHAnsi" w:hAnsiTheme="majorHAnsi"/>
          <w:spacing w:val="-3"/>
        </w:rPr>
      </w:pPr>
    </w:p>
    <w:p w:rsidR="008A6FBE" w:rsidRPr="008A6FBE" w:rsidRDefault="008A6FBE" w:rsidP="006D08CD">
      <w:pPr>
        <w:tabs>
          <w:tab w:val="left" w:pos="-720"/>
        </w:tabs>
        <w:suppressAutoHyphens/>
        <w:jc w:val="both"/>
        <w:outlineLvl w:val="0"/>
        <w:rPr>
          <w:rFonts w:asciiTheme="majorHAnsi" w:hAnsiTheme="majorHAnsi"/>
          <w:spacing w:val="-3"/>
        </w:rPr>
      </w:pPr>
      <w:r w:rsidRPr="008A6FBE">
        <w:rPr>
          <w:rFonts w:asciiTheme="majorHAnsi" w:hAnsiTheme="majorHAnsi"/>
          <w:b/>
          <w:spacing w:val="-3"/>
          <w:u w:val="single"/>
        </w:rPr>
        <w:t>Principal Responsibilities</w:t>
      </w:r>
    </w:p>
    <w:p w:rsidR="008A6FBE" w:rsidRPr="008A6FBE" w:rsidRDefault="008A6FBE" w:rsidP="008A6FBE">
      <w:pPr>
        <w:tabs>
          <w:tab w:val="left" w:pos="-720"/>
        </w:tabs>
        <w:suppressAutoHyphens/>
        <w:jc w:val="both"/>
        <w:rPr>
          <w:rFonts w:asciiTheme="majorHAnsi" w:hAnsiTheme="majorHAnsi"/>
          <w:spacing w:val="-3"/>
        </w:rPr>
      </w:pPr>
    </w:p>
    <w:p w:rsidR="008A6FBE"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To carry out the duties of a classroom teacher as detailed in the Conditions of Employment of Teachers in the School Teachers' Pay and Conditions Document.</w:t>
      </w:r>
    </w:p>
    <w:p w:rsidR="009C0A3B" w:rsidRPr="009C0A3B" w:rsidRDefault="009C0A3B" w:rsidP="009C0A3B">
      <w:pPr>
        <w:pStyle w:val="ListParagraph"/>
        <w:tabs>
          <w:tab w:val="left" w:pos="-720"/>
          <w:tab w:val="left" w:pos="0"/>
        </w:tabs>
        <w:suppressAutoHyphens/>
        <w:jc w:val="both"/>
        <w:rPr>
          <w:rFonts w:asciiTheme="majorHAnsi" w:hAnsiTheme="majorHAnsi"/>
          <w:spacing w:val="-3"/>
        </w:rPr>
      </w:pPr>
    </w:p>
    <w:p w:rsidR="009C0A3B" w:rsidRDefault="00973B4D" w:rsidP="009C0A3B">
      <w:pPr>
        <w:pStyle w:val="ListParagraph"/>
        <w:numPr>
          <w:ilvl w:val="0"/>
          <w:numId w:val="12"/>
        </w:numPr>
        <w:tabs>
          <w:tab w:val="left" w:pos="-720"/>
          <w:tab w:val="left" w:pos="0"/>
        </w:tabs>
        <w:suppressAutoHyphens/>
        <w:jc w:val="both"/>
        <w:rPr>
          <w:rFonts w:asciiTheme="majorHAnsi" w:hAnsiTheme="majorHAnsi"/>
          <w:spacing w:val="-3"/>
        </w:rPr>
      </w:pPr>
      <w:r>
        <w:rPr>
          <w:rFonts w:asciiTheme="majorHAnsi" w:hAnsiTheme="majorHAnsi"/>
          <w:spacing w:val="-3"/>
        </w:rPr>
        <w:t xml:space="preserve">To teach </w:t>
      </w:r>
      <w:r w:rsidR="00893B71">
        <w:rPr>
          <w:rFonts w:asciiTheme="majorHAnsi" w:hAnsiTheme="majorHAnsi"/>
        </w:rPr>
        <w:t>Mathematics</w:t>
      </w:r>
      <w:r w:rsidR="00AC5FC6">
        <w:rPr>
          <w:rFonts w:asciiTheme="majorHAnsi" w:hAnsiTheme="majorHAnsi"/>
          <w:spacing w:val="-3"/>
        </w:rPr>
        <w:t xml:space="preserve"> </w:t>
      </w:r>
      <w:r w:rsidR="008A6FBE" w:rsidRPr="009C0A3B">
        <w:rPr>
          <w:rFonts w:asciiTheme="majorHAnsi" w:hAnsiTheme="majorHAnsi"/>
          <w:spacing w:val="-3"/>
        </w:rPr>
        <w:t>to the full range of ability from Years 7 to 11.</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advise the </w:t>
      </w:r>
      <w:r w:rsidR="00741189">
        <w:rPr>
          <w:rFonts w:asciiTheme="majorHAnsi" w:hAnsiTheme="majorHAnsi"/>
          <w:spacing w:val="-3"/>
        </w:rPr>
        <w:t xml:space="preserve">Executive </w:t>
      </w:r>
      <w:proofErr w:type="spellStart"/>
      <w:r w:rsidRPr="009C0A3B">
        <w:rPr>
          <w:rFonts w:asciiTheme="majorHAnsi" w:hAnsiTheme="majorHAnsi"/>
          <w:spacing w:val="-3"/>
        </w:rPr>
        <w:t>Headteacher</w:t>
      </w:r>
      <w:proofErr w:type="spellEnd"/>
      <w:r w:rsidRPr="009C0A3B">
        <w:rPr>
          <w:rFonts w:asciiTheme="majorHAnsi" w:hAnsiTheme="majorHAnsi"/>
          <w:spacing w:val="-3"/>
        </w:rPr>
        <w:t xml:space="preserve"> on all matters re</w:t>
      </w:r>
      <w:r w:rsidR="00D71A12">
        <w:rPr>
          <w:rFonts w:asciiTheme="majorHAnsi" w:hAnsiTheme="majorHAnsi"/>
          <w:spacing w:val="-3"/>
        </w:rPr>
        <w:t xml:space="preserve">lating to the </w:t>
      </w:r>
      <w:r w:rsidR="00893B71">
        <w:rPr>
          <w:rFonts w:asciiTheme="majorHAnsi" w:hAnsiTheme="majorHAnsi"/>
        </w:rPr>
        <w:t>Mathematics</w:t>
      </w:r>
      <w:r w:rsidRPr="009C0A3B">
        <w:rPr>
          <w:rFonts w:asciiTheme="majorHAnsi" w:hAnsiTheme="majorHAnsi"/>
          <w:spacing w:val="-3"/>
        </w:rPr>
        <w:t xml:space="preserve"> Faculty, including curriculum, staffing, resources, accommodation, finance and safety.</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lastRenderedPageBreak/>
        <w:t>To lead a team</w:t>
      </w:r>
      <w:r w:rsidR="005B0EBE">
        <w:rPr>
          <w:rFonts w:asciiTheme="majorHAnsi" w:hAnsiTheme="majorHAnsi"/>
          <w:spacing w:val="-3"/>
        </w:rPr>
        <w:t xml:space="preserve"> of committed </w:t>
      </w:r>
      <w:r w:rsidR="003E2C68">
        <w:rPr>
          <w:rFonts w:asciiTheme="majorHAnsi" w:hAnsiTheme="majorHAnsi"/>
          <w:spacing w:val="-3"/>
        </w:rPr>
        <w:t xml:space="preserve">teachers in </w:t>
      </w:r>
      <w:r w:rsidRPr="009C0A3B">
        <w:rPr>
          <w:rFonts w:asciiTheme="majorHAnsi" w:hAnsiTheme="majorHAnsi"/>
          <w:spacing w:val="-3"/>
        </w:rPr>
        <w:t>deliver</w:t>
      </w:r>
      <w:r w:rsidR="003E2C68">
        <w:rPr>
          <w:rFonts w:asciiTheme="majorHAnsi" w:hAnsiTheme="majorHAnsi"/>
          <w:spacing w:val="-3"/>
        </w:rPr>
        <w:t>ing</w:t>
      </w:r>
      <w:r w:rsidRPr="009C0A3B">
        <w:rPr>
          <w:rFonts w:asciiTheme="majorHAnsi" w:hAnsiTheme="majorHAnsi"/>
          <w:spacing w:val="-3"/>
        </w:rPr>
        <w:t xml:space="preserve"> a curriculum which provides appropriate progression, balance and challenge to all </w:t>
      </w:r>
      <w:r w:rsidR="006D08CD" w:rsidRPr="009C0A3B">
        <w:rPr>
          <w:rFonts w:asciiTheme="majorHAnsi" w:hAnsiTheme="majorHAnsi"/>
          <w:spacing w:val="-3"/>
        </w:rPr>
        <w:t>student</w:t>
      </w:r>
      <w:r w:rsidRPr="009C0A3B">
        <w:rPr>
          <w:rFonts w:asciiTheme="majorHAnsi" w:hAnsiTheme="majorHAnsi"/>
          <w:spacing w:val="-3"/>
        </w:rPr>
        <w:t>s, developing appropriate schemes of work and teaching mate</w:t>
      </w:r>
      <w:r w:rsidR="00741189">
        <w:rPr>
          <w:rFonts w:asciiTheme="majorHAnsi" w:hAnsiTheme="majorHAnsi"/>
          <w:spacing w:val="-3"/>
        </w:rPr>
        <w:t>rials for all levels of ability</w:t>
      </w:r>
      <w:r w:rsidRPr="009C0A3B">
        <w:rPr>
          <w:rFonts w:asciiTheme="majorHAnsi" w:hAnsiTheme="majorHAnsi"/>
          <w:spacing w:val="-3"/>
        </w:rPr>
        <w:t xml:space="preserve"> and monitoring, evaluating and up-dating teaching resources.</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w:t>
      </w:r>
      <w:r w:rsidR="00B625AF" w:rsidRPr="009C0A3B">
        <w:rPr>
          <w:rFonts w:asciiTheme="majorHAnsi" w:hAnsiTheme="majorHAnsi"/>
          <w:spacing w:val="-3"/>
        </w:rPr>
        <w:t xml:space="preserve">be responsible </w:t>
      </w:r>
      <w:r w:rsidRPr="009C0A3B">
        <w:rPr>
          <w:rFonts w:asciiTheme="majorHAnsi" w:hAnsiTheme="majorHAnsi"/>
          <w:spacing w:val="-3"/>
        </w:rPr>
        <w:t>for the quality of teaching, quality of learning and standards achieve</w:t>
      </w:r>
      <w:r w:rsidR="00B625AF" w:rsidRPr="009C0A3B">
        <w:rPr>
          <w:rFonts w:asciiTheme="majorHAnsi" w:hAnsiTheme="majorHAnsi"/>
          <w:spacing w:val="-3"/>
        </w:rPr>
        <w:t>d throughout the Faculty by leading</w:t>
      </w:r>
      <w:r w:rsidRPr="009C0A3B">
        <w:rPr>
          <w:rFonts w:asciiTheme="majorHAnsi" w:hAnsiTheme="majorHAnsi"/>
          <w:spacing w:val="-3"/>
        </w:rPr>
        <w:t xml:space="preserve"> </w:t>
      </w:r>
      <w:r w:rsidR="00B625AF" w:rsidRPr="009C0A3B">
        <w:rPr>
          <w:rFonts w:asciiTheme="majorHAnsi" w:hAnsiTheme="majorHAnsi"/>
          <w:spacing w:val="-3"/>
        </w:rPr>
        <w:t xml:space="preserve">robust self evaluation and quality assurance activities which make a significant contribution to improving the quality of teaching and learning in </w:t>
      </w:r>
      <w:r w:rsidRPr="009C0A3B">
        <w:rPr>
          <w:rFonts w:asciiTheme="majorHAnsi" w:hAnsiTheme="majorHAnsi"/>
          <w:spacing w:val="-3"/>
        </w:rPr>
        <w:t xml:space="preserve">the subject to </w:t>
      </w:r>
      <w:r w:rsidR="006D08CD" w:rsidRPr="009C0A3B">
        <w:rPr>
          <w:rFonts w:asciiTheme="majorHAnsi" w:hAnsiTheme="majorHAnsi"/>
          <w:spacing w:val="-3"/>
        </w:rPr>
        <w:t>student</w:t>
      </w:r>
      <w:r w:rsidRPr="009C0A3B">
        <w:rPr>
          <w:rFonts w:asciiTheme="majorHAnsi" w:hAnsiTheme="majorHAnsi"/>
          <w:spacing w:val="-3"/>
        </w:rPr>
        <w:t>s of all abilities from Years 7 - 11.</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encourage an enthusiasm </w:t>
      </w:r>
      <w:r w:rsidR="006D08CD" w:rsidRPr="009C0A3B">
        <w:rPr>
          <w:rFonts w:asciiTheme="majorHAnsi" w:hAnsiTheme="majorHAnsi"/>
          <w:spacing w:val="-3"/>
        </w:rPr>
        <w:t xml:space="preserve">amongst all students </w:t>
      </w:r>
      <w:r w:rsidR="00D71A12">
        <w:rPr>
          <w:rFonts w:asciiTheme="majorHAnsi" w:hAnsiTheme="majorHAnsi"/>
          <w:spacing w:val="-3"/>
        </w:rPr>
        <w:t xml:space="preserve">for the study of </w:t>
      </w:r>
      <w:r w:rsidR="00893B71">
        <w:rPr>
          <w:rFonts w:asciiTheme="majorHAnsi" w:hAnsiTheme="majorHAnsi"/>
        </w:rPr>
        <w:t>Mathematics</w:t>
      </w:r>
      <w:r w:rsidR="00D71A12">
        <w:rPr>
          <w:rFonts w:asciiTheme="majorHAnsi" w:hAnsiTheme="majorHAnsi"/>
          <w:spacing w:val="-3"/>
        </w:rPr>
        <w:t xml:space="preserve"> </w:t>
      </w:r>
      <w:r w:rsidRPr="009C0A3B">
        <w:rPr>
          <w:rFonts w:asciiTheme="majorHAnsi" w:hAnsiTheme="majorHAnsi"/>
          <w:spacing w:val="-3"/>
        </w:rPr>
        <w:t>through a curriculum appropriate to their ability, enabling all to pursue the highest possible level of excellence.</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be responsible for </w:t>
      </w:r>
      <w:r w:rsidR="007D19ED">
        <w:rPr>
          <w:rFonts w:asciiTheme="majorHAnsi" w:hAnsiTheme="majorHAnsi"/>
          <w:spacing w:val="-3"/>
        </w:rPr>
        <w:t xml:space="preserve">the </w:t>
      </w:r>
      <w:r w:rsidR="005B0EBE">
        <w:rPr>
          <w:rFonts w:asciiTheme="majorHAnsi" w:hAnsiTheme="majorHAnsi"/>
          <w:spacing w:val="-3"/>
        </w:rPr>
        <w:t>collect</w:t>
      </w:r>
      <w:r w:rsidR="007D19ED">
        <w:rPr>
          <w:rFonts w:asciiTheme="majorHAnsi" w:hAnsiTheme="majorHAnsi"/>
          <w:spacing w:val="-3"/>
        </w:rPr>
        <w:t>ion, use and analysis of</w:t>
      </w:r>
      <w:r w:rsidR="005B0EBE">
        <w:rPr>
          <w:rFonts w:asciiTheme="majorHAnsi" w:hAnsiTheme="majorHAnsi"/>
          <w:spacing w:val="-3"/>
        </w:rPr>
        <w:t xml:space="preserve"> </w:t>
      </w:r>
      <w:r w:rsidR="00B625AF" w:rsidRPr="009C0A3B">
        <w:rPr>
          <w:rFonts w:asciiTheme="majorHAnsi" w:hAnsiTheme="majorHAnsi"/>
          <w:spacing w:val="-3"/>
        </w:rPr>
        <w:t xml:space="preserve">assessment and performance data to identify and track the progress of students in </w:t>
      </w:r>
      <w:r w:rsidR="007D19ED">
        <w:rPr>
          <w:rFonts w:asciiTheme="majorHAnsi" w:hAnsiTheme="majorHAnsi"/>
          <w:spacing w:val="-3"/>
        </w:rPr>
        <w:t xml:space="preserve">the </w:t>
      </w:r>
      <w:r w:rsidR="00893B71">
        <w:rPr>
          <w:rFonts w:asciiTheme="majorHAnsi" w:hAnsiTheme="majorHAnsi"/>
        </w:rPr>
        <w:t>Mathematics</w:t>
      </w:r>
      <w:r w:rsidR="005B0EBE">
        <w:rPr>
          <w:rFonts w:asciiTheme="majorHAnsi" w:hAnsiTheme="majorHAnsi"/>
          <w:spacing w:val="-3"/>
        </w:rPr>
        <w:t xml:space="preserve"> Faculty</w:t>
      </w:r>
      <w:r w:rsidR="00B625AF" w:rsidRPr="009C0A3B">
        <w:rPr>
          <w:rFonts w:asciiTheme="majorHAnsi" w:hAnsiTheme="majorHAnsi"/>
          <w:spacing w:val="-3"/>
        </w:rPr>
        <w:t xml:space="preserve">, with a particular focus on Pupil Premium, D&amp;SEN and LAC students, </w:t>
      </w:r>
      <w:r w:rsidRPr="009C0A3B">
        <w:rPr>
          <w:rFonts w:asciiTheme="majorHAnsi" w:hAnsiTheme="majorHAnsi"/>
          <w:spacing w:val="-3"/>
        </w:rPr>
        <w:t>in line with the school's Assessment Policy.</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P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In liaison with the </w:t>
      </w:r>
      <w:r w:rsidRPr="009C0A3B">
        <w:rPr>
          <w:rFonts w:asciiTheme="majorHAnsi" w:hAnsiTheme="majorHAnsi"/>
        </w:rPr>
        <w:t>Senior Leadership Team link person, to set r</w:t>
      </w:r>
      <w:r w:rsidR="003E2C68">
        <w:rPr>
          <w:rFonts w:asciiTheme="majorHAnsi" w:hAnsiTheme="majorHAnsi"/>
        </w:rPr>
        <w:t>ealistic, but challenging, expectation</w:t>
      </w:r>
      <w:r w:rsidRPr="009C0A3B">
        <w:rPr>
          <w:rFonts w:asciiTheme="majorHAnsi" w:hAnsiTheme="majorHAnsi"/>
        </w:rPr>
        <w:t>s for students in the Faculty.</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assist in the appointment </w:t>
      </w:r>
      <w:r w:rsidR="00741189">
        <w:rPr>
          <w:rFonts w:asciiTheme="majorHAnsi" w:hAnsiTheme="majorHAnsi"/>
          <w:spacing w:val="-3"/>
        </w:rPr>
        <w:t xml:space="preserve">and induction </w:t>
      </w:r>
      <w:r w:rsidRPr="009C0A3B">
        <w:rPr>
          <w:rFonts w:asciiTheme="majorHAnsi" w:hAnsiTheme="majorHAnsi"/>
          <w:spacing w:val="-3"/>
        </w:rPr>
        <w:t>of staff to the Faculty</w:t>
      </w:r>
      <w:r w:rsidR="00741189">
        <w:rPr>
          <w:rFonts w:asciiTheme="majorHAnsi" w:hAnsiTheme="majorHAnsi"/>
          <w:spacing w:val="-3"/>
        </w:rPr>
        <w:t xml:space="preserve"> and</w:t>
      </w:r>
      <w:r w:rsidRPr="009C0A3B">
        <w:rPr>
          <w:rFonts w:asciiTheme="majorHAnsi" w:hAnsiTheme="majorHAnsi"/>
          <w:spacing w:val="-3"/>
        </w:rPr>
        <w:t xml:space="preserve"> to identify the</w:t>
      </w:r>
      <w:r w:rsidR="00741189">
        <w:rPr>
          <w:rFonts w:asciiTheme="majorHAnsi" w:hAnsiTheme="majorHAnsi"/>
          <w:spacing w:val="-3"/>
        </w:rPr>
        <w:t>ir</w:t>
      </w:r>
      <w:r w:rsidRPr="009C0A3B">
        <w:rPr>
          <w:rFonts w:asciiTheme="majorHAnsi" w:hAnsiTheme="majorHAnsi"/>
          <w:spacing w:val="-3"/>
        </w:rPr>
        <w:t xml:space="preserve"> developmental needs.</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act as a Team Leader for the </w:t>
      </w:r>
      <w:r w:rsidR="00EC789F">
        <w:rPr>
          <w:rFonts w:asciiTheme="majorHAnsi" w:hAnsiTheme="majorHAnsi"/>
          <w:spacing w:val="-3"/>
        </w:rPr>
        <w:t>A</w:t>
      </w:r>
      <w:r w:rsidRPr="009C0A3B">
        <w:rPr>
          <w:rFonts w:asciiTheme="majorHAnsi" w:hAnsiTheme="majorHAnsi"/>
          <w:spacing w:val="-3"/>
        </w:rPr>
        <w:t>ppraisal of a group of teaching colleagues.</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To ensure that the school's aims and policies are met through the Faculty aims and policies and to be responsible for drafting, negotiating and implementing the </w:t>
      </w:r>
      <w:r w:rsidR="00893B71">
        <w:rPr>
          <w:rFonts w:asciiTheme="majorHAnsi" w:hAnsiTheme="majorHAnsi"/>
          <w:spacing w:val="-3"/>
        </w:rPr>
        <w:t>Mathematics</w:t>
      </w:r>
      <w:r w:rsidRPr="009C0A3B">
        <w:rPr>
          <w:rFonts w:asciiTheme="majorHAnsi" w:hAnsiTheme="majorHAnsi"/>
          <w:spacing w:val="-3"/>
        </w:rPr>
        <w:t xml:space="preserve"> Faculty Improvement Plan within which the developmental needs of all </w:t>
      </w:r>
      <w:r w:rsidR="00893B71">
        <w:rPr>
          <w:rFonts w:asciiTheme="majorHAnsi" w:hAnsiTheme="majorHAnsi"/>
        </w:rPr>
        <w:t>Mathematics</w:t>
      </w:r>
      <w:r w:rsidRPr="009C0A3B">
        <w:rPr>
          <w:rFonts w:asciiTheme="majorHAnsi" w:hAnsiTheme="majorHAnsi"/>
          <w:spacing w:val="-3"/>
        </w:rPr>
        <w:t xml:space="preserve"> staff should be identified and met.</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2"/>
        </w:numPr>
        <w:tabs>
          <w:tab w:val="left" w:pos="-720"/>
          <w:tab w:val="left" w:pos="0"/>
        </w:tabs>
        <w:suppressAutoHyphens/>
        <w:jc w:val="both"/>
        <w:rPr>
          <w:rFonts w:asciiTheme="majorHAnsi" w:hAnsiTheme="majorHAnsi"/>
          <w:spacing w:val="-3"/>
        </w:rPr>
      </w:pPr>
      <w:r w:rsidRPr="009C0A3B">
        <w:rPr>
          <w:rFonts w:asciiTheme="majorHAnsi" w:hAnsiTheme="majorHAnsi"/>
          <w:spacing w:val="-3"/>
        </w:rPr>
        <w:t>To organise regular, structured me</w:t>
      </w:r>
      <w:r w:rsidR="005B0EBE">
        <w:rPr>
          <w:rFonts w:asciiTheme="majorHAnsi" w:hAnsiTheme="majorHAnsi"/>
          <w:spacing w:val="-3"/>
        </w:rPr>
        <w:t xml:space="preserve">etings of the </w:t>
      </w:r>
      <w:r w:rsidR="00893B71">
        <w:rPr>
          <w:rFonts w:asciiTheme="majorHAnsi" w:hAnsiTheme="majorHAnsi"/>
        </w:rPr>
        <w:t>Mathematics</w:t>
      </w:r>
      <w:r w:rsidR="007D19ED">
        <w:rPr>
          <w:rFonts w:asciiTheme="majorHAnsi" w:hAnsiTheme="majorHAnsi"/>
          <w:spacing w:val="-3"/>
        </w:rPr>
        <w:t xml:space="preserve"> Faculty</w:t>
      </w:r>
      <w:r w:rsidRPr="009C0A3B">
        <w:rPr>
          <w:rFonts w:asciiTheme="majorHAnsi" w:hAnsiTheme="majorHAnsi"/>
          <w:spacing w:val="-3"/>
        </w:rPr>
        <w:t xml:space="preserve"> staff, in order to create policy, disseminate information and share matters of professional interest and concern, passing Minutes to the </w:t>
      </w:r>
      <w:r w:rsidR="007D19ED">
        <w:rPr>
          <w:rFonts w:asciiTheme="majorHAnsi" w:hAnsiTheme="majorHAnsi"/>
          <w:spacing w:val="-3"/>
        </w:rPr>
        <w:t xml:space="preserve">SLT link person. </w:t>
      </w:r>
    </w:p>
    <w:p w:rsidR="009C0A3B" w:rsidRPr="009C0A3B" w:rsidRDefault="009C0A3B" w:rsidP="009C0A3B">
      <w:pPr>
        <w:tabs>
          <w:tab w:val="left" w:pos="-720"/>
          <w:tab w:val="left" w:pos="0"/>
        </w:tabs>
        <w:suppressAutoHyphens/>
        <w:jc w:val="both"/>
        <w:rPr>
          <w:rFonts w:asciiTheme="majorHAnsi" w:hAnsiTheme="majorHAnsi"/>
          <w:spacing w:val="-3"/>
        </w:rPr>
      </w:pPr>
    </w:p>
    <w:p w:rsidR="008A6FBE" w:rsidRPr="009C0A3B" w:rsidRDefault="005B0EBE" w:rsidP="009C0A3B">
      <w:pPr>
        <w:pStyle w:val="ListParagraph"/>
        <w:numPr>
          <w:ilvl w:val="0"/>
          <w:numId w:val="12"/>
        </w:numPr>
        <w:tabs>
          <w:tab w:val="left" w:pos="-720"/>
          <w:tab w:val="left" w:pos="0"/>
        </w:tabs>
        <w:suppressAutoHyphens/>
        <w:jc w:val="both"/>
        <w:rPr>
          <w:rFonts w:asciiTheme="majorHAnsi" w:hAnsiTheme="majorHAnsi"/>
          <w:spacing w:val="-3"/>
        </w:rPr>
      </w:pPr>
      <w:r>
        <w:rPr>
          <w:rFonts w:asciiTheme="majorHAnsi" w:hAnsiTheme="majorHAnsi"/>
          <w:spacing w:val="-3"/>
        </w:rPr>
        <w:t xml:space="preserve">To represent the </w:t>
      </w:r>
      <w:r w:rsidR="00893B71">
        <w:rPr>
          <w:rFonts w:asciiTheme="majorHAnsi" w:hAnsiTheme="majorHAnsi"/>
        </w:rPr>
        <w:t>Mathematics</w:t>
      </w:r>
      <w:r w:rsidR="007D19ED">
        <w:rPr>
          <w:rFonts w:asciiTheme="majorHAnsi" w:hAnsiTheme="majorHAnsi"/>
          <w:spacing w:val="-3"/>
        </w:rPr>
        <w:t xml:space="preserve"> </w:t>
      </w:r>
      <w:r w:rsidR="008A6FBE" w:rsidRPr="009C0A3B">
        <w:rPr>
          <w:rFonts w:asciiTheme="majorHAnsi" w:hAnsiTheme="majorHAnsi"/>
          <w:spacing w:val="-3"/>
        </w:rPr>
        <w:t>Faculty at meetings in school and out of school, as appropriate.</w:t>
      </w:r>
    </w:p>
    <w:p w:rsidR="008A6FBE" w:rsidRPr="008A6FBE" w:rsidRDefault="008A6FBE" w:rsidP="008A6FBE">
      <w:pPr>
        <w:tabs>
          <w:tab w:val="left" w:pos="-720"/>
        </w:tabs>
        <w:suppressAutoHyphens/>
        <w:jc w:val="both"/>
        <w:rPr>
          <w:rFonts w:asciiTheme="majorHAnsi" w:hAnsiTheme="majorHAnsi"/>
          <w:spacing w:val="-3"/>
        </w:rPr>
      </w:pPr>
    </w:p>
    <w:p w:rsidR="008A6FBE" w:rsidRPr="008A6FBE" w:rsidRDefault="008A6FBE" w:rsidP="008A6FBE">
      <w:pPr>
        <w:tabs>
          <w:tab w:val="left" w:pos="-720"/>
        </w:tabs>
        <w:suppressAutoHyphens/>
        <w:jc w:val="both"/>
        <w:rPr>
          <w:rFonts w:asciiTheme="majorHAnsi" w:hAnsiTheme="majorHAnsi"/>
          <w:spacing w:val="-3"/>
        </w:rPr>
      </w:pPr>
    </w:p>
    <w:p w:rsidR="008A6FBE" w:rsidRPr="008A6FBE" w:rsidRDefault="008A6FBE" w:rsidP="006D08CD">
      <w:pPr>
        <w:tabs>
          <w:tab w:val="left" w:pos="-720"/>
        </w:tabs>
        <w:suppressAutoHyphens/>
        <w:jc w:val="both"/>
        <w:outlineLvl w:val="0"/>
        <w:rPr>
          <w:rFonts w:asciiTheme="majorHAnsi" w:hAnsiTheme="majorHAnsi"/>
          <w:b/>
          <w:spacing w:val="-3"/>
          <w:u w:val="single"/>
        </w:rPr>
      </w:pPr>
      <w:r w:rsidRPr="008A6FBE">
        <w:rPr>
          <w:rFonts w:asciiTheme="majorHAnsi" w:hAnsiTheme="majorHAnsi"/>
          <w:b/>
          <w:spacing w:val="-3"/>
          <w:u w:val="single"/>
        </w:rPr>
        <w:t>Additional Specific Responsibilities</w:t>
      </w:r>
    </w:p>
    <w:p w:rsidR="008A6FBE" w:rsidRPr="008A6FBE" w:rsidRDefault="008A6FBE" w:rsidP="008A6FBE">
      <w:pPr>
        <w:tabs>
          <w:tab w:val="left" w:pos="-720"/>
        </w:tabs>
        <w:suppressAutoHyphens/>
        <w:jc w:val="both"/>
        <w:rPr>
          <w:rFonts w:asciiTheme="majorHAnsi" w:hAnsiTheme="majorHAnsi"/>
          <w:b/>
          <w:i/>
          <w:spacing w:val="-3"/>
          <w:u w:val="single"/>
        </w:rPr>
      </w:pPr>
    </w:p>
    <w:p w:rsidR="00526808" w:rsidRPr="00EC789F" w:rsidRDefault="00526808" w:rsidP="00526808">
      <w:pPr>
        <w:pStyle w:val="ListParagraph"/>
        <w:numPr>
          <w:ilvl w:val="0"/>
          <w:numId w:val="11"/>
        </w:numPr>
        <w:tabs>
          <w:tab w:val="left" w:pos="-720"/>
        </w:tabs>
        <w:suppressAutoHyphens/>
        <w:jc w:val="both"/>
        <w:rPr>
          <w:rFonts w:asciiTheme="majorHAnsi" w:hAnsiTheme="majorHAnsi"/>
          <w:spacing w:val="-3"/>
        </w:rPr>
      </w:pPr>
      <w:r w:rsidRPr="00EC789F">
        <w:rPr>
          <w:rFonts w:asciiTheme="majorHAnsi" w:hAnsiTheme="majorHAnsi"/>
          <w:spacing w:val="-3"/>
        </w:rPr>
        <w:t>To articulate and implement</w:t>
      </w:r>
      <w:r w:rsidR="008A6FBE" w:rsidRPr="00EC789F">
        <w:rPr>
          <w:rFonts w:asciiTheme="majorHAnsi" w:hAnsiTheme="majorHAnsi"/>
          <w:spacing w:val="-3"/>
        </w:rPr>
        <w:t xml:space="preserve"> a vision for </w:t>
      </w:r>
      <w:r w:rsidR="007D19ED">
        <w:rPr>
          <w:rFonts w:asciiTheme="majorHAnsi" w:hAnsiTheme="majorHAnsi"/>
          <w:spacing w:val="-3"/>
        </w:rPr>
        <w:t xml:space="preserve">the </w:t>
      </w:r>
      <w:r w:rsidR="00893B71">
        <w:rPr>
          <w:rFonts w:asciiTheme="majorHAnsi" w:hAnsiTheme="majorHAnsi"/>
        </w:rPr>
        <w:t>Mathematics</w:t>
      </w:r>
      <w:r w:rsidR="005B0EBE">
        <w:rPr>
          <w:rFonts w:asciiTheme="majorHAnsi" w:hAnsiTheme="majorHAnsi"/>
          <w:spacing w:val="-3"/>
        </w:rPr>
        <w:t xml:space="preserve"> </w:t>
      </w:r>
      <w:r w:rsidR="008A6FBE" w:rsidRPr="00EC789F">
        <w:rPr>
          <w:rFonts w:asciiTheme="majorHAnsi" w:hAnsiTheme="majorHAnsi"/>
          <w:spacing w:val="-3"/>
        </w:rPr>
        <w:t>and</w:t>
      </w:r>
      <w:r w:rsidR="007D19ED">
        <w:rPr>
          <w:rFonts w:asciiTheme="majorHAnsi" w:hAnsiTheme="majorHAnsi"/>
          <w:spacing w:val="-3"/>
        </w:rPr>
        <w:t xml:space="preserve"> its</w:t>
      </w:r>
      <w:r w:rsidR="008A6FBE" w:rsidRPr="00EC789F">
        <w:rPr>
          <w:rFonts w:asciiTheme="majorHAnsi" w:hAnsiTheme="majorHAnsi"/>
          <w:spacing w:val="-3"/>
        </w:rPr>
        <w:t xml:space="preserve"> provision across</w:t>
      </w:r>
      <w:r w:rsidR="003E2C68">
        <w:rPr>
          <w:rFonts w:asciiTheme="majorHAnsi" w:hAnsiTheme="majorHAnsi"/>
          <w:spacing w:val="-3"/>
        </w:rPr>
        <w:t xml:space="preserve"> The Mountbatten School</w:t>
      </w:r>
      <w:r w:rsidR="008A6FBE" w:rsidRPr="00EC789F">
        <w:rPr>
          <w:rFonts w:asciiTheme="majorHAnsi" w:hAnsiTheme="majorHAnsi"/>
          <w:spacing w:val="-3"/>
        </w:rPr>
        <w:t xml:space="preserve">.  </w:t>
      </w:r>
    </w:p>
    <w:p w:rsidR="00526808" w:rsidRPr="00EC789F" w:rsidRDefault="00526808" w:rsidP="00526808">
      <w:pPr>
        <w:pStyle w:val="ListParagraph"/>
        <w:tabs>
          <w:tab w:val="left" w:pos="-720"/>
        </w:tabs>
        <w:suppressAutoHyphens/>
        <w:jc w:val="both"/>
        <w:rPr>
          <w:rFonts w:asciiTheme="majorHAnsi" w:hAnsiTheme="majorHAnsi"/>
          <w:spacing w:val="-3"/>
        </w:rPr>
      </w:pPr>
    </w:p>
    <w:p w:rsidR="00526808" w:rsidRPr="00EC789F" w:rsidRDefault="00526808" w:rsidP="00526808">
      <w:pPr>
        <w:pStyle w:val="ListParagraph"/>
        <w:numPr>
          <w:ilvl w:val="0"/>
          <w:numId w:val="11"/>
        </w:numPr>
        <w:tabs>
          <w:tab w:val="left" w:pos="-720"/>
        </w:tabs>
        <w:suppressAutoHyphens/>
        <w:jc w:val="both"/>
        <w:rPr>
          <w:rFonts w:asciiTheme="majorHAnsi" w:hAnsiTheme="majorHAnsi"/>
          <w:spacing w:val="-3"/>
        </w:rPr>
      </w:pPr>
      <w:r w:rsidRPr="00EC789F">
        <w:rPr>
          <w:rFonts w:asciiTheme="majorHAnsi" w:hAnsiTheme="majorHAnsi"/>
          <w:spacing w:val="-3"/>
        </w:rPr>
        <w:t>To ensure that T</w:t>
      </w:r>
      <w:r w:rsidR="008A6FBE" w:rsidRPr="00EC789F">
        <w:rPr>
          <w:rFonts w:asciiTheme="majorHAnsi" w:hAnsiTheme="majorHAnsi"/>
          <w:spacing w:val="-3"/>
        </w:rPr>
        <w:t xml:space="preserve">he </w:t>
      </w:r>
      <w:r w:rsidR="005B0EBE">
        <w:rPr>
          <w:rFonts w:asciiTheme="majorHAnsi" w:hAnsiTheme="majorHAnsi"/>
          <w:spacing w:val="-3"/>
        </w:rPr>
        <w:t xml:space="preserve">Mountbatten School </w:t>
      </w:r>
      <w:r w:rsidR="00893B71">
        <w:rPr>
          <w:rFonts w:asciiTheme="majorHAnsi" w:hAnsiTheme="majorHAnsi"/>
          <w:spacing w:val="-3"/>
        </w:rPr>
        <w:t>Mathematics</w:t>
      </w:r>
      <w:r w:rsidR="008A6FBE" w:rsidRPr="00EC789F">
        <w:rPr>
          <w:rFonts w:asciiTheme="majorHAnsi" w:hAnsiTheme="majorHAnsi"/>
          <w:spacing w:val="-3"/>
        </w:rPr>
        <w:t xml:space="preserve"> Faculty</w:t>
      </w:r>
      <w:r w:rsidRPr="00EC789F">
        <w:rPr>
          <w:rFonts w:asciiTheme="majorHAnsi" w:hAnsiTheme="majorHAnsi"/>
          <w:spacing w:val="-3"/>
        </w:rPr>
        <w:t xml:space="preserve"> maintains a</w:t>
      </w:r>
      <w:r w:rsidR="008A6FBE" w:rsidRPr="00EC789F">
        <w:rPr>
          <w:rFonts w:asciiTheme="majorHAnsi" w:hAnsiTheme="majorHAnsi"/>
          <w:spacing w:val="-3"/>
        </w:rPr>
        <w:t xml:space="preserve"> high </w:t>
      </w:r>
      <w:r w:rsidRPr="00EC789F">
        <w:rPr>
          <w:rFonts w:asciiTheme="majorHAnsi" w:hAnsiTheme="majorHAnsi"/>
          <w:spacing w:val="-3"/>
        </w:rPr>
        <w:t>p</w:t>
      </w:r>
      <w:r w:rsidR="00E12D62">
        <w:rPr>
          <w:rFonts w:asciiTheme="majorHAnsi" w:hAnsiTheme="majorHAnsi"/>
          <w:spacing w:val="-3"/>
        </w:rPr>
        <w:t xml:space="preserve">rofile on a local, regional </w:t>
      </w:r>
      <w:r w:rsidRPr="00EC789F">
        <w:rPr>
          <w:rFonts w:asciiTheme="majorHAnsi" w:hAnsiTheme="majorHAnsi"/>
          <w:spacing w:val="-3"/>
        </w:rPr>
        <w:t>level</w:t>
      </w:r>
      <w:r w:rsidR="009C0A3B" w:rsidRPr="00EC789F">
        <w:rPr>
          <w:rFonts w:asciiTheme="majorHAnsi" w:hAnsiTheme="majorHAnsi"/>
          <w:spacing w:val="-3"/>
        </w:rPr>
        <w:t xml:space="preserve"> through its involvement with initiat</w:t>
      </w:r>
      <w:r w:rsidR="00E12D62">
        <w:rPr>
          <w:rFonts w:asciiTheme="majorHAnsi" w:hAnsiTheme="majorHAnsi"/>
          <w:spacing w:val="-3"/>
        </w:rPr>
        <w:t>ives that promote excellence</w:t>
      </w:r>
      <w:r w:rsidR="009C0A3B" w:rsidRPr="00EC789F">
        <w:rPr>
          <w:rFonts w:asciiTheme="majorHAnsi" w:hAnsiTheme="majorHAnsi"/>
          <w:spacing w:val="-3"/>
        </w:rPr>
        <w:t>.</w:t>
      </w:r>
    </w:p>
    <w:p w:rsidR="00526808" w:rsidRPr="00EC789F" w:rsidRDefault="00526808" w:rsidP="00526808">
      <w:pPr>
        <w:tabs>
          <w:tab w:val="left" w:pos="-720"/>
        </w:tabs>
        <w:suppressAutoHyphens/>
        <w:jc w:val="both"/>
        <w:rPr>
          <w:rFonts w:asciiTheme="majorHAnsi" w:hAnsiTheme="majorHAnsi"/>
          <w:spacing w:val="-3"/>
        </w:rPr>
      </w:pPr>
    </w:p>
    <w:p w:rsidR="009C0A3B" w:rsidRPr="00EC789F" w:rsidRDefault="00526808" w:rsidP="009C0A3B">
      <w:pPr>
        <w:pStyle w:val="ListParagraph"/>
        <w:numPr>
          <w:ilvl w:val="0"/>
          <w:numId w:val="11"/>
        </w:numPr>
        <w:tabs>
          <w:tab w:val="left" w:pos="-720"/>
        </w:tabs>
        <w:suppressAutoHyphens/>
        <w:jc w:val="both"/>
        <w:rPr>
          <w:rFonts w:asciiTheme="majorHAnsi" w:hAnsiTheme="majorHAnsi"/>
          <w:spacing w:val="-3"/>
        </w:rPr>
      </w:pPr>
      <w:r w:rsidRPr="00EC789F">
        <w:rPr>
          <w:rFonts w:asciiTheme="majorHAnsi" w:hAnsiTheme="majorHAnsi"/>
          <w:spacing w:val="-3"/>
        </w:rPr>
        <w:lastRenderedPageBreak/>
        <w:t xml:space="preserve">To </w:t>
      </w:r>
      <w:r w:rsidR="009C0A3B" w:rsidRPr="00EC789F">
        <w:rPr>
          <w:rFonts w:asciiTheme="majorHAnsi" w:hAnsiTheme="majorHAnsi"/>
          <w:spacing w:val="-3"/>
        </w:rPr>
        <w:t xml:space="preserve">develop </w:t>
      </w:r>
      <w:r w:rsidR="005B0EBE">
        <w:rPr>
          <w:rFonts w:asciiTheme="majorHAnsi" w:hAnsiTheme="majorHAnsi"/>
          <w:spacing w:val="-3"/>
        </w:rPr>
        <w:t xml:space="preserve">a </w:t>
      </w:r>
      <w:r w:rsidR="009C0A3B" w:rsidRPr="00EC789F">
        <w:rPr>
          <w:rFonts w:asciiTheme="majorHAnsi" w:hAnsiTheme="majorHAnsi"/>
          <w:spacing w:val="-3"/>
        </w:rPr>
        <w:t xml:space="preserve">positive working relationship with </w:t>
      </w:r>
      <w:r w:rsidR="005B0EBE">
        <w:rPr>
          <w:rFonts w:asciiTheme="majorHAnsi" w:hAnsiTheme="majorHAnsi"/>
          <w:spacing w:val="-3"/>
        </w:rPr>
        <w:t>professional age</w:t>
      </w:r>
      <w:r w:rsidR="00F40425">
        <w:rPr>
          <w:rFonts w:asciiTheme="majorHAnsi" w:hAnsiTheme="majorHAnsi"/>
          <w:spacing w:val="-3"/>
        </w:rPr>
        <w:t>ncie</w:t>
      </w:r>
      <w:r w:rsidR="00E12D62">
        <w:rPr>
          <w:rFonts w:asciiTheme="majorHAnsi" w:hAnsiTheme="majorHAnsi"/>
          <w:spacing w:val="-3"/>
        </w:rPr>
        <w:t xml:space="preserve">s engaged in supporting </w:t>
      </w:r>
      <w:r w:rsidR="00893B71">
        <w:rPr>
          <w:rFonts w:asciiTheme="majorHAnsi" w:hAnsiTheme="majorHAnsi"/>
          <w:spacing w:val="-3"/>
        </w:rPr>
        <w:t>Mathematics</w:t>
      </w:r>
      <w:r w:rsidR="00F40425">
        <w:rPr>
          <w:rFonts w:asciiTheme="majorHAnsi" w:hAnsiTheme="majorHAnsi"/>
          <w:spacing w:val="-3"/>
        </w:rPr>
        <w:t xml:space="preserve"> learning</w:t>
      </w:r>
      <w:r w:rsidR="005B0EBE">
        <w:rPr>
          <w:rFonts w:asciiTheme="majorHAnsi" w:hAnsiTheme="majorHAnsi"/>
          <w:spacing w:val="-3"/>
        </w:rPr>
        <w:t xml:space="preserve">. </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 xml:space="preserve">To have overall responsibility for the accurate administration of internally assessed </w:t>
      </w:r>
      <w:r w:rsidR="003E2C68">
        <w:rPr>
          <w:rFonts w:asciiTheme="majorHAnsi" w:hAnsiTheme="majorHAnsi"/>
          <w:spacing w:val="-3"/>
        </w:rPr>
        <w:t>Lower and Upper School</w:t>
      </w:r>
      <w:r w:rsidRPr="009C0A3B">
        <w:rPr>
          <w:rFonts w:asciiTheme="majorHAnsi" w:hAnsiTheme="majorHAnsi"/>
          <w:spacing w:val="-3"/>
        </w:rPr>
        <w:t xml:space="preserve"> courses.</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To keep up-to-date with curricular developments relating to the subject and apposite cross-curricular issues and to use such information to inform the Faculty Improvement Plan</w:t>
      </w:r>
      <w:r w:rsidR="005B0EBE">
        <w:rPr>
          <w:rFonts w:asciiTheme="majorHAnsi" w:hAnsiTheme="majorHAnsi"/>
          <w:spacing w:val="-3"/>
        </w:rPr>
        <w:t>s</w:t>
      </w:r>
      <w:r w:rsidRPr="009C0A3B">
        <w:rPr>
          <w:rFonts w:asciiTheme="majorHAnsi" w:hAnsiTheme="majorHAnsi"/>
          <w:spacing w:val="-3"/>
        </w:rPr>
        <w:t xml:space="preserve"> in terms of both curricular planning and in-service training needs.</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To manage appropriate resources (materials and</w:t>
      </w:r>
      <w:r w:rsidR="00EC789F">
        <w:rPr>
          <w:rFonts w:asciiTheme="majorHAnsi" w:hAnsiTheme="majorHAnsi"/>
          <w:spacing w:val="-3"/>
        </w:rPr>
        <w:t xml:space="preserve"> equipment) for the Faculty so</w:t>
      </w:r>
      <w:r w:rsidRPr="009C0A3B">
        <w:rPr>
          <w:rFonts w:asciiTheme="majorHAnsi" w:hAnsiTheme="majorHAnsi"/>
          <w:spacing w:val="-3"/>
        </w:rPr>
        <w:t xml:space="preserve"> that they are accessible to staff and </w:t>
      </w:r>
      <w:r w:rsidR="006D08CD" w:rsidRPr="009C0A3B">
        <w:rPr>
          <w:rFonts w:asciiTheme="majorHAnsi" w:hAnsiTheme="majorHAnsi"/>
          <w:spacing w:val="-3"/>
        </w:rPr>
        <w:t>student</w:t>
      </w:r>
      <w:r w:rsidRPr="009C0A3B">
        <w:rPr>
          <w:rFonts w:asciiTheme="majorHAnsi" w:hAnsiTheme="majorHAnsi"/>
          <w:spacing w:val="-3"/>
        </w:rPr>
        <w:t>s as required.</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To manage the maintenance of the Faculty inventory and Faculty accounts, ensuring the efficient and effective use of capitation.</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 xml:space="preserve">To liaise with the Senior Leadership Team over the timetabling of </w:t>
      </w:r>
      <w:r w:rsidR="00893B71">
        <w:rPr>
          <w:rFonts w:asciiTheme="majorHAnsi" w:hAnsiTheme="majorHAnsi"/>
          <w:spacing w:val="-3"/>
        </w:rPr>
        <w:t>Mathematics</w:t>
      </w:r>
      <w:r w:rsidR="005B0EBE">
        <w:rPr>
          <w:rFonts w:asciiTheme="majorHAnsi" w:hAnsiTheme="majorHAnsi"/>
          <w:spacing w:val="-3"/>
        </w:rPr>
        <w:t xml:space="preserve"> </w:t>
      </w:r>
      <w:r w:rsidRPr="009C0A3B">
        <w:rPr>
          <w:rFonts w:asciiTheme="majorHAnsi" w:hAnsiTheme="majorHAnsi"/>
          <w:spacing w:val="-3"/>
        </w:rPr>
        <w:t>lessons.</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 xml:space="preserve">To </w:t>
      </w:r>
      <w:r w:rsidR="005B0EBE">
        <w:rPr>
          <w:rFonts w:asciiTheme="majorHAnsi" w:hAnsiTheme="majorHAnsi"/>
          <w:spacing w:val="-3"/>
        </w:rPr>
        <w:t xml:space="preserve">ensure that </w:t>
      </w:r>
      <w:r w:rsidRPr="009C0A3B">
        <w:rPr>
          <w:rFonts w:asciiTheme="majorHAnsi" w:hAnsiTheme="majorHAnsi"/>
          <w:spacing w:val="-3"/>
        </w:rPr>
        <w:t>classes for absent colleagues</w:t>
      </w:r>
      <w:r w:rsidR="005B0EBE">
        <w:rPr>
          <w:rFonts w:asciiTheme="majorHAnsi" w:hAnsiTheme="majorHAnsi"/>
          <w:spacing w:val="-3"/>
        </w:rPr>
        <w:t xml:space="preserve"> in </w:t>
      </w:r>
      <w:r w:rsidR="00893B71">
        <w:rPr>
          <w:rFonts w:asciiTheme="majorHAnsi" w:hAnsiTheme="majorHAnsi"/>
          <w:spacing w:val="-3"/>
        </w:rPr>
        <w:t>Mathematics</w:t>
      </w:r>
      <w:r w:rsidR="00F40425">
        <w:rPr>
          <w:rFonts w:asciiTheme="majorHAnsi" w:hAnsiTheme="majorHAnsi"/>
          <w:spacing w:val="-3"/>
        </w:rPr>
        <w:t xml:space="preserve"> have appropriate work</w:t>
      </w:r>
      <w:r w:rsidR="005B0EBE">
        <w:rPr>
          <w:rFonts w:asciiTheme="majorHAnsi" w:hAnsiTheme="majorHAnsi"/>
          <w:spacing w:val="-3"/>
        </w:rPr>
        <w:t xml:space="preserve">. </w:t>
      </w:r>
    </w:p>
    <w:p w:rsidR="009C0A3B" w:rsidRPr="009C0A3B" w:rsidRDefault="009C0A3B" w:rsidP="009C0A3B">
      <w:pPr>
        <w:tabs>
          <w:tab w:val="left" w:pos="-720"/>
        </w:tabs>
        <w:suppressAutoHyphens/>
        <w:jc w:val="both"/>
        <w:rPr>
          <w:rFonts w:asciiTheme="majorHAnsi" w:hAnsiTheme="majorHAnsi"/>
          <w:spacing w:val="-3"/>
        </w:rPr>
      </w:pPr>
    </w:p>
    <w:p w:rsidR="009C0A3B" w:rsidRDefault="008A6FBE" w:rsidP="009C0A3B">
      <w:pPr>
        <w:pStyle w:val="ListParagraph"/>
        <w:numPr>
          <w:ilvl w:val="0"/>
          <w:numId w:val="11"/>
        </w:numPr>
        <w:tabs>
          <w:tab w:val="left" w:pos="-720"/>
        </w:tabs>
        <w:suppressAutoHyphens/>
        <w:jc w:val="both"/>
        <w:rPr>
          <w:rFonts w:asciiTheme="majorHAnsi" w:hAnsiTheme="majorHAnsi"/>
          <w:spacing w:val="-3"/>
        </w:rPr>
      </w:pPr>
      <w:r w:rsidRPr="009C0A3B">
        <w:rPr>
          <w:rFonts w:asciiTheme="majorHAnsi" w:hAnsiTheme="majorHAnsi"/>
          <w:spacing w:val="-3"/>
        </w:rPr>
        <w:t>To encourage and support members of the Faculty in fulfilling their individual responsibilities.</w:t>
      </w:r>
    </w:p>
    <w:p w:rsidR="004B5808" w:rsidRPr="004B5808" w:rsidRDefault="004B5808" w:rsidP="004B5808">
      <w:pPr>
        <w:tabs>
          <w:tab w:val="left" w:pos="-720"/>
          <w:tab w:val="left" w:pos="0"/>
        </w:tabs>
        <w:suppressAutoHyphens/>
        <w:jc w:val="both"/>
        <w:rPr>
          <w:rFonts w:asciiTheme="majorHAnsi" w:hAnsiTheme="majorHAnsi"/>
          <w:spacing w:val="-3"/>
        </w:rPr>
      </w:pPr>
    </w:p>
    <w:p w:rsidR="004B5808" w:rsidRPr="0025156B" w:rsidRDefault="008A6FBE" w:rsidP="009C0A3B">
      <w:pPr>
        <w:pStyle w:val="ListParagraph"/>
        <w:numPr>
          <w:ilvl w:val="0"/>
          <w:numId w:val="11"/>
        </w:numPr>
        <w:tabs>
          <w:tab w:val="left" w:pos="-720"/>
        </w:tabs>
        <w:suppressAutoHyphens/>
        <w:jc w:val="both"/>
        <w:rPr>
          <w:rFonts w:asciiTheme="majorHAnsi" w:hAnsiTheme="majorHAnsi"/>
          <w:spacing w:val="-3"/>
        </w:rPr>
      </w:pPr>
      <w:r w:rsidRPr="0025156B">
        <w:rPr>
          <w:rFonts w:asciiTheme="majorHAnsi" w:hAnsiTheme="majorHAnsi"/>
          <w:spacing w:val="-3"/>
        </w:rPr>
        <w:t xml:space="preserve">To ensure the </w:t>
      </w:r>
      <w:r w:rsidR="009C0A3B" w:rsidRPr="0025156B">
        <w:rPr>
          <w:rFonts w:asciiTheme="majorHAnsi" w:hAnsiTheme="majorHAnsi"/>
          <w:spacing w:val="-3"/>
        </w:rPr>
        <w:t xml:space="preserve">implementation of </w:t>
      </w:r>
      <w:r w:rsidR="004B5808" w:rsidRPr="0025156B">
        <w:rPr>
          <w:rFonts w:asciiTheme="majorHAnsi" w:hAnsiTheme="majorHAnsi"/>
          <w:spacing w:val="-3"/>
        </w:rPr>
        <w:t>extra-curricular activities that promote, engage and moti</w:t>
      </w:r>
      <w:r w:rsidR="00E12D62">
        <w:rPr>
          <w:rFonts w:asciiTheme="majorHAnsi" w:hAnsiTheme="majorHAnsi"/>
          <w:spacing w:val="-3"/>
        </w:rPr>
        <w:t>vate students</w:t>
      </w:r>
      <w:r w:rsidR="004B5808" w:rsidRPr="0025156B">
        <w:rPr>
          <w:rFonts w:asciiTheme="majorHAnsi" w:hAnsiTheme="majorHAnsi"/>
          <w:spacing w:val="-3"/>
        </w:rPr>
        <w:t>.</w:t>
      </w:r>
    </w:p>
    <w:p w:rsidR="009C0A3B" w:rsidRPr="0025156B" w:rsidRDefault="009C0A3B" w:rsidP="009C0A3B">
      <w:pPr>
        <w:tabs>
          <w:tab w:val="left" w:pos="-720"/>
        </w:tabs>
        <w:suppressAutoHyphens/>
        <w:jc w:val="both"/>
        <w:rPr>
          <w:rFonts w:asciiTheme="majorHAnsi" w:hAnsiTheme="majorHAnsi"/>
          <w:spacing w:val="-3"/>
        </w:rPr>
      </w:pPr>
    </w:p>
    <w:p w:rsidR="009C0A3B" w:rsidRPr="0025156B" w:rsidRDefault="008A6FBE" w:rsidP="009C0A3B">
      <w:pPr>
        <w:pStyle w:val="ListParagraph"/>
        <w:numPr>
          <w:ilvl w:val="0"/>
          <w:numId w:val="11"/>
        </w:numPr>
        <w:tabs>
          <w:tab w:val="left" w:pos="-720"/>
        </w:tabs>
        <w:suppressAutoHyphens/>
        <w:jc w:val="both"/>
        <w:rPr>
          <w:rFonts w:asciiTheme="majorHAnsi" w:hAnsiTheme="majorHAnsi"/>
          <w:spacing w:val="-3"/>
        </w:rPr>
      </w:pPr>
      <w:r w:rsidRPr="0025156B">
        <w:rPr>
          <w:rFonts w:asciiTheme="majorHAnsi" w:hAnsiTheme="majorHAnsi"/>
          <w:spacing w:val="-3"/>
        </w:rPr>
        <w:t xml:space="preserve">To </w:t>
      </w:r>
      <w:r w:rsidR="0025156B" w:rsidRPr="0025156B">
        <w:rPr>
          <w:rFonts w:asciiTheme="majorHAnsi" w:hAnsiTheme="majorHAnsi"/>
          <w:spacing w:val="-3"/>
        </w:rPr>
        <w:t xml:space="preserve">review </w:t>
      </w:r>
      <w:r w:rsidR="00893B71">
        <w:rPr>
          <w:rFonts w:asciiTheme="majorHAnsi" w:hAnsiTheme="majorHAnsi"/>
          <w:spacing w:val="-3"/>
        </w:rPr>
        <w:t>Mathematics</w:t>
      </w:r>
      <w:r w:rsidR="0025156B" w:rsidRPr="0025156B">
        <w:rPr>
          <w:rFonts w:asciiTheme="majorHAnsi" w:hAnsiTheme="majorHAnsi"/>
          <w:spacing w:val="-3"/>
        </w:rPr>
        <w:t xml:space="preserve"> provision and </w:t>
      </w:r>
      <w:r w:rsidR="005B0EBE" w:rsidRPr="0025156B">
        <w:rPr>
          <w:rFonts w:asciiTheme="majorHAnsi" w:hAnsiTheme="majorHAnsi"/>
          <w:spacing w:val="-3"/>
        </w:rPr>
        <w:t xml:space="preserve">ensure that there is a well-balanced </w:t>
      </w:r>
      <w:r w:rsidR="00E12D62">
        <w:rPr>
          <w:rFonts w:asciiTheme="majorHAnsi" w:hAnsiTheme="majorHAnsi"/>
          <w:spacing w:val="-3"/>
        </w:rPr>
        <w:t>curriculum offer.</w:t>
      </w:r>
    </w:p>
    <w:p w:rsidR="0025156B" w:rsidRPr="0025156B" w:rsidRDefault="0025156B" w:rsidP="0025156B">
      <w:pPr>
        <w:tabs>
          <w:tab w:val="left" w:pos="-720"/>
        </w:tabs>
        <w:suppressAutoHyphens/>
        <w:jc w:val="both"/>
        <w:rPr>
          <w:rFonts w:asciiTheme="majorHAnsi" w:hAnsiTheme="majorHAnsi"/>
          <w:spacing w:val="-3"/>
        </w:rPr>
      </w:pPr>
    </w:p>
    <w:p w:rsidR="009C0A3B" w:rsidRPr="0025156B" w:rsidRDefault="008A6FBE" w:rsidP="009C0A3B">
      <w:pPr>
        <w:pStyle w:val="ListParagraph"/>
        <w:numPr>
          <w:ilvl w:val="0"/>
          <w:numId w:val="11"/>
        </w:numPr>
        <w:tabs>
          <w:tab w:val="left" w:pos="-720"/>
        </w:tabs>
        <w:suppressAutoHyphens/>
        <w:jc w:val="both"/>
        <w:rPr>
          <w:rFonts w:asciiTheme="majorHAnsi" w:hAnsiTheme="majorHAnsi"/>
          <w:spacing w:val="-3"/>
        </w:rPr>
      </w:pPr>
      <w:r w:rsidRPr="0025156B">
        <w:rPr>
          <w:rFonts w:asciiTheme="majorHAnsi" w:hAnsiTheme="majorHAnsi"/>
          <w:spacing w:val="-3"/>
        </w:rPr>
        <w:t>To have oversight o</w:t>
      </w:r>
      <w:r w:rsidR="005B0EBE" w:rsidRPr="0025156B">
        <w:rPr>
          <w:rFonts w:asciiTheme="majorHAnsi" w:hAnsiTheme="majorHAnsi"/>
          <w:spacing w:val="-3"/>
        </w:rPr>
        <w:t>f the general care of the</w:t>
      </w:r>
      <w:r w:rsidRPr="0025156B">
        <w:rPr>
          <w:rFonts w:asciiTheme="majorHAnsi" w:hAnsiTheme="majorHAnsi"/>
          <w:spacing w:val="-3"/>
        </w:rPr>
        <w:t xml:space="preserve"> facilities</w:t>
      </w:r>
      <w:r w:rsidR="0025156B" w:rsidRPr="0025156B">
        <w:rPr>
          <w:rFonts w:asciiTheme="majorHAnsi" w:hAnsiTheme="majorHAnsi"/>
          <w:spacing w:val="-3"/>
        </w:rPr>
        <w:t xml:space="preserve"> and learning environment</w:t>
      </w:r>
      <w:r w:rsidRPr="0025156B">
        <w:rPr>
          <w:rFonts w:asciiTheme="majorHAnsi" w:hAnsiTheme="majorHAnsi"/>
          <w:spacing w:val="-3"/>
        </w:rPr>
        <w:t xml:space="preserve"> and to ensure the health and safety of all those working in them</w:t>
      </w:r>
      <w:r w:rsidR="009C0A3B" w:rsidRPr="0025156B">
        <w:rPr>
          <w:rFonts w:asciiTheme="majorHAnsi" w:hAnsiTheme="majorHAnsi"/>
          <w:spacing w:val="-3"/>
        </w:rPr>
        <w:t>.</w:t>
      </w:r>
    </w:p>
    <w:p w:rsidR="009C0A3B" w:rsidRPr="0025156B" w:rsidRDefault="009C0A3B" w:rsidP="009C0A3B">
      <w:pPr>
        <w:tabs>
          <w:tab w:val="left" w:pos="-720"/>
        </w:tabs>
        <w:suppressAutoHyphens/>
        <w:jc w:val="both"/>
        <w:rPr>
          <w:rFonts w:asciiTheme="majorHAnsi" w:hAnsiTheme="majorHAnsi"/>
          <w:spacing w:val="-3"/>
        </w:rPr>
      </w:pPr>
    </w:p>
    <w:p w:rsidR="009C0A3B" w:rsidRPr="0025156B" w:rsidRDefault="008A6FBE" w:rsidP="009C0A3B">
      <w:pPr>
        <w:pStyle w:val="ListParagraph"/>
        <w:numPr>
          <w:ilvl w:val="0"/>
          <w:numId w:val="11"/>
        </w:numPr>
        <w:tabs>
          <w:tab w:val="left" w:pos="-720"/>
        </w:tabs>
        <w:suppressAutoHyphens/>
        <w:jc w:val="both"/>
        <w:rPr>
          <w:rFonts w:asciiTheme="majorHAnsi" w:hAnsiTheme="majorHAnsi"/>
          <w:spacing w:val="-3"/>
        </w:rPr>
      </w:pPr>
      <w:r w:rsidRPr="0025156B">
        <w:rPr>
          <w:rFonts w:asciiTheme="majorHAnsi" w:hAnsiTheme="majorHAnsi"/>
          <w:spacing w:val="-3"/>
        </w:rPr>
        <w:t>To en</w:t>
      </w:r>
      <w:r w:rsidR="005B0EBE" w:rsidRPr="0025156B">
        <w:rPr>
          <w:rFonts w:asciiTheme="majorHAnsi" w:hAnsiTheme="majorHAnsi"/>
          <w:spacing w:val="-3"/>
        </w:rPr>
        <w:t xml:space="preserve">sure that the </w:t>
      </w:r>
      <w:r w:rsidR="00893B71">
        <w:rPr>
          <w:rFonts w:asciiTheme="majorHAnsi" w:hAnsiTheme="majorHAnsi"/>
          <w:spacing w:val="-3"/>
        </w:rPr>
        <w:t>Mathematics</w:t>
      </w:r>
      <w:r w:rsidRPr="0025156B">
        <w:rPr>
          <w:rFonts w:asciiTheme="majorHAnsi" w:hAnsiTheme="majorHAnsi"/>
          <w:spacing w:val="-3"/>
        </w:rPr>
        <w:t xml:space="preserve"> Faculty celebrates and supports students' learning in the form of </w:t>
      </w:r>
      <w:r w:rsidR="009C0A3B" w:rsidRPr="0025156B">
        <w:rPr>
          <w:rFonts w:asciiTheme="majorHAnsi" w:hAnsiTheme="majorHAnsi"/>
          <w:spacing w:val="-3"/>
        </w:rPr>
        <w:t>well presented</w:t>
      </w:r>
      <w:r w:rsidRPr="0025156B">
        <w:rPr>
          <w:rFonts w:asciiTheme="majorHAnsi" w:hAnsiTheme="majorHAnsi"/>
          <w:spacing w:val="-3"/>
        </w:rPr>
        <w:t xml:space="preserve">, </w:t>
      </w:r>
      <w:r w:rsidR="00741189">
        <w:rPr>
          <w:rFonts w:asciiTheme="majorHAnsi" w:hAnsiTheme="majorHAnsi"/>
          <w:spacing w:val="-3"/>
        </w:rPr>
        <w:t>up-to-date, stimulating and</w:t>
      </w:r>
      <w:r w:rsidRPr="0025156B">
        <w:rPr>
          <w:rFonts w:asciiTheme="majorHAnsi" w:hAnsiTheme="majorHAnsi"/>
          <w:spacing w:val="-3"/>
        </w:rPr>
        <w:t xml:space="preserve"> attractive displays.</w:t>
      </w:r>
    </w:p>
    <w:p w:rsidR="009C0A3B" w:rsidRPr="0025156B" w:rsidRDefault="009C0A3B" w:rsidP="009C0A3B">
      <w:pPr>
        <w:tabs>
          <w:tab w:val="left" w:pos="-720"/>
        </w:tabs>
        <w:suppressAutoHyphens/>
        <w:jc w:val="both"/>
        <w:rPr>
          <w:rFonts w:asciiTheme="majorHAnsi" w:hAnsiTheme="majorHAnsi"/>
          <w:spacing w:val="-3"/>
        </w:rPr>
      </w:pPr>
    </w:p>
    <w:p w:rsidR="009C0A3B" w:rsidRPr="0025156B" w:rsidRDefault="00893B71" w:rsidP="009C0A3B">
      <w:pPr>
        <w:pStyle w:val="ListParagraph"/>
        <w:numPr>
          <w:ilvl w:val="0"/>
          <w:numId w:val="11"/>
        </w:numPr>
        <w:tabs>
          <w:tab w:val="left" w:pos="-720"/>
        </w:tabs>
        <w:suppressAutoHyphens/>
        <w:jc w:val="both"/>
        <w:rPr>
          <w:rFonts w:asciiTheme="majorHAnsi" w:hAnsiTheme="majorHAnsi"/>
          <w:spacing w:val="-3"/>
        </w:rPr>
      </w:pPr>
      <w:r>
        <w:rPr>
          <w:rFonts w:asciiTheme="majorHAnsi" w:hAnsiTheme="majorHAnsi"/>
          <w:spacing w:val="-3"/>
        </w:rPr>
        <w:t xml:space="preserve">To report in writing, as required, </w:t>
      </w:r>
      <w:r w:rsidR="008A6FBE" w:rsidRPr="0025156B">
        <w:rPr>
          <w:rFonts w:asciiTheme="majorHAnsi" w:hAnsiTheme="majorHAnsi"/>
          <w:spacing w:val="-3"/>
        </w:rPr>
        <w:t xml:space="preserve">to the </w:t>
      </w:r>
      <w:r w:rsidR="004B5808" w:rsidRPr="0025156B">
        <w:rPr>
          <w:rFonts w:asciiTheme="majorHAnsi" w:hAnsiTheme="majorHAnsi"/>
          <w:spacing w:val="-3"/>
        </w:rPr>
        <w:t xml:space="preserve">Executive </w:t>
      </w:r>
      <w:proofErr w:type="spellStart"/>
      <w:r w:rsidR="008A6FBE" w:rsidRPr="0025156B">
        <w:rPr>
          <w:rFonts w:asciiTheme="majorHAnsi" w:hAnsiTheme="majorHAnsi"/>
          <w:spacing w:val="-3"/>
        </w:rPr>
        <w:t>Headteacher</w:t>
      </w:r>
      <w:proofErr w:type="spellEnd"/>
      <w:r w:rsidR="008A6FBE" w:rsidRPr="0025156B">
        <w:rPr>
          <w:rFonts w:asciiTheme="majorHAnsi" w:hAnsiTheme="majorHAnsi"/>
          <w:spacing w:val="-3"/>
        </w:rPr>
        <w:t xml:space="preserve"> on the work and progre</w:t>
      </w:r>
      <w:r w:rsidR="006A26C6" w:rsidRPr="0025156B">
        <w:rPr>
          <w:rFonts w:asciiTheme="majorHAnsi" w:hAnsiTheme="majorHAnsi"/>
          <w:spacing w:val="-3"/>
        </w:rPr>
        <w:t xml:space="preserve">ss within the </w:t>
      </w:r>
      <w:r>
        <w:rPr>
          <w:rFonts w:asciiTheme="majorHAnsi" w:hAnsiTheme="majorHAnsi"/>
          <w:spacing w:val="-3"/>
        </w:rPr>
        <w:t>Mathematics</w:t>
      </w:r>
      <w:r w:rsidR="008A6FBE" w:rsidRPr="0025156B">
        <w:rPr>
          <w:rFonts w:asciiTheme="majorHAnsi" w:hAnsiTheme="majorHAnsi"/>
          <w:spacing w:val="-3"/>
        </w:rPr>
        <w:t xml:space="preserve"> Faculty for inclusion in the Governors' Report.</w:t>
      </w:r>
    </w:p>
    <w:p w:rsidR="009C0A3B" w:rsidRPr="0025156B" w:rsidRDefault="009C0A3B" w:rsidP="009C0A3B">
      <w:pPr>
        <w:tabs>
          <w:tab w:val="left" w:pos="-720"/>
        </w:tabs>
        <w:suppressAutoHyphens/>
        <w:jc w:val="both"/>
        <w:rPr>
          <w:rFonts w:asciiTheme="majorHAnsi" w:hAnsiTheme="majorHAnsi"/>
          <w:spacing w:val="-3"/>
        </w:rPr>
      </w:pPr>
    </w:p>
    <w:p w:rsidR="008A6FBE" w:rsidRPr="0025156B" w:rsidRDefault="008A6FBE" w:rsidP="009C0A3B">
      <w:pPr>
        <w:pStyle w:val="ListParagraph"/>
        <w:numPr>
          <w:ilvl w:val="0"/>
          <w:numId w:val="11"/>
        </w:numPr>
        <w:tabs>
          <w:tab w:val="left" w:pos="-720"/>
        </w:tabs>
        <w:suppressAutoHyphens/>
        <w:jc w:val="both"/>
        <w:rPr>
          <w:rFonts w:asciiTheme="majorHAnsi" w:hAnsiTheme="majorHAnsi"/>
          <w:spacing w:val="-3"/>
        </w:rPr>
      </w:pPr>
      <w:r w:rsidRPr="0025156B">
        <w:rPr>
          <w:rFonts w:asciiTheme="majorHAnsi" w:hAnsiTheme="majorHAnsi"/>
          <w:spacing w:val="-3"/>
        </w:rPr>
        <w:t>To ensure that the safety and security of all students is paramount in school, and on extr</w:t>
      </w:r>
      <w:r w:rsidR="006A26C6" w:rsidRPr="0025156B">
        <w:rPr>
          <w:rFonts w:asciiTheme="majorHAnsi" w:hAnsiTheme="majorHAnsi"/>
          <w:spacing w:val="-3"/>
        </w:rPr>
        <w:t>a-curricular visits and events</w:t>
      </w:r>
      <w:r w:rsidRPr="0025156B">
        <w:rPr>
          <w:rFonts w:asciiTheme="majorHAnsi" w:hAnsiTheme="majorHAnsi"/>
          <w:spacing w:val="-3"/>
        </w:rPr>
        <w:t>.</w:t>
      </w:r>
    </w:p>
    <w:p w:rsidR="00741189" w:rsidRDefault="00741189" w:rsidP="006D08CD">
      <w:pPr>
        <w:tabs>
          <w:tab w:val="left" w:pos="-720"/>
        </w:tabs>
        <w:suppressAutoHyphens/>
        <w:jc w:val="both"/>
        <w:outlineLvl w:val="0"/>
        <w:rPr>
          <w:rFonts w:asciiTheme="majorHAnsi" w:hAnsiTheme="majorHAnsi"/>
          <w:b/>
          <w:spacing w:val="-3"/>
          <w:u w:val="single"/>
        </w:rPr>
      </w:pPr>
    </w:p>
    <w:p w:rsidR="00741189" w:rsidRDefault="00741189" w:rsidP="006D08CD">
      <w:pPr>
        <w:tabs>
          <w:tab w:val="left" w:pos="-720"/>
        </w:tabs>
        <w:suppressAutoHyphens/>
        <w:jc w:val="both"/>
        <w:outlineLvl w:val="0"/>
        <w:rPr>
          <w:rFonts w:asciiTheme="majorHAnsi" w:hAnsiTheme="majorHAnsi"/>
          <w:b/>
          <w:spacing w:val="-3"/>
          <w:u w:val="single"/>
        </w:rPr>
      </w:pPr>
    </w:p>
    <w:p w:rsidR="006A26C6" w:rsidRDefault="006A26C6" w:rsidP="006D08CD">
      <w:pPr>
        <w:tabs>
          <w:tab w:val="left" w:pos="-720"/>
        </w:tabs>
        <w:suppressAutoHyphens/>
        <w:jc w:val="both"/>
        <w:outlineLvl w:val="0"/>
        <w:rPr>
          <w:rFonts w:asciiTheme="majorHAnsi" w:hAnsiTheme="majorHAnsi"/>
          <w:b/>
          <w:spacing w:val="-3"/>
          <w:u w:val="single"/>
        </w:rPr>
      </w:pPr>
    </w:p>
    <w:p w:rsidR="008E3C90" w:rsidRDefault="008E3C90" w:rsidP="006D08CD">
      <w:pPr>
        <w:tabs>
          <w:tab w:val="left" w:pos="-720"/>
        </w:tabs>
        <w:suppressAutoHyphens/>
        <w:jc w:val="both"/>
        <w:outlineLvl w:val="0"/>
        <w:rPr>
          <w:rFonts w:asciiTheme="majorHAnsi" w:hAnsiTheme="majorHAnsi"/>
          <w:b/>
          <w:spacing w:val="-3"/>
          <w:u w:val="single"/>
        </w:rPr>
      </w:pPr>
    </w:p>
    <w:p w:rsidR="008E3C90" w:rsidRDefault="008E3C90" w:rsidP="006D08CD">
      <w:pPr>
        <w:tabs>
          <w:tab w:val="left" w:pos="-720"/>
        </w:tabs>
        <w:suppressAutoHyphens/>
        <w:jc w:val="both"/>
        <w:outlineLvl w:val="0"/>
        <w:rPr>
          <w:rFonts w:asciiTheme="majorHAnsi" w:hAnsiTheme="majorHAnsi"/>
          <w:b/>
          <w:spacing w:val="-3"/>
          <w:u w:val="single"/>
        </w:rPr>
      </w:pPr>
    </w:p>
    <w:p w:rsidR="008E3C90" w:rsidRDefault="008E3C90" w:rsidP="006D08CD">
      <w:pPr>
        <w:tabs>
          <w:tab w:val="left" w:pos="-720"/>
        </w:tabs>
        <w:suppressAutoHyphens/>
        <w:jc w:val="both"/>
        <w:outlineLvl w:val="0"/>
        <w:rPr>
          <w:rFonts w:asciiTheme="majorHAnsi" w:hAnsiTheme="majorHAnsi"/>
          <w:b/>
          <w:spacing w:val="-3"/>
          <w:u w:val="single"/>
        </w:rPr>
      </w:pPr>
    </w:p>
    <w:p w:rsidR="008E3C90" w:rsidRDefault="008E3C90" w:rsidP="006D08CD">
      <w:pPr>
        <w:tabs>
          <w:tab w:val="left" w:pos="-720"/>
        </w:tabs>
        <w:suppressAutoHyphens/>
        <w:jc w:val="both"/>
        <w:outlineLvl w:val="0"/>
        <w:rPr>
          <w:rFonts w:asciiTheme="majorHAnsi" w:hAnsiTheme="majorHAnsi"/>
          <w:b/>
          <w:spacing w:val="-3"/>
          <w:u w:val="single"/>
        </w:rPr>
      </w:pPr>
    </w:p>
    <w:p w:rsidR="008A6FBE" w:rsidRPr="008A6FBE" w:rsidRDefault="008A6FBE" w:rsidP="006D08CD">
      <w:pPr>
        <w:tabs>
          <w:tab w:val="left" w:pos="-720"/>
        </w:tabs>
        <w:suppressAutoHyphens/>
        <w:jc w:val="both"/>
        <w:outlineLvl w:val="0"/>
        <w:rPr>
          <w:rFonts w:asciiTheme="majorHAnsi" w:hAnsiTheme="majorHAnsi"/>
          <w:spacing w:val="-3"/>
        </w:rPr>
      </w:pPr>
      <w:r w:rsidRPr="008A6FBE">
        <w:rPr>
          <w:rFonts w:asciiTheme="majorHAnsi" w:hAnsiTheme="majorHAnsi"/>
          <w:b/>
          <w:spacing w:val="-3"/>
          <w:u w:val="single"/>
        </w:rPr>
        <w:t>General Duties</w:t>
      </w:r>
    </w:p>
    <w:p w:rsidR="008A6FBE" w:rsidRPr="008A6FBE" w:rsidRDefault="008A6FBE" w:rsidP="008A6FBE">
      <w:pPr>
        <w:tabs>
          <w:tab w:val="left" w:pos="-720"/>
        </w:tabs>
        <w:suppressAutoHyphens/>
        <w:jc w:val="both"/>
        <w:rPr>
          <w:rFonts w:asciiTheme="majorHAnsi" w:hAnsiTheme="majorHAnsi"/>
          <w:spacing w:val="-3"/>
        </w:rPr>
      </w:pPr>
    </w:p>
    <w:p w:rsidR="009C0A3B" w:rsidRDefault="008A6FBE" w:rsidP="009C0A3B">
      <w:pPr>
        <w:pStyle w:val="ListParagraph"/>
        <w:numPr>
          <w:ilvl w:val="0"/>
          <w:numId w:val="13"/>
        </w:numPr>
        <w:tabs>
          <w:tab w:val="left" w:pos="-720"/>
          <w:tab w:val="left" w:pos="0"/>
        </w:tabs>
        <w:suppressAutoHyphens/>
        <w:jc w:val="both"/>
        <w:rPr>
          <w:rFonts w:asciiTheme="majorHAnsi" w:hAnsiTheme="majorHAnsi"/>
          <w:spacing w:val="-3"/>
        </w:rPr>
      </w:pPr>
      <w:r w:rsidRPr="009C0A3B">
        <w:rPr>
          <w:rFonts w:asciiTheme="majorHAnsi" w:hAnsiTheme="majorHAnsi"/>
          <w:spacing w:val="-3"/>
        </w:rPr>
        <w:t>To maintain good discipline and control in all lessons.  To be well acquainted with the school's Behaviour Policy and to use the discipline chain conscientiou</w:t>
      </w:r>
      <w:r w:rsidR="00741189">
        <w:rPr>
          <w:rFonts w:asciiTheme="majorHAnsi" w:hAnsiTheme="majorHAnsi"/>
          <w:spacing w:val="-3"/>
        </w:rPr>
        <w:t>sly and effectively</w:t>
      </w:r>
      <w:r w:rsidRPr="009C0A3B">
        <w:rPr>
          <w:rFonts w:asciiTheme="majorHAnsi" w:hAnsiTheme="majorHAnsi"/>
          <w:spacing w:val="-3"/>
        </w:rPr>
        <w:t>.</w:t>
      </w:r>
    </w:p>
    <w:p w:rsidR="006A26C6" w:rsidRDefault="006A26C6" w:rsidP="006A26C6">
      <w:pPr>
        <w:pStyle w:val="ListParagraph"/>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3"/>
        </w:numPr>
        <w:tabs>
          <w:tab w:val="left" w:pos="-720"/>
          <w:tab w:val="left" w:pos="0"/>
        </w:tabs>
        <w:suppressAutoHyphens/>
        <w:jc w:val="both"/>
        <w:rPr>
          <w:rFonts w:asciiTheme="majorHAnsi" w:hAnsiTheme="majorHAnsi"/>
          <w:spacing w:val="-3"/>
        </w:rPr>
      </w:pPr>
      <w:r w:rsidRPr="009C0A3B">
        <w:rPr>
          <w:rFonts w:asciiTheme="majorHAnsi" w:hAnsiTheme="majorHAnsi"/>
          <w:spacing w:val="-3"/>
        </w:rPr>
        <w:t>To participate in appropriate meetings with colleagues and parents, relative to the above duties.</w:t>
      </w:r>
    </w:p>
    <w:p w:rsidR="009C0A3B" w:rsidRDefault="009C0A3B" w:rsidP="009C0A3B">
      <w:pPr>
        <w:pStyle w:val="ListParagraph"/>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3"/>
        </w:numPr>
        <w:tabs>
          <w:tab w:val="left" w:pos="-720"/>
          <w:tab w:val="left" w:pos="0"/>
        </w:tabs>
        <w:suppressAutoHyphens/>
        <w:jc w:val="both"/>
        <w:rPr>
          <w:rFonts w:asciiTheme="majorHAnsi" w:hAnsiTheme="majorHAnsi"/>
          <w:spacing w:val="-3"/>
        </w:rPr>
      </w:pPr>
      <w:r w:rsidRPr="009C0A3B">
        <w:rPr>
          <w:rFonts w:asciiTheme="majorHAnsi" w:hAnsiTheme="majorHAnsi"/>
          <w:spacing w:val="-3"/>
        </w:rPr>
        <w:t>To ensure that the subject work space is kept in an orderly and tidy fashion, mounting displays of work and keeping them neat and up-to-date.</w:t>
      </w:r>
    </w:p>
    <w:p w:rsidR="009C0A3B" w:rsidRPr="009C0A3B" w:rsidRDefault="009C0A3B" w:rsidP="009C0A3B">
      <w:pPr>
        <w:tabs>
          <w:tab w:val="left" w:pos="-720"/>
          <w:tab w:val="left" w:pos="0"/>
        </w:tabs>
        <w:suppressAutoHyphens/>
        <w:jc w:val="both"/>
        <w:rPr>
          <w:rFonts w:asciiTheme="majorHAnsi" w:hAnsiTheme="majorHAnsi"/>
          <w:spacing w:val="-3"/>
        </w:rPr>
      </w:pPr>
    </w:p>
    <w:p w:rsidR="009C0A3B" w:rsidRDefault="008A6FBE" w:rsidP="009C0A3B">
      <w:pPr>
        <w:pStyle w:val="ListParagraph"/>
        <w:numPr>
          <w:ilvl w:val="0"/>
          <w:numId w:val="13"/>
        </w:numPr>
        <w:tabs>
          <w:tab w:val="left" w:pos="-720"/>
          <w:tab w:val="left" w:pos="0"/>
        </w:tabs>
        <w:suppressAutoHyphens/>
        <w:jc w:val="both"/>
        <w:rPr>
          <w:rFonts w:asciiTheme="majorHAnsi" w:hAnsiTheme="majorHAnsi"/>
          <w:spacing w:val="-3"/>
        </w:rPr>
      </w:pPr>
      <w:r w:rsidRPr="009C0A3B">
        <w:rPr>
          <w:rFonts w:asciiTheme="majorHAnsi" w:hAnsiTheme="majorHAnsi"/>
          <w:spacing w:val="-3"/>
        </w:rPr>
        <w:t>To carry out a share of supervisory duties in accordance with published rosters.</w:t>
      </w:r>
    </w:p>
    <w:p w:rsidR="009C0A3B" w:rsidRPr="009C0A3B" w:rsidRDefault="009C0A3B" w:rsidP="009C0A3B">
      <w:pPr>
        <w:tabs>
          <w:tab w:val="left" w:pos="-720"/>
          <w:tab w:val="left" w:pos="0"/>
        </w:tabs>
        <w:suppressAutoHyphens/>
        <w:jc w:val="both"/>
        <w:rPr>
          <w:rFonts w:asciiTheme="majorHAnsi" w:hAnsiTheme="majorHAnsi"/>
          <w:spacing w:val="-3"/>
        </w:rPr>
      </w:pPr>
    </w:p>
    <w:p w:rsidR="008A6FBE" w:rsidRPr="009C0A3B" w:rsidRDefault="008A6FBE" w:rsidP="009C0A3B">
      <w:pPr>
        <w:pStyle w:val="ListParagraph"/>
        <w:numPr>
          <w:ilvl w:val="0"/>
          <w:numId w:val="13"/>
        </w:numPr>
        <w:tabs>
          <w:tab w:val="left" w:pos="-720"/>
          <w:tab w:val="left" w:pos="0"/>
        </w:tabs>
        <w:suppressAutoHyphens/>
        <w:jc w:val="both"/>
        <w:rPr>
          <w:rFonts w:asciiTheme="majorHAnsi" w:hAnsiTheme="majorHAnsi"/>
          <w:spacing w:val="-3"/>
        </w:rPr>
      </w:pPr>
      <w:r w:rsidRPr="009C0A3B">
        <w:rPr>
          <w:rFonts w:asciiTheme="majorHAnsi" w:hAnsiTheme="majorHAnsi"/>
          <w:spacing w:val="-3"/>
        </w:rPr>
        <w:t xml:space="preserve">Any additional responsibilities as may be required by the </w:t>
      </w:r>
      <w:r w:rsidR="00F40425">
        <w:rPr>
          <w:rFonts w:asciiTheme="majorHAnsi" w:hAnsiTheme="majorHAnsi"/>
          <w:spacing w:val="-3"/>
        </w:rPr>
        <w:t xml:space="preserve">Executive </w:t>
      </w:r>
      <w:proofErr w:type="spellStart"/>
      <w:r w:rsidRPr="009C0A3B">
        <w:rPr>
          <w:rFonts w:asciiTheme="majorHAnsi" w:hAnsiTheme="majorHAnsi"/>
          <w:spacing w:val="-3"/>
        </w:rPr>
        <w:t>Headteacher</w:t>
      </w:r>
      <w:proofErr w:type="spellEnd"/>
      <w:r w:rsidRPr="009C0A3B">
        <w:rPr>
          <w:rFonts w:asciiTheme="majorHAnsi" w:hAnsiTheme="majorHAnsi"/>
          <w:spacing w:val="-3"/>
        </w:rPr>
        <w:t>.</w:t>
      </w:r>
    </w:p>
    <w:p w:rsidR="008A6FBE" w:rsidRPr="008A6FBE" w:rsidRDefault="008A6FBE" w:rsidP="008A6FBE">
      <w:pPr>
        <w:tabs>
          <w:tab w:val="left" w:pos="-720"/>
        </w:tabs>
        <w:suppressAutoHyphens/>
        <w:jc w:val="both"/>
        <w:rPr>
          <w:rFonts w:asciiTheme="majorHAnsi" w:hAnsiTheme="majorHAnsi"/>
          <w:spacing w:val="-3"/>
        </w:rPr>
      </w:pPr>
    </w:p>
    <w:p w:rsidR="008A6FBE" w:rsidRPr="008A6FBE" w:rsidRDefault="008A6FBE" w:rsidP="008A6FBE">
      <w:pPr>
        <w:tabs>
          <w:tab w:val="left" w:pos="-720"/>
        </w:tabs>
        <w:suppressAutoHyphens/>
        <w:jc w:val="both"/>
        <w:rPr>
          <w:rFonts w:asciiTheme="majorHAnsi" w:hAnsiTheme="majorHAnsi"/>
          <w:spacing w:val="-3"/>
        </w:rPr>
      </w:pPr>
    </w:p>
    <w:p w:rsidR="008A6FBE" w:rsidRPr="008A6FBE" w:rsidRDefault="008A6FBE" w:rsidP="008A6FBE">
      <w:pPr>
        <w:tabs>
          <w:tab w:val="left" w:pos="-720"/>
        </w:tabs>
        <w:suppressAutoHyphens/>
        <w:jc w:val="both"/>
        <w:rPr>
          <w:rFonts w:asciiTheme="majorHAnsi" w:hAnsiTheme="majorHAnsi"/>
          <w:spacing w:val="-3"/>
        </w:rPr>
      </w:pPr>
      <w:r w:rsidRPr="008A6FBE">
        <w:rPr>
          <w:rFonts w:asciiTheme="majorHAnsi" w:hAnsiTheme="majorHAnsi"/>
          <w:spacing w:val="-3"/>
        </w:rPr>
        <w:t>This job description is not necessarily a comprehensive definition of the post.  It will be reviewed at least once each year, and it may be subject to modification or amendment at any time after consultation with the holder of the post.</w:t>
      </w:r>
    </w:p>
    <w:p w:rsidR="008A6FBE" w:rsidRPr="008A6FBE" w:rsidRDefault="008A6FBE" w:rsidP="008A6FBE">
      <w:pPr>
        <w:tabs>
          <w:tab w:val="left" w:pos="-720"/>
          <w:tab w:val="left" w:pos="0"/>
        </w:tabs>
        <w:suppressAutoHyphens/>
        <w:jc w:val="both"/>
        <w:rPr>
          <w:rFonts w:asciiTheme="majorHAnsi" w:hAnsiTheme="majorHAnsi"/>
          <w:spacing w:val="-3"/>
        </w:rPr>
      </w:pPr>
    </w:p>
    <w:p w:rsidR="00336FAA" w:rsidRDefault="00336FAA" w:rsidP="00336FAA">
      <w:pPr>
        <w:tabs>
          <w:tab w:val="left" w:pos="-720"/>
        </w:tabs>
        <w:suppressAutoHyphens/>
        <w:jc w:val="both"/>
        <w:rPr>
          <w:rFonts w:asciiTheme="majorHAnsi" w:hAnsiTheme="majorHAnsi"/>
          <w:spacing w:val="-3"/>
        </w:rPr>
      </w:pPr>
    </w:p>
    <w:p w:rsidR="00FE0E6A" w:rsidRPr="00FE0E6A" w:rsidRDefault="00FE0E6A" w:rsidP="00FE0E6A">
      <w:pPr>
        <w:spacing w:before="60" w:after="195" w:line="276" w:lineRule="auto"/>
        <w:rPr>
          <w:rFonts w:ascii="Cambria" w:hAnsi="Cambria" w:cs="Calibri"/>
          <w:b/>
          <w:sz w:val="22"/>
          <w:szCs w:val="22"/>
          <w:lang w:val="en"/>
        </w:rPr>
      </w:pPr>
      <w:r w:rsidRPr="00FE0E6A">
        <w:rPr>
          <w:rFonts w:ascii="Cambria" w:hAnsi="Cambria" w:cs="Calibri"/>
          <w:b/>
          <w:sz w:val="22"/>
          <w:szCs w:val="22"/>
          <w:lang w:val="en"/>
        </w:rPr>
        <w:t>The Mountbatten School is committed to safeguarding children and full pre-employment checks will be undertaken.</w:t>
      </w:r>
    </w:p>
    <w:p w:rsidR="00FE0E6A" w:rsidRDefault="00FE0E6A" w:rsidP="00336FAA">
      <w:pPr>
        <w:tabs>
          <w:tab w:val="left" w:pos="-720"/>
        </w:tabs>
        <w:suppressAutoHyphens/>
        <w:jc w:val="both"/>
        <w:rPr>
          <w:rFonts w:asciiTheme="majorHAnsi" w:hAnsiTheme="majorHAnsi"/>
          <w:spacing w:val="-3"/>
        </w:rPr>
      </w:pPr>
    </w:p>
    <w:p w:rsidR="00FE0E6A" w:rsidRDefault="00FE0E6A" w:rsidP="00336FAA">
      <w:pPr>
        <w:tabs>
          <w:tab w:val="left" w:pos="-720"/>
        </w:tabs>
        <w:suppressAutoHyphens/>
        <w:jc w:val="both"/>
        <w:rPr>
          <w:rFonts w:asciiTheme="majorHAnsi" w:hAnsiTheme="majorHAnsi"/>
          <w:spacing w:val="-3"/>
        </w:rPr>
      </w:pPr>
    </w:p>
    <w:p w:rsidR="00336FAA" w:rsidRPr="008A6FBE" w:rsidRDefault="00F40425" w:rsidP="006D08CD">
      <w:pPr>
        <w:tabs>
          <w:tab w:val="left" w:pos="-720"/>
        </w:tabs>
        <w:suppressAutoHyphens/>
        <w:jc w:val="both"/>
        <w:outlineLvl w:val="0"/>
        <w:rPr>
          <w:rFonts w:asciiTheme="majorHAnsi" w:hAnsiTheme="majorHAnsi"/>
          <w:spacing w:val="-3"/>
        </w:rPr>
      </w:pPr>
      <w:r>
        <w:rPr>
          <w:rFonts w:asciiTheme="majorHAnsi" w:hAnsiTheme="majorHAnsi"/>
          <w:spacing w:val="-3"/>
        </w:rPr>
        <w:t xml:space="preserve">Head of </w:t>
      </w:r>
      <w:r w:rsidR="00893B71">
        <w:rPr>
          <w:rFonts w:asciiTheme="majorHAnsi" w:hAnsiTheme="majorHAnsi"/>
          <w:spacing w:val="-3"/>
        </w:rPr>
        <w:t>Mathematics</w:t>
      </w:r>
    </w:p>
    <w:p w:rsidR="008A6FBE" w:rsidRPr="008A6FBE" w:rsidRDefault="00893B71" w:rsidP="008A6FBE">
      <w:pPr>
        <w:tabs>
          <w:tab w:val="left" w:pos="-720"/>
        </w:tabs>
        <w:suppressAutoHyphens/>
        <w:jc w:val="both"/>
        <w:rPr>
          <w:rFonts w:asciiTheme="majorHAnsi" w:hAnsiTheme="majorHAnsi"/>
          <w:spacing w:val="-3"/>
        </w:rPr>
      </w:pPr>
      <w:r>
        <w:rPr>
          <w:rFonts w:asciiTheme="majorHAnsi" w:hAnsiTheme="majorHAnsi"/>
          <w:spacing w:val="-3"/>
        </w:rPr>
        <w:t>CMN</w:t>
      </w:r>
    </w:p>
    <w:p w:rsidR="008A6FBE" w:rsidRDefault="00893B71" w:rsidP="008A6FBE">
      <w:pPr>
        <w:tabs>
          <w:tab w:val="left" w:pos="-720"/>
        </w:tabs>
        <w:suppressAutoHyphens/>
        <w:jc w:val="both"/>
        <w:rPr>
          <w:rFonts w:asciiTheme="majorHAnsi" w:hAnsiTheme="majorHAnsi"/>
          <w:spacing w:val="-3"/>
        </w:rPr>
      </w:pPr>
      <w:r>
        <w:rPr>
          <w:rFonts w:asciiTheme="majorHAnsi" w:hAnsiTheme="majorHAnsi"/>
          <w:spacing w:val="-3"/>
        </w:rPr>
        <w:t>January 2018</w:t>
      </w:r>
    </w:p>
    <w:p w:rsidR="003E2C68" w:rsidRPr="008A6FBE" w:rsidRDefault="003E2C68" w:rsidP="008A6FBE">
      <w:pPr>
        <w:tabs>
          <w:tab w:val="left" w:pos="-720"/>
        </w:tabs>
        <w:suppressAutoHyphens/>
        <w:jc w:val="both"/>
        <w:rPr>
          <w:rFonts w:asciiTheme="majorHAnsi" w:hAnsiTheme="majorHAnsi"/>
          <w:spacing w:val="-3"/>
        </w:rPr>
      </w:pPr>
    </w:p>
    <w:p w:rsidR="008A6FBE" w:rsidRPr="008A6FBE" w:rsidRDefault="008A6FBE" w:rsidP="008A6FBE">
      <w:pPr>
        <w:tabs>
          <w:tab w:val="left" w:pos="-720"/>
        </w:tabs>
        <w:suppressAutoHyphens/>
        <w:jc w:val="both"/>
        <w:rPr>
          <w:rFonts w:asciiTheme="majorHAnsi" w:hAnsiTheme="majorHAnsi"/>
          <w:spacing w:val="-3"/>
        </w:rPr>
      </w:pPr>
    </w:p>
    <w:p w:rsidR="008A6FBE" w:rsidRPr="008A6FBE" w:rsidRDefault="008A6FBE" w:rsidP="00EC4DC4">
      <w:pPr>
        <w:jc w:val="center"/>
        <w:rPr>
          <w:rFonts w:asciiTheme="majorHAnsi" w:hAnsiTheme="majorHAnsi"/>
          <w:b/>
        </w:rPr>
      </w:pPr>
    </w:p>
    <w:p w:rsidR="00395E14" w:rsidRPr="008A6FBE" w:rsidRDefault="00395E14" w:rsidP="00395E14">
      <w:pPr>
        <w:jc w:val="both"/>
        <w:rPr>
          <w:rFonts w:asciiTheme="majorHAnsi" w:hAnsiTheme="majorHAnsi"/>
        </w:rPr>
      </w:pPr>
    </w:p>
    <w:sectPr w:rsidR="00395E14" w:rsidRPr="008A6FBE" w:rsidSect="00847C7B">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630"/>
    <w:multiLevelType w:val="hybridMultilevel"/>
    <w:tmpl w:val="CE3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376E2"/>
    <w:multiLevelType w:val="hybridMultilevel"/>
    <w:tmpl w:val="05F4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A05E8"/>
    <w:multiLevelType w:val="hybridMultilevel"/>
    <w:tmpl w:val="A508D664"/>
    <w:lvl w:ilvl="0" w:tplc="499C74C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806BE"/>
    <w:multiLevelType w:val="hybridMultilevel"/>
    <w:tmpl w:val="B8146BFA"/>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E7601"/>
    <w:multiLevelType w:val="hybridMultilevel"/>
    <w:tmpl w:val="86FC1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5636329"/>
    <w:multiLevelType w:val="hybridMultilevel"/>
    <w:tmpl w:val="EAB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462B1"/>
    <w:multiLevelType w:val="hybridMultilevel"/>
    <w:tmpl w:val="1E868546"/>
    <w:lvl w:ilvl="0" w:tplc="79088C3E">
      <w:start w:val="1"/>
      <w:numFmt w:val="decimal"/>
      <w:lvlText w:val="%1."/>
      <w:lvlJc w:val="left"/>
      <w:pPr>
        <w:ind w:left="720" w:hanging="360"/>
      </w:pPr>
      <w:rPr>
        <w:rFonts w:asciiTheme="majorHAnsi" w:eastAsia="Times New Roman" w:hAnsiTheme="majorHAns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85B0A"/>
    <w:multiLevelType w:val="hybridMultilevel"/>
    <w:tmpl w:val="B896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73843"/>
    <w:multiLevelType w:val="hybridMultilevel"/>
    <w:tmpl w:val="7D62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05DAB"/>
    <w:multiLevelType w:val="hybridMultilevel"/>
    <w:tmpl w:val="7D04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C342CE"/>
    <w:multiLevelType w:val="hybridMultilevel"/>
    <w:tmpl w:val="3AB6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54064"/>
    <w:multiLevelType w:val="hybridMultilevel"/>
    <w:tmpl w:val="AF7E19F4"/>
    <w:lvl w:ilvl="0" w:tplc="92A2EEF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53F53"/>
    <w:multiLevelType w:val="hybridMultilevel"/>
    <w:tmpl w:val="70A4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9"/>
  </w:num>
  <w:num w:numId="5">
    <w:abstractNumId w:val="5"/>
  </w:num>
  <w:num w:numId="6">
    <w:abstractNumId w:val="0"/>
  </w:num>
  <w:num w:numId="7">
    <w:abstractNumId w:val="2"/>
  </w:num>
  <w:num w:numId="8">
    <w:abstractNumId w:val="3"/>
  </w:num>
  <w:num w:numId="9">
    <w:abstractNumId w:val="11"/>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C4"/>
    <w:rsid w:val="0001557B"/>
    <w:rsid w:val="00016886"/>
    <w:rsid w:val="000F2749"/>
    <w:rsid w:val="001B4FB8"/>
    <w:rsid w:val="00215237"/>
    <w:rsid w:val="00226B6F"/>
    <w:rsid w:val="0025156B"/>
    <w:rsid w:val="00286AE5"/>
    <w:rsid w:val="002C6D0E"/>
    <w:rsid w:val="00303C06"/>
    <w:rsid w:val="003107AE"/>
    <w:rsid w:val="00336FAA"/>
    <w:rsid w:val="00351D00"/>
    <w:rsid w:val="003663FA"/>
    <w:rsid w:val="00395E14"/>
    <w:rsid w:val="003D7651"/>
    <w:rsid w:val="003E2C68"/>
    <w:rsid w:val="00452467"/>
    <w:rsid w:val="004B416D"/>
    <w:rsid w:val="004B55EE"/>
    <w:rsid w:val="004B5808"/>
    <w:rsid w:val="004E5BA3"/>
    <w:rsid w:val="00502A65"/>
    <w:rsid w:val="00504DCD"/>
    <w:rsid w:val="00526808"/>
    <w:rsid w:val="005521B0"/>
    <w:rsid w:val="00555349"/>
    <w:rsid w:val="0056331C"/>
    <w:rsid w:val="005972C7"/>
    <w:rsid w:val="005B0EBE"/>
    <w:rsid w:val="00691661"/>
    <w:rsid w:val="006A26C6"/>
    <w:rsid w:val="006D08CD"/>
    <w:rsid w:val="006F3236"/>
    <w:rsid w:val="00741189"/>
    <w:rsid w:val="007D19ED"/>
    <w:rsid w:val="007F5E09"/>
    <w:rsid w:val="00814598"/>
    <w:rsid w:val="00834E71"/>
    <w:rsid w:val="00847C7B"/>
    <w:rsid w:val="00893B71"/>
    <w:rsid w:val="008A6FBE"/>
    <w:rsid w:val="008E3C90"/>
    <w:rsid w:val="00943545"/>
    <w:rsid w:val="00973B4D"/>
    <w:rsid w:val="009959E9"/>
    <w:rsid w:val="009C0A3B"/>
    <w:rsid w:val="009D19BF"/>
    <w:rsid w:val="00A3144B"/>
    <w:rsid w:val="00A34EF9"/>
    <w:rsid w:val="00AA0954"/>
    <w:rsid w:val="00AC498C"/>
    <w:rsid w:val="00AC5FC6"/>
    <w:rsid w:val="00B1778D"/>
    <w:rsid w:val="00B3503A"/>
    <w:rsid w:val="00B50E3F"/>
    <w:rsid w:val="00B625AF"/>
    <w:rsid w:val="00B6720D"/>
    <w:rsid w:val="00C00971"/>
    <w:rsid w:val="00C2746B"/>
    <w:rsid w:val="00CB6EDE"/>
    <w:rsid w:val="00CF1248"/>
    <w:rsid w:val="00CF6C66"/>
    <w:rsid w:val="00D54A98"/>
    <w:rsid w:val="00D71A12"/>
    <w:rsid w:val="00D81BD2"/>
    <w:rsid w:val="00DC67A3"/>
    <w:rsid w:val="00DD3DEA"/>
    <w:rsid w:val="00DE08F6"/>
    <w:rsid w:val="00DF2E34"/>
    <w:rsid w:val="00E12D62"/>
    <w:rsid w:val="00E52AC4"/>
    <w:rsid w:val="00E53CD9"/>
    <w:rsid w:val="00E6115C"/>
    <w:rsid w:val="00EA17B8"/>
    <w:rsid w:val="00EC4DC4"/>
    <w:rsid w:val="00EC5009"/>
    <w:rsid w:val="00EC789F"/>
    <w:rsid w:val="00EE1BAB"/>
    <w:rsid w:val="00F26E88"/>
    <w:rsid w:val="00F376D0"/>
    <w:rsid w:val="00F40425"/>
    <w:rsid w:val="00FA7210"/>
    <w:rsid w:val="00FD1866"/>
    <w:rsid w:val="00FE0E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85CFFB-27FD-49B5-86FE-A5C515E5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15C"/>
    <w:pPr>
      <w:ind w:left="720"/>
      <w:contextualSpacing/>
    </w:pPr>
  </w:style>
  <w:style w:type="paragraph" w:styleId="BalloonText">
    <w:name w:val="Balloon Text"/>
    <w:basedOn w:val="Normal"/>
    <w:link w:val="BalloonTextChar"/>
    <w:rsid w:val="00847C7B"/>
    <w:rPr>
      <w:rFonts w:ascii="Tahoma" w:hAnsi="Tahoma" w:cs="Tahoma"/>
      <w:sz w:val="16"/>
      <w:szCs w:val="16"/>
    </w:rPr>
  </w:style>
  <w:style w:type="character" w:customStyle="1" w:styleId="BalloonTextChar">
    <w:name w:val="Balloon Text Char"/>
    <w:basedOn w:val="DefaultParagraphFont"/>
    <w:link w:val="BalloonText"/>
    <w:rsid w:val="00847C7B"/>
    <w:rPr>
      <w:rFonts w:ascii="Tahoma" w:hAnsi="Tahoma" w:cs="Tahoma"/>
      <w:sz w:val="16"/>
      <w:szCs w:val="16"/>
    </w:rPr>
  </w:style>
  <w:style w:type="paragraph" w:styleId="NormalWeb">
    <w:name w:val="Normal (Web)"/>
    <w:basedOn w:val="Normal"/>
    <w:rsid w:val="000F274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5833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Mountbatten School</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hmc</dc:creator>
  <cp:lastModifiedBy>Fiona Davies</cp:lastModifiedBy>
  <cp:revision>2</cp:revision>
  <cp:lastPrinted>2018-01-15T08:55:00Z</cp:lastPrinted>
  <dcterms:created xsi:type="dcterms:W3CDTF">2018-01-15T08:56:00Z</dcterms:created>
  <dcterms:modified xsi:type="dcterms:W3CDTF">2018-01-15T08:56:00Z</dcterms:modified>
</cp:coreProperties>
</file>