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E0" w:rsidRDefault="006D2528" w:rsidP="001D4376">
      <w:pPr>
        <w:spacing w:after="0"/>
        <w:jc w:val="center"/>
        <w:rPr>
          <w:rFonts w:ascii="Arial" w:hAnsi="Arial" w:cs="Arial"/>
        </w:rPr>
      </w:pPr>
      <w:r w:rsidRPr="005A09FE">
        <w:rPr>
          <w:rFonts w:cs="Arial"/>
          <w:noProof/>
        </w:rPr>
        <w:drawing>
          <wp:inline distT="0" distB="0" distL="0" distR="0" wp14:anchorId="7419C6CE" wp14:editId="1BECBC68">
            <wp:extent cx="1159200" cy="154080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9200" cy="1540800"/>
                    </a:xfrm>
                    <a:prstGeom prst="rect">
                      <a:avLst/>
                    </a:prstGeom>
                  </pic:spPr>
                </pic:pic>
              </a:graphicData>
            </a:graphic>
          </wp:inline>
        </w:drawing>
      </w:r>
    </w:p>
    <w:p w:rsidR="002E6A34" w:rsidRDefault="002E6A34" w:rsidP="006D2528">
      <w:pPr>
        <w:rPr>
          <w:rFonts w:ascii="Arial" w:hAnsi="Arial" w:cs="Arial"/>
          <w:b/>
          <w:sz w:val="24"/>
          <w:szCs w:val="24"/>
        </w:rPr>
      </w:pPr>
    </w:p>
    <w:p w:rsidR="002E22CF" w:rsidRPr="00B47FB5" w:rsidRDefault="00B47FB5" w:rsidP="00B47FB5">
      <w:pPr>
        <w:ind w:left="142"/>
        <w:rPr>
          <w:rFonts w:cs="Arial"/>
          <w:b/>
          <w:sz w:val="24"/>
          <w:szCs w:val="24"/>
        </w:rPr>
      </w:pPr>
      <w:r>
        <w:rPr>
          <w:rFonts w:cs="Arial"/>
          <w:b/>
          <w:sz w:val="24"/>
          <w:szCs w:val="24"/>
        </w:rPr>
        <w:t xml:space="preserve">                                                                    </w:t>
      </w:r>
      <w:r w:rsidR="002E22CF" w:rsidRPr="00B47FB5">
        <w:rPr>
          <w:rFonts w:cs="Arial"/>
          <w:b/>
          <w:sz w:val="24"/>
          <w:szCs w:val="24"/>
        </w:rPr>
        <w:t>JOB DESCRIPTION</w:t>
      </w:r>
    </w:p>
    <w:p w:rsidR="002E22CF" w:rsidRPr="00B47FB5" w:rsidRDefault="002E22CF" w:rsidP="009944E6">
      <w:pPr>
        <w:spacing w:after="0"/>
        <w:jc w:val="center"/>
        <w:rPr>
          <w:rFonts w:cs="Arial"/>
          <w:b/>
          <w:sz w:val="24"/>
          <w:szCs w:val="24"/>
        </w:rPr>
      </w:pPr>
    </w:p>
    <w:tbl>
      <w:tblPr>
        <w:tblW w:w="0" w:type="auto"/>
        <w:tblInd w:w="108" w:type="dxa"/>
        <w:tblLayout w:type="fixed"/>
        <w:tblLook w:val="0000" w:firstRow="0" w:lastRow="0" w:firstColumn="0" w:lastColumn="0" w:noHBand="0" w:noVBand="0"/>
      </w:tblPr>
      <w:tblGrid>
        <w:gridCol w:w="3969"/>
        <w:gridCol w:w="5103"/>
      </w:tblGrid>
      <w:tr w:rsidR="002E22CF" w:rsidRPr="00B47FB5" w:rsidTr="00543592">
        <w:tc>
          <w:tcPr>
            <w:tcW w:w="3969" w:type="dxa"/>
            <w:tcBorders>
              <w:top w:val="nil"/>
              <w:left w:val="nil"/>
              <w:bottom w:val="nil"/>
              <w:right w:val="nil"/>
            </w:tcBorders>
          </w:tcPr>
          <w:p w:rsidR="002E22CF" w:rsidRPr="00B47FB5" w:rsidRDefault="002E22CF" w:rsidP="00B90B45">
            <w:pPr>
              <w:spacing w:after="0" w:line="240" w:lineRule="auto"/>
              <w:ind w:left="34"/>
              <w:rPr>
                <w:rFonts w:cs="Arial"/>
                <w:b/>
                <w:sz w:val="24"/>
                <w:szCs w:val="24"/>
                <w:u w:val="single"/>
              </w:rPr>
            </w:pPr>
            <w:r w:rsidRPr="00B47FB5">
              <w:rPr>
                <w:rFonts w:cs="Arial"/>
                <w:b/>
                <w:sz w:val="24"/>
                <w:szCs w:val="24"/>
                <w:u w:val="single"/>
              </w:rPr>
              <w:t>POST TITLE :</w:t>
            </w:r>
          </w:p>
          <w:p w:rsidR="002E22CF" w:rsidRPr="00B47FB5" w:rsidRDefault="002E22CF" w:rsidP="00B90B45">
            <w:pPr>
              <w:spacing w:after="0" w:line="240" w:lineRule="auto"/>
              <w:ind w:left="34"/>
              <w:rPr>
                <w:rFonts w:cs="Arial"/>
                <w:b/>
                <w:sz w:val="24"/>
                <w:szCs w:val="24"/>
              </w:rPr>
            </w:pPr>
          </w:p>
        </w:tc>
        <w:tc>
          <w:tcPr>
            <w:tcW w:w="5103" w:type="dxa"/>
            <w:tcBorders>
              <w:top w:val="nil"/>
              <w:left w:val="nil"/>
              <w:bottom w:val="nil"/>
              <w:right w:val="nil"/>
            </w:tcBorders>
          </w:tcPr>
          <w:p w:rsidR="002E22CF" w:rsidRPr="00B47FB5" w:rsidRDefault="00E132D0" w:rsidP="00B47FB5">
            <w:pPr>
              <w:spacing w:after="0" w:line="240" w:lineRule="auto"/>
              <w:rPr>
                <w:rFonts w:cs="Arial"/>
                <w:b/>
                <w:sz w:val="24"/>
                <w:szCs w:val="24"/>
              </w:rPr>
            </w:pPr>
            <w:r>
              <w:rPr>
                <w:rFonts w:cs="Arial"/>
                <w:b/>
                <w:sz w:val="24"/>
                <w:szCs w:val="24"/>
              </w:rPr>
              <w:t>Head of English</w:t>
            </w:r>
          </w:p>
        </w:tc>
      </w:tr>
      <w:tr w:rsidR="002E22CF" w:rsidRPr="00B47FB5" w:rsidTr="00543592">
        <w:tc>
          <w:tcPr>
            <w:tcW w:w="3969" w:type="dxa"/>
            <w:tcBorders>
              <w:top w:val="nil"/>
              <w:left w:val="nil"/>
              <w:bottom w:val="nil"/>
              <w:right w:val="nil"/>
            </w:tcBorders>
          </w:tcPr>
          <w:p w:rsidR="002E22CF" w:rsidRPr="00B47FB5" w:rsidRDefault="002E22CF" w:rsidP="00B90B45">
            <w:pPr>
              <w:spacing w:after="0" w:line="240" w:lineRule="auto"/>
              <w:ind w:left="34"/>
              <w:rPr>
                <w:rFonts w:cs="Arial"/>
                <w:b/>
                <w:sz w:val="24"/>
                <w:szCs w:val="24"/>
                <w:u w:val="single"/>
              </w:rPr>
            </w:pPr>
            <w:r w:rsidRPr="00B47FB5">
              <w:rPr>
                <w:rFonts w:cs="Arial"/>
                <w:b/>
                <w:sz w:val="24"/>
                <w:szCs w:val="24"/>
                <w:u w:val="single"/>
              </w:rPr>
              <w:t>GRADE :</w:t>
            </w:r>
          </w:p>
          <w:p w:rsidR="002E22CF" w:rsidRPr="00B47FB5" w:rsidRDefault="002E22CF" w:rsidP="00B90B45">
            <w:pPr>
              <w:spacing w:after="0" w:line="240" w:lineRule="auto"/>
              <w:ind w:left="34"/>
              <w:rPr>
                <w:rFonts w:cs="Arial"/>
                <w:b/>
                <w:sz w:val="24"/>
                <w:szCs w:val="24"/>
              </w:rPr>
            </w:pPr>
          </w:p>
        </w:tc>
        <w:tc>
          <w:tcPr>
            <w:tcW w:w="5103" w:type="dxa"/>
            <w:tcBorders>
              <w:top w:val="nil"/>
              <w:left w:val="nil"/>
              <w:bottom w:val="nil"/>
              <w:right w:val="nil"/>
            </w:tcBorders>
          </w:tcPr>
          <w:p w:rsidR="002E22CF" w:rsidRPr="00B47FB5" w:rsidRDefault="00F81E08" w:rsidP="00B47FB5">
            <w:pPr>
              <w:spacing w:after="0" w:line="240" w:lineRule="auto"/>
              <w:rPr>
                <w:rFonts w:cs="Arial"/>
                <w:b/>
                <w:sz w:val="24"/>
                <w:szCs w:val="24"/>
              </w:rPr>
            </w:pPr>
            <w:r>
              <w:rPr>
                <w:rFonts w:cs="Arial"/>
                <w:b/>
                <w:sz w:val="24"/>
                <w:szCs w:val="24"/>
              </w:rPr>
              <w:t>Main Scale – UPS plus TLR1c</w:t>
            </w:r>
            <w:bookmarkStart w:id="0" w:name="_GoBack"/>
            <w:bookmarkEnd w:id="0"/>
          </w:p>
        </w:tc>
      </w:tr>
      <w:tr w:rsidR="002E22CF" w:rsidRPr="00B47FB5" w:rsidTr="00543592">
        <w:tc>
          <w:tcPr>
            <w:tcW w:w="3969" w:type="dxa"/>
            <w:tcBorders>
              <w:top w:val="nil"/>
              <w:left w:val="nil"/>
              <w:bottom w:val="nil"/>
              <w:right w:val="nil"/>
            </w:tcBorders>
          </w:tcPr>
          <w:p w:rsidR="002E22CF" w:rsidRPr="00B47FB5" w:rsidRDefault="002E22CF" w:rsidP="00B90B45">
            <w:pPr>
              <w:spacing w:after="0" w:line="240" w:lineRule="auto"/>
              <w:ind w:left="34"/>
              <w:rPr>
                <w:rFonts w:cs="Arial"/>
                <w:b/>
                <w:sz w:val="24"/>
                <w:szCs w:val="24"/>
                <w:u w:val="single"/>
              </w:rPr>
            </w:pPr>
            <w:r w:rsidRPr="00B47FB5">
              <w:rPr>
                <w:rFonts w:cs="Arial"/>
                <w:b/>
                <w:sz w:val="24"/>
                <w:szCs w:val="24"/>
                <w:u w:val="single"/>
              </w:rPr>
              <w:t>REPORTING RELATIONSHIP :</w:t>
            </w:r>
          </w:p>
          <w:p w:rsidR="002E22CF" w:rsidRPr="00B47FB5" w:rsidRDefault="002E22CF" w:rsidP="00B90B45">
            <w:pPr>
              <w:spacing w:after="0" w:line="240" w:lineRule="auto"/>
              <w:ind w:left="34"/>
              <w:rPr>
                <w:rFonts w:cs="Arial"/>
                <w:sz w:val="24"/>
                <w:szCs w:val="24"/>
                <w:u w:val="single"/>
              </w:rPr>
            </w:pPr>
          </w:p>
        </w:tc>
        <w:tc>
          <w:tcPr>
            <w:tcW w:w="5103" w:type="dxa"/>
            <w:tcBorders>
              <w:top w:val="nil"/>
              <w:left w:val="nil"/>
              <w:bottom w:val="nil"/>
              <w:right w:val="nil"/>
            </w:tcBorders>
          </w:tcPr>
          <w:p w:rsidR="002E22CF" w:rsidRPr="00B47FB5" w:rsidRDefault="0050066A" w:rsidP="00C521C3">
            <w:pPr>
              <w:spacing w:after="0" w:line="240" w:lineRule="auto"/>
              <w:ind w:left="34"/>
              <w:rPr>
                <w:rFonts w:cs="Arial"/>
                <w:b/>
                <w:sz w:val="24"/>
                <w:szCs w:val="24"/>
              </w:rPr>
            </w:pPr>
            <w:r w:rsidRPr="00B47FB5">
              <w:rPr>
                <w:rFonts w:cs="Arial"/>
                <w:b/>
                <w:sz w:val="24"/>
                <w:szCs w:val="24"/>
              </w:rPr>
              <w:t xml:space="preserve">Reporting to </w:t>
            </w:r>
            <w:r w:rsidR="004D2452" w:rsidRPr="00B47FB5">
              <w:rPr>
                <w:rFonts w:cs="Arial"/>
                <w:b/>
                <w:sz w:val="24"/>
                <w:szCs w:val="24"/>
              </w:rPr>
              <w:t>SLT Line Manager</w:t>
            </w:r>
            <w:r w:rsidR="002E22CF" w:rsidRPr="00B47FB5">
              <w:rPr>
                <w:rFonts w:cs="Arial"/>
                <w:b/>
                <w:sz w:val="24"/>
                <w:szCs w:val="24"/>
              </w:rPr>
              <w:fldChar w:fldCharType="begin"/>
            </w:r>
            <w:r w:rsidR="002E22CF" w:rsidRPr="00B47FB5">
              <w:rPr>
                <w:rFonts w:cs="Arial"/>
                <w:b/>
                <w:sz w:val="24"/>
                <w:szCs w:val="24"/>
              </w:rPr>
              <w:instrText xml:space="preserve">  </w:instrText>
            </w:r>
            <w:r w:rsidR="002E22CF" w:rsidRPr="00B47FB5">
              <w:rPr>
                <w:rFonts w:cs="Arial"/>
                <w:b/>
                <w:sz w:val="24"/>
                <w:szCs w:val="24"/>
              </w:rPr>
              <w:fldChar w:fldCharType="end"/>
            </w:r>
          </w:p>
        </w:tc>
      </w:tr>
      <w:tr w:rsidR="002E22CF" w:rsidRPr="00B47FB5" w:rsidTr="00543592">
        <w:tc>
          <w:tcPr>
            <w:tcW w:w="3969" w:type="dxa"/>
            <w:tcBorders>
              <w:top w:val="nil"/>
              <w:left w:val="nil"/>
              <w:bottom w:val="nil"/>
              <w:right w:val="nil"/>
            </w:tcBorders>
          </w:tcPr>
          <w:p w:rsidR="002E22CF" w:rsidRPr="00B47FB5" w:rsidRDefault="002E22CF" w:rsidP="00B90B45">
            <w:pPr>
              <w:spacing w:after="0" w:line="240" w:lineRule="auto"/>
              <w:ind w:left="34"/>
              <w:rPr>
                <w:rFonts w:cs="Arial"/>
                <w:b/>
                <w:sz w:val="24"/>
                <w:szCs w:val="24"/>
                <w:u w:val="single"/>
              </w:rPr>
            </w:pPr>
            <w:r w:rsidRPr="00B47FB5">
              <w:rPr>
                <w:rFonts w:cs="Arial"/>
                <w:b/>
                <w:sz w:val="24"/>
                <w:szCs w:val="24"/>
                <w:u w:val="single"/>
              </w:rPr>
              <w:t>JOB PURPOSE :</w:t>
            </w:r>
          </w:p>
          <w:p w:rsidR="002E22CF" w:rsidRPr="00B47FB5" w:rsidRDefault="002E22CF" w:rsidP="00B90B45">
            <w:pPr>
              <w:spacing w:after="0" w:line="240" w:lineRule="auto"/>
              <w:ind w:left="34"/>
              <w:rPr>
                <w:rFonts w:cs="Arial"/>
                <w:b/>
                <w:sz w:val="24"/>
                <w:szCs w:val="24"/>
                <w:u w:val="single"/>
              </w:rPr>
            </w:pPr>
          </w:p>
          <w:p w:rsidR="002E22CF" w:rsidRPr="00B47FB5" w:rsidRDefault="002E22CF" w:rsidP="00B90B45">
            <w:pPr>
              <w:spacing w:after="0" w:line="240" w:lineRule="auto"/>
              <w:ind w:left="34"/>
              <w:rPr>
                <w:rFonts w:cs="Arial"/>
                <w:b/>
                <w:sz w:val="24"/>
                <w:szCs w:val="24"/>
                <w:u w:val="single"/>
              </w:rPr>
            </w:pPr>
          </w:p>
          <w:p w:rsidR="002E22CF" w:rsidRPr="00B47FB5" w:rsidRDefault="002E22CF" w:rsidP="00B90B45">
            <w:pPr>
              <w:spacing w:after="0" w:line="240" w:lineRule="auto"/>
              <w:ind w:left="34"/>
              <w:rPr>
                <w:rFonts w:cs="Arial"/>
                <w:b/>
                <w:sz w:val="24"/>
                <w:szCs w:val="24"/>
                <w:u w:val="single"/>
              </w:rPr>
            </w:pPr>
          </w:p>
        </w:tc>
        <w:tc>
          <w:tcPr>
            <w:tcW w:w="5103" w:type="dxa"/>
            <w:tcBorders>
              <w:top w:val="nil"/>
              <w:left w:val="nil"/>
              <w:bottom w:val="nil"/>
              <w:right w:val="nil"/>
            </w:tcBorders>
          </w:tcPr>
          <w:p w:rsidR="002E22CF" w:rsidRPr="00B47FB5" w:rsidRDefault="002E22CF" w:rsidP="006D2528">
            <w:pPr>
              <w:spacing w:after="0" w:line="240" w:lineRule="auto"/>
              <w:rPr>
                <w:rFonts w:cs="Arial"/>
                <w:b/>
                <w:sz w:val="24"/>
                <w:szCs w:val="24"/>
              </w:rPr>
            </w:pPr>
            <w:r w:rsidRPr="00B47FB5">
              <w:rPr>
                <w:rFonts w:cs="Arial"/>
                <w:b/>
                <w:sz w:val="24"/>
                <w:szCs w:val="24"/>
              </w:rPr>
              <w:t xml:space="preserve">To </w:t>
            </w:r>
            <w:r w:rsidR="00902607" w:rsidRPr="00B47FB5">
              <w:rPr>
                <w:rFonts w:cs="Arial"/>
                <w:b/>
                <w:sz w:val="24"/>
                <w:szCs w:val="24"/>
              </w:rPr>
              <w:t xml:space="preserve">effectively lead and manage the </w:t>
            </w:r>
            <w:r w:rsidR="00E132D0">
              <w:rPr>
                <w:rFonts w:cs="Arial"/>
                <w:b/>
                <w:sz w:val="24"/>
                <w:szCs w:val="24"/>
              </w:rPr>
              <w:t>English</w:t>
            </w:r>
            <w:r w:rsidR="006D2528">
              <w:rPr>
                <w:rFonts w:cs="Arial"/>
                <w:b/>
                <w:sz w:val="24"/>
                <w:szCs w:val="24"/>
              </w:rPr>
              <w:t xml:space="preserve"> Department</w:t>
            </w:r>
            <w:r w:rsidR="00902607" w:rsidRPr="00B47FB5">
              <w:rPr>
                <w:rFonts w:cs="Arial"/>
                <w:b/>
                <w:sz w:val="24"/>
                <w:szCs w:val="24"/>
              </w:rPr>
              <w:t xml:space="preserve"> in order to ensure pupils make</w:t>
            </w:r>
            <w:r w:rsidR="004D2452" w:rsidRPr="00B47FB5">
              <w:rPr>
                <w:rFonts w:cs="Arial"/>
                <w:b/>
                <w:sz w:val="24"/>
                <w:szCs w:val="24"/>
              </w:rPr>
              <w:t xml:space="preserve"> or exceed</w:t>
            </w:r>
            <w:r w:rsidR="00902607" w:rsidRPr="00B47FB5">
              <w:rPr>
                <w:rFonts w:cs="Arial"/>
                <w:b/>
                <w:sz w:val="24"/>
                <w:szCs w:val="24"/>
              </w:rPr>
              <w:t xml:space="preserve"> expected progress through Teaching and Learning that is consistently good or better.  </w:t>
            </w:r>
            <w:r w:rsidRPr="00B47FB5">
              <w:rPr>
                <w:rFonts w:cs="Arial"/>
                <w:b/>
                <w:sz w:val="24"/>
                <w:szCs w:val="24"/>
              </w:rPr>
              <w:fldChar w:fldCharType="begin"/>
            </w:r>
            <w:r w:rsidRPr="00B47FB5">
              <w:rPr>
                <w:rFonts w:cs="Arial"/>
                <w:b/>
                <w:sz w:val="24"/>
                <w:szCs w:val="24"/>
              </w:rPr>
              <w:instrText xml:space="preserve">  </w:instrText>
            </w:r>
            <w:r w:rsidRPr="00B47FB5">
              <w:rPr>
                <w:rFonts w:cs="Arial"/>
                <w:b/>
                <w:sz w:val="24"/>
                <w:szCs w:val="24"/>
              </w:rPr>
              <w:fldChar w:fldCharType="end"/>
            </w:r>
          </w:p>
        </w:tc>
      </w:tr>
    </w:tbl>
    <w:p w:rsidR="002E22CF" w:rsidRPr="00B47FB5" w:rsidRDefault="002E22CF" w:rsidP="009944E6">
      <w:pPr>
        <w:spacing w:after="0"/>
        <w:rPr>
          <w:rFonts w:cs="Arial"/>
          <w:b/>
          <w:sz w:val="24"/>
          <w:szCs w:val="24"/>
        </w:rPr>
      </w:pPr>
    </w:p>
    <w:p w:rsidR="002E22CF" w:rsidRPr="00B47FB5" w:rsidRDefault="002E22CF" w:rsidP="009944E6">
      <w:pPr>
        <w:spacing w:after="0"/>
        <w:rPr>
          <w:rFonts w:cs="Arial"/>
          <w:b/>
          <w:sz w:val="24"/>
          <w:szCs w:val="24"/>
        </w:rPr>
      </w:pPr>
      <w:r w:rsidRPr="00B47FB5">
        <w:rPr>
          <w:rFonts w:cs="Arial"/>
          <w:b/>
          <w:sz w:val="24"/>
          <w:szCs w:val="24"/>
        </w:rPr>
        <w:t>MAIN DUTIES/RESPONSIBILITIES</w:t>
      </w:r>
    </w:p>
    <w:p w:rsidR="002E22CF" w:rsidRPr="00B47FB5" w:rsidRDefault="002E22CF" w:rsidP="009944E6">
      <w:pPr>
        <w:spacing w:after="0"/>
        <w:rPr>
          <w:rFonts w:cs="Arial"/>
          <w:sz w:val="24"/>
          <w:szCs w:val="24"/>
        </w:rPr>
      </w:pPr>
    </w:p>
    <w:p w:rsidR="00DB64D4" w:rsidRPr="00B47FB5" w:rsidRDefault="00DB64D4" w:rsidP="00DB64D4">
      <w:pPr>
        <w:pStyle w:val="ListParagraph"/>
        <w:numPr>
          <w:ilvl w:val="0"/>
          <w:numId w:val="14"/>
        </w:numPr>
        <w:tabs>
          <w:tab w:val="left" w:pos="709"/>
        </w:tabs>
        <w:rPr>
          <w:rFonts w:asciiTheme="minorHAnsi" w:eastAsia="Times New Roman" w:hAnsiTheme="minorHAnsi" w:cs="Arial"/>
          <w:sz w:val="24"/>
          <w:szCs w:val="24"/>
        </w:rPr>
      </w:pPr>
      <w:r w:rsidRPr="00B47FB5">
        <w:rPr>
          <w:rFonts w:asciiTheme="minorHAnsi" w:eastAsia="Times New Roman" w:hAnsiTheme="minorHAnsi" w:cs="Arial"/>
          <w:sz w:val="24"/>
          <w:szCs w:val="24"/>
        </w:rPr>
        <w:t xml:space="preserve">To ensure pupils make or exceed expected progress within the </w:t>
      </w:r>
      <w:r w:rsidR="006D2528">
        <w:rPr>
          <w:rFonts w:asciiTheme="minorHAnsi" w:eastAsia="Times New Roman" w:hAnsiTheme="minorHAnsi" w:cs="Arial"/>
          <w:sz w:val="24"/>
          <w:szCs w:val="24"/>
        </w:rPr>
        <w:t>Department</w:t>
      </w:r>
      <w:r w:rsidRPr="00B47FB5">
        <w:rPr>
          <w:rFonts w:asciiTheme="minorHAnsi" w:eastAsia="Times New Roman" w:hAnsiTheme="minorHAnsi" w:cs="Arial"/>
          <w:sz w:val="24"/>
          <w:szCs w:val="24"/>
        </w:rPr>
        <w:t xml:space="preserve"> and that members of staff within the </w:t>
      </w:r>
      <w:r w:rsidR="006D2528">
        <w:rPr>
          <w:rFonts w:asciiTheme="minorHAnsi" w:eastAsia="Times New Roman" w:hAnsiTheme="minorHAnsi" w:cs="Arial"/>
          <w:sz w:val="24"/>
          <w:szCs w:val="24"/>
        </w:rPr>
        <w:t>Department</w:t>
      </w:r>
      <w:r w:rsidRPr="00B47FB5">
        <w:rPr>
          <w:rFonts w:asciiTheme="minorHAnsi" w:eastAsia="Times New Roman" w:hAnsiTheme="minorHAnsi" w:cs="Arial"/>
          <w:sz w:val="24"/>
          <w:szCs w:val="24"/>
        </w:rPr>
        <w:t xml:space="preserve"> are accountable for the progress of pupils in their classes.</w:t>
      </w:r>
    </w:p>
    <w:p w:rsidR="00DB64D4" w:rsidRPr="00B47FB5" w:rsidRDefault="00DB64D4" w:rsidP="00DB64D4">
      <w:pPr>
        <w:pStyle w:val="ListParagraph"/>
        <w:tabs>
          <w:tab w:val="left" w:pos="709"/>
        </w:tabs>
        <w:rPr>
          <w:rFonts w:asciiTheme="minorHAnsi" w:eastAsia="Times New Roman" w:hAnsiTheme="minorHAnsi" w:cs="Arial"/>
          <w:sz w:val="24"/>
          <w:szCs w:val="24"/>
        </w:rPr>
      </w:pPr>
    </w:p>
    <w:p w:rsidR="00DB64D4" w:rsidRPr="00B47FB5" w:rsidRDefault="00DB64D4" w:rsidP="00C521C3">
      <w:pPr>
        <w:pStyle w:val="ListParagraph"/>
        <w:numPr>
          <w:ilvl w:val="0"/>
          <w:numId w:val="14"/>
        </w:numPr>
        <w:tabs>
          <w:tab w:val="left" w:pos="709"/>
        </w:tabs>
        <w:rPr>
          <w:rFonts w:asciiTheme="minorHAnsi" w:eastAsia="Times New Roman" w:hAnsiTheme="minorHAnsi" w:cs="Arial"/>
          <w:sz w:val="24"/>
          <w:szCs w:val="24"/>
        </w:rPr>
      </w:pPr>
      <w:r w:rsidRPr="00B47FB5">
        <w:rPr>
          <w:rFonts w:asciiTheme="minorHAnsi" w:eastAsia="Times New Roman" w:hAnsiTheme="minorHAnsi" w:cs="Arial"/>
          <w:sz w:val="24"/>
          <w:szCs w:val="24"/>
        </w:rPr>
        <w:t xml:space="preserve">To ensure effective systems are in place within the </w:t>
      </w:r>
      <w:r w:rsidR="006D2528">
        <w:rPr>
          <w:rFonts w:asciiTheme="minorHAnsi" w:eastAsia="Times New Roman" w:hAnsiTheme="minorHAnsi" w:cs="Arial"/>
          <w:sz w:val="24"/>
          <w:szCs w:val="24"/>
        </w:rPr>
        <w:t>Department</w:t>
      </w:r>
      <w:r w:rsidRPr="00B47FB5">
        <w:rPr>
          <w:rFonts w:asciiTheme="minorHAnsi" w:eastAsia="Times New Roman" w:hAnsiTheme="minorHAnsi" w:cs="Arial"/>
          <w:sz w:val="24"/>
          <w:szCs w:val="24"/>
        </w:rPr>
        <w:t xml:space="preserve"> for tracking p</w:t>
      </w:r>
      <w:r w:rsidR="006D2528">
        <w:rPr>
          <w:rFonts w:asciiTheme="minorHAnsi" w:eastAsia="Times New Roman" w:hAnsiTheme="minorHAnsi" w:cs="Arial"/>
          <w:sz w:val="24"/>
          <w:szCs w:val="24"/>
        </w:rPr>
        <w:t>upil progress and ensuring that Department</w:t>
      </w:r>
      <w:r w:rsidRPr="00B47FB5">
        <w:rPr>
          <w:rFonts w:asciiTheme="minorHAnsi" w:eastAsia="Times New Roman" w:hAnsiTheme="minorHAnsi" w:cs="Arial"/>
          <w:sz w:val="24"/>
          <w:szCs w:val="24"/>
        </w:rPr>
        <w:t xml:space="preserve"> data is up-to-date, accurate and reliable.</w:t>
      </w:r>
    </w:p>
    <w:p w:rsidR="00C521C3" w:rsidRPr="00B47FB5" w:rsidRDefault="00C521C3" w:rsidP="00C521C3">
      <w:pPr>
        <w:tabs>
          <w:tab w:val="left" w:pos="709"/>
        </w:tabs>
        <w:spacing w:after="0" w:line="240" w:lineRule="auto"/>
        <w:rPr>
          <w:rFonts w:eastAsia="Times New Roman" w:cs="Arial"/>
          <w:sz w:val="24"/>
          <w:szCs w:val="24"/>
        </w:rPr>
      </w:pPr>
    </w:p>
    <w:p w:rsidR="004D2452" w:rsidRPr="00B47FB5" w:rsidRDefault="006D2528" w:rsidP="00C521C3">
      <w:pPr>
        <w:pStyle w:val="ListParagraph"/>
        <w:numPr>
          <w:ilvl w:val="0"/>
          <w:numId w:val="14"/>
        </w:numPr>
        <w:tabs>
          <w:tab w:val="left" w:pos="709"/>
        </w:tabs>
        <w:rPr>
          <w:rFonts w:asciiTheme="minorHAnsi" w:eastAsia="Times New Roman" w:hAnsiTheme="minorHAnsi" w:cs="Arial"/>
          <w:sz w:val="24"/>
          <w:szCs w:val="24"/>
        </w:rPr>
      </w:pPr>
      <w:r>
        <w:rPr>
          <w:rFonts w:asciiTheme="minorHAnsi" w:hAnsiTheme="minorHAnsi" w:cs="Arial"/>
          <w:sz w:val="24"/>
          <w:szCs w:val="24"/>
        </w:rPr>
        <w:t>To ensure that subject</w:t>
      </w:r>
      <w:r w:rsidR="00DB64D4" w:rsidRPr="00B47FB5">
        <w:rPr>
          <w:rFonts w:asciiTheme="minorHAnsi" w:hAnsiTheme="minorHAnsi" w:cs="Arial"/>
          <w:sz w:val="24"/>
          <w:szCs w:val="24"/>
        </w:rPr>
        <w:t xml:space="preserve"> data is analysed </w:t>
      </w:r>
      <w:r w:rsidR="004D2452" w:rsidRPr="00B47FB5">
        <w:rPr>
          <w:rFonts w:asciiTheme="minorHAnsi" w:hAnsiTheme="minorHAnsi" w:cs="Arial"/>
          <w:sz w:val="24"/>
          <w:szCs w:val="24"/>
        </w:rPr>
        <w:t xml:space="preserve">and responded to </w:t>
      </w:r>
      <w:r w:rsidR="00DB64D4" w:rsidRPr="00B47FB5">
        <w:rPr>
          <w:rFonts w:asciiTheme="minorHAnsi" w:hAnsiTheme="minorHAnsi" w:cs="Arial"/>
          <w:sz w:val="24"/>
          <w:szCs w:val="24"/>
        </w:rPr>
        <w:t xml:space="preserve">effectively, and </w:t>
      </w:r>
      <w:r w:rsidR="004D2452" w:rsidRPr="00B47FB5">
        <w:rPr>
          <w:rFonts w:asciiTheme="minorHAnsi" w:hAnsiTheme="minorHAnsi" w:cs="Arial"/>
          <w:sz w:val="24"/>
          <w:szCs w:val="24"/>
        </w:rPr>
        <w:t xml:space="preserve">to ensure </w:t>
      </w:r>
      <w:r w:rsidR="00DB64D4" w:rsidRPr="00B47FB5">
        <w:rPr>
          <w:rFonts w:asciiTheme="minorHAnsi" w:hAnsiTheme="minorHAnsi" w:cs="Arial"/>
          <w:sz w:val="24"/>
          <w:szCs w:val="24"/>
        </w:rPr>
        <w:t>that as a result, appropriate and timely action is taken in order to enable pupils to make or exceed expected progress</w:t>
      </w:r>
      <w:r w:rsidR="00B47FB5">
        <w:rPr>
          <w:rFonts w:asciiTheme="minorHAnsi" w:hAnsiTheme="minorHAnsi" w:cs="Arial"/>
          <w:sz w:val="24"/>
          <w:szCs w:val="24"/>
        </w:rPr>
        <w:t>.</w:t>
      </w:r>
    </w:p>
    <w:p w:rsidR="00C521C3" w:rsidRPr="00B47FB5" w:rsidRDefault="00C521C3" w:rsidP="00C521C3">
      <w:pPr>
        <w:pStyle w:val="ListParagraph"/>
        <w:rPr>
          <w:rFonts w:asciiTheme="minorHAnsi" w:eastAsia="Times New Roman" w:hAnsiTheme="minorHAnsi" w:cs="Arial"/>
          <w:sz w:val="24"/>
          <w:szCs w:val="24"/>
        </w:rPr>
      </w:pPr>
    </w:p>
    <w:p w:rsidR="004D2452" w:rsidRPr="00B47FB5" w:rsidRDefault="00C521C3" w:rsidP="00C521C3">
      <w:pPr>
        <w:pStyle w:val="ListParagraph"/>
        <w:numPr>
          <w:ilvl w:val="0"/>
          <w:numId w:val="14"/>
        </w:numPr>
        <w:rPr>
          <w:rFonts w:asciiTheme="minorHAnsi" w:eastAsia="Times New Roman" w:hAnsiTheme="minorHAnsi" w:cs="Arial"/>
          <w:sz w:val="24"/>
          <w:szCs w:val="24"/>
        </w:rPr>
      </w:pPr>
      <w:r w:rsidRPr="00B47FB5">
        <w:rPr>
          <w:rFonts w:asciiTheme="minorHAnsi" w:eastAsia="Times New Roman" w:hAnsiTheme="minorHAnsi" w:cs="Arial"/>
          <w:sz w:val="24"/>
          <w:szCs w:val="24"/>
        </w:rPr>
        <w:t xml:space="preserve">To line manage </w:t>
      </w:r>
      <w:r w:rsidR="006D2528">
        <w:rPr>
          <w:rFonts w:asciiTheme="minorHAnsi" w:eastAsia="Times New Roman" w:hAnsiTheme="minorHAnsi" w:cs="Arial"/>
          <w:sz w:val="24"/>
          <w:szCs w:val="24"/>
        </w:rPr>
        <w:t>t</w:t>
      </w:r>
      <w:r w:rsidRPr="00B47FB5">
        <w:rPr>
          <w:rFonts w:asciiTheme="minorHAnsi" w:eastAsia="Times New Roman" w:hAnsiTheme="minorHAnsi" w:cs="Arial"/>
          <w:sz w:val="24"/>
          <w:szCs w:val="24"/>
        </w:rPr>
        <w:t xml:space="preserve">eaching staff within the </w:t>
      </w:r>
      <w:r w:rsidR="006D2528">
        <w:rPr>
          <w:rFonts w:asciiTheme="minorHAnsi" w:eastAsia="Times New Roman" w:hAnsiTheme="minorHAnsi" w:cs="Arial"/>
          <w:sz w:val="24"/>
          <w:szCs w:val="24"/>
        </w:rPr>
        <w:t>Department</w:t>
      </w:r>
      <w:r w:rsidRPr="00B47FB5">
        <w:rPr>
          <w:rFonts w:asciiTheme="minorHAnsi" w:eastAsia="Times New Roman" w:hAnsiTheme="minorHAnsi" w:cs="Arial"/>
          <w:sz w:val="24"/>
          <w:szCs w:val="24"/>
        </w:rPr>
        <w:t>, consistently applying the performance management and appraisal policies and processes and to proactively ensure improvement where underperformance is identified.</w:t>
      </w:r>
    </w:p>
    <w:p w:rsidR="00C521C3" w:rsidRPr="00B47FB5" w:rsidRDefault="00C521C3" w:rsidP="004D2452">
      <w:pPr>
        <w:pStyle w:val="ListParagraph"/>
        <w:rPr>
          <w:rFonts w:asciiTheme="minorHAnsi" w:eastAsia="Times New Roman" w:hAnsiTheme="minorHAnsi" w:cs="Arial"/>
          <w:sz w:val="24"/>
          <w:szCs w:val="24"/>
        </w:rPr>
      </w:pPr>
    </w:p>
    <w:p w:rsidR="004D2452" w:rsidRPr="00B47FB5" w:rsidRDefault="00DB64D4" w:rsidP="004D2452">
      <w:pPr>
        <w:pStyle w:val="ListParagraph"/>
        <w:numPr>
          <w:ilvl w:val="0"/>
          <w:numId w:val="14"/>
        </w:numPr>
        <w:tabs>
          <w:tab w:val="left" w:pos="709"/>
        </w:tabs>
        <w:rPr>
          <w:rFonts w:asciiTheme="minorHAnsi" w:eastAsia="Times New Roman" w:hAnsiTheme="minorHAnsi" w:cs="Arial"/>
          <w:sz w:val="24"/>
          <w:szCs w:val="24"/>
        </w:rPr>
      </w:pPr>
      <w:r w:rsidRPr="00B47FB5">
        <w:rPr>
          <w:rFonts w:asciiTheme="minorHAnsi" w:eastAsia="Times New Roman" w:hAnsiTheme="minorHAnsi" w:cs="Arial"/>
          <w:sz w:val="24"/>
          <w:szCs w:val="24"/>
        </w:rPr>
        <w:t xml:space="preserve">To </w:t>
      </w:r>
      <w:r w:rsidR="006D2528">
        <w:rPr>
          <w:rFonts w:asciiTheme="minorHAnsi" w:eastAsia="Times New Roman" w:hAnsiTheme="minorHAnsi" w:cs="Arial"/>
          <w:sz w:val="24"/>
          <w:szCs w:val="24"/>
        </w:rPr>
        <w:t>develop</w:t>
      </w:r>
      <w:r w:rsidR="004D2452" w:rsidRPr="00B47FB5">
        <w:rPr>
          <w:rFonts w:asciiTheme="minorHAnsi" w:eastAsia="Times New Roman" w:hAnsiTheme="minorHAnsi" w:cs="Arial"/>
          <w:sz w:val="24"/>
          <w:szCs w:val="24"/>
        </w:rPr>
        <w:t xml:space="preserve"> departmental </w:t>
      </w:r>
      <w:r w:rsidR="00C521C3" w:rsidRPr="00B47FB5">
        <w:rPr>
          <w:rFonts w:asciiTheme="minorHAnsi" w:eastAsia="Times New Roman" w:hAnsiTheme="minorHAnsi" w:cs="Arial"/>
          <w:sz w:val="24"/>
          <w:szCs w:val="24"/>
        </w:rPr>
        <w:t>a</w:t>
      </w:r>
      <w:r w:rsidR="004D2452" w:rsidRPr="00B47FB5">
        <w:rPr>
          <w:rFonts w:asciiTheme="minorHAnsi" w:eastAsia="Times New Roman" w:hAnsiTheme="minorHAnsi" w:cs="Arial"/>
          <w:sz w:val="24"/>
          <w:szCs w:val="24"/>
        </w:rPr>
        <w:t xml:space="preserve">ction for </w:t>
      </w:r>
      <w:r w:rsidR="00C521C3" w:rsidRPr="00B47FB5">
        <w:rPr>
          <w:rFonts w:asciiTheme="minorHAnsi" w:eastAsia="Times New Roman" w:hAnsiTheme="minorHAnsi" w:cs="Arial"/>
          <w:sz w:val="24"/>
          <w:szCs w:val="24"/>
        </w:rPr>
        <w:t>p</w:t>
      </w:r>
      <w:r w:rsidR="004D2452" w:rsidRPr="00B47FB5">
        <w:rPr>
          <w:rFonts w:asciiTheme="minorHAnsi" w:eastAsia="Times New Roman" w:hAnsiTheme="minorHAnsi" w:cs="Arial"/>
          <w:sz w:val="24"/>
          <w:szCs w:val="24"/>
        </w:rPr>
        <w:t xml:space="preserve">rogress systems, ensuring that pupils are identified effectively, attend sessions and are provided with personalised </w:t>
      </w:r>
      <w:r w:rsidR="004D2452" w:rsidRPr="00B47FB5">
        <w:rPr>
          <w:rFonts w:asciiTheme="minorHAnsi" w:hAnsiTheme="minorHAnsi" w:cs="Arial"/>
          <w:sz w:val="24"/>
          <w:szCs w:val="24"/>
        </w:rPr>
        <w:t>interventions that will support them and enable them to make progress.</w:t>
      </w:r>
    </w:p>
    <w:p w:rsidR="00AB5A38" w:rsidRPr="00B47FB5" w:rsidRDefault="00AB5A38" w:rsidP="00AB5A38">
      <w:pPr>
        <w:pStyle w:val="ListParagraph"/>
        <w:rPr>
          <w:rFonts w:asciiTheme="minorHAnsi" w:eastAsia="Times New Roman" w:hAnsiTheme="minorHAnsi" w:cs="Arial"/>
          <w:sz w:val="24"/>
          <w:szCs w:val="24"/>
        </w:rPr>
      </w:pPr>
    </w:p>
    <w:p w:rsidR="004D2452" w:rsidRPr="00B47FB5" w:rsidRDefault="004D2452" w:rsidP="004D2452">
      <w:pPr>
        <w:numPr>
          <w:ilvl w:val="0"/>
          <w:numId w:val="14"/>
        </w:numPr>
        <w:spacing w:after="0" w:line="240" w:lineRule="auto"/>
        <w:jc w:val="both"/>
        <w:rPr>
          <w:rFonts w:cs="Arial"/>
          <w:sz w:val="24"/>
          <w:szCs w:val="24"/>
        </w:rPr>
      </w:pPr>
      <w:r w:rsidRPr="00B47FB5">
        <w:rPr>
          <w:rFonts w:cs="Arial"/>
          <w:sz w:val="24"/>
          <w:szCs w:val="24"/>
        </w:rPr>
        <w:t>To e</w:t>
      </w:r>
      <w:r w:rsidR="00DB64D4" w:rsidRPr="00B47FB5">
        <w:rPr>
          <w:rFonts w:cs="Arial"/>
          <w:sz w:val="24"/>
          <w:szCs w:val="24"/>
        </w:rPr>
        <w:t xml:space="preserve">nsure a consistent and high standard of Teaching and Learning across the </w:t>
      </w:r>
      <w:r w:rsidR="006D2528">
        <w:rPr>
          <w:rFonts w:cs="Arial"/>
          <w:sz w:val="24"/>
          <w:szCs w:val="24"/>
        </w:rPr>
        <w:t>Department</w:t>
      </w:r>
      <w:r w:rsidRPr="00B47FB5">
        <w:rPr>
          <w:rFonts w:cs="Arial"/>
          <w:sz w:val="24"/>
          <w:szCs w:val="24"/>
        </w:rPr>
        <w:t xml:space="preserve"> in line with the school’s Teaching and Learning Policy.</w:t>
      </w:r>
    </w:p>
    <w:p w:rsidR="00DB64D4" w:rsidRPr="00B47FB5" w:rsidRDefault="004D2452" w:rsidP="004D2452">
      <w:pPr>
        <w:spacing w:after="0" w:line="240" w:lineRule="auto"/>
        <w:jc w:val="both"/>
        <w:rPr>
          <w:rFonts w:cs="Arial"/>
          <w:sz w:val="24"/>
          <w:szCs w:val="24"/>
        </w:rPr>
      </w:pPr>
      <w:r w:rsidRPr="00B47FB5">
        <w:rPr>
          <w:rFonts w:cs="Arial"/>
          <w:sz w:val="24"/>
          <w:szCs w:val="24"/>
        </w:rPr>
        <w:t xml:space="preserve"> </w:t>
      </w:r>
    </w:p>
    <w:p w:rsidR="004D2452" w:rsidRDefault="004D2452" w:rsidP="00DB64D4">
      <w:pPr>
        <w:numPr>
          <w:ilvl w:val="0"/>
          <w:numId w:val="14"/>
        </w:numPr>
        <w:spacing w:after="0" w:line="240" w:lineRule="auto"/>
        <w:jc w:val="both"/>
        <w:rPr>
          <w:rFonts w:cs="Arial"/>
          <w:sz w:val="24"/>
          <w:szCs w:val="24"/>
        </w:rPr>
      </w:pPr>
      <w:r w:rsidRPr="00B47FB5">
        <w:rPr>
          <w:rFonts w:cs="Arial"/>
          <w:sz w:val="24"/>
          <w:szCs w:val="24"/>
        </w:rPr>
        <w:t>To quality assure Teaching and Learning through the implementation of m</w:t>
      </w:r>
      <w:r w:rsidR="00DB64D4" w:rsidRPr="00B47FB5">
        <w:rPr>
          <w:rFonts w:cs="Arial"/>
          <w:sz w:val="24"/>
          <w:szCs w:val="24"/>
        </w:rPr>
        <w:t>onitor</w:t>
      </w:r>
      <w:r w:rsidRPr="00B47FB5">
        <w:rPr>
          <w:rFonts w:cs="Arial"/>
          <w:sz w:val="24"/>
          <w:szCs w:val="24"/>
        </w:rPr>
        <w:t>ing and evaluation activities such as:</w:t>
      </w:r>
      <w:r w:rsidR="00DB64D4" w:rsidRPr="00B47FB5">
        <w:rPr>
          <w:rFonts w:cs="Arial"/>
          <w:sz w:val="24"/>
          <w:szCs w:val="24"/>
        </w:rPr>
        <w:t xml:space="preserve"> lesson observation</w:t>
      </w:r>
      <w:r w:rsidRPr="00B47FB5">
        <w:rPr>
          <w:rFonts w:cs="Arial"/>
          <w:sz w:val="24"/>
          <w:szCs w:val="24"/>
        </w:rPr>
        <w:t>s</w:t>
      </w:r>
      <w:r w:rsidR="00DB64D4" w:rsidRPr="00B47FB5">
        <w:rPr>
          <w:rFonts w:cs="Arial"/>
          <w:sz w:val="24"/>
          <w:szCs w:val="24"/>
        </w:rPr>
        <w:t>, l</w:t>
      </w:r>
      <w:r w:rsidRPr="00B47FB5">
        <w:rPr>
          <w:rFonts w:cs="Arial"/>
          <w:sz w:val="24"/>
          <w:szCs w:val="24"/>
        </w:rPr>
        <w:t>earning walks and work scrutiny.</w:t>
      </w:r>
    </w:p>
    <w:p w:rsidR="006D2528" w:rsidRDefault="006D2528" w:rsidP="006D2528">
      <w:pPr>
        <w:pStyle w:val="ListParagraph"/>
        <w:rPr>
          <w:rFonts w:cs="Arial"/>
          <w:sz w:val="24"/>
          <w:szCs w:val="24"/>
        </w:rPr>
      </w:pPr>
    </w:p>
    <w:p w:rsidR="006D2528" w:rsidRDefault="006D2528" w:rsidP="00DB64D4">
      <w:pPr>
        <w:numPr>
          <w:ilvl w:val="0"/>
          <w:numId w:val="14"/>
        </w:numPr>
        <w:spacing w:after="0" w:line="240" w:lineRule="auto"/>
        <w:jc w:val="both"/>
        <w:rPr>
          <w:rFonts w:cs="Arial"/>
          <w:sz w:val="24"/>
          <w:szCs w:val="24"/>
        </w:rPr>
      </w:pPr>
      <w:r>
        <w:rPr>
          <w:rFonts w:cs="Arial"/>
          <w:sz w:val="24"/>
          <w:szCs w:val="24"/>
        </w:rPr>
        <w:t xml:space="preserve">To promote the relevance of </w:t>
      </w:r>
      <w:r w:rsidR="00E132D0">
        <w:rPr>
          <w:rFonts w:cs="Arial"/>
          <w:sz w:val="24"/>
          <w:szCs w:val="24"/>
        </w:rPr>
        <w:t>English</w:t>
      </w:r>
      <w:r>
        <w:rPr>
          <w:rFonts w:cs="Arial"/>
          <w:sz w:val="24"/>
          <w:szCs w:val="24"/>
        </w:rPr>
        <w:t xml:space="preserve"> to pupils, parents and the wider community.</w:t>
      </w:r>
    </w:p>
    <w:p w:rsidR="006D2528" w:rsidRDefault="006D2528" w:rsidP="006D2528">
      <w:pPr>
        <w:pStyle w:val="ListParagraph"/>
        <w:rPr>
          <w:rFonts w:cs="Arial"/>
          <w:sz w:val="24"/>
          <w:szCs w:val="24"/>
        </w:rPr>
      </w:pPr>
    </w:p>
    <w:p w:rsidR="006D2528" w:rsidRPr="00B47FB5" w:rsidRDefault="006D2528" w:rsidP="00DB64D4">
      <w:pPr>
        <w:numPr>
          <w:ilvl w:val="0"/>
          <w:numId w:val="14"/>
        </w:numPr>
        <w:spacing w:after="0" w:line="240" w:lineRule="auto"/>
        <w:jc w:val="both"/>
        <w:rPr>
          <w:rFonts w:cs="Arial"/>
          <w:sz w:val="24"/>
          <w:szCs w:val="24"/>
        </w:rPr>
      </w:pPr>
      <w:r>
        <w:rPr>
          <w:rFonts w:cs="Arial"/>
          <w:sz w:val="24"/>
          <w:szCs w:val="24"/>
        </w:rPr>
        <w:t>To ensure you are up to date with both local and nati</w:t>
      </w:r>
      <w:r w:rsidR="00E132D0">
        <w:rPr>
          <w:rFonts w:cs="Arial"/>
          <w:sz w:val="24"/>
          <w:szCs w:val="24"/>
        </w:rPr>
        <w:t>onal updates relevant to English</w:t>
      </w:r>
      <w:r>
        <w:rPr>
          <w:rFonts w:cs="Arial"/>
          <w:sz w:val="24"/>
          <w:szCs w:val="24"/>
        </w:rPr>
        <w:t xml:space="preserve"> and to make staff aware of these changes and to provide relevant CPD where appropriate.</w:t>
      </w:r>
    </w:p>
    <w:p w:rsidR="004D2452" w:rsidRPr="00B47FB5" w:rsidRDefault="004D2452" w:rsidP="004D2452">
      <w:pPr>
        <w:pStyle w:val="ListParagraph"/>
        <w:rPr>
          <w:rFonts w:asciiTheme="minorHAnsi" w:hAnsiTheme="minorHAnsi" w:cs="Arial"/>
          <w:sz w:val="24"/>
          <w:szCs w:val="24"/>
        </w:rPr>
      </w:pPr>
    </w:p>
    <w:p w:rsidR="00DB64D4" w:rsidRPr="00B47FB5" w:rsidRDefault="004D2452" w:rsidP="00DB64D4">
      <w:pPr>
        <w:numPr>
          <w:ilvl w:val="0"/>
          <w:numId w:val="14"/>
        </w:numPr>
        <w:spacing w:after="0" w:line="240" w:lineRule="auto"/>
        <w:jc w:val="both"/>
        <w:rPr>
          <w:rFonts w:cs="Arial"/>
          <w:sz w:val="24"/>
          <w:szCs w:val="24"/>
        </w:rPr>
      </w:pPr>
      <w:r w:rsidRPr="00B47FB5">
        <w:rPr>
          <w:rFonts w:cs="Arial"/>
          <w:sz w:val="24"/>
          <w:szCs w:val="24"/>
        </w:rPr>
        <w:t>To use information from monitoring activities in order to evaluate the quality of Teaching and Learning</w:t>
      </w:r>
      <w:r w:rsidR="005A099E" w:rsidRPr="00B47FB5">
        <w:rPr>
          <w:rFonts w:cs="Arial"/>
          <w:sz w:val="24"/>
          <w:szCs w:val="24"/>
        </w:rPr>
        <w:t xml:space="preserve"> within the </w:t>
      </w:r>
      <w:r w:rsidR="006D2528">
        <w:rPr>
          <w:rFonts w:cs="Arial"/>
          <w:sz w:val="24"/>
          <w:szCs w:val="24"/>
        </w:rPr>
        <w:t>Department</w:t>
      </w:r>
      <w:r w:rsidRPr="00B47FB5">
        <w:rPr>
          <w:rFonts w:cs="Arial"/>
          <w:sz w:val="24"/>
          <w:szCs w:val="24"/>
        </w:rPr>
        <w:t>, i</w:t>
      </w:r>
      <w:r w:rsidR="00DB64D4" w:rsidRPr="00B47FB5">
        <w:rPr>
          <w:rFonts w:cs="Arial"/>
          <w:sz w:val="24"/>
          <w:szCs w:val="24"/>
        </w:rPr>
        <w:t xml:space="preserve">dentifying </w:t>
      </w:r>
      <w:r w:rsidR="005A099E" w:rsidRPr="00B47FB5">
        <w:rPr>
          <w:rFonts w:cs="Arial"/>
          <w:sz w:val="24"/>
          <w:szCs w:val="24"/>
        </w:rPr>
        <w:t xml:space="preserve">areas to develop </w:t>
      </w:r>
      <w:r w:rsidR="00DB64D4" w:rsidRPr="00B47FB5">
        <w:rPr>
          <w:rFonts w:cs="Arial"/>
          <w:sz w:val="24"/>
          <w:szCs w:val="24"/>
        </w:rPr>
        <w:t xml:space="preserve">and </w:t>
      </w:r>
      <w:r w:rsidR="005A099E" w:rsidRPr="00B47FB5">
        <w:rPr>
          <w:rFonts w:cs="Arial"/>
          <w:sz w:val="24"/>
          <w:szCs w:val="24"/>
        </w:rPr>
        <w:t>taking actions to ensure a consistent and high standard.</w:t>
      </w:r>
    </w:p>
    <w:p w:rsidR="004D2452" w:rsidRPr="00B47FB5" w:rsidRDefault="004D2452" w:rsidP="004D2452">
      <w:pPr>
        <w:pStyle w:val="ListParagraph"/>
        <w:rPr>
          <w:rFonts w:asciiTheme="minorHAnsi" w:hAnsiTheme="minorHAnsi" w:cs="Arial"/>
          <w:sz w:val="24"/>
          <w:szCs w:val="24"/>
        </w:rPr>
      </w:pPr>
    </w:p>
    <w:p w:rsidR="004D2452" w:rsidRPr="00B47FB5" w:rsidRDefault="005A099E" w:rsidP="00DB64D4">
      <w:pPr>
        <w:numPr>
          <w:ilvl w:val="0"/>
          <w:numId w:val="14"/>
        </w:numPr>
        <w:spacing w:after="0" w:line="240" w:lineRule="auto"/>
        <w:jc w:val="both"/>
        <w:rPr>
          <w:rFonts w:cs="Arial"/>
          <w:sz w:val="24"/>
          <w:szCs w:val="24"/>
        </w:rPr>
      </w:pPr>
      <w:r w:rsidRPr="00B47FB5">
        <w:rPr>
          <w:rFonts w:cs="Arial"/>
          <w:sz w:val="24"/>
          <w:szCs w:val="24"/>
        </w:rPr>
        <w:t xml:space="preserve">To implement methods for the sharing and dissemination of good practice across the </w:t>
      </w:r>
      <w:r w:rsidR="001D4376" w:rsidRPr="00B47FB5">
        <w:rPr>
          <w:rFonts w:cs="Arial"/>
          <w:sz w:val="24"/>
          <w:szCs w:val="24"/>
        </w:rPr>
        <w:t>school</w:t>
      </w:r>
      <w:r w:rsidRPr="00B47FB5">
        <w:rPr>
          <w:rFonts w:cs="Arial"/>
          <w:sz w:val="24"/>
          <w:szCs w:val="24"/>
        </w:rPr>
        <w:t xml:space="preserve"> and to design and deliver CPD as directed by the Senior Leadership Team.</w:t>
      </w:r>
    </w:p>
    <w:p w:rsidR="005A099E" w:rsidRPr="00B47FB5" w:rsidRDefault="005A099E" w:rsidP="005A099E">
      <w:pPr>
        <w:pStyle w:val="ListParagraph"/>
        <w:rPr>
          <w:rFonts w:asciiTheme="minorHAnsi" w:hAnsiTheme="minorHAnsi" w:cs="Arial"/>
          <w:sz w:val="24"/>
          <w:szCs w:val="24"/>
        </w:rPr>
      </w:pPr>
    </w:p>
    <w:p w:rsidR="005A099E" w:rsidRPr="00B47FB5" w:rsidRDefault="005A099E" w:rsidP="00DB64D4">
      <w:pPr>
        <w:numPr>
          <w:ilvl w:val="0"/>
          <w:numId w:val="14"/>
        </w:numPr>
        <w:spacing w:after="0" w:line="240" w:lineRule="auto"/>
        <w:jc w:val="both"/>
        <w:rPr>
          <w:rFonts w:cs="Arial"/>
          <w:sz w:val="24"/>
          <w:szCs w:val="24"/>
        </w:rPr>
      </w:pPr>
      <w:r w:rsidRPr="00B47FB5">
        <w:rPr>
          <w:rFonts w:cs="Arial"/>
          <w:sz w:val="24"/>
          <w:szCs w:val="24"/>
        </w:rPr>
        <w:t xml:space="preserve">To ensure that marking and feedback within the </w:t>
      </w:r>
      <w:r w:rsidR="006D2528">
        <w:rPr>
          <w:rFonts w:cs="Arial"/>
          <w:sz w:val="24"/>
          <w:szCs w:val="24"/>
        </w:rPr>
        <w:t>Department</w:t>
      </w:r>
      <w:r w:rsidRPr="00B47FB5">
        <w:rPr>
          <w:rFonts w:cs="Arial"/>
          <w:sz w:val="24"/>
          <w:szCs w:val="24"/>
        </w:rPr>
        <w:t xml:space="preserve"> is consistent and in line with the school </w:t>
      </w:r>
      <w:r w:rsidR="00C521C3" w:rsidRPr="00B47FB5">
        <w:rPr>
          <w:rFonts w:cs="Arial"/>
          <w:sz w:val="24"/>
          <w:szCs w:val="24"/>
        </w:rPr>
        <w:t>Assessment</w:t>
      </w:r>
      <w:r w:rsidRPr="00B47FB5">
        <w:rPr>
          <w:rFonts w:cs="Arial"/>
          <w:sz w:val="24"/>
          <w:szCs w:val="24"/>
        </w:rPr>
        <w:t xml:space="preserve"> Policy, as well as implementing a </w:t>
      </w:r>
      <w:r w:rsidR="006D2528">
        <w:rPr>
          <w:rFonts w:cs="Arial"/>
          <w:sz w:val="24"/>
          <w:szCs w:val="24"/>
        </w:rPr>
        <w:t>Departmental</w:t>
      </w:r>
      <w:r w:rsidRPr="00B47FB5">
        <w:rPr>
          <w:rFonts w:cs="Arial"/>
          <w:sz w:val="24"/>
          <w:szCs w:val="24"/>
        </w:rPr>
        <w:t xml:space="preserve"> Marking Policy which outlines clear expectations for the quality of marking and pupil work.</w:t>
      </w:r>
    </w:p>
    <w:p w:rsidR="005A099E" w:rsidRPr="00B47FB5" w:rsidRDefault="005A099E" w:rsidP="005A099E">
      <w:pPr>
        <w:pStyle w:val="ListParagraph"/>
        <w:rPr>
          <w:rFonts w:asciiTheme="minorHAnsi" w:hAnsiTheme="minorHAnsi" w:cs="Arial"/>
          <w:sz w:val="24"/>
          <w:szCs w:val="24"/>
        </w:rPr>
      </w:pPr>
    </w:p>
    <w:p w:rsidR="005A099E" w:rsidRPr="00B47FB5" w:rsidRDefault="005A099E" w:rsidP="00DB64D4">
      <w:pPr>
        <w:numPr>
          <w:ilvl w:val="0"/>
          <w:numId w:val="14"/>
        </w:numPr>
        <w:spacing w:after="0" w:line="240" w:lineRule="auto"/>
        <w:jc w:val="both"/>
        <w:rPr>
          <w:rFonts w:cs="Arial"/>
          <w:sz w:val="24"/>
          <w:szCs w:val="24"/>
        </w:rPr>
      </w:pPr>
      <w:r w:rsidRPr="00B47FB5">
        <w:rPr>
          <w:rFonts w:cs="Arial"/>
          <w:sz w:val="24"/>
          <w:szCs w:val="24"/>
        </w:rPr>
        <w:t xml:space="preserve">To monitor marking and feedback within the </w:t>
      </w:r>
      <w:r w:rsidR="006D2528">
        <w:rPr>
          <w:rFonts w:cs="Arial"/>
          <w:sz w:val="24"/>
          <w:szCs w:val="24"/>
        </w:rPr>
        <w:t>Department</w:t>
      </w:r>
      <w:r w:rsidRPr="00B47FB5">
        <w:rPr>
          <w:rFonts w:cs="Arial"/>
          <w:sz w:val="24"/>
          <w:szCs w:val="24"/>
        </w:rPr>
        <w:t xml:space="preserve">, ensuring that it is up-to-date and responded to by pupils. </w:t>
      </w:r>
    </w:p>
    <w:p w:rsidR="004D2452" w:rsidRPr="00B47FB5" w:rsidRDefault="004D2452" w:rsidP="005A099E">
      <w:pPr>
        <w:spacing w:after="0" w:line="240" w:lineRule="auto"/>
        <w:jc w:val="both"/>
        <w:rPr>
          <w:rFonts w:cs="Arial"/>
          <w:sz w:val="24"/>
          <w:szCs w:val="24"/>
        </w:rPr>
      </w:pPr>
    </w:p>
    <w:p w:rsidR="005A099E" w:rsidRPr="00B47FB5" w:rsidRDefault="00B47FB5" w:rsidP="00C521C3">
      <w:pPr>
        <w:numPr>
          <w:ilvl w:val="0"/>
          <w:numId w:val="14"/>
        </w:numPr>
        <w:spacing w:after="0" w:line="240" w:lineRule="auto"/>
        <w:jc w:val="both"/>
        <w:rPr>
          <w:rFonts w:cs="Arial"/>
          <w:sz w:val="24"/>
          <w:szCs w:val="24"/>
        </w:rPr>
      </w:pPr>
      <w:r>
        <w:rPr>
          <w:rFonts w:cs="Arial"/>
          <w:sz w:val="24"/>
          <w:szCs w:val="24"/>
        </w:rPr>
        <w:t>To ensure that h</w:t>
      </w:r>
      <w:r w:rsidR="005A099E" w:rsidRPr="00B47FB5">
        <w:rPr>
          <w:rFonts w:cs="Arial"/>
          <w:sz w:val="24"/>
          <w:szCs w:val="24"/>
        </w:rPr>
        <w:t xml:space="preserve">omework within the </w:t>
      </w:r>
      <w:r w:rsidR="006D2528">
        <w:rPr>
          <w:rFonts w:cs="Arial"/>
          <w:sz w:val="24"/>
          <w:szCs w:val="24"/>
        </w:rPr>
        <w:t>Department</w:t>
      </w:r>
      <w:r w:rsidR="005A099E" w:rsidRPr="00B47FB5">
        <w:rPr>
          <w:rFonts w:cs="Arial"/>
          <w:sz w:val="24"/>
          <w:szCs w:val="24"/>
        </w:rPr>
        <w:t xml:space="preserve"> enables pupils to make progress, is set consistently and is in line with the school Homework Policy, as well as implementing a </w:t>
      </w:r>
      <w:r w:rsidR="006D2528">
        <w:rPr>
          <w:rFonts w:cs="Arial"/>
          <w:sz w:val="24"/>
          <w:szCs w:val="24"/>
        </w:rPr>
        <w:t>Departmental</w:t>
      </w:r>
      <w:r w:rsidR="005A099E" w:rsidRPr="00B47FB5">
        <w:rPr>
          <w:rFonts w:cs="Arial"/>
          <w:sz w:val="24"/>
          <w:szCs w:val="24"/>
        </w:rPr>
        <w:t xml:space="preserve"> Homework Policy which outlines clear expectations for the frequency and nature of homework set.</w:t>
      </w:r>
    </w:p>
    <w:p w:rsidR="00E42A0E" w:rsidRPr="00B47FB5" w:rsidRDefault="00E42A0E" w:rsidP="00E42A0E">
      <w:pPr>
        <w:spacing w:after="0" w:line="240" w:lineRule="auto"/>
        <w:jc w:val="both"/>
        <w:rPr>
          <w:rFonts w:cs="Arial"/>
          <w:sz w:val="24"/>
          <w:szCs w:val="24"/>
        </w:rPr>
      </w:pPr>
    </w:p>
    <w:p w:rsidR="00E42A0E" w:rsidRPr="00B47FB5" w:rsidRDefault="00E42A0E" w:rsidP="00E42A0E">
      <w:pPr>
        <w:numPr>
          <w:ilvl w:val="0"/>
          <w:numId w:val="14"/>
        </w:numPr>
        <w:spacing w:after="0" w:line="240" w:lineRule="auto"/>
        <w:jc w:val="both"/>
        <w:rPr>
          <w:rFonts w:cs="Arial"/>
          <w:sz w:val="24"/>
          <w:szCs w:val="24"/>
        </w:rPr>
      </w:pPr>
      <w:r w:rsidRPr="00B47FB5">
        <w:rPr>
          <w:rFonts w:cs="Arial"/>
          <w:sz w:val="24"/>
          <w:szCs w:val="24"/>
        </w:rPr>
        <w:t xml:space="preserve">To ensure that underperformance is tackled swiftly and effectively in line with the </w:t>
      </w:r>
      <w:r w:rsidR="00C521C3" w:rsidRPr="00B47FB5">
        <w:rPr>
          <w:rFonts w:cs="Arial"/>
          <w:sz w:val="24"/>
          <w:szCs w:val="24"/>
        </w:rPr>
        <w:t>school’s policies and procedures</w:t>
      </w:r>
      <w:r w:rsidRPr="00B47FB5">
        <w:rPr>
          <w:rFonts w:cs="Arial"/>
          <w:sz w:val="24"/>
          <w:szCs w:val="24"/>
        </w:rPr>
        <w:t>.</w:t>
      </w:r>
    </w:p>
    <w:p w:rsidR="00E42A0E" w:rsidRPr="00B47FB5" w:rsidRDefault="00E42A0E" w:rsidP="00E42A0E">
      <w:pPr>
        <w:pStyle w:val="ListParagraph"/>
        <w:rPr>
          <w:rFonts w:asciiTheme="minorHAnsi" w:hAnsiTheme="minorHAnsi" w:cs="Arial"/>
          <w:sz w:val="24"/>
          <w:szCs w:val="24"/>
        </w:rPr>
      </w:pPr>
    </w:p>
    <w:p w:rsidR="00AB5A38" w:rsidRPr="00B47FB5" w:rsidRDefault="00AB5A38" w:rsidP="00AB5A38">
      <w:pPr>
        <w:numPr>
          <w:ilvl w:val="0"/>
          <w:numId w:val="14"/>
        </w:numPr>
        <w:spacing w:after="0" w:line="240" w:lineRule="auto"/>
        <w:jc w:val="both"/>
        <w:rPr>
          <w:rFonts w:cs="Arial"/>
          <w:sz w:val="24"/>
          <w:szCs w:val="24"/>
        </w:rPr>
      </w:pPr>
      <w:r w:rsidRPr="00B47FB5">
        <w:rPr>
          <w:rFonts w:cs="Arial"/>
          <w:sz w:val="24"/>
          <w:szCs w:val="24"/>
        </w:rPr>
        <w:t xml:space="preserve">To work with </w:t>
      </w:r>
      <w:r w:rsidR="001D4376" w:rsidRPr="00B47FB5">
        <w:rPr>
          <w:rFonts w:cs="Arial"/>
          <w:sz w:val="24"/>
          <w:szCs w:val="24"/>
        </w:rPr>
        <w:t>staff</w:t>
      </w:r>
      <w:r w:rsidRPr="00B47FB5">
        <w:rPr>
          <w:rFonts w:cs="Arial"/>
          <w:sz w:val="24"/>
          <w:szCs w:val="24"/>
        </w:rPr>
        <w:t xml:space="preserve"> within the </w:t>
      </w:r>
      <w:r w:rsidR="006D2528">
        <w:rPr>
          <w:rFonts w:cs="Arial"/>
          <w:sz w:val="24"/>
          <w:szCs w:val="24"/>
        </w:rPr>
        <w:t>Department</w:t>
      </w:r>
      <w:r w:rsidRPr="00B47FB5">
        <w:rPr>
          <w:rFonts w:cs="Arial"/>
          <w:sz w:val="24"/>
          <w:szCs w:val="24"/>
        </w:rPr>
        <w:t xml:space="preserve"> in order to ensure the provision of a broad, balanced, relevant and differentiated curriculum for pupils in accordance with the school’s Curriculum Policy and Government guidelines.</w:t>
      </w:r>
    </w:p>
    <w:p w:rsidR="00C619B3" w:rsidRPr="00B47FB5" w:rsidRDefault="00C619B3" w:rsidP="00C619B3">
      <w:pPr>
        <w:pStyle w:val="ListParagraph"/>
        <w:rPr>
          <w:rFonts w:asciiTheme="minorHAnsi" w:hAnsiTheme="minorHAnsi" w:cs="Arial"/>
          <w:sz w:val="24"/>
          <w:szCs w:val="24"/>
        </w:rPr>
      </w:pPr>
    </w:p>
    <w:p w:rsidR="00C619B3" w:rsidRPr="00B47FB5" w:rsidRDefault="00C619B3" w:rsidP="005A099E">
      <w:pPr>
        <w:numPr>
          <w:ilvl w:val="0"/>
          <w:numId w:val="14"/>
        </w:numPr>
        <w:spacing w:after="0" w:line="240" w:lineRule="auto"/>
        <w:jc w:val="both"/>
        <w:rPr>
          <w:rFonts w:cs="Arial"/>
          <w:sz w:val="24"/>
          <w:szCs w:val="24"/>
        </w:rPr>
      </w:pPr>
      <w:r w:rsidRPr="00B47FB5">
        <w:rPr>
          <w:rFonts w:cs="Arial"/>
          <w:sz w:val="24"/>
          <w:szCs w:val="24"/>
        </w:rPr>
        <w:t xml:space="preserve">To work closely with </w:t>
      </w:r>
      <w:r w:rsidR="001D4376" w:rsidRPr="00B47FB5">
        <w:rPr>
          <w:rFonts w:cs="Arial"/>
          <w:sz w:val="24"/>
          <w:szCs w:val="24"/>
        </w:rPr>
        <w:t>staff</w:t>
      </w:r>
      <w:r w:rsidRPr="00B47FB5">
        <w:rPr>
          <w:rFonts w:cs="Arial"/>
          <w:sz w:val="24"/>
          <w:szCs w:val="24"/>
        </w:rPr>
        <w:t xml:space="preserve"> within the </w:t>
      </w:r>
      <w:r w:rsidR="006D2528">
        <w:rPr>
          <w:rFonts w:cs="Arial"/>
          <w:sz w:val="24"/>
          <w:szCs w:val="24"/>
        </w:rPr>
        <w:t xml:space="preserve">Department in order to ensure that </w:t>
      </w:r>
      <w:r w:rsidRPr="00B47FB5">
        <w:rPr>
          <w:rFonts w:cs="Arial"/>
          <w:sz w:val="24"/>
          <w:szCs w:val="24"/>
        </w:rPr>
        <w:t>Evaluation is accurate and informed by evidence such as internal and external data e.g. RAISE on-line.</w:t>
      </w:r>
    </w:p>
    <w:p w:rsidR="00C619B3" w:rsidRPr="00B47FB5" w:rsidRDefault="00C619B3" w:rsidP="00C619B3">
      <w:pPr>
        <w:pStyle w:val="ListParagraph"/>
        <w:rPr>
          <w:rFonts w:asciiTheme="minorHAnsi" w:hAnsiTheme="minorHAnsi" w:cs="Arial"/>
          <w:sz w:val="24"/>
          <w:szCs w:val="24"/>
        </w:rPr>
      </w:pPr>
    </w:p>
    <w:p w:rsidR="00C619B3" w:rsidRPr="00B47FB5" w:rsidRDefault="00C619B3" w:rsidP="005A099E">
      <w:pPr>
        <w:numPr>
          <w:ilvl w:val="0"/>
          <w:numId w:val="14"/>
        </w:numPr>
        <w:spacing w:after="0" w:line="240" w:lineRule="auto"/>
        <w:jc w:val="both"/>
        <w:rPr>
          <w:rFonts w:cs="Arial"/>
          <w:sz w:val="24"/>
          <w:szCs w:val="24"/>
        </w:rPr>
      </w:pPr>
      <w:r w:rsidRPr="00B47FB5">
        <w:rPr>
          <w:rFonts w:cs="Arial"/>
          <w:sz w:val="24"/>
          <w:szCs w:val="24"/>
        </w:rPr>
        <w:t xml:space="preserve">To work closely with </w:t>
      </w:r>
      <w:r w:rsidR="001D4376" w:rsidRPr="00B47FB5">
        <w:rPr>
          <w:rFonts w:cs="Arial"/>
          <w:sz w:val="24"/>
          <w:szCs w:val="24"/>
        </w:rPr>
        <w:t>staff</w:t>
      </w:r>
      <w:r w:rsidRPr="00B47FB5">
        <w:rPr>
          <w:rFonts w:cs="Arial"/>
          <w:sz w:val="24"/>
          <w:szCs w:val="24"/>
        </w:rPr>
        <w:t xml:space="preserve"> within the </w:t>
      </w:r>
      <w:r w:rsidR="006D2528">
        <w:rPr>
          <w:rFonts w:cs="Arial"/>
          <w:sz w:val="24"/>
          <w:szCs w:val="24"/>
        </w:rPr>
        <w:t>Department</w:t>
      </w:r>
      <w:r w:rsidRPr="00B47FB5">
        <w:rPr>
          <w:rFonts w:cs="Arial"/>
          <w:sz w:val="24"/>
          <w:szCs w:val="24"/>
        </w:rPr>
        <w:t xml:space="preserve"> in order to ensure that there are clear actions for improvements recorded in the Department Improvement Plan and that these are used as working documents </w:t>
      </w:r>
      <w:r w:rsidR="006D2528">
        <w:rPr>
          <w:rFonts w:cs="Arial"/>
          <w:sz w:val="24"/>
          <w:szCs w:val="24"/>
        </w:rPr>
        <w:t>to drive improvement</w:t>
      </w:r>
      <w:r w:rsidRPr="00B47FB5">
        <w:rPr>
          <w:rFonts w:cs="Arial"/>
          <w:sz w:val="24"/>
          <w:szCs w:val="24"/>
        </w:rPr>
        <w:t>.</w:t>
      </w:r>
    </w:p>
    <w:p w:rsidR="00E42A0E" w:rsidRPr="00B47FB5" w:rsidRDefault="00E42A0E" w:rsidP="00E42A0E">
      <w:pPr>
        <w:pStyle w:val="ListParagraph"/>
        <w:rPr>
          <w:rFonts w:asciiTheme="minorHAnsi" w:hAnsiTheme="minorHAnsi" w:cs="Arial"/>
          <w:sz w:val="24"/>
          <w:szCs w:val="24"/>
        </w:rPr>
      </w:pPr>
    </w:p>
    <w:p w:rsidR="00E42A0E" w:rsidRPr="00B47FB5" w:rsidRDefault="00E42A0E" w:rsidP="00E42A0E">
      <w:pPr>
        <w:numPr>
          <w:ilvl w:val="0"/>
          <w:numId w:val="14"/>
        </w:numPr>
        <w:spacing w:after="0" w:line="240" w:lineRule="auto"/>
        <w:jc w:val="both"/>
        <w:rPr>
          <w:rFonts w:cs="Arial"/>
          <w:sz w:val="24"/>
          <w:szCs w:val="24"/>
        </w:rPr>
      </w:pPr>
      <w:r w:rsidRPr="00B47FB5">
        <w:rPr>
          <w:rFonts w:cs="Arial"/>
          <w:sz w:val="24"/>
          <w:szCs w:val="24"/>
        </w:rPr>
        <w:t xml:space="preserve">To work closely with </w:t>
      </w:r>
      <w:r w:rsidR="001D4376" w:rsidRPr="00B47FB5">
        <w:rPr>
          <w:rFonts w:cs="Arial"/>
          <w:sz w:val="24"/>
          <w:szCs w:val="24"/>
        </w:rPr>
        <w:t>staff</w:t>
      </w:r>
      <w:r w:rsidRPr="00B47FB5">
        <w:rPr>
          <w:rFonts w:cs="Arial"/>
          <w:sz w:val="24"/>
          <w:szCs w:val="24"/>
        </w:rPr>
        <w:t xml:space="preserve"> within the </w:t>
      </w:r>
      <w:r w:rsidR="006D2528">
        <w:rPr>
          <w:rFonts w:cs="Arial"/>
          <w:sz w:val="24"/>
          <w:szCs w:val="24"/>
        </w:rPr>
        <w:t>Department</w:t>
      </w:r>
      <w:r w:rsidRPr="00B47FB5">
        <w:rPr>
          <w:rFonts w:cs="Arial"/>
          <w:sz w:val="24"/>
          <w:szCs w:val="24"/>
        </w:rPr>
        <w:t xml:space="preserve"> and the Exams Officer in order to ensure that the requirements of exam specifications are met, that entry decisions are informed by accurate data, that internal and external examinations are administered effectively and that coursework and controlled assessment</w:t>
      </w:r>
      <w:r w:rsidR="00B47FB5">
        <w:rPr>
          <w:rFonts w:cs="Arial"/>
          <w:sz w:val="24"/>
          <w:szCs w:val="24"/>
        </w:rPr>
        <w:t>s</w:t>
      </w:r>
      <w:r w:rsidRPr="00B47FB5">
        <w:rPr>
          <w:rFonts w:cs="Arial"/>
          <w:sz w:val="24"/>
          <w:szCs w:val="24"/>
        </w:rPr>
        <w:t xml:space="preserve"> are marked and moderated.</w:t>
      </w:r>
    </w:p>
    <w:p w:rsidR="006730B9" w:rsidRPr="00B47FB5" w:rsidRDefault="006730B9" w:rsidP="006730B9">
      <w:pPr>
        <w:pStyle w:val="ListParagraph"/>
        <w:rPr>
          <w:rFonts w:asciiTheme="minorHAnsi"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t>To ensure that you work in line with all the Trust’s policies and procedures and to make yourself aware of the contents of these.</w:t>
      </w:r>
    </w:p>
    <w:p w:rsidR="00E42A0E" w:rsidRPr="00B47FB5" w:rsidRDefault="00E42A0E" w:rsidP="00E42A0E">
      <w:pPr>
        <w:pStyle w:val="ListParagraph"/>
        <w:rPr>
          <w:rFonts w:asciiTheme="minorHAnsi" w:eastAsia="Times New Roman"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t>To always behave in a manner consistent with the employee code of conduct and act as a positive ambassador for the Trust.</w:t>
      </w:r>
    </w:p>
    <w:p w:rsidR="00E42A0E" w:rsidRPr="00B47FB5" w:rsidRDefault="00E42A0E" w:rsidP="00E42A0E">
      <w:pPr>
        <w:pStyle w:val="ListParagraph"/>
        <w:rPr>
          <w:rFonts w:asciiTheme="minorHAnsi" w:eastAsia="Times New Roman"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t>To safeguard and promote the welfare of children for whom you have responsibility or come into contact with, to include adhering to all specified procedures.</w:t>
      </w:r>
    </w:p>
    <w:p w:rsidR="00E42A0E" w:rsidRPr="00B47FB5" w:rsidRDefault="00E42A0E" w:rsidP="00E42A0E">
      <w:pPr>
        <w:pStyle w:val="ListParagraph"/>
        <w:rPr>
          <w:rFonts w:asciiTheme="minorHAnsi" w:eastAsia="Times New Roman"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t>To carry out duties with full regard to</w:t>
      </w:r>
      <w:r w:rsidR="006D2528">
        <w:rPr>
          <w:rFonts w:eastAsia="Times New Roman" w:cs="Arial"/>
          <w:sz w:val="24"/>
          <w:szCs w:val="24"/>
        </w:rPr>
        <w:t xml:space="preserve"> Consilium Academies</w:t>
      </w:r>
      <w:r w:rsidRPr="00B47FB5">
        <w:rPr>
          <w:rFonts w:eastAsia="Times New Roman" w:cs="Arial"/>
          <w:sz w:val="24"/>
          <w:szCs w:val="24"/>
        </w:rPr>
        <w:t xml:space="preserve"> equality policies and objectives.</w:t>
      </w:r>
    </w:p>
    <w:p w:rsidR="00E42A0E" w:rsidRPr="00B47FB5" w:rsidRDefault="00E42A0E" w:rsidP="00E42A0E">
      <w:pPr>
        <w:pStyle w:val="ListParagraph"/>
        <w:rPr>
          <w:rFonts w:asciiTheme="minorHAnsi" w:eastAsia="Times New Roman" w:hAnsiTheme="minorHAnsi" w:cs="Arial"/>
          <w:sz w:val="24"/>
          <w:szCs w:val="24"/>
        </w:rPr>
      </w:pPr>
    </w:p>
    <w:p w:rsidR="00E42A0E" w:rsidRPr="00B47FB5" w:rsidRDefault="00543592" w:rsidP="00E42A0E">
      <w:pPr>
        <w:numPr>
          <w:ilvl w:val="0"/>
          <w:numId w:val="14"/>
        </w:numPr>
        <w:spacing w:after="0" w:line="240" w:lineRule="auto"/>
        <w:jc w:val="both"/>
        <w:rPr>
          <w:rFonts w:cs="Arial"/>
          <w:sz w:val="24"/>
          <w:szCs w:val="24"/>
        </w:rPr>
      </w:pPr>
      <w:r w:rsidRPr="00B47FB5">
        <w:rPr>
          <w:rFonts w:eastAsia="Times New Roman" w:cs="Arial"/>
          <w:sz w:val="24"/>
          <w:szCs w:val="24"/>
        </w:rPr>
        <w:lastRenderedPageBreak/>
        <w:t>To comply with Health and Safety policies, organisation</w:t>
      </w:r>
      <w:r w:rsidR="00765072" w:rsidRPr="00B47FB5">
        <w:rPr>
          <w:rFonts w:eastAsia="Times New Roman" w:cs="Arial"/>
          <w:sz w:val="24"/>
          <w:szCs w:val="24"/>
        </w:rPr>
        <w:t>al</w:t>
      </w:r>
      <w:r w:rsidRPr="00B47FB5">
        <w:rPr>
          <w:rFonts w:eastAsia="Times New Roman" w:cs="Arial"/>
          <w:sz w:val="24"/>
          <w:szCs w:val="24"/>
        </w:rPr>
        <w:t xml:space="preserve"> statements and procedures, report any incidents/accidents/hazards and take a pro-active approach to health and safety matters in order to protect both yourself and others.</w:t>
      </w:r>
    </w:p>
    <w:p w:rsidR="00E42A0E" w:rsidRPr="00B47FB5" w:rsidRDefault="00E42A0E" w:rsidP="00E42A0E">
      <w:pPr>
        <w:pStyle w:val="ListParagraph"/>
        <w:rPr>
          <w:rFonts w:asciiTheme="minorHAnsi" w:eastAsia="Times New Roman" w:hAnsiTheme="minorHAnsi" w:cs="Arial"/>
          <w:sz w:val="24"/>
          <w:szCs w:val="24"/>
        </w:rPr>
      </w:pPr>
    </w:p>
    <w:p w:rsidR="00543592" w:rsidRPr="00B47FB5" w:rsidRDefault="00543592" w:rsidP="00E42A0E">
      <w:pPr>
        <w:numPr>
          <w:ilvl w:val="0"/>
          <w:numId w:val="14"/>
        </w:numPr>
        <w:spacing w:after="0" w:line="240" w:lineRule="auto"/>
        <w:rPr>
          <w:rFonts w:cs="Arial"/>
          <w:sz w:val="24"/>
          <w:szCs w:val="24"/>
        </w:rPr>
      </w:pPr>
      <w:r w:rsidRPr="00B47FB5">
        <w:rPr>
          <w:rFonts w:eastAsia="Times New Roman" w:cs="Arial"/>
          <w:sz w:val="24"/>
          <w:szCs w:val="24"/>
        </w:rPr>
        <w:t>Any other duties of a similar nature related to the post which may</w:t>
      </w:r>
      <w:r w:rsidR="00CE7C08" w:rsidRPr="00B47FB5">
        <w:rPr>
          <w:rFonts w:eastAsia="Times New Roman" w:cs="Arial"/>
          <w:sz w:val="24"/>
          <w:szCs w:val="24"/>
        </w:rPr>
        <w:t xml:space="preserve"> be required from time to time.</w:t>
      </w:r>
    </w:p>
    <w:p w:rsidR="00C521C3" w:rsidRPr="00B47FB5" w:rsidRDefault="00C521C3" w:rsidP="00C521C3">
      <w:pPr>
        <w:pStyle w:val="ListParagraph"/>
        <w:rPr>
          <w:rFonts w:asciiTheme="minorHAnsi" w:hAnsiTheme="minorHAnsi" w:cs="Arial"/>
          <w:sz w:val="24"/>
          <w:szCs w:val="24"/>
        </w:rPr>
      </w:pPr>
    </w:p>
    <w:p w:rsidR="00543592" w:rsidRPr="00B47FB5" w:rsidRDefault="006D2528" w:rsidP="00543592">
      <w:pPr>
        <w:numPr>
          <w:ilvl w:val="0"/>
          <w:numId w:val="14"/>
        </w:numPr>
        <w:spacing w:after="0" w:line="240" w:lineRule="auto"/>
        <w:rPr>
          <w:rFonts w:cs="Arial"/>
          <w:sz w:val="24"/>
          <w:szCs w:val="24"/>
        </w:rPr>
      </w:pPr>
      <w:r>
        <w:rPr>
          <w:rFonts w:eastAsia="Times New Roman" w:cs="Arial"/>
          <w:sz w:val="24"/>
          <w:szCs w:val="24"/>
        </w:rPr>
        <w:t>Consilium Academy</w:t>
      </w:r>
      <w:r w:rsidR="00543592" w:rsidRPr="00B47FB5">
        <w:rPr>
          <w:rFonts w:eastAsia="Times New Roman" w:cs="Arial"/>
          <w:sz w:val="24"/>
          <w:szCs w:val="24"/>
        </w:rPr>
        <w:t xml:space="preserve"> and its partner schools are committed to safeguarding and promoting the welfare of children and expect all staff and volunteers to share this commitment.</w:t>
      </w:r>
    </w:p>
    <w:p w:rsidR="00543592" w:rsidRPr="00B47FB5" w:rsidRDefault="00543592" w:rsidP="00543592">
      <w:pPr>
        <w:tabs>
          <w:tab w:val="left" w:pos="142"/>
        </w:tabs>
        <w:spacing w:after="0" w:line="240" w:lineRule="auto"/>
        <w:rPr>
          <w:rFonts w:eastAsia="Times New Roman" w:cs="Arial"/>
          <w:sz w:val="24"/>
          <w:szCs w:val="24"/>
        </w:rPr>
      </w:pPr>
    </w:p>
    <w:p w:rsidR="00C0217C" w:rsidRPr="00B47FB5" w:rsidRDefault="00C0217C" w:rsidP="008A3398">
      <w:pPr>
        <w:spacing w:after="0" w:line="240" w:lineRule="auto"/>
        <w:ind w:right="-2"/>
        <w:rPr>
          <w:rFonts w:cs="Arial"/>
          <w:b/>
          <w:sz w:val="24"/>
          <w:szCs w:val="24"/>
        </w:rPr>
      </w:pPr>
      <w:r w:rsidRPr="00B47FB5">
        <w:rPr>
          <w:rFonts w:cs="Arial"/>
          <w:b/>
          <w:sz w:val="24"/>
          <w:szCs w:val="24"/>
        </w:rPr>
        <w:br w:type="page"/>
      </w:r>
    </w:p>
    <w:p w:rsidR="00B90B45" w:rsidRPr="00B47FB5" w:rsidRDefault="00B90B45" w:rsidP="00B90B45">
      <w:pPr>
        <w:spacing w:after="0" w:line="240" w:lineRule="auto"/>
        <w:ind w:right="-2"/>
        <w:jc w:val="center"/>
        <w:rPr>
          <w:rFonts w:cs="Arial"/>
          <w:b/>
          <w:sz w:val="24"/>
          <w:szCs w:val="24"/>
        </w:rPr>
      </w:pPr>
    </w:p>
    <w:p w:rsidR="00F763F1" w:rsidRPr="00B47FB5" w:rsidRDefault="00F763F1" w:rsidP="00B90B45">
      <w:pPr>
        <w:spacing w:after="0" w:line="240" w:lineRule="auto"/>
        <w:ind w:right="-2"/>
        <w:jc w:val="center"/>
        <w:rPr>
          <w:rFonts w:cs="Arial"/>
          <w:b/>
          <w:sz w:val="24"/>
          <w:szCs w:val="24"/>
        </w:rPr>
      </w:pPr>
    </w:p>
    <w:p w:rsidR="00543592" w:rsidRPr="00B47FB5" w:rsidRDefault="00C0217C" w:rsidP="00B90B45">
      <w:pPr>
        <w:spacing w:after="0" w:line="240" w:lineRule="auto"/>
        <w:ind w:right="-2"/>
        <w:jc w:val="center"/>
        <w:rPr>
          <w:rFonts w:cs="Arial"/>
          <w:b/>
          <w:sz w:val="28"/>
          <w:szCs w:val="28"/>
        </w:rPr>
      </w:pPr>
      <w:r w:rsidRPr="00B47FB5">
        <w:rPr>
          <w:rFonts w:cs="Arial"/>
          <w:b/>
          <w:sz w:val="28"/>
          <w:szCs w:val="28"/>
        </w:rPr>
        <w:t>Person Specification</w:t>
      </w:r>
    </w:p>
    <w:p w:rsidR="00B90B45" w:rsidRPr="00B47FB5" w:rsidRDefault="00B90B45" w:rsidP="00B90B45">
      <w:pPr>
        <w:spacing w:after="0" w:line="240" w:lineRule="auto"/>
        <w:ind w:right="-2"/>
        <w:jc w:val="center"/>
        <w:rPr>
          <w:rFonts w:cs="Arial"/>
          <w:b/>
          <w:sz w:val="28"/>
          <w:szCs w:val="28"/>
        </w:rPr>
      </w:pPr>
    </w:p>
    <w:p w:rsidR="00C0217C" w:rsidRPr="00B47FB5" w:rsidRDefault="00E132D0" w:rsidP="00AB5A38">
      <w:pPr>
        <w:spacing w:after="0" w:line="240" w:lineRule="auto"/>
        <w:ind w:right="-2"/>
        <w:jc w:val="center"/>
        <w:rPr>
          <w:rFonts w:cs="Arial"/>
          <w:sz w:val="28"/>
          <w:szCs w:val="28"/>
        </w:rPr>
      </w:pPr>
      <w:r>
        <w:rPr>
          <w:rFonts w:cs="Arial"/>
          <w:b/>
          <w:sz w:val="28"/>
          <w:szCs w:val="28"/>
        </w:rPr>
        <w:t>Head of English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69"/>
      </w:tblGrid>
      <w:tr w:rsidR="00C0217C" w:rsidRPr="00B47FB5" w:rsidTr="00106D01">
        <w:tc>
          <w:tcPr>
            <w:tcW w:w="817" w:type="dxa"/>
          </w:tcPr>
          <w:p w:rsidR="00C0217C" w:rsidRPr="00B47FB5" w:rsidRDefault="00C0217C" w:rsidP="00C0217C">
            <w:pPr>
              <w:rPr>
                <w:rFonts w:cs="Arial"/>
                <w:b/>
                <w:sz w:val="24"/>
                <w:szCs w:val="24"/>
              </w:rPr>
            </w:pPr>
            <w:r w:rsidRPr="00B47FB5">
              <w:rPr>
                <w:rFonts w:cs="Arial"/>
                <w:b/>
                <w:sz w:val="24"/>
                <w:szCs w:val="24"/>
              </w:rPr>
              <w:t>Key</w:t>
            </w:r>
          </w:p>
        </w:tc>
        <w:tc>
          <w:tcPr>
            <w:tcW w:w="8469" w:type="dxa"/>
          </w:tcPr>
          <w:p w:rsidR="00C0217C" w:rsidRPr="00B47FB5" w:rsidRDefault="00C0217C" w:rsidP="00C0217C">
            <w:pPr>
              <w:rPr>
                <w:rFonts w:cs="Arial"/>
                <w:sz w:val="24"/>
                <w:szCs w:val="24"/>
              </w:rPr>
            </w:pP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A</w:t>
            </w:r>
          </w:p>
        </w:tc>
        <w:tc>
          <w:tcPr>
            <w:tcW w:w="8469" w:type="dxa"/>
          </w:tcPr>
          <w:p w:rsidR="00C0217C" w:rsidRPr="00B47FB5" w:rsidRDefault="00C0217C" w:rsidP="00C0217C">
            <w:pPr>
              <w:rPr>
                <w:rFonts w:cs="Arial"/>
                <w:sz w:val="24"/>
                <w:szCs w:val="24"/>
              </w:rPr>
            </w:pPr>
            <w:r w:rsidRPr="00B47FB5">
              <w:rPr>
                <w:rFonts w:cs="Arial"/>
                <w:sz w:val="24"/>
                <w:szCs w:val="24"/>
              </w:rPr>
              <w:t>- Application Form including supporting statement</w:t>
            </w: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S</w:t>
            </w:r>
          </w:p>
        </w:tc>
        <w:tc>
          <w:tcPr>
            <w:tcW w:w="8469" w:type="dxa"/>
          </w:tcPr>
          <w:p w:rsidR="00C0217C" w:rsidRPr="00B47FB5" w:rsidRDefault="00C0217C" w:rsidP="00C0217C">
            <w:pPr>
              <w:rPr>
                <w:rFonts w:cs="Arial"/>
                <w:sz w:val="24"/>
                <w:szCs w:val="24"/>
              </w:rPr>
            </w:pPr>
            <w:r w:rsidRPr="00B47FB5">
              <w:rPr>
                <w:rFonts w:cs="Arial"/>
                <w:sz w:val="24"/>
                <w:szCs w:val="24"/>
              </w:rPr>
              <w:t>- Selection Process</w:t>
            </w: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R</w:t>
            </w:r>
          </w:p>
        </w:tc>
        <w:tc>
          <w:tcPr>
            <w:tcW w:w="8469" w:type="dxa"/>
          </w:tcPr>
          <w:p w:rsidR="00C0217C" w:rsidRPr="00B47FB5" w:rsidRDefault="00C0217C" w:rsidP="00C0217C">
            <w:pPr>
              <w:rPr>
                <w:rFonts w:cs="Arial"/>
                <w:sz w:val="24"/>
                <w:szCs w:val="24"/>
              </w:rPr>
            </w:pPr>
            <w:r w:rsidRPr="00B47FB5">
              <w:rPr>
                <w:rFonts w:cs="Arial"/>
                <w:sz w:val="24"/>
                <w:szCs w:val="24"/>
              </w:rPr>
              <w:t>- Employment References</w:t>
            </w: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C</w:t>
            </w:r>
          </w:p>
        </w:tc>
        <w:tc>
          <w:tcPr>
            <w:tcW w:w="8469" w:type="dxa"/>
          </w:tcPr>
          <w:p w:rsidR="00C0217C" w:rsidRPr="00B47FB5" w:rsidRDefault="00C0217C" w:rsidP="00C0217C">
            <w:pPr>
              <w:rPr>
                <w:rFonts w:cs="Arial"/>
                <w:sz w:val="24"/>
                <w:szCs w:val="24"/>
              </w:rPr>
            </w:pPr>
            <w:r w:rsidRPr="00B47FB5">
              <w:rPr>
                <w:rFonts w:cs="Arial"/>
                <w:sz w:val="24"/>
                <w:szCs w:val="24"/>
              </w:rPr>
              <w:t>- Certificates</w:t>
            </w:r>
          </w:p>
        </w:tc>
      </w:tr>
      <w:tr w:rsidR="00C0217C" w:rsidRPr="00B47FB5" w:rsidTr="00106D01">
        <w:tc>
          <w:tcPr>
            <w:tcW w:w="817" w:type="dxa"/>
          </w:tcPr>
          <w:p w:rsidR="00C0217C" w:rsidRPr="00B47FB5" w:rsidRDefault="00C0217C" w:rsidP="00C0217C">
            <w:pPr>
              <w:rPr>
                <w:rFonts w:cs="Arial"/>
                <w:sz w:val="24"/>
                <w:szCs w:val="24"/>
              </w:rPr>
            </w:pPr>
            <w:r w:rsidRPr="00B47FB5">
              <w:rPr>
                <w:rFonts w:cs="Arial"/>
                <w:sz w:val="24"/>
                <w:szCs w:val="24"/>
              </w:rPr>
              <w:t>D</w:t>
            </w:r>
          </w:p>
        </w:tc>
        <w:tc>
          <w:tcPr>
            <w:tcW w:w="8469" w:type="dxa"/>
          </w:tcPr>
          <w:p w:rsidR="00C0217C" w:rsidRPr="00B47FB5" w:rsidRDefault="00C0217C" w:rsidP="00C0217C">
            <w:pPr>
              <w:rPr>
                <w:rFonts w:cs="Arial"/>
                <w:sz w:val="24"/>
                <w:szCs w:val="24"/>
              </w:rPr>
            </w:pPr>
            <w:r w:rsidRPr="00B47FB5">
              <w:rPr>
                <w:rFonts w:cs="Arial"/>
                <w:sz w:val="24"/>
                <w:szCs w:val="24"/>
              </w:rPr>
              <w:t>- Enhanced Disclosure and Barring Service Criminal Check</w:t>
            </w:r>
          </w:p>
        </w:tc>
      </w:tr>
    </w:tbl>
    <w:p w:rsidR="00543592" w:rsidRPr="00B47FB5" w:rsidRDefault="00543592" w:rsidP="002E22CF">
      <w:pPr>
        <w:spacing w:after="0" w:line="240" w:lineRule="auto"/>
        <w:ind w:right="-2"/>
        <w:rPr>
          <w:rFonts w:cs="Arial"/>
          <w:sz w:val="24"/>
          <w:szCs w:val="24"/>
        </w:rPr>
      </w:pPr>
    </w:p>
    <w:tbl>
      <w:tblPr>
        <w:tblStyle w:val="TableGrid"/>
        <w:tblW w:w="9464" w:type="dxa"/>
        <w:tblLayout w:type="fixed"/>
        <w:tblLook w:val="04A0" w:firstRow="1" w:lastRow="0" w:firstColumn="1" w:lastColumn="0" w:noHBand="0" w:noVBand="1"/>
      </w:tblPr>
      <w:tblGrid>
        <w:gridCol w:w="987"/>
        <w:gridCol w:w="5793"/>
        <w:gridCol w:w="1408"/>
        <w:gridCol w:w="1276"/>
      </w:tblGrid>
      <w:tr w:rsidR="001D4376" w:rsidRPr="00B47FB5" w:rsidTr="001D4376">
        <w:tc>
          <w:tcPr>
            <w:tcW w:w="987" w:type="dxa"/>
          </w:tcPr>
          <w:p w:rsidR="001D4376" w:rsidRPr="00B47FB5" w:rsidRDefault="001D4376" w:rsidP="001D4376">
            <w:pPr>
              <w:jc w:val="center"/>
              <w:rPr>
                <w:rFonts w:cs="Arial"/>
                <w:b/>
                <w:sz w:val="24"/>
                <w:szCs w:val="24"/>
              </w:rPr>
            </w:pPr>
            <w:r w:rsidRPr="00B47FB5">
              <w:rPr>
                <w:rFonts w:cs="Arial"/>
                <w:b/>
                <w:sz w:val="24"/>
                <w:szCs w:val="24"/>
              </w:rPr>
              <w:t>Criteria No.</w:t>
            </w:r>
          </w:p>
        </w:tc>
        <w:tc>
          <w:tcPr>
            <w:tcW w:w="5793" w:type="dxa"/>
            <w:vAlign w:val="center"/>
          </w:tcPr>
          <w:p w:rsidR="001D4376" w:rsidRPr="00B47FB5" w:rsidRDefault="001D4376" w:rsidP="001D4376">
            <w:pPr>
              <w:jc w:val="center"/>
              <w:rPr>
                <w:rFonts w:cs="Arial"/>
                <w:sz w:val="24"/>
                <w:szCs w:val="24"/>
              </w:rPr>
            </w:pPr>
            <w:r w:rsidRPr="00B47FB5">
              <w:rPr>
                <w:rFonts w:cs="Arial"/>
                <w:b/>
                <w:sz w:val="24"/>
                <w:szCs w:val="24"/>
              </w:rPr>
              <w:t>Qualifications, Education and Training</w:t>
            </w:r>
          </w:p>
        </w:tc>
        <w:tc>
          <w:tcPr>
            <w:tcW w:w="1408" w:type="dxa"/>
            <w:vAlign w:val="center"/>
          </w:tcPr>
          <w:p w:rsidR="001D4376" w:rsidRPr="00B47FB5" w:rsidRDefault="001D4376" w:rsidP="001D4376">
            <w:pPr>
              <w:ind w:right="-2"/>
              <w:jc w:val="center"/>
              <w:rPr>
                <w:rFonts w:cs="Arial"/>
                <w:sz w:val="24"/>
                <w:szCs w:val="24"/>
              </w:rPr>
            </w:pPr>
            <w:r w:rsidRPr="00B47FB5">
              <w:rPr>
                <w:rFonts w:cs="Arial"/>
                <w:b/>
                <w:sz w:val="24"/>
                <w:szCs w:val="24"/>
              </w:rPr>
              <w:t>Essential / Desirable</w:t>
            </w:r>
          </w:p>
        </w:tc>
        <w:tc>
          <w:tcPr>
            <w:tcW w:w="1276" w:type="dxa"/>
            <w:vAlign w:val="center"/>
          </w:tcPr>
          <w:p w:rsidR="001D4376" w:rsidRPr="00B47FB5" w:rsidRDefault="001D4376" w:rsidP="001D4376">
            <w:pPr>
              <w:ind w:right="-2"/>
              <w:jc w:val="center"/>
              <w:rPr>
                <w:rFonts w:cs="Arial"/>
                <w:sz w:val="24"/>
                <w:szCs w:val="24"/>
              </w:rPr>
            </w:pPr>
            <w:r w:rsidRPr="00B47FB5">
              <w:rPr>
                <w:rFonts w:cs="Arial"/>
                <w:b/>
                <w:sz w:val="24"/>
                <w:szCs w:val="24"/>
              </w:rPr>
              <w:t>Stage Identified</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1.</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Graduate in relevant subject with Qualified Teacher Status</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C</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2.</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Recent relevant CPD</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3.</w:t>
            </w:r>
          </w:p>
        </w:tc>
        <w:tc>
          <w:tcPr>
            <w:tcW w:w="5793" w:type="dxa"/>
            <w:vAlign w:val="center"/>
          </w:tcPr>
          <w:p w:rsidR="001D4376" w:rsidRPr="00B47FB5" w:rsidRDefault="001D4376" w:rsidP="001D4376">
            <w:pPr>
              <w:snapToGrid w:val="0"/>
              <w:spacing w:before="120" w:after="120"/>
              <w:rPr>
                <w:rFonts w:cs="Arial"/>
                <w:sz w:val="24"/>
                <w:szCs w:val="24"/>
              </w:rPr>
            </w:pPr>
            <w:r w:rsidRPr="00B47FB5">
              <w:rPr>
                <w:rFonts w:eastAsia="Times New Roman" w:cs="Arial"/>
                <w:sz w:val="24"/>
                <w:szCs w:val="24"/>
              </w:rPr>
              <w:t>Working towards further Professional Qualifications</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D</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4.</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Masters Degree</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D</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C</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5.</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Enhanced Disclosure/CRB</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C</w:t>
            </w:r>
          </w:p>
        </w:tc>
      </w:tr>
      <w:tr w:rsidR="001D4376" w:rsidRPr="00B47FB5" w:rsidTr="001D4376">
        <w:tc>
          <w:tcPr>
            <w:tcW w:w="987" w:type="dxa"/>
          </w:tcPr>
          <w:p w:rsidR="001D4376" w:rsidRPr="00B47FB5" w:rsidRDefault="001D4376" w:rsidP="001D4376">
            <w:pPr>
              <w:spacing w:before="120" w:after="120"/>
              <w:ind w:right="-2"/>
              <w:rPr>
                <w:rFonts w:cs="Arial"/>
                <w:b/>
                <w:sz w:val="24"/>
                <w:szCs w:val="24"/>
              </w:rPr>
            </w:pPr>
          </w:p>
        </w:tc>
        <w:tc>
          <w:tcPr>
            <w:tcW w:w="5793" w:type="dxa"/>
            <w:vAlign w:val="center"/>
          </w:tcPr>
          <w:p w:rsidR="001D4376" w:rsidRPr="00B47FB5" w:rsidRDefault="001D4376" w:rsidP="001D4376">
            <w:pPr>
              <w:spacing w:before="120" w:after="120"/>
              <w:ind w:right="-2"/>
              <w:rPr>
                <w:rFonts w:cs="Arial"/>
                <w:b/>
                <w:sz w:val="24"/>
                <w:szCs w:val="24"/>
              </w:rPr>
            </w:pPr>
            <w:r w:rsidRPr="00B47FB5">
              <w:rPr>
                <w:rFonts w:cs="Arial"/>
                <w:b/>
                <w:sz w:val="24"/>
                <w:szCs w:val="24"/>
              </w:rPr>
              <w:t>Experience and Knowledge</w:t>
            </w:r>
          </w:p>
        </w:tc>
        <w:tc>
          <w:tcPr>
            <w:tcW w:w="1408" w:type="dxa"/>
            <w:vAlign w:val="center"/>
          </w:tcPr>
          <w:p w:rsidR="001D4376" w:rsidRPr="00B47FB5" w:rsidRDefault="001D4376" w:rsidP="001D4376">
            <w:pPr>
              <w:spacing w:before="120" w:after="120"/>
              <w:ind w:right="-2"/>
              <w:jc w:val="center"/>
              <w:rPr>
                <w:rFonts w:cs="Arial"/>
                <w:sz w:val="24"/>
                <w:szCs w:val="24"/>
              </w:rPr>
            </w:pPr>
          </w:p>
        </w:tc>
        <w:tc>
          <w:tcPr>
            <w:tcW w:w="1276" w:type="dxa"/>
            <w:vAlign w:val="center"/>
          </w:tcPr>
          <w:p w:rsidR="001D4376" w:rsidRPr="00B47FB5" w:rsidRDefault="001D4376" w:rsidP="001D4376">
            <w:pPr>
              <w:spacing w:before="120" w:after="120"/>
              <w:ind w:right="-2"/>
              <w:jc w:val="center"/>
              <w:rPr>
                <w:rFonts w:cs="Arial"/>
                <w:sz w:val="24"/>
                <w:szCs w:val="24"/>
              </w:rPr>
            </w:pP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6.</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Proven outstanding Te</w:t>
            </w:r>
            <w:r w:rsidR="00CC5FD1" w:rsidRPr="00B47FB5">
              <w:rPr>
                <w:rFonts w:eastAsia="Times New Roman" w:cs="Arial"/>
                <w:sz w:val="24"/>
                <w:szCs w:val="24"/>
              </w:rPr>
              <w:t>acher of a relevant subject within the faculty</w:t>
            </w:r>
            <w:r w:rsidRPr="00B47FB5">
              <w:rPr>
                <w:rFonts w:eastAsia="Times New Roman" w:cs="Arial"/>
                <w:sz w:val="24"/>
                <w:szCs w:val="24"/>
              </w:rPr>
              <w:t xml:space="preserve"> </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7.</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Up to date, excellent knowledge in subject, national and local policy, pedagogy and classroom practice</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8.</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A proven record of managing and promoting curriculum development</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9.</w:t>
            </w:r>
          </w:p>
        </w:tc>
        <w:tc>
          <w:tcPr>
            <w:tcW w:w="5793"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Experience of monitoring and evaluating staff performance</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rPr>
                <w:rFonts w:eastAsia="Times New Roman" w:cs="Arial"/>
                <w:sz w:val="24"/>
                <w:szCs w:val="24"/>
              </w:rPr>
            </w:pPr>
            <w:r w:rsidRPr="00B47FB5">
              <w:rPr>
                <w:rFonts w:eastAsia="Times New Roman" w:cs="Arial"/>
                <w:sz w:val="24"/>
                <w:szCs w:val="24"/>
              </w:rPr>
              <w:t>10.</w:t>
            </w:r>
          </w:p>
        </w:tc>
        <w:tc>
          <w:tcPr>
            <w:tcW w:w="5793" w:type="dxa"/>
            <w:vAlign w:val="center"/>
          </w:tcPr>
          <w:p w:rsidR="001D4376" w:rsidRPr="00B47FB5" w:rsidRDefault="001D4376" w:rsidP="001D4376">
            <w:pPr>
              <w:spacing w:before="120" w:after="120"/>
              <w:rPr>
                <w:rFonts w:eastAsia="Times New Roman" w:cs="Arial"/>
                <w:sz w:val="24"/>
                <w:szCs w:val="24"/>
              </w:rPr>
            </w:pPr>
            <w:r w:rsidRPr="00B47FB5">
              <w:rPr>
                <w:rFonts w:eastAsia="Times New Roman" w:cs="Arial"/>
                <w:sz w:val="24"/>
                <w:szCs w:val="24"/>
              </w:rPr>
              <w:t>Experience of data analysis and effective tracking of pupil progress</w:t>
            </w:r>
          </w:p>
        </w:tc>
        <w:tc>
          <w:tcPr>
            <w:tcW w:w="1408"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eastAsia="Times New Roman" w:cs="Arial"/>
                <w:sz w:val="24"/>
                <w:szCs w:val="24"/>
              </w:rPr>
            </w:pPr>
            <w:r w:rsidRPr="00B47FB5">
              <w:rPr>
                <w:rFonts w:eastAsia="Times New Roman" w:cs="Arial"/>
                <w:sz w:val="24"/>
                <w:szCs w:val="24"/>
              </w:rPr>
              <w:t>11.</w:t>
            </w:r>
          </w:p>
        </w:tc>
        <w:tc>
          <w:tcPr>
            <w:tcW w:w="5793" w:type="dxa"/>
            <w:vAlign w:val="center"/>
          </w:tcPr>
          <w:p w:rsidR="001D4376" w:rsidRPr="00B47FB5" w:rsidRDefault="001D4376" w:rsidP="001D4376">
            <w:pPr>
              <w:spacing w:before="120" w:after="120"/>
              <w:ind w:right="-2"/>
              <w:rPr>
                <w:rFonts w:cs="Arial"/>
                <w:sz w:val="24"/>
                <w:szCs w:val="24"/>
              </w:rPr>
            </w:pPr>
            <w:r w:rsidRPr="00B47FB5">
              <w:rPr>
                <w:rFonts w:eastAsia="Times New Roman" w:cs="Arial"/>
                <w:sz w:val="24"/>
                <w:szCs w:val="24"/>
              </w:rPr>
              <w:t>A proven track record of ensuring high achievement within a subject area or department</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eastAsia="Times New Roman" w:cs="Arial"/>
                <w:sz w:val="24"/>
                <w:szCs w:val="24"/>
              </w:rPr>
            </w:pPr>
            <w:r w:rsidRPr="00B47FB5">
              <w:rPr>
                <w:rFonts w:eastAsia="Times New Roman" w:cs="Arial"/>
                <w:sz w:val="24"/>
                <w:szCs w:val="24"/>
              </w:rPr>
              <w:t>12.</w:t>
            </w:r>
          </w:p>
        </w:tc>
        <w:tc>
          <w:tcPr>
            <w:tcW w:w="5793" w:type="dxa"/>
            <w:vAlign w:val="center"/>
          </w:tcPr>
          <w:p w:rsidR="001D4376" w:rsidRPr="00B47FB5" w:rsidRDefault="001D4376" w:rsidP="001D4376">
            <w:pPr>
              <w:spacing w:before="120" w:after="120"/>
              <w:ind w:right="-2"/>
              <w:rPr>
                <w:rFonts w:cs="Arial"/>
                <w:sz w:val="24"/>
                <w:szCs w:val="24"/>
              </w:rPr>
            </w:pPr>
            <w:r w:rsidRPr="00B47FB5">
              <w:rPr>
                <w:rFonts w:eastAsia="Times New Roman" w:cs="Arial"/>
                <w:sz w:val="24"/>
                <w:szCs w:val="24"/>
              </w:rPr>
              <w:t>Experience in a management role</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cs="Arial"/>
                <w:sz w:val="24"/>
                <w:szCs w:val="24"/>
              </w:rPr>
            </w:pPr>
            <w:r w:rsidRPr="00B47FB5">
              <w:rPr>
                <w:rFonts w:cs="Arial"/>
                <w:sz w:val="24"/>
                <w:szCs w:val="24"/>
              </w:rPr>
              <w:t>13.</w:t>
            </w:r>
          </w:p>
        </w:tc>
        <w:tc>
          <w:tcPr>
            <w:tcW w:w="5793"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Experience in the delivery of ITT/CPD</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D</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cs="Arial"/>
                <w:sz w:val="24"/>
                <w:szCs w:val="24"/>
              </w:rPr>
            </w:pPr>
            <w:r w:rsidRPr="00B47FB5">
              <w:rPr>
                <w:rFonts w:cs="Arial"/>
                <w:sz w:val="24"/>
                <w:szCs w:val="24"/>
              </w:rPr>
              <w:t>14.</w:t>
            </w:r>
          </w:p>
        </w:tc>
        <w:tc>
          <w:tcPr>
            <w:tcW w:w="5793"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Experience of working with FE establishments and other external organisations</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r w:rsidR="001D4376" w:rsidRPr="00B47FB5" w:rsidTr="001D4376">
        <w:tc>
          <w:tcPr>
            <w:tcW w:w="987" w:type="dxa"/>
          </w:tcPr>
          <w:p w:rsidR="001D4376" w:rsidRPr="00B47FB5" w:rsidRDefault="001D4376" w:rsidP="001D4376">
            <w:pPr>
              <w:spacing w:before="120" w:after="120"/>
              <w:ind w:right="-2"/>
              <w:rPr>
                <w:rFonts w:cs="Arial"/>
                <w:sz w:val="24"/>
                <w:szCs w:val="24"/>
              </w:rPr>
            </w:pPr>
            <w:r w:rsidRPr="00B47FB5">
              <w:rPr>
                <w:rFonts w:cs="Arial"/>
                <w:sz w:val="24"/>
                <w:szCs w:val="24"/>
              </w:rPr>
              <w:t>15.</w:t>
            </w:r>
          </w:p>
        </w:tc>
        <w:tc>
          <w:tcPr>
            <w:tcW w:w="5793"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Experience of organising work related learning</w:t>
            </w:r>
          </w:p>
        </w:tc>
        <w:tc>
          <w:tcPr>
            <w:tcW w:w="1408"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spacing w:before="120" w:after="120"/>
              <w:ind w:right="-2"/>
              <w:jc w:val="center"/>
              <w:rPr>
                <w:rFonts w:cs="Arial"/>
                <w:sz w:val="24"/>
                <w:szCs w:val="24"/>
              </w:rPr>
            </w:pPr>
            <w:r w:rsidRPr="00B47FB5">
              <w:rPr>
                <w:rFonts w:cs="Arial"/>
                <w:sz w:val="24"/>
                <w:szCs w:val="24"/>
              </w:rPr>
              <w:t>S</w:t>
            </w:r>
          </w:p>
        </w:tc>
      </w:tr>
    </w:tbl>
    <w:p w:rsidR="003D56D9" w:rsidRPr="00B47FB5" w:rsidRDefault="003D56D9">
      <w:pPr>
        <w:rPr>
          <w:sz w:val="24"/>
          <w:szCs w:val="24"/>
        </w:rPr>
      </w:pPr>
    </w:p>
    <w:tbl>
      <w:tblPr>
        <w:tblStyle w:val="TableGrid"/>
        <w:tblW w:w="9464" w:type="dxa"/>
        <w:tblLook w:val="04A0" w:firstRow="1" w:lastRow="0" w:firstColumn="1" w:lastColumn="0" w:noHBand="0" w:noVBand="1"/>
      </w:tblPr>
      <w:tblGrid>
        <w:gridCol w:w="959"/>
        <w:gridCol w:w="5818"/>
        <w:gridCol w:w="1411"/>
        <w:gridCol w:w="1276"/>
      </w:tblGrid>
      <w:tr w:rsidR="001D4376" w:rsidRPr="00B47FB5" w:rsidTr="001D4376">
        <w:tc>
          <w:tcPr>
            <w:tcW w:w="959" w:type="dxa"/>
          </w:tcPr>
          <w:p w:rsidR="001D4376" w:rsidRPr="00B47FB5" w:rsidRDefault="001D4376" w:rsidP="001D4376">
            <w:pPr>
              <w:ind w:right="-2"/>
              <w:jc w:val="center"/>
              <w:rPr>
                <w:rFonts w:cs="Arial"/>
                <w:b/>
                <w:sz w:val="24"/>
                <w:szCs w:val="24"/>
              </w:rPr>
            </w:pPr>
            <w:r w:rsidRPr="00B47FB5">
              <w:rPr>
                <w:rFonts w:cs="Arial"/>
                <w:b/>
                <w:sz w:val="24"/>
                <w:szCs w:val="24"/>
              </w:rPr>
              <w:t>Criteria No.</w:t>
            </w:r>
          </w:p>
        </w:tc>
        <w:tc>
          <w:tcPr>
            <w:tcW w:w="5818" w:type="dxa"/>
            <w:vAlign w:val="center"/>
          </w:tcPr>
          <w:p w:rsidR="001D4376" w:rsidRPr="00B47FB5" w:rsidRDefault="001D4376" w:rsidP="001D4376">
            <w:pPr>
              <w:ind w:right="-2"/>
              <w:jc w:val="center"/>
              <w:rPr>
                <w:rFonts w:cs="Arial"/>
                <w:b/>
                <w:sz w:val="24"/>
                <w:szCs w:val="24"/>
              </w:rPr>
            </w:pPr>
            <w:r w:rsidRPr="00B47FB5">
              <w:rPr>
                <w:rFonts w:cs="Arial"/>
                <w:b/>
                <w:sz w:val="24"/>
                <w:szCs w:val="24"/>
              </w:rPr>
              <w:t>Skills</w:t>
            </w:r>
          </w:p>
        </w:tc>
        <w:tc>
          <w:tcPr>
            <w:tcW w:w="1411" w:type="dxa"/>
            <w:vAlign w:val="center"/>
          </w:tcPr>
          <w:p w:rsidR="001D4376" w:rsidRPr="00B47FB5" w:rsidRDefault="001D4376" w:rsidP="001D4376">
            <w:pPr>
              <w:ind w:right="-2"/>
              <w:jc w:val="center"/>
              <w:rPr>
                <w:rFonts w:cs="Arial"/>
                <w:sz w:val="24"/>
                <w:szCs w:val="24"/>
              </w:rPr>
            </w:pPr>
            <w:r w:rsidRPr="00B47FB5">
              <w:rPr>
                <w:rFonts w:cs="Arial"/>
                <w:b/>
                <w:sz w:val="24"/>
                <w:szCs w:val="24"/>
              </w:rPr>
              <w:t>Essential / Desirable</w:t>
            </w:r>
          </w:p>
        </w:tc>
        <w:tc>
          <w:tcPr>
            <w:tcW w:w="1276" w:type="dxa"/>
            <w:vAlign w:val="center"/>
          </w:tcPr>
          <w:p w:rsidR="001D4376" w:rsidRPr="00B47FB5" w:rsidRDefault="001D4376" w:rsidP="001D4376">
            <w:pPr>
              <w:ind w:right="-2"/>
              <w:jc w:val="center"/>
              <w:rPr>
                <w:rFonts w:cs="Arial"/>
                <w:sz w:val="24"/>
                <w:szCs w:val="24"/>
              </w:rPr>
            </w:pPr>
            <w:r w:rsidRPr="00B47FB5">
              <w:rPr>
                <w:rFonts w:cs="Arial"/>
                <w:b/>
                <w:sz w:val="24"/>
                <w:szCs w:val="24"/>
              </w:rPr>
              <w:t>Stage Identified</w:t>
            </w:r>
          </w:p>
        </w:tc>
      </w:tr>
      <w:tr w:rsidR="001D4376" w:rsidRPr="00B47FB5" w:rsidTr="001D4376">
        <w:tc>
          <w:tcPr>
            <w:tcW w:w="959"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16.</w:t>
            </w:r>
          </w:p>
        </w:tc>
        <w:tc>
          <w:tcPr>
            <w:tcW w:w="5818" w:type="dxa"/>
            <w:vAlign w:val="center"/>
          </w:tcPr>
          <w:p w:rsidR="001D4376" w:rsidRPr="00B47FB5" w:rsidRDefault="001D4376" w:rsidP="00CC5FD1">
            <w:pPr>
              <w:snapToGrid w:val="0"/>
              <w:spacing w:before="120" w:after="120"/>
              <w:rPr>
                <w:rFonts w:eastAsia="Times New Roman" w:cs="Arial"/>
                <w:sz w:val="24"/>
                <w:szCs w:val="24"/>
              </w:rPr>
            </w:pPr>
            <w:r w:rsidRPr="00B47FB5">
              <w:rPr>
                <w:rFonts w:eastAsia="Times New Roman" w:cs="Arial"/>
                <w:sz w:val="24"/>
                <w:szCs w:val="24"/>
              </w:rPr>
              <w:t xml:space="preserve">Ability to motivate others in </w:t>
            </w:r>
            <w:r w:rsidR="00CC5FD1" w:rsidRPr="00B47FB5">
              <w:rPr>
                <w:rFonts w:eastAsia="Times New Roman" w:cs="Arial"/>
                <w:sz w:val="24"/>
                <w:szCs w:val="24"/>
              </w:rPr>
              <w:t>Subjects within the faculty</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17.</w:t>
            </w:r>
          </w:p>
        </w:tc>
        <w:tc>
          <w:tcPr>
            <w:tcW w:w="5818"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Ability to communicate effectively in a variety of situations with a range of audiences</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1D4376">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18.</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Ability to coach/mentor, support and challenge staff and pupils</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jc w:val="both"/>
              <w:rPr>
                <w:rFonts w:eastAsia="Times New Roman" w:cs="Arial"/>
                <w:sz w:val="24"/>
                <w:szCs w:val="24"/>
              </w:rPr>
            </w:pPr>
            <w:r w:rsidRPr="00B47FB5">
              <w:rPr>
                <w:rFonts w:eastAsia="Times New Roman" w:cs="Arial"/>
                <w:sz w:val="24"/>
                <w:szCs w:val="24"/>
              </w:rPr>
              <w:t>19.</w:t>
            </w:r>
          </w:p>
        </w:tc>
        <w:tc>
          <w:tcPr>
            <w:tcW w:w="5818" w:type="dxa"/>
            <w:vAlign w:val="center"/>
          </w:tcPr>
          <w:p w:rsidR="001D4376" w:rsidRPr="00B47FB5" w:rsidRDefault="001D4376" w:rsidP="001D4376">
            <w:pPr>
              <w:spacing w:before="120" w:after="120"/>
              <w:jc w:val="both"/>
              <w:rPr>
                <w:rFonts w:eastAsia="Times New Roman" w:cs="Arial"/>
                <w:sz w:val="24"/>
                <w:szCs w:val="24"/>
              </w:rPr>
            </w:pPr>
            <w:r w:rsidRPr="00B47FB5">
              <w:rPr>
                <w:rFonts w:eastAsia="Times New Roman" w:cs="Arial"/>
                <w:sz w:val="24"/>
                <w:szCs w:val="24"/>
              </w:rPr>
              <w:t>Demonstrable ability to work effectively in a wide range of partnerships to achieve school improvement</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ind w:right="-2"/>
              <w:rPr>
                <w:rFonts w:cs="Arial"/>
                <w:sz w:val="24"/>
                <w:szCs w:val="24"/>
              </w:rPr>
            </w:pPr>
            <w:r w:rsidRPr="00B47FB5">
              <w:rPr>
                <w:rFonts w:cs="Arial"/>
                <w:sz w:val="24"/>
                <w:szCs w:val="24"/>
              </w:rPr>
              <w:t>20.</w:t>
            </w:r>
          </w:p>
        </w:tc>
        <w:tc>
          <w:tcPr>
            <w:tcW w:w="5818"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Demonstrable ability to track and analyse data effectively</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ind w:right="-2"/>
              <w:rPr>
                <w:rFonts w:cs="Arial"/>
                <w:sz w:val="24"/>
                <w:szCs w:val="24"/>
              </w:rPr>
            </w:pPr>
            <w:r w:rsidRPr="00B47FB5">
              <w:rPr>
                <w:rFonts w:cs="Arial"/>
                <w:sz w:val="24"/>
                <w:szCs w:val="24"/>
              </w:rPr>
              <w:t>21.</w:t>
            </w:r>
          </w:p>
        </w:tc>
        <w:tc>
          <w:tcPr>
            <w:tcW w:w="5818" w:type="dxa"/>
            <w:vAlign w:val="center"/>
          </w:tcPr>
          <w:p w:rsidR="001D4376" w:rsidRPr="00B47FB5" w:rsidRDefault="001D4376" w:rsidP="001D4376">
            <w:pPr>
              <w:spacing w:before="120" w:after="120"/>
              <w:ind w:right="-2"/>
              <w:rPr>
                <w:rFonts w:cs="Arial"/>
                <w:sz w:val="24"/>
                <w:szCs w:val="24"/>
              </w:rPr>
            </w:pPr>
            <w:r w:rsidRPr="00B47FB5">
              <w:rPr>
                <w:rFonts w:cs="Arial"/>
                <w:sz w:val="24"/>
                <w:szCs w:val="24"/>
              </w:rPr>
              <w:t>Ability to monitor and evaluate and subsequently formulate action plans with clear next steps</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22.</w:t>
            </w:r>
          </w:p>
        </w:tc>
        <w:tc>
          <w:tcPr>
            <w:tcW w:w="5818" w:type="dxa"/>
            <w:vAlign w:val="center"/>
          </w:tcPr>
          <w:p w:rsidR="001D4376" w:rsidRPr="00B47FB5" w:rsidRDefault="001D4376" w:rsidP="001D4376">
            <w:pPr>
              <w:snapToGrid w:val="0"/>
              <w:spacing w:before="120" w:after="120"/>
              <w:rPr>
                <w:rFonts w:eastAsia="Times New Roman" w:cs="Arial"/>
                <w:sz w:val="24"/>
                <w:szCs w:val="24"/>
              </w:rPr>
            </w:pPr>
            <w:r w:rsidRPr="00B47FB5">
              <w:rPr>
                <w:rFonts w:eastAsia="Times New Roman" w:cs="Arial"/>
                <w:sz w:val="24"/>
                <w:szCs w:val="24"/>
              </w:rPr>
              <w:t>Commitment to raising standards and achieving the highest standards of achievement for young people</w:t>
            </w:r>
          </w:p>
        </w:tc>
        <w:tc>
          <w:tcPr>
            <w:tcW w:w="1411" w:type="dxa"/>
            <w:vAlign w:val="center"/>
          </w:tcPr>
          <w:p w:rsidR="001D4376" w:rsidRPr="00B47FB5" w:rsidRDefault="001D4376" w:rsidP="001D4376">
            <w:pPr>
              <w:ind w:right="-2"/>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ind w:right="-2"/>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ind w:right="-2"/>
              <w:rPr>
                <w:rFonts w:cs="Arial"/>
                <w:b/>
                <w:sz w:val="24"/>
                <w:szCs w:val="24"/>
              </w:rPr>
            </w:pPr>
          </w:p>
        </w:tc>
        <w:tc>
          <w:tcPr>
            <w:tcW w:w="5818" w:type="dxa"/>
            <w:vAlign w:val="center"/>
          </w:tcPr>
          <w:p w:rsidR="001D4376" w:rsidRPr="00B47FB5" w:rsidRDefault="001D4376" w:rsidP="001D4376">
            <w:pPr>
              <w:spacing w:before="120" w:after="120"/>
              <w:ind w:right="-2"/>
              <w:rPr>
                <w:rFonts w:cs="Arial"/>
                <w:b/>
                <w:sz w:val="24"/>
                <w:szCs w:val="24"/>
              </w:rPr>
            </w:pPr>
            <w:r w:rsidRPr="00B47FB5">
              <w:rPr>
                <w:rFonts w:cs="Arial"/>
                <w:b/>
                <w:sz w:val="24"/>
                <w:szCs w:val="24"/>
              </w:rPr>
              <w:t>Personal Attributes</w:t>
            </w:r>
          </w:p>
        </w:tc>
        <w:tc>
          <w:tcPr>
            <w:tcW w:w="1411" w:type="dxa"/>
            <w:vAlign w:val="center"/>
          </w:tcPr>
          <w:p w:rsidR="001D4376" w:rsidRPr="00B47FB5" w:rsidRDefault="001D4376" w:rsidP="00CB7EEB">
            <w:pPr>
              <w:ind w:right="-2"/>
              <w:rPr>
                <w:rFonts w:cs="Arial"/>
                <w:sz w:val="24"/>
                <w:szCs w:val="24"/>
              </w:rPr>
            </w:pPr>
          </w:p>
        </w:tc>
        <w:tc>
          <w:tcPr>
            <w:tcW w:w="1276" w:type="dxa"/>
            <w:vAlign w:val="center"/>
          </w:tcPr>
          <w:p w:rsidR="001D4376" w:rsidRPr="00B47FB5" w:rsidRDefault="001D4376" w:rsidP="00CB7EEB">
            <w:pPr>
              <w:ind w:right="-2"/>
              <w:rPr>
                <w:rFonts w:cs="Arial"/>
                <w:sz w:val="24"/>
                <w:szCs w:val="24"/>
              </w:rPr>
            </w:pP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23.</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Commitment to own professional development and willingness to undertake training</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24.</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 xml:space="preserve">Ability to think creatively and develop innovative solutions </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D</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25.</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Ability to initiate and manage change</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26.</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Flexible and positive approach to tasks</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27.</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High level of personal effectiveness including organisational and communication skills</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28.</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Self-motivated and enthusiastic</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29.</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Ability to demonstrate enthusiasm and sensitivity while working with others</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30.</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Ability to hold others to account</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S</w:t>
            </w:r>
          </w:p>
        </w:tc>
      </w:tr>
      <w:tr w:rsidR="001D4376" w:rsidRPr="00B47FB5" w:rsidTr="001D4376">
        <w:tc>
          <w:tcPr>
            <w:tcW w:w="959" w:type="dxa"/>
          </w:tcPr>
          <w:p w:rsidR="001D4376" w:rsidRPr="00B47FB5" w:rsidRDefault="001D4376" w:rsidP="001D4376">
            <w:pPr>
              <w:spacing w:before="120" w:after="120"/>
              <w:rPr>
                <w:rFonts w:cs="Arial"/>
                <w:sz w:val="24"/>
                <w:szCs w:val="24"/>
              </w:rPr>
            </w:pPr>
            <w:r w:rsidRPr="00B47FB5">
              <w:rPr>
                <w:rFonts w:cs="Arial"/>
                <w:sz w:val="24"/>
                <w:szCs w:val="24"/>
              </w:rPr>
              <w:t>31.</w:t>
            </w:r>
          </w:p>
        </w:tc>
        <w:tc>
          <w:tcPr>
            <w:tcW w:w="5818" w:type="dxa"/>
            <w:vAlign w:val="center"/>
          </w:tcPr>
          <w:p w:rsidR="001D4376" w:rsidRPr="00B47FB5" w:rsidRDefault="001D4376" w:rsidP="001D4376">
            <w:pPr>
              <w:spacing w:before="120" w:after="120"/>
              <w:rPr>
                <w:rFonts w:cs="Arial"/>
                <w:sz w:val="24"/>
                <w:szCs w:val="24"/>
              </w:rPr>
            </w:pPr>
            <w:r w:rsidRPr="00B47FB5">
              <w:rPr>
                <w:rFonts w:cs="Arial"/>
                <w:sz w:val="24"/>
                <w:szCs w:val="24"/>
              </w:rPr>
              <w:t>A good health and attendance record</w:t>
            </w:r>
          </w:p>
        </w:tc>
        <w:tc>
          <w:tcPr>
            <w:tcW w:w="1411" w:type="dxa"/>
            <w:vAlign w:val="center"/>
          </w:tcPr>
          <w:p w:rsidR="001D4376" w:rsidRPr="00B47FB5" w:rsidRDefault="001D4376" w:rsidP="00025060">
            <w:pPr>
              <w:spacing w:before="120" w:after="120"/>
              <w:jc w:val="center"/>
              <w:rPr>
                <w:rFonts w:cs="Arial"/>
                <w:sz w:val="24"/>
                <w:szCs w:val="24"/>
              </w:rPr>
            </w:pPr>
            <w:r w:rsidRPr="00B47FB5">
              <w:rPr>
                <w:rFonts w:cs="Arial"/>
                <w:sz w:val="24"/>
                <w:szCs w:val="24"/>
              </w:rPr>
              <w:t>E</w:t>
            </w:r>
          </w:p>
        </w:tc>
        <w:tc>
          <w:tcPr>
            <w:tcW w:w="1276" w:type="dxa"/>
            <w:vAlign w:val="center"/>
          </w:tcPr>
          <w:p w:rsidR="001D4376" w:rsidRPr="00B47FB5" w:rsidRDefault="001D4376" w:rsidP="008A3398">
            <w:pPr>
              <w:spacing w:before="120" w:after="120"/>
              <w:jc w:val="center"/>
              <w:rPr>
                <w:rFonts w:cs="Arial"/>
                <w:sz w:val="24"/>
                <w:szCs w:val="24"/>
              </w:rPr>
            </w:pPr>
            <w:r w:rsidRPr="00B47FB5">
              <w:rPr>
                <w:rFonts w:cs="Arial"/>
                <w:sz w:val="24"/>
                <w:szCs w:val="24"/>
              </w:rPr>
              <w:t>S</w:t>
            </w:r>
          </w:p>
        </w:tc>
      </w:tr>
    </w:tbl>
    <w:p w:rsidR="004B0827" w:rsidRPr="00B47FB5" w:rsidRDefault="004B0827" w:rsidP="002E22CF">
      <w:pPr>
        <w:spacing w:after="0" w:line="240" w:lineRule="auto"/>
        <w:ind w:right="-2"/>
        <w:rPr>
          <w:rFonts w:cs="Arial"/>
          <w:sz w:val="24"/>
          <w:szCs w:val="24"/>
        </w:rPr>
      </w:pPr>
    </w:p>
    <w:p w:rsidR="00025060" w:rsidRPr="00B47FB5" w:rsidRDefault="00025060" w:rsidP="002E22CF">
      <w:pPr>
        <w:spacing w:after="0" w:line="240" w:lineRule="auto"/>
        <w:ind w:right="-2"/>
        <w:rPr>
          <w:rFonts w:cs="Arial"/>
          <w:sz w:val="24"/>
          <w:szCs w:val="24"/>
        </w:rPr>
      </w:pPr>
      <w:r w:rsidRPr="00B47FB5">
        <w:rPr>
          <w:rFonts w:cs="Arial"/>
          <w:sz w:val="24"/>
          <w:szCs w:val="24"/>
        </w:rPr>
        <w:t>Employment references will be requested prior to the selection process and any issues arising from these will be discussed at interview.  All appointments are subject to satisfactory reference.</w:t>
      </w:r>
    </w:p>
    <w:sectPr w:rsidR="00025060" w:rsidRPr="00B47FB5" w:rsidSect="00B47FB5">
      <w:type w:val="continuous"/>
      <w:pgSz w:w="11906" w:h="16838"/>
      <w:pgMar w:top="720" w:right="720" w:bottom="720" w:left="720" w:header="709" w:footer="8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EFD" w:rsidRDefault="00275EFD" w:rsidP="00695C6F">
      <w:pPr>
        <w:spacing w:after="0" w:line="240" w:lineRule="auto"/>
      </w:pPr>
      <w:r>
        <w:separator/>
      </w:r>
    </w:p>
  </w:endnote>
  <w:endnote w:type="continuationSeparator" w:id="0">
    <w:p w:rsidR="00275EFD" w:rsidRDefault="00275EFD" w:rsidP="0069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EFD" w:rsidRDefault="00275EFD" w:rsidP="00695C6F">
      <w:pPr>
        <w:spacing w:after="0" w:line="240" w:lineRule="auto"/>
      </w:pPr>
      <w:r>
        <w:separator/>
      </w:r>
    </w:p>
  </w:footnote>
  <w:footnote w:type="continuationSeparator" w:id="0">
    <w:p w:rsidR="00275EFD" w:rsidRDefault="00275EFD" w:rsidP="00695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10EC5"/>
    <w:multiLevelType w:val="hybridMultilevel"/>
    <w:tmpl w:val="9566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F25A5"/>
    <w:multiLevelType w:val="hybridMultilevel"/>
    <w:tmpl w:val="E2E27FFE"/>
    <w:lvl w:ilvl="0" w:tplc="217858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C953939"/>
    <w:multiLevelType w:val="hybridMultilevel"/>
    <w:tmpl w:val="D7682C3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DD065B"/>
    <w:multiLevelType w:val="hybridMultilevel"/>
    <w:tmpl w:val="26F25E2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C54CFF"/>
    <w:multiLevelType w:val="hybridMultilevel"/>
    <w:tmpl w:val="2B081C7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D4A5B"/>
    <w:multiLevelType w:val="hybridMultilevel"/>
    <w:tmpl w:val="FA4018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1347F"/>
    <w:multiLevelType w:val="hybridMultilevel"/>
    <w:tmpl w:val="EBB2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E2478"/>
    <w:multiLevelType w:val="hybridMultilevel"/>
    <w:tmpl w:val="DEE2000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480229F4"/>
    <w:multiLevelType w:val="hybridMultilevel"/>
    <w:tmpl w:val="40684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6D3CA3"/>
    <w:multiLevelType w:val="multilevel"/>
    <w:tmpl w:val="E0A82370"/>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11" w15:restartNumberingAfterBreak="0">
    <w:nsid w:val="5B1F028A"/>
    <w:multiLevelType w:val="hybridMultilevel"/>
    <w:tmpl w:val="232A8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0202CF"/>
    <w:multiLevelType w:val="hybridMultilevel"/>
    <w:tmpl w:val="DE6C5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106660F"/>
    <w:multiLevelType w:val="hybridMultilevel"/>
    <w:tmpl w:val="597A105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BB0B10"/>
    <w:multiLevelType w:val="hybridMultilevel"/>
    <w:tmpl w:val="0D56E9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5230207"/>
    <w:multiLevelType w:val="hybridMultilevel"/>
    <w:tmpl w:val="FD94B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C4667EF"/>
    <w:multiLevelType w:val="hybridMultilevel"/>
    <w:tmpl w:val="2AA0A74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3"/>
  </w:num>
  <w:num w:numId="5">
    <w:abstractNumId w:val="11"/>
  </w:num>
  <w:num w:numId="6">
    <w:abstractNumId w:val="2"/>
  </w:num>
  <w:num w:numId="7">
    <w:abstractNumId w:val="12"/>
  </w:num>
  <w:num w:numId="8">
    <w:abstractNumId w:val="7"/>
  </w:num>
  <w:num w:numId="9">
    <w:abstractNumId w:val="15"/>
  </w:num>
  <w:num w:numId="10">
    <w:abstractNumId w:val="10"/>
  </w:num>
  <w:num w:numId="11">
    <w:abstractNumId w:val="1"/>
  </w:num>
  <w:num w:numId="12">
    <w:abstractNumId w:val="14"/>
  </w:num>
  <w:num w:numId="13">
    <w:abstractNumId w:val="16"/>
  </w:num>
  <w:num w:numId="14">
    <w:abstractNumId w:val="9"/>
  </w:num>
  <w:num w:numId="15">
    <w:abstractNumId w:val="5"/>
  </w:num>
  <w:num w:numId="16">
    <w:abstractNumId w:val="1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4F"/>
    <w:rsid w:val="00000539"/>
    <w:rsid w:val="00001496"/>
    <w:rsid w:val="000134AD"/>
    <w:rsid w:val="00025060"/>
    <w:rsid w:val="000275B1"/>
    <w:rsid w:val="00041137"/>
    <w:rsid w:val="0005055F"/>
    <w:rsid w:val="00050599"/>
    <w:rsid w:val="00077453"/>
    <w:rsid w:val="00083DD6"/>
    <w:rsid w:val="0009204C"/>
    <w:rsid w:val="000954ED"/>
    <w:rsid w:val="000A5099"/>
    <w:rsid w:val="000B4E45"/>
    <w:rsid w:val="000B7A18"/>
    <w:rsid w:val="000D6023"/>
    <w:rsid w:val="000E2E3C"/>
    <w:rsid w:val="000E446C"/>
    <w:rsid w:val="000F4C26"/>
    <w:rsid w:val="000F7FA3"/>
    <w:rsid w:val="001164C8"/>
    <w:rsid w:val="00127220"/>
    <w:rsid w:val="00127F99"/>
    <w:rsid w:val="00130295"/>
    <w:rsid w:val="001332FF"/>
    <w:rsid w:val="00136C2C"/>
    <w:rsid w:val="001462BA"/>
    <w:rsid w:val="00155FF6"/>
    <w:rsid w:val="00167823"/>
    <w:rsid w:val="00172FF6"/>
    <w:rsid w:val="00177D3A"/>
    <w:rsid w:val="00184CA1"/>
    <w:rsid w:val="001952A4"/>
    <w:rsid w:val="001C1D9D"/>
    <w:rsid w:val="001D3DFD"/>
    <w:rsid w:val="001D3E70"/>
    <w:rsid w:val="001D4376"/>
    <w:rsid w:val="001E6705"/>
    <w:rsid w:val="0020454F"/>
    <w:rsid w:val="00205A52"/>
    <w:rsid w:val="00210F4B"/>
    <w:rsid w:val="00220AC9"/>
    <w:rsid w:val="00225CA2"/>
    <w:rsid w:val="00244237"/>
    <w:rsid w:val="002509E9"/>
    <w:rsid w:val="0026114A"/>
    <w:rsid w:val="00275EFD"/>
    <w:rsid w:val="00283C49"/>
    <w:rsid w:val="002B0E39"/>
    <w:rsid w:val="002E22CF"/>
    <w:rsid w:val="002E6A34"/>
    <w:rsid w:val="002E7731"/>
    <w:rsid w:val="00300982"/>
    <w:rsid w:val="003104B8"/>
    <w:rsid w:val="00312873"/>
    <w:rsid w:val="00331CA2"/>
    <w:rsid w:val="003331DF"/>
    <w:rsid w:val="0035106A"/>
    <w:rsid w:val="00354564"/>
    <w:rsid w:val="00360C8B"/>
    <w:rsid w:val="003665A6"/>
    <w:rsid w:val="00372622"/>
    <w:rsid w:val="00372A85"/>
    <w:rsid w:val="00390FAA"/>
    <w:rsid w:val="00392156"/>
    <w:rsid w:val="00393950"/>
    <w:rsid w:val="00396AB4"/>
    <w:rsid w:val="003A0C07"/>
    <w:rsid w:val="003A6153"/>
    <w:rsid w:val="003B41C8"/>
    <w:rsid w:val="003B7051"/>
    <w:rsid w:val="003C4D32"/>
    <w:rsid w:val="003D3AF4"/>
    <w:rsid w:val="003D56D9"/>
    <w:rsid w:val="003D7793"/>
    <w:rsid w:val="003E173E"/>
    <w:rsid w:val="003E65AF"/>
    <w:rsid w:val="003F38AF"/>
    <w:rsid w:val="003F572F"/>
    <w:rsid w:val="003F6D67"/>
    <w:rsid w:val="00401FAF"/>
    <w:rsid w:val="004022E5"/>
    <w:rsid w:val="00403730"/>
    <w:rsid w:val="0040395D"/>
    <w:rsid w:val="00411614"/>
    <w:rsid w:val="00412887"/>
    <w:rsid w:val="00435B93"/>
    <w:rsid w:val="0044297C"/>
    <w:rsid w:val="00450EDB"/>
    <w:rsid w:val="00454DF4"/>
    <w:rsid w:val="004570B6"/>
    <w:rsid w:val="004A1073"/>
    <w:rsid w:val="004A37C3"/>
    <w:rsid w:val="004B0827"/>
    <w:rsid w:val="004C58B1"/>
    <w:rsid w:val="004C684F"/>
    <w:rsid w:val="004D140B"/>
    <w:rsid w:val="004D2452"/>
    <w:rsid w:val="004D46F3"/>
    <w:rsid w:val="004E476F"/>
    <w:rsid w:val="004E47E0"/>
    <w:rsid w:val="004F37E3"/>
    <w:rsid w:val="004F47A3"/>
    <w:rsid w:val="0050066A"/>
    <w:rsid w:val="005136F0"/>
    <w:rsid w:val="00516DFF"/>
    <w:rsid w:val="005262BB"/>
    <w:rsid w:val="00527EAD"/>
    <w:rsid w:val="005300A8"/>
    <w:rsid w:val="00530887"/>
    <w:rsid w:val="00532B0F"/>
    <w:rsid w:val="005351B3"/>
    <w:rsid w:val="0054059F"/>
    <w:rsid w:val="005418D6"/>
    <w:rsid w:val="00541B51"/>
    <w:rsid w:val="00543592"/>
    <w:rsid w:val="00545AC6"/>
    <w:rsid w:val="005477C7"/>
    <w:rsid w:val="00561B97"/>
    <w:rsid w:val="00576646"/>
    <w:rsid w:val="0058142B"/>
    <w:rsid w:val="005867D6"/>
    <w:rsid w:val="00591C89"/>
    <w:rsid w:val="00593D95"/>
    <w:rsid w:val="005A099E"/>
    <w:rsid w:val="005A7D02"/>
    <w:rsid w:val="005B2960"/>
    <w:rsid w:val="005B3BB2"/>
    <w:rsid w:val="005B4E01"/>
    <w:rsid w:val="005C20C0"/>
    <w:rsid w:val="005D3B98"/>
    <w:rsid w:val="005F20FF"/>
    <w:rsid w:val="005F41BA"/>
    <w:rsid w:val="005F540E"/>
    <w:rsid w:val="00607122"/>
    <w:rsid w:val="00614647"/>
    <w:rsid w:val="00617362"/>
    <w:rsid w:val="00617EBC"/>
    <w:rsid w:val="00631928"/>
    <w:rsid w:val="00635450"/>
    <w:rsid w:val="006361FC"/>
    <w:rsid w:val="0064556E"/>
    <w:rsid w:val="00646751"/>
    <w:rsid w:val="00650E78"/>
    <w:rsid w:val="0067101F"/>
    <w:rsid w:val="006730B9"/>
    <w:rsid w:val="00681E8C"/>
    <w:rsid w:val="00682177"/>
    <w:rsid w:val="00695C6F"/>
    <w:rsid w:val="00697770"/>
    <w:rsid w:val="006B3C35"/>
    <w:rsid w:val="006B6238"/>
    <w:rsid w:val="006D06C3"/>
    <w:rsid w:val="006D2528"/>
    <w:rsid w:val="006D4212"/>
    <w:rsid w:val="006D4BD8"/>
    <w:rsid w:val="006F09D7"/>
    <w:rsid w:val="00702F61"/>
    <w:rsid w:val="00706803"/>
    <w:rsid w:val="0070779E"/>
    <w:rsid w:val="007152EF"/>
    <w:rsid w:val="00721983"/>
    <w:rsid w:val="0072379C"/>
    <w:rsid w:val="00724B3E"/>
    <w:rsid w:val="00753C9D"/>
    <w:rsid w:val="00757CD1"/>
    <w:rsid w:val="00765072"/>
    <w:rsid w:val="00773420"/>
    <w:rsid w:val="00773845"/>
    <w:rsid w:val="007837F0"/>
    <w:rsid w:val="00785989"/>
    <w:rsid w:val="007A3449"/>
    <w:rsid w:val="007A7324"/>
    <w:rsid w:val="007B138F"/>
    <w:rsid w:val="007C0C2F"/>
    <w:rsid w:val="007C2F1C"/>
    <w:rsid w:val="007D1BAF"/>
    <w:rsid w:val="007D2445"/>
    <w:rsid w:val="007F1898"/>
    <w:rsid w:val="007F34F6"/>
    <w:rsid w:val="007F3513"/>
    <w:rsid w:val="00812661"/>
    <w:rsid w:val="00824ECF"/>
    <w:rsid w:val="00827AA2"/>
    <w:rsid w:val="00845250"/>
    <w:rsid w:val="00853860"/>
    <w:rsid w:val="00861283"/>
    <w:rsid w:val="00871D46"/>
    <w:rsid w:val="00891867"/>
    <w:rsid w:val="008A3398"/>
    <w:rsid w:val="008B0AD1"/>
    <w:rsid w:val="008C4F8A"/>
    <w:rsid w:val="008C71BE"/>
    <w:rsid w:val="008D191B"/>
    <w:rsid w:val="008D3DB2"/>
    <w:rsid w:val="008D75FB"/>
    <w:rsid w:val="008F7BDA"/>
    <w:rsid w:val="00902607"/>
    <w:rsid w:val="00905194"/>
    <w:rsid w:val="00914C97"/>
    <w:rsid w:val="00916297"/>
    <w:rsid w:val="009237A5"/>
    <w:rsid w:val="00940049"/>
    <w:rsid w:val="0094188D"/>
    <w:rsid w:val="0095172F"/>
    <w:rsid w:val="00976DF7"/>
    <w:rsid w:val="009944E6"/>
    <w:rsid w:val="00996BB7"/>
    <w:rsid w:val="009A0CFD"/>
    <w:rsid w:val="009D1DC1"/>
    <w:rsid w:val="009D57F5"/>
    <w:rsid w:val="009E12F2"/>
    <w:rsid w:val="009F664A"/>
    <w:rsid w:val="009F6C94"/>
    <w:rsid w:val="00A13FB7"/>
    <w:rsid w:val="00A27AAF"/>
    <w:rsid w:val="00A332C6"/>
    <w:rsid w:val="00A51BB9"/>
    <w:rsid w:val="00A579BE"/>
    <w:rsid w:val="00A638BA"/>
    <w:rsid w:val="00A67197"/>
    <w:rsid w:val="00A70E92"/>
    <w:rsid w:val="00A82022"/>
    <w:rsid w:val="00A823EA"/>
    <w:rsid w:val="00A82C53"/>
    <w:rsid w:val="00A85922"/>
    <w:rsid w:val="00A965F4"/>
    <w:rsid w:val="00AA128E"/>
    <w:rsid w:val="00AB5A38"/>
    <w:rsid w:val="00AB5E85"/>
    <w:rsid w:val="00AE2D7B"/>
    <w:rsid w:val="00AF11C8"/>
    <w:rsid w:val="00AF16D3"/>
    <w:rsid w:val="00AF2DAA"/>
    <w:rsid w:val="00B12505"/>
    <w:rsid w:val="00B35B3C"/>
    <w:rsid w:val="00B36340"/>
    <w:rsid w:val="00B47FB5"/>
    <w:rsid w:val="00B54210"/>
    <w:rsid w:val="00B64218"/>
    <w:rsid w:val="00B65506"/>
    <w:rsid w:val="00B65546"/>
    <w:rsid w:val="00B75856"/>
    <w:rsid w:val="00B85E6C"/>
    <w:rsid w:val="00B90B45"/>
    <w:rsid w:val="00BA4C72"/>
    <w:rsid w:val="00BB416F"/>
    <w:rsid w:val="00BC17DF"/>
    <w:rsid w:val="00BC4656"/>
    <w:rsid w:val="00BE0780"/>
    <w:rsid w:val="00BE11B6"/>
    <w:rsid w:val="00BE1DE8"/>
    <w:rsid w:val="00BE7F07"/>
    <w:rsid w:val="00C0217C"/>
    <w:rsid w:val="00C157B5"/>
    <w:rsid w:val="00C24C33"/>
    <w:rsid w:val="00C33D37"/>
    <w:rsid w:val="00C34F59"/>
    <w:rsid w:val="00C4014A"/>
    <w:rsid w:val="00C4343B"/>
    <w:rsid w:val="00C460CA"/>
    <w:rsid w:val="00C51953"/>
    <w:rsid w:val="00C521C3"/>
    <w:rsid w:val="00C5700C"/>
    <w:rsid w:val="00C60609"/>
    <w:rsid w:val="00C619B3"/>
    <w:rsid w:val="00C72ED2"/>
    <w:rsid w:val="00C802C7"/>
    <w:rsid w:val="00C85F04"/>
    <w:rsid w:val="00C91A02"/>
    <w:rsid w:val="00C97935"/>
    <w:rsid w:val="00CA25FB"/>
    <w:rsid w:val="00CA5613"/>
    <w:rsid w:val="00CB0BC6"/>
    <w:rsid w:val="00CB7EEB"/>
    <w:rsid w:val="00CC192E"/>
    <w:rsid w:val="00CC4929"/>
    <w:rsid w:val="00CC5FD1"/>
    <w:rsid w:val="00CE5389"/>
    <w:rsid w:val="00CE7C08"/>
    <w:rsid w:val="00CF1CF9"/>
    <w:rsid w:val="00CF1F57"/>
    <w:rsid w:val="00CF2EDD"/>
    <w:rsid w:val="00D0423D"/>
    <w:rsid w:val="00D05433"/>
    <w:rsid w:val="00D21E59"/>
    <w:rsid w:val="00D3474E"/>
    <w:rsid w:val="00D5085A"/>
    <w:rsid w:val="00D50A94"/>
    <w:rsid w:val="00D75E39"/>
    <w:rsid w:val="00DB1EF1"/>
    <w:rsid w:val="00DB3B0F"/>
    <w:rsid w:val="00DB64D4"/>
    <w:rsid w:val="00DC2414"/>
    <w:rsid w:val="00DD107D"/>
    <w:rsid w:val="00DF3DF0"/>
    <w:rsid w:val="00E0170F"/>
    <w:rsid w:val="00E0242A"/>
    <w:rsid w:val="00E063BA"/>
    <w:rsid w:val="00E11325"/>
    <w:rsid w:val="00E132D0"/>
    <w:rsid w:val="00E327AD"/>
    <w:rsid w:val="00E42A0E"/>
    <w:rsid w:val="00E51B30"/>
    <w:rsid w:val="00E55AA8"/>
    <w:rsid w:val="00E66534"/>
    <w:rsid w:val="00E8029C"/>
    <w:rsid w:val="00E815D7"/>
    <w:rsid w:val="00E83DEB"/>
    <w:rsid w:val="00E87ADA"/>
    <w:rsid w:val="00EA0526"/>
    <w:rsid w:val="00EA501C"/>
    <w:rsid w:val="00EB0D3E"/>
    <w:rsid w:val="00EE21D6"/>
    <w:rsid w:val="00F03D5C"/>
    <w:rsid w:val="00F05A5B"/>
    <w:rsid w:val="00F147FB"/>
    <w:rsid w:val="00F2187F"/>
    <w:rsid w:val="00F36DDE"/>
    <w:rsid w:val="00F4201C"/>
    <w:rsid w:val="00F42E10"/>
    <w:rsid w:val="00F527AB"/>
    <w:rsid w:val="00F542CE"/>
    <w:rsid w:val="00F60311"/>
    <w:rsid w:val="00F636EE"/>
    <w:rsid w:val="00F763F1"/>
    <w:rsid w:val="00F81E08"/>
    <w:rsid w:val="00F8531B"/>
    <w:rsid w:val="00FA0252"/>
    <w:rsid w:val="00FA53CF"/>
    <w:rsid w:val="00FC2199"/>
    <w:rsid w:val="00FC631F"/>
    <w:rsid w:val="00FD23CB"/>
    <w:rsid w:val="00FD7B5D"/>
    <w:rsid w:val="00FE204A"/>
    <w:rsid w:val="00FF6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CBC0DC"/>
  <w15:docId w15:val="{420471CA-2FC9-4BEE-910F-DFA78AFC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359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Cs w:val="20"/>
      <w:lang w:eastAsia="en-US"/>
    </w:rPr>
  </w:style>
  <w:style w:type="paragraph" w:styleId="Heading2">
    <w:name w:val="heading 2"/>
    <w:basedOn w:val="Normal"/>
    <w:next w:val="Normal"/>
    <w:link w:val="Heading2Char"/>
    <w:qFormat/>
    <w:rsid w:val="00543592"/>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C6F"/>
    <w:rPr>
      <w:rFonts w:ascii="Tahoma" w:hAnsi="Tahoma" w:cs="Tahoma"/>
      <w:sz w:val="16"/>
      <w:szCs w:val="16"/>
    </w:rPr>
  </w:style>
  <w:style w:type="paragraph" w:styleId="Header">
    <w:name w:val="header"/>
    <w:basedOn w:val="Normal"/>
    <w:link w:val="HeaderChar"/>
    <w:uiPriority w:val="99"/>
    <w:unhideWhenUsed/>
    <w:rsid w:val="00695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C6F"/>
  </w:style>
  <w:style w:type="paragraph" w:styleId="Footer">
    <w:name w:val="footer"/>
    <w:basedOn w:val="Normal"/>
    <w:link w:val="FooterChar"/>
    <w:uiPriority w:val="99"/>
    <w:unhideWhenUsed/>
    <w:rsid w:val="00695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C6F"/>
  </w:style>
  <w:style w:type="paragraph" w:styleId="ListParagraph">
    <w:name w:val="List Paragraph"/>
    <w:basedOn w:val="Normal"/>
    <w:uiPriority w:val="34"/>
    <w:qFormat/>
    <w:rsid w:val="0058142B"/>
    <w:pPr>
      <w:spacing w:after="0" w:line="240" w:lineRule="auto"/>
      <w:ind w:left="720"/>
    </w:pPr>
    <w:rPr>
      <w:rFonts w:ascii="Calibri" w:hAnsi="Calibri" w:cs="Times New Roman"/>
    </w:rPr>
  </w:style>
  <w:style w:type="character" w:styleId="Hyperlink">
    <w:name w:val="Hyperlink"/>
    <w:basedOn w:val="DefaultParagraphFont"/>
    <w:uiPriority w:val="99"/>
    <w:unhideWhenUsed/>
    <w:rsid w:val="00A823EA"/>
    <w:rPr>
      <w:color w:val="0000FF" w:themeColor="hyperlink"/>
      <w:u w:val="single"/>
    </w:rPr>
  </w:style>
  <w:style w:type="paragraph" w:customStyle="1" w:styleId="Numbering">
    <w:name w:val="Numbering"/>
    <w:basedOn w:val="Normal"/>
    <w:rsid w:val="002E22CF"/>
    <w:pPr>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24"/>
      <w:szCs w:val="20"/>
      <w:lang w:eastAsia="en-US"/>
    </w:rPr>
  </w:style>
  <w:style w:type="paragraph" w:styleId="BodyText2">
    <w:name w:val="Body Text 2"/>
    <w:basedOn w:val="Normal"/>
    <w:link w:val="BodyText2Char"/>
    <w:rsid w:val="002E22CF"/>
    <w:pPr>
      <w:tabs>
        <w:tab w:val="left" w:pos="817"/>
        <w:tab w:val="left" w:pos="9464"/>
      </w:tabs>
      <w:overflowPunct w:val="0"/>
      <w:autoSpaceDE w:val="0"/>
      <w:autoSpaceDN w:val="0"/>
      <w:adjustRightInd w:val="0"/>
      <w:spacing w:after="0" w:line="240" w:lineRule="auto"/>
      <w:ind w:left="108"/>
      <w:textAlignment w:val="baseline"/>
    </w:pPr>
    <w:rPr>
      <w:rFonts w:ascii="Times New Roman" w:eastAsia="Times New Roman" w:hAnsi="Times New Roman" w:cs="Times New Roman"/>
      <w:b/>
      <w:sz w:val="24"/>
      <w:szCs w:val="20"/>
      <w:lang w:eastAsia="en-US"/>
    </w:rPr>
  </w:style>
  <w:style w:type="character" w:customStyle="1" w:styleId="BodyText2Char">
    <w:name w:val="Body Text 2 Char"/>
    <w:basedOn w:val="DefaultParagraphFont"/>
    <w:link w:val="BodyText2"/>
    <w:rsid w:val="002E22CF"/>
    <w:rPr>
      <w:rFonts w:ascii="Times New Roman" w:eastAsia="Times New Roman" w:hAnsi="Times New Roman" w:cs="Times New Roman"/>
      <w:b/>
      <w:sz w:val="24"/>
      <w:szCs w:val="20"/>
      <w:lang w:eastAsia="en-US"/>
    </w:rPr>
  </w:style>
  <w:style w:type="paragraph" w:styleId="BodyText3">
    <w:name w:val="Body Text 3"/>
    <w:basedOn w:val="Normal"/>
    <w:link w:val="BodyText3Char"/>
    <w:uiPriority w:val="99"/>
    <w:semiHidden/>
    <w:unhideWhenUsed/>
    <w:rsid w:val="00543592"/>
    <w:pPr>
      <w:spacing w:after="120"/>
    </w:pPr>
    <w:rPr>
      <w:sz w:val="16"/>
      <w:szCs w:val="16"/>
    </w:rPr>
  </w:style>
  <w:style w:type="character" w:customStyle="1" w:styleId="BodyText3Char">
    <w:name w:val="Body Text 3 Char"/>
    <w:basedOn w:val="DefaultParagraphFont"/>
    <w:link w:val="BodyText3"/>
    <w:uiPriority w:val="99"/>
    <w:semiHidden/>
    <w:rsid w:val="00543592"/>
    <w:rPr>
      <w:sz w:val="16"/>
      <w:szCs w:val="16"/>
    </w:rPr>
  </w:style>
  <w:style w:type="character" w:customStyle="1" w:styleId="Heading1Char">
    <w:name w:val="Heading 1 Char"/>
    <w:basedOn w:val="DefaultParagraphFont"/>
    <w:link w:val="Heading1"/>
    <w:rsid w:val="00543592"/>
    <w:rPr>
      <w:rFonts w:ascii="Times New Roman" w:eastAsia="Times New Roman" w:hAnsi="Times New Roman" w:cs="Times New Roman"/>
      <w:b/>
      <w:szCs w:val="20"/>
      <w:lang w:eastAsia="en-US"/>
    </w:rPr>
  </w:style>
  <w:style w:type="character" w:customStyle="1" w:styleId="Heading2Char">
    <w:name w:val="Heading 2 Char"/>
    <w:basedOn w:val="DefaultParagraphFont"/>
    <w:link w:val="Heading2"/>
    <w:rsid w:val="00543592"/>
    <w:rPr>
      <w:rFonts w:ascii="Times New Roman" w:eastAsia="Times New Roman" w:hAnsi="Times New Roman" w:cs="Times New Roman"/>
      <w:b/>
      <w:szCs w:val="20"/>
      <w:lang w:eastAsia="en-US"/>
    </w:rPr>
  </w:style>
  <w:style w:type="table" w:styleId="TableGrid">
    <w:name w:val="Table Grid"/>
    <w:basedOn w:val="TableNormal"/>
    <w:uiPriority w:val="59"/>
    <w:rsid w:val="00C0217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DB64D4"/>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0BD02-53A4-4ED2-B210-D6E07570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D5A1904E</Template>
  <TotalTime>1</TotalTime>
  <Pages>5</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Shutt</dc:creator>
  <cp:lastModifiedBy>Jayne Johnson</cp:lastModifiedBy>
  <cp:revision>3</cp:revision>
  <cp:lastPrinted>2018-02-01T10:03:00Z</cp:lastPrinted>
  <dcterms:created xsi:type="dcterms:W3CDTF">2017-05-02T14:41:00Z</dcterms:created>
  <dcterms:modified xsi:type="dcterms:W3CDTF">2018-02-01T10:03:00Z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1852395376</vt:i4>
  </property>
</Properties>
</file>