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AE0C70" w14:textId="77777777" w:rsidR="00D54214" w:rsidRPr="00D840DE" w:rsidRDefault="00D54214" w:rsidP="00D54214">
      <w:pPr>
        <w:pStyle w:val="Title"/>
        <w:jc w:val="left"/>
        <w:rPr>
          <w:rFonts w:asciiTheme="minorHAnsi" w:hAnsiTheme="minorHAnsi" w:cs="Arial"/>
          <w:i/>
          <w:sz w:val="24"/>
          <w:szCs w:val="24"/>
        </w:rPr>
      </w:pPr>
      <w:r w:rsidRPr="00D840DE">
        <w:rPr>
          <w:rFonts w:asciiTheme="minorHAnsi" w:hAnsiTheme="minorHAnsi" w:cs="Arial"/>
          <w:color w:val="18C6B5"/>
          <w:sz w:val="24"/>
          <w:szCs w:val="24"/>
        </w:rPr>
        <w:t>THE</w:t>
      </w:r>
      <w:r w:rsidRPr="00D840DE">
        <w:rPr>
          <w:rFonts w:asciiTheme="minorHAnsi" w:hAnsiTheme="minorHAnsi" w:cs="Arial"/>
          <w:sz w:val="24"/>
          <w:szCs w:val="24"/>
        </w:rPr>
        <w:t xml:space="preserve">                                </w:t>
      </w:r>
    </w:p>
    <w:p w14:paraId="3F200BA4" w14:textId="3CF60BE5" w:rsidR="00D54214" w:rsidRPr="004F18BB" w:rsidRDefault="00D54214" w:rsidP="00D54214">
      <w:pPr>
        <w:pStyle w:val="Title"/>
        <w:jc w:val="left"/>
        <w:rPr>
          <w:rFonts w:asciiTheme="minorHAnsi" w:hAnsiTheme="minorHAnsi" w:cs="Arial"/>
          <w:b/>
          <w:sz w:val="24"/>
          <w:szCs w:val="24"/>
        </w:rPr>
      </w:pPr>
      <w:r w:rsidRPr="00D840DE">
        <w:rPr>
          <w:rFonts w:asciiTheme="minorHAnsi" w:hAnsiTheme="minorHAnsi" w:cs="Arial"/>
          <w:b/>
          <w:color w:val="18C6B6"/>
          <w:sz w:val="24"/>
          <w:szCs w:val="24"/>
        </w:rPr>
        <w:t>EDUCATION</w:t>
      </w:r>
      <w:r w:rsidRPr="00D840DE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</w:t>
      </w:r>
      <w:r w:rsidR="004F18BB">
        <w:rPr>
          <w:rFonts w:asciiTheme="minorHAnsi" w:hAnsiTheme="minorHAnsi" w:cs="Arial"/>
          <w:b/>
          <w:sz w:val="24"/>
          <w:szCs w:val="24"/>
        </w:rPr>
        <w:t>Classroom Teacher</w:t>
      </w:r>
      <w:bookmarkStart w:id="0" w:name="_GoBack"/>
      <w:bookmarkEnd w:id="0"/>
      <w:r w:rsidR="00275F2B">
        <w:rPr>
          <w:rFonts w:asciiTheme="minorHAnsi" w:hAnsiTheme="minorHAnsi" w:cs="Arial"/>
          <w:b/>
          <w:sz w:val="24"/>
          <w:szCs w:val="24"/>
        </w:rPr>
        <w:t xml:space="preserve"> - </w:t>
      </w:r>
      <w:r w:rsidRPr="00D840DE">
        <w:rPr>
          <w:rFonts w:asciiTheme="minorHAnsi" w:hAnsiTheme="minorHAnsi" w:cs="Arial"/>
          <w:b/>
          <w:bCs/>
          <w:sz w:val="24"/>
          <w:szCs w:val="24"/>
        </w:rPr>
        <w:t>Person Specification</w:t>
      </w:r>
      <w:r w:rsidRPr="00D840DE">
        <w:rPr>
          <w:rFonts w:asciiTheme="minorHAnsi" w:hAnsiTheme="minorHAnsi" w:cs="Arial"/>
          <w:b/>
          <w:sz w:val="24"/>
          <w:szCs w:val="24"/>
        </w:rPr>
        <w:t xml:space="preserve">   </w:t>
      </w:r>
    </w:p>
    <w:p w14:paraId="4B6B5C15" w14:textId="77777777" w:rsidR="00D54214" w:rsidRPr="00D840DE" w:rsidRDefault="00D54214" w:rsidP="00D54214">
      <w:pPr>
        <w:pStyle w:val="Title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D840DE">
        <w:rPr>
          <w:rFonts w:asciiTheme="minorHAnsi" w:hAnsiTheme="minorHAnsi" w:cs="Arial"/>
          <w:b/>
          <w:color w:val="18C6B5"/>
          <w:sz w:val="24"/>
          <w:szCs w:val="24"/>
        </w:rPr>
        <w:t>ALLIANCE</w:t>
      </w:r>
    </w:p>
    <w:p w14:paraId="70B872BC" w14:textId="77777777" w:rsidR="00D54214" w:rsidRPr="00D54214" w:rsidRDefault="00D54214" w:rsidP="007F02C2">
      <w:pPr>
        <w:pStyle w:val="Title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tblInd w:w="-44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4644"/>
        <w:gridCol w:w="1296"/>
        <w:gridCol w:w="1260"/>
        <w:gridCol w:w="1275"/>
      </w:tblGrid>
      <w:tr w:rsidR="005C5E58" w:rsidRPr="00C941D3" w14:paraId="2748FD85" w14:textId="77777777" w:rsidTr="006D0E1F">
        <w:trPr>
          <w:cantSplit/>
          <w:trHeight w:val="820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6F167FB8" w14:textId="77777777" w:rsidR="005C5E58" w:rsidRPr="00C941D3" w:rsidRDefault="005C5E58">
            <w:pPr>
              <w:pStyle w:val="BodyText"/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4D2EA590" w14:textId="77777777" w:rsidR="005C5E58" w:rsidRPr="00C941D3" w:rsidRDefault="005C5E58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JOB REQUIREMENT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11925890" w14:textId="77777777" w:rsidR="005C5E58" w:rsidRPr="00C941D3" w:rsidRDefault="005C5E58" w:rsidP="00D840D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365C3839" w14:textId="77777777" w:rsidR="005C5E58" w:rsidRPr="00C941D3" w:rsidRDefault="005C5E58" w:rsidP="006D0E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Preferred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</w:tcPr>
          <w:p w14:paraId="0AE5A71F" w14:textId="77777777" w:rsidR="005C5E58" w:rsidRPr="00C941D3" w:rsidRDefault="005C5E58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/>
                <w:bCs/>
                <w:sz w:val="20"/>
              </w:rPr>
              <w:t>* How assessed</w:t>
            </w:r>
          </w:p>
        </w:tc>
      </w:tr>
      <w:tr w:rsidR="00CD241D" w:rsidRPr="00C941D3" w14:paraId="7A74A8F4" w14:textId="77777777" w:rsidTr="006D0E1F">
        <w:trPr>
          <w:cantSplit/>
          <w:trHeight w:val="567"/>
        </w:trPr>
        <w:tc>
          <w:tcPr>
            <w:tcW w:w="2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3632A611" w14:textId="77777777" w:rsidR="00CD241D" w:rsidRPr="00C941D3" w:rsidRDefault="00CD241D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Qualifications</w:t>
            </w:r>
            <w:r w:rsidR="003647EC" w:rsidRPr="00C941D3">
              <w:rPr>
                <w:rFonts w:asciiTheme="minorHAnsi" w:hAnsiTheme="minorHAnsi" w:cstheme="minorHAnsi"/>
                <w:sz w:val="20"/>
              </w:rPr>
              <w:t>, knowledge</w:t>
            </w:r>
            <w:r w:rsidRPr="00C941D3">
              <w:rPr>
                <w:rFonts w:asciiTheme="minorHAnsi" w:hAnsiTheme="minorHAnsi" w:cstheme="minorHAnsi"/>
                <w:sz w:val="20"/>
              </w:rPr>
              <w:t xml:space="preserve"> and experience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19B058" w14:textId="7D87A98C" w:rsidR="00CD241D" w:rsidRPr="00C941D3" w:rsidRDefault="007F02C2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Honours degree in relevant specialism</w:t>
            </w:r>
            <w:r w:rsidR="002E1183" w:rsidRPr="00C941D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8EF577" w14:textId="77777777" w:rsidR="00CD241D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B6B935E" w14:textId="77777777" w:rsidR="00CD241D" w:rsidRPr="00C941D3" w:rsidRDefault="00CD241D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90185BE" w14:textId="77777777" w:rsidR="00CD241D" w:rsidRPr="00C941D3" w:rsidRDefault="00CD241D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D54214" w:rsidRPr="00C941D3" w14:paraId="3F7D25DA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8829E29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5FA7F1B" w14:textId="1355AC3F" w:rsidR="00D54214" w:rsidRPr="00C941D3" w:rsidRDefault="00F81A95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QTS or working towards QTS (which must be attained before the start date)</w:t>
            </w:r>
            <w:r w:rsidR="002E1183" w:rsidRPr="00C941D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5EB2473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8E20A25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AC1A64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D54214" w:rsidRPr="00C941D3" w14:paraId="38E93DB4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F21E686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129583B7" w14:textId="5D573D83" w:rsidR="00D54214" w:rsidRPr="00C941D3" w:rsidRDefault="00F81A95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Member of appropriate professional bodies</w:t>
            </w:r>
            <w:r w:rsidR="002E1183" w:rsidRPr="00C941D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CEABF94" w14:textId="73E2F776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4C437CE" w14:textId="653C5E01" w:rsidR="00D54214" w:rsidRPr="00C941D3" w:rsidRDefault="00F81A95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9DA5AB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D54214" w:rsidRPr="00C941D3" w14:paraId="165EFCF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6F0FF26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6795010" w14:textId="21DE83ED" w:rsidR="00D54214" w:rsidRPr="00C941D3" w:rsidRDefault="00F81A95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Willingness to undertake additional training or qualifications if appropriate.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70147EF" w14:textId="2ECEDA46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73178A9" w14:textId="50987B1B" w:rsidR="00D54214" w:rsidRPr="00C941D3" w:rsidRDefault="00F81A95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EEC742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D54214" w:rsidRPr="00C941D3" w14:paraId="3C0B1C41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51BE008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96E6B40" w14:textId="1B8BDC73" w:rsidR="00D54214" w:rsidRPr="00C941D3" w:rsidRDefault="00F81A95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Knowledge and understanding of principles and practices of effective teaching and learning, monitoring/ assessment and evaluation.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C152FA6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3D1AC07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DC14F47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A, I &amp; T</w:t>
            </w:r>
          </w:p>
        </w:tc>
      </w:tr>
      <w:tr w:rsidR="00D54214" w:rsidRPr="00C941D3" w14:paraId="368F1DED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147ABB4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592D3D0" w14:textId="673AA795" w:rsidR="00D54214" w:rsidRPr="00C941D3" w:rsidRDefault="00F81A95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Knowledge and understanding of preparation of schemes of work ad lessons</w:t>
            </w:r>
            <w:r w:rsidR="00D54214" w:rsidRPr="00C941D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6CD4879C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0635C97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E3DC80" w14:textId="56376EE5" w:rsidR="00D54214" w:rsidRPr="00C941D3" w:rsidRDefault="004F18BB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A, I &amp; T</w:t>
            </w:r>
          </w:p>
        </w:tc>
      </w:tr>
      <w:tr w:rsidR="00F81A95" w:rsidRPr="00C941D3" w14:paraId="1A8D8122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761FC4A" w14:textId="77777777" w:rsidR="00F81A95" w:rsidRPr="00C941D3" w:rsidRDefault="00F81A9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188077" w14:textId="002A48F1" w:rsidR="00F81A95" w:rsidRDefault="00F81A95" w:rsidP="00F81A9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Application of information and communication technology (ICT) to learning and teaching in subject area(s).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055069" w14:textId="78331F68" w:rsidR="00F81A95" w:rsidRPr="00C941D3" w:rsidRDefault="00F81A95" w:rsidP="006D0E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EEABDA8" w14:textId="77777777" w:rsidR="00F81A95" w:rsidRPr="00C941D3" w:rsidRDefault="00F81A95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E7ADD6E" w14:textId="27A620E2" w:rsidR="00F81A95" w:rsidRPr="00C941D3" w:rsidRDefault="004F18BB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A, I &amp; T</w:t>
            </w:r>
          </w:p>
        </w:tc>
      </w:tr>
      <w:tr w:rsidR="00F81A95" w:rsidRPr="00C941D3" w14:paraId="7B47EA4A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FEC82F2" w14:textId="77777777" w:rsidR="00F81A95" w:rsidRPr="00C941D3" w:rsidRDefault="00F81A9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684001" w14:textId="4907F5BB" w:rsidR="00F81A95" w:rsidRDefault="00F81A95" w:rsidP="00F81A9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Demonstrate good subject and curriculum knowledge (fostering and maintaining student interest in the subject, addressing misunderstandings, promoting high standards of literacy, utilising well-developed subject knowledge).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6C21C7" w14:textId="56DD4A8A" w:rsidR="00F81A95" w:rsidRPr="00C941D3" w:rsidRDefault="00F81A95" w:rsidP="006D0E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858D112" w14:textId="77777777" w:rsidR="00F81A95" w:rsidRPr="00C941D3" w:rsidRDefault="00F81A95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596A18" w14:textId="4BB790F2" w:rsidR="00F81A95" w:rsidRPr="00C941D3" w:rsidRDefault="004F18BB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A, I &amp; T</w:t>
            </w:r>
          </w:p>
        </w:tc>
      </w:tr>
      <w:tr w:rsidR="00D54214" w:rsidRPr="00C941D3" w14:paraId="199C6F7A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6CBCF6E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E177CB" w14:textId="538E77B4" w:rsidR="00D54214" w:rsidRPr="00C941D3" w:rsidRDefault="00F81A95" w:rsidP="00F81A95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Relevant experience gained in teaching and/or ITT placement.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BD7AF7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F2335DC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D63AD9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D54214" w:rsidRPr="00C941D3" w14:paraId="2FB5C693" w14:textId="77777777" w:rsidTr="006D0E1F">
        <w:trPr>
          <w:cantSplit/>
          <w:trHeight w:val="567"/>
        </w:trPr>
        <w:tc>
          <w:tcPr>
            <w:tcW w:w="2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D4A3A" w14:textId="77777777" w:rsidR="00D54214" w:rsidRPr="00C941D3" w:rsidRDefault="00D54214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 xml:space="preserve">Personal and interpersonal 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C561AB" w14:textId="207FC9BD" w:rsidR="00D54214" w:rsidRPr="004F18BB" w:rsidRDefault="004F18BB" w:rsidP="002A1F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F18BB">
              <w:rPr>
                <w:rFonts w:asciiTheme="minorHAnsi" w:hAnsiTheme="minorHAnsi" w:cstheme="minorHAnsi"/>
                <w:sz w:val="20"/>
              </w:rPr>
              <w:t>Makes prompt; clear decisions which may involve tough choices or considered risks; takes responsibility for actions, teaching and student experience; takes initiative; acts with confidence and works under own direction; initiates and generates activity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40CBB7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BD40938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07265BD" w14:textId="5F59F798" w:rsidR="00D54214" w:rsidRPr="00C941D3" w:rsidRDefault="00D54214" w:rsidP="00B720A4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D54214" w:rsidRPr="00C941D3" w14:paraId="1401A2DB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FB0BE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7C63D6" w14:textId="215FA66B" w:rsidR="00D54214" w:rsidRPr="004F18BB" w:rsidRDefault="004F18BB" w:rsidP="001054F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F18BB">
              <w:rPr>
                <w:rFonts w:asciiTheme="minorHAnsi" w:hAnsiTheme="minorHAnsi" w:cstheme="minorHAnsi"/>
                <w:sz w:val="20"/>
              </w:rPr>
              <w:t>Upholds ethics and values; demonstrates integrity; values learning, not only for purpose, but for its own sake; believes in the limitless potential of people and strives for distinction and high achievement in everything they do; aspires to consistently perform at their best and inspires students to always do their best; promotes and defends equal opportunities; encourages individual responsibility for achieving challenging goals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0EB120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3AE1529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6E8C1B" w14:textId="2D7D7882" w:rsidR="00D54214" w:rsidRPr="00C941D3" w:rsidRDefault="004F18BB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7107E7" w:rsidRPr="00C941D3" w14:paraId="2B5EC8F3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EA955" w14:textId="77777777" w:rsidR="007107E7" w:rsidRPr="00C941D3" w:rsidRDefault="007107E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43144B" w14:textId="273B1963" w:rsidR="007107E7" w:rsidRPr="004F18BB" w:rsidRDefault="004F18BB" w:rsidP="002A1F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F18BB">
              <w:rPr>
                <w:rFonts w:asciiTheme="minorHAnsi" w:hAnsiTheme="minorHAnsi" w:cstheme="minorHAnsi"/>
                <w:sz w:val="20"/>
              </w:rPr>
              <w:t>Produces new ideas, approaches and insights; delivers innovative lessons that encourage high levels of aspiration and achievement; produces a range of solutions to problems; seeks opportunities for increased levels of performance; devises effective change initiatives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E6919" w14:textId="17D5CCAE" w:rsidR="007107E7" w:rsidRPr="00C941D3" w:rsidRDefault="005B7052" w:rsidP="006D0E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EC2B47A" w14:textId="77777777" w:rsidR="007107E7" w:rsidRPr="00C941D3" w:rsidRDefault="007107E7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E92A8B4" w14:textId="66C4B08D" w:rsidR="007107E7" w:rsidRPr="00C941D3" w:rsidRDefault="00B720A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 &amp; T</w:t>
            </w:r>
          </w:p>
        </w:tc>
      </w:tr>
      <w:tr w:rsidR="007107E7" w:rsidRPr="00C941D3" w14:paraId="509C3797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FD226" w14:textId="77777777" w:rsidR="007107E7" w:rsidRPr="00C941D3" w:rsidRDefault="007107E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9DB859" w14:textId="025D4A48" w:rsidR="007107E7" w:rsidRPr="004F18BB" w:rsidRDefault="004F18BB" w:rsidP="002A1F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F18BB">
              <w:rPr>
                <w:rFonts w:asciiTheme="minorHAnsi" w:hAnsiTheme="minorHAnsi" w:cstheme="minorHAnsi"/>
                <w:sz w:val="20"/>
              </w:rPr>
              <w:t>Focuses on organisational and student needs and satisfaction; sets high standards for quality and quantity; monitors and maintains quality and productivity; works in a systematic, methodical and orderly way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B5FF2F" w14:textId="7A269E93" w:rsidR="007107E7" w:rsidRPr="00C941D3" w:rsidRDefault="007107E7" w:rsidP="006D0E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10B612C" w14:textId="77777777" w:rsidR="007107E7" w:rsidRPr="00C941D3" w:rsidRDefault="007107E7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9BD08C" w14:textId="451CBAD3" w:rsidR="007107E7" w:rsidRPr="00C941D3" w:rsidRDefault="00B720A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 &amp; T</w:t>
            </w:r>
          </w:p>
        </w:tc>
      </w:tr>
      <w:tr w:rsidR="007107E7" w:rsidRPr="00C941D3" w14:paraId="7BE1841D" w14:textId="77777777" w:rsidTr="002A1F2B">
        <w:trPr>
          <w:cantSplit/>
          <w:trHeight w:val="95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3D257" w14:textId="77777777" w:rsidR="007107E7" w:rsidRPr="00C941D3" w:rsidRDefault="007107E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092DBF" w14:textId="0C4187B3" w:rsidR="007107E7" w:rsidRPr="004F18BB" w:rsidRDefault="004F18BB" w:rsidP="002A1F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4F18BB">
              <w:rPr>
                <w:rFonts w:asciiTheme="minorHAnsi" w:hAnsiTheme="minorHAnsi" w:cstheme="minorHAnsi"/>
                <w:sz w:val="20"/>
              </w:rPr>
              <w:t>Works productively in a pressurised environment; keeps emotions under control during difficult situations; balances the demands of a work life and a personal life; maintains a positive outlook at work; handles criticism well and learns from it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2CBF91" w14:textId="7982B51C" w:rsidR="007107E7" w:rsidRPr="00C941D3" w:rsidRDefault="00B720A4" w:rsidP="006D0E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7BE0CF1" w14:textId="77777777" w:rsidR="007107E7" w:rsidRPr="00C941D3" w:rsidRDefault="007107E7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036FB8" w14:textId="28549643" w:rsidR="007107E7" w:rsidRPr="00C941D3" w:rsidRDefault="00B720A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</w:t>
            </w:r>
            <w:r w:rsidR="004F18BB">
              <w:rPr>
                <w:rFonts w:asciiTheme="minorHAnsi" w:hAnsiTheme="minorHAnsi" w:cstheme="minorHAnsi"/>
                <w:sz w:val="20"/>
              </w:rPr>
              <w:t xml:space="preserve"> &amp; T</w:t>
            </w:r>
          </w:p>
        </w:tc>
      </w:tr>
      <w:tr w:rsidR="005511D9" w:rsidRPr="00C941D3" w14:paraId="0C93AF47" w14:textId="77777777" w:rsidTr="006D0E1F">
        <w:trPr>
          <w:cantSplit/>
          <w:trHeight w:val="56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BB287" w14:textId="77777777" w:rsidR="005511D9" w:rsidRPr="00C941D3" w:rsidRDefault="005511D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3C90CD" w14:textId="10285D94" w:rsidR="005511D9" w:rsidRPr="004F18BB" w:rsidRDefault="004F18BB" w:rsidP="002A1F2B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F18BB">
              <w:rPr>
                <w:rFonts w:asciiTheme="minorHAnsi" w:hAnsiTheme="minorHAnsi" w:cstheme="minorHAnsi"/>
                <w:sz w:val="20"/>
              </w:rPr>
              <w:t>Accepts and tackles demanding goals with enthusiasm; works hard and puts in longer hours when it is necessary; identifies development strategies needed to achieve goals and makes use of developmental or training opportunities; seeks to set and achieve stretching goals, aspiring to greater levels of performance and attainment for students and self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BE54F" w14:textId="185AF5E6" w:rsidR="005511D9" w:rsidRPr="00C941D3" w:rsidRDefault="005511D9" w:rsidP="006D0E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8E8E390" w14:textId="77777777" w:rsidR="005511D9" w:rsidRPr="00C941D3" w:rsidRDefault="005511D9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96ED950" w14:textId="49A1DE94" w:rsidR="005511D9" w:rsidRPr="00C941D3" w:rsidRDefault="004F18BB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 &amp; </w:t>
            </w:r>
            <w:r w:rsidR="005511D9" w:rsidRPr="00C941D3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D54214" w:rsidRPr="00C941D3" w14:paraId="4C8B2331" w14:textId="77777777" w:rsidTr="006D0E1F">
        <w:trPr>
          <w:trHeight w:val="567"/>
        </w:trPr>
        <w:tc>
          <w:tcPr>
            <w:tcW w:w="23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90EA2B" w14:textId="77777777" w:rsidR="00D54214" w:rsidRPr="00C941D3" w:rsidRDefault="00D54214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Child Protection</w:t>
            </w: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745B19" w14:textId="14B83D17" w:rsidR="00D54214" w:rsidRPr="00C941D3" w:rsidRDefault="00D54214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A commitment to the responsibility of safeguarding and promoting the welfare of young people</w:t>
            </w:r>
            <w:r w:rsidR="002E1183" w:rsidRPr="00C941D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D7A201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F6EC49F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79F3CE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D54214" w:rsidRPr="00C941D3" w14:paraId="2A6F595B" w14:textId="77777777" w:rsidTr="006D0E1F">
        <w:trPr>
          <w:trHeight w:val="567"/>
        </w:trPr>
        <w:tc>
          <w:tcPr>
            <w:tcW w:w="2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D1E439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2D14E1" w14:textId="7B0C4D1B" w:rsidR="00D54214" w:rsidRPr="00C941D3" w:rsidRDefault="00D54214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i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 xml:space="preserve">Enhanced DBS disclosure </w:t>
            </w:r>
            <w:r w:rsidRPr="00C941D3">
              <w:rPr>
                <w:rFonts w:asciiTheme="minorHAnsi" w:hAnsiTheme="minorHAnsi" w:cstheme="minorHAnsi"/>
                <w:i/>
                <w:sz w:val="20"/>
              </w:rPr>
              <w:t>(to be completed by preferred candidate following interview)</w:t>
            </w:r>
            <w:r w:rsidR="002E1183" w:rsidRPr="00C941D3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86E217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49C6AD7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FBB95D2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214" w:rsidRPr="00C941D3" w14:paraId="1682E156" w14:textId="77777777" w:rsidTr="006D0E1F">
        <w:trPr>
          <w:trHeight w:val="567"/>
        </w:trPr>
        <w:tc>
          <w:tcPr>
            <w:tcW w:w="23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3B727" w14:textId="77777777" w:rsidR="00D54214" w:rsidRPr="00C941D3" w:rsidRDefault="00D542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560465" w14:textId="21F6F607" w:rsidR="00D54214" w:rsidRPr="00C941D3" w:rsidRDefault="00D54214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 xml:space="preserve">Willingness to undertake </w:t>
            </w:r>
            <w:r w:rsidR="006D0E1F" w:rsidRPr="00C941D3">
              <w:rPr>
                <w:rFonts w:asciiTheme="minorHAnsi" w:hAnsiTheme="minorHAnsi" w:cstheme="minorHAnsi"/>
                <w:sz w:val="20"/>
              </w:rPr>
              <w:t>s</w:t>
            </w:r>
            <w:r w:rsidRPr="00C941D3">
              <w:rPr>
                <w:rFonts w:asciiTheme="minorHAnsi" w:hAnsiTheme="minorHAnsi" w:cstheme="minorHAnsi"/>
                <w:sz w:val="20"/>
              </w:rPr>
              <w:t>afeguarding training when required</w:t>
            </w:r>
            <w:r w:rsidR="002E1183" w:rsidRPr="00C941D3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F37D7E" w14:textId="77777777" w:rsidR="00D54214" w:rsidRPr="00C941D3" w:rsidRDefault="00D54214" w:rsidP="006D0E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1222CB4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19DEBD" w14:textId="77777777" w:rsidR="00D54214" w:rsidRPr="00C941D3" w:rsidRDefault="00D54214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41D3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</w:tbl>
    <w:p w14:paraId="360B7091" w14:textId="77777777" w:rsidR="00292F7A" w:rsidRPr="00C941D3" w:rsidRDefault="00292F7A" w:rsidP="00292F7A">
      <w:pPr>
        <w:jc w:val="center"/>
        <w:rPr>
          <w:rFonts w:asciiTheme="minorHAnsi" w:hAnsiTheme="minorHAnsi" w:cstheme="minorHAnsi"/>
          <w:b/>
          <w:sz w:val="20"/>
          <w:lang w:val="en-US"/>
        </w:rPr>
      </w:pPr>
    </w:p>
    <w:p w14:paraId="6FEA39B9" w14:textId="77777777" w:rsidR="005C5E58" w:rsidRPr="00C941D3" w:rsidRDefault="005C5E58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C941D3">
        <w:rPr>
          <w:rFonts w:asciiTheme="minorHAnsi" w:hAnsiTheme="minorHAnsi" w:cstheme="minorHAnsi"/>
          <w:sz w:val="20"/>
          <w:lang w:val="en-US"/>
        </w:rPr>
        <w:t>* A = by application, R = by references, I = assessed by Interview</w:t>
      </w:r>
      <w:r w:rsidR="002D0919" w:rsidRPr="00C941D3">
        <w:rPr>
          <w:rFonts w:asciiTheme="minorHAnsi" w:hAnsiTheme="minorHAnsi" w:cstheme="minorHAnsi"/>
          <w:sz w:val="20"/>
          <w:lang w:val="en-US"/>
        </w:rPr>
        <w:t>, T = task</w:t>
      </w:r>
    </w:p>
    <w:p w14:paraId="07B56040" w14:textId="77777777" w:rsidR="005C5E58" w:rsidRPr="00D54214" w:rsidRDefault="005C5E58">
      <w:pPr>
        <w:rPr>
          <w:rFonts w:asciiTheme="minorHAnsi" w:hAnsiTheme="minorHAnsi"/>
          <w:sz w:val="20"/>
        </w:rPr>
      </w:pPr>
    </w:p>
    <w:sectPr w:rsidR="005C5E58" w:rsidRPr="00D54214">
      <w:footnotePr>
        <w:pos w:val="beneathText"/>
      </w:footnotePr>
      <w:pgSz w:w="11952" w:h="16848"/>
      <w:pgMar w:top="540" w:right="252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26EE" w14:textId="77777777" w:rsidR="004C2A32" w:rsidRDefault="004C2A32" w:rsidP="00474371">
      <w:r>
        <w:separator/>
      </w:r>
    </w:p>
  </w:endnote>
  <w:endnote w:type="continuationSeparator" w:id="0">
    <w:p w14:paraId="18F3CA8C" w14:textId="77777777" w:rsidR="004C2A32" w:rsidRDefault="004C2A32" w:rsidP="0047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553A" w14:textId="77777777" w:rsidR="004C2A32" w:rsidRDefault="004C2A32" w:rsidP="00474371">
      <w:r>
        <w:separator/>
      </w:r>
    </w:p>
  </w:footnote>
  <w:footnote w:type="continuationSeparator" w:id="0">
    <w:p w14:paraId="4A80E746" w14:textId="77777777" w:rsidR="004C2A32" w:rsidRDefault="004C2A32" w:rsidP="0047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AE7CA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7A"/>
    <w:rsid w:val="0004435C"/>
    <w:rsid w:val="00083BB9"/>
    <w:rsid w:val="000934E4"/>
    <w:rsid w:val="000C0EE7"/>
    <w:rsid w:val="000E1DD2"/>
    <w:rsid w:val="001054F4"/>
    <w:rsid w:val="00107BD1"/>
    <w:rsid w:val="00275F2B"/>
    <w:rsid w:val="00292F7A"/>
    <w:rsid w:val="002A1F2B"/>
    <w:rsid w:val="002D0919"/>
    <w:rsid w:val="002E1183"/>
    <w:rsid w:val="003647EC"/>
    <w:rsid w:val="003A5879"/>
    <w:rsid w:val="00411E68"/>
    <w:rsid w:val="00474371"/>
    <w:rsid w:val="0047676A"/>
    <w:rsid w:val="004C2A32"/>
    <w:rsid w:val="004F18BB"/>
    <w:rsid w:val="005511D9"/>
    <w:rsid w:val="0056498E"/>
    <w:rsid w:val="005B7052"/>
    <w:rsid w:val="005C5E58"/>
    <w:rsid w:val="006756D6"/>
    <w:rsid w:val="006D0E1F"/>
    <w:rsid w:val="007107E7"/>
    <w:rsid w:val="0078786F"/>
    <w:rsid w:val="007B5BD4"/>
    <w:rsid w:val="007F02C2"/>
    <w:rsid w:val="00830BB2"/>
    <w:rsid w:val="0087193A"/>
    <w:rsid w:val="008837D6"/>
    <w:rsid w:val="008B2BF7"/>
    <w:rsid w:val="008B4621"/>
    <w:rsid w:val="00916B2C"/>
    <w:rsid w:val="009C64F8"/>
    <w:rsid w:val="00A3533D"/>
    <w:rsid w:val="00A9027C"/>
    <w:rsid w:val="00A973FC"/>
    <w:rsid w:val="00B00900"/>
    <w:rsid w:val="00B17AC7"/>
    <w:rsid w:val="00B720A4"/>
    <w:rsid w:val="00B807A7"/>
    <w:rsid w:val="00B84760"/>
    <w:rsid w:val="00B9657E"/>
    <w:rsid w:val="00C64340"/>
    <w:rsid w:val="00C71029"/>
    <w:rsid w:val="00C87110"/>
    <w:rsid w:val="00C941D3"/>
    <w:rsid w:val="00C95DC6"/>
    <w:rsid w:val="00CD241D"/>
    <w:rsid w:val="00D05EB4"/>
    <w:rsid w:val="00D54214"/>
    <w:rsid w:val="00D840DE"/>
    <w:rsid w:val="00DF60E6"/>
    <w:rsid w:val="00E11296"/>
    <w:rsid w:val="00E82BDF"/>
    <w:rsid w:val="00EE0F81"/>
    <w:rsid w:val="00F20E3D"/>
    <w:rsid w:val="00F33410"/>
    <w:rsid w:val="00F44AF5"/>
    <w:rsid w:val="00F81A9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48AD"/>
  <w15:docId w15:val="{BEC397D1-1652-4F6D-8FB3-C5BBDF67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qFormat/>
    <w:pPr>
      <w:ind w:right="-1"/>
      <w:jc w:val="center"/>
    </w:pPr>
    <w:rPr>
      <w:rFonts w:ascii="Arial Black" w:hAnsi="Arial Black" w:cs="Arial Black"/>
      <w:sz w:val="36"/>
      <w:szCs w:val="36"/>
      <w:lang w:val="en-US"/>
    </w:rPr>
  </w:style>
  <w:style w:type="paragraph" w:styleId="Subtitle">
    <w:name w:val="Subtitle"/>
    <w:basedOn w:val="Normal"/>
    <w:next w:val="BodyText"/>
    <w:qFormat/>
    <w:pPr>
      <w:ind w:right="-1"/>
      <w:jc w:val="center"/>
    </w:pPr>
    <w:rPr>
      <w:rFonts w:cs="Arial"/>
      <w:b/>
      <w:bCs/>
      <w:sz w:val="48"/>
      <w:szCs w:val="4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link w:val="Title"/>
    <w:rsid w:val="0004435C"/>
    <w:rPr>
      <w:rFonts w:ascii="Arial Black" w:hAnsi="Arial Black" w:cs="Arial Black"/>
      <w:sz w:val="36"/>
      <w:szCs w:val="36"/>
      <w:lang w:val="en-US" w:eastAsia="ar-SA"/>
    </w:rPr>
  </w:style>
  <w:style w:type="table" w:styleId="TableGrid">
    <w:name w:val="Table Grid"/>
    <w:basedOn w:val="TableNormal"/>
    <w:uiPriority w:val="39"/>
    <w:rsid w:val="00D5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4BDA83A8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Hunsley School</vt:lpstr>
    </vt:vector>
  </TitlesOfParts>
  <Company>South Hunsley School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Hunsley School</dc:title>
  <dc:creator>image</dc:creator>
  <cp:lastModifiedBy>Lazenby A</cp:lastModifiedBy>
  <cp:revision>2</cp:revision>
  <cp:lastPrinted>2019-02-11T15:20:00Z</cp:lastPrinted>
  <dcterms:created xsi:type="dcterms:W3CDTF">2019-05-02T12:09:00Z</dcterms:created>
  <dcterms:modified xsi:type="dcterms:W3CDTF">2019-05-02T12:09:00Z</dcterms:modified>
</cp:coreProperties>
</file>