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FF" w:rsidRPr="003968FF" w:rsidRDefault="003968FF" w:rsidP="003968FF">
      <w:pPr>
        <w:pStyle w:val="Heading1GaramondBold"/>
        <w:jc w:val="center"/>
        <w:rPr>
          <w:rFonts w:ascii="Georgia" w:hAnsi="Georgia"/>
          <w:bCs w:val="0"/>
          <w:noProof/>
          <w:color w:val="004700"/>
          <w:sz w:val="32"/>
          <w:szCs w:val="32"/>
        </w:rPr>
      </w:pPr>
      <w:r w:rsidRPr="003968FF">
        <w:rPr>
          <w:rFonts w:ascii="Georgia" w:hAnsi="Georgia"/>
          <w:bCs w:val="0"/>
          <w:noProof/>
          <w:color w:val="004700"/>
          <w:sz w:val="32"/>
          <w:szCs w:val="32"/>
        </w:rPr>
        <w:t xml:space="preserve">Person Specification: Maths </w:t>
      </w:r>
      <w:r w:rsidRPr="003968FF">
        <w:rPr>
          <w:rFonts w:ascii="Georgia" w:hAnsi="Georgia"/>
          <w:bCs w:val="0"/>
          <w:noProof/>
          <w:color w:val="004700"/>
          <w:sz w:val="32"/>
          <w:szCs w:val="32"/>
        </w:rPr>
        <w:t>Co-Ordinator for KS4</w:t>
      </w:r>
      <w:r w:rsidRPr="003968FF">
        <w:rPr>
          <w:rFonts w:ascii="Georgia" w:hAnsi="Georgia"/>
          <w:bCs w:val="0"/>
          <w:noProof/>
          <w:color w:val="004700"/>
          <w:sz w:val="32"/>
          <w:szCs w:val="32"/>
        </w:rPr>
        <w:t xml:space="preserve"> </w:t>
      </w:r>
    </w:p>
    <w:p w:rsidR="003968FF" w:rsidRPr="003968FF" w:rsidRDefault="003968FF" w:rsidP="003968FF">
      <w:pPr>
        <w:spacing w:after="120"/>
        <w:rPr>
          <w:rFonts w:ascii="Georgia" w:hAnsi="Georgia"/>
          <w:b/>
          <w:color w:val="199740"/>
          <w:sz w:val="32"/>
          <w:szCs w:val="32"/>
          <w:lang w:val="en-US"/>
        </w:rPr>
      </w:pPr>
    </w:p>
    <w:p w:rsidR="003968FF" w:rsidRPr="004344BD" w:rsidRDefault="003968FF" w:rsidP="003968FF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 xml:space="preserve">Qualification Criteria </w:t>
      </w:r>
    </w:p>
    <w:p w:rsidR="003968FF" w:rsidRPr="003968FF" w:rsidRDefault="003968FF" w:rsidP="003968FF">
      <w:pPr>
        <w:pStyle w:val="ListParagraph"/>
        <w:numPr>
          <w:ilvl w:val="0"/>
          <w:numId w:val="5"/>
        </w:numPr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 xml:space="preserve">Qualified to degree level and above </w:t>
      </w:r>
    </w:p>
    <w:p w:rsidR="003968FF" w:rsidRPr="003968FF" w:rsidRDefault="003968FF" w:rsidP="003968FF">
      <w:pPr>
        <w:pStyle w:val="ListParagraph"/>
        <w:numPr>
          <w:ilvl w:val="0"/>
          <w:numId w:val="5"/>
        </w:numPr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Qualified to teach and work in the UK.</w:t>
      </w:r>
    </w:p>
    <w:p w:rsidR="003968FF" w:rsidRPr="004344BD" w:rsidRDefault="003968FF" w:rsidP="003968FF">
      <w:pPr>
        <w:rPr>
          <w:rFonts w:ascii="Georgia" w:hAnsi="Georgia"/>
          <w:b/>
          <w:u w:val="single"/>
          <w:lang w:val="en-US"/>
        </w:rPr>
      </w:pPr>
    </w:p>
    <w:p w:rsidR="003968FF" w:rsidRPr="004344BD" w:rsidRDefault="003968FF" w:rsidP="003968FF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Experience</w:t>
      </w:r>
    </w:p>
    <w:p w:rsidR="003968FF" w:rsidRPr="003968FF" w:rsidRDefault="003968FF" w:rsidP="003968FF">
      <w:pPr>
        <w:pStyle w:val="ListParagraph"/>
        <w:numPr>
          <w:ilvl w:val="0"/>
          <w:numId w:val="4"/>
        </w:numPr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Experience of raising attainment in a challenging classroom environment</w:t>
      </w:r>
    </w:p>
    <w:p w:rsidR="003968FF" w:rsidRPr="003968FF" w:rsidRDefault="003968FF" w:rsidP="003968FF">
      <w:pPr>
        <w:pStyle w:val="ListParagraph"/>
        <w:numPr>
          <w:ilvl w:val="0"/>
          <w:numId w:val="4"/>
        </w:numPr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 xml:space="preserve">Experience of reflecting on and improving teaching practice to increase student achievement </w:t>
      </w:r>
    </w:p>
    <w:p w:rsidR="003968FF" w:rsidRPr="003968FF" w:rsidRDefault="003968FF" w:rsidP="003968FF">
      <w:pPr>
        <w:pStyle w:val="ListParagraph"/>
        <w:numPr>
          <w:ilvl w:val="0"/>
          <w:numId w:val="4"/>
        </w:numPr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Evidence of continually improving the teaching and learning of their subject through schemes of work and extra-curricular activities.</w:t>
      </w:r>
    </w:p>
    <w:p w:rsidR="003968FF" w:rsidRPr="004344BD" w:rsidRDefault="003968FF" w:rsidP="003968FF">
      <w:pPr>
        <w:rPr>
          <w:rFonts w:ascii="Georgia" w:hAnsi="Georgia"/>
          <w:b/>
          <w:u w:val="single"/>
          <w:lang w:val="en-US"/>
        </w:rPr>
      </w:pPr>
    </w:p>
    <w:p w:rsidR="003968FF" w:rsidRPr="004344BD" w:rsidRDefault="003968FF" w:rsidP="003968FF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t>Knowledge</w:t>
      </w:r>
    </w:p>
    <w:p w:rsidR="003968FF" w:rsidRPr="003968FF" w:rsidRDefault="003968FF" w:rsidP="003968FF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 xml:space="preserve">Up to date knowledge in the curriculum area </w:t>
      </w:r>
    </w:p>
    <w:p w:rsidR="003968FF" w:rsidRPr="003968FF" w:rsidRDefault="003968FF" w:rsidP="003968FF">
      <w:pPr>
        <w:pStyle w:val="ListParagraph"/>
        <w:numPr>
          <w:ilvl w:val="0"/>
          <w:numId w:val="3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 xml:space="preserve">Understanding of the strategies needed to establish consistently high aspirations and standards of results and behaviour. </w:t>
      </w:r>
    </w:p>
    <w:p w:rsidR="003968FF" w:rsidRDefault="003968FF" w:rsidP="003968FF">
      <w:pPr>
        <w:spacing w:after="120"/>
        <w:rPr>
          <w:rFonts w:ascii="Georgia" w:hAnsi="Georgia"/>
          <w:b/>
          <w:color w:val="199740"/>
          <w:sz w:val="28"/>
          <w:szCs w:val="28"/>
          <w:lang w:val="en-US"/>
        </w:rPr>
      </w:pPr>
    </w:p>
    <w:p w:rsidR="003968FF" w:rsidRDefault="003968FF" w:rsidP="003968FF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  <w:b/>
          <w:bCs/>
          <w:lang w:val="en-US"/>
        </w:rPr>
      </w:pPr>
      <w:r w:rsidRPr="004344BD">
        <w:rPr>
          <w:rFonts w:ascii="Georgia" w:hAnsi="Georgia" w:cs="Arial"/>
          <w:b/>
          <w:bCs/>
          <w:lang w:val="en-US"/>
        </w:rPr>
        <w:t>Leadership</w:t>
      </w:r>
    </w:p>
    <w:p w:rsidR="003968FF" w:rsidRPr="004344BD" w:rsidRDefault="003968FF" w:rsidP="003968FF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  <w:b/>
          <w:bCs/>
          <w:lang w:val="en-US"/>
        </w:rPr>
      </w:pPr>
    </w:p>
    <w:p w:rsidR="003968FF" w:rsidRPr="003968FF" w:rsidRDefault="003968FF" w:rsidP="003968FF">
      <w:pPr>
        <w:pStyle w:val="ListParagraph"/>
        <w:numPr>
          <w:ilvl w:val="0"/>
          <w:numId w:val="2"/>
        </w:numPr>
        <w:tabs>
          <w:tab w:val="left" w:pos="276"/>
          <w:tab w:val="left" w:pos="8460"/>
          <w:tab w:val="left" w:pos="8640"/>
        </w:tabs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Effective team worker and leader</w:t>
      </w:r>
    </w:p>
    <w:p w:rsidR="003968FF" w:rsidRPr="003968FF" w:rsidRDefault="003968FF" w:rsidP="003968FF">
      <w:pPr>
        <w:pStyle w:val="ListParagraph"/>
        <w:numPr>
          <w:ilvl w:val="0"/>
          <w:numId w:val="2"/>
        </w:numPr>
        <w:tabs>
          <w:tab w:val="left" w:pos="276"/>
          <w:tab w:val="left" w:pos="8460"/>
          <w:tab w:val="left" w:pos="8640"/>
        </w:tabs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High expectations for accountability and consistency</w:t>
      </w:r>
    </w:p>
    <w:p w:rsidR="003968FF" w:rsidRPr="003968FF" w:rsidRDefault="003968FF" w:rsidP="003968FF">
      <w:pPr>
        <w:pStyle w:val="ListParagraph"/>
        <w:numPr>
          <w:ilvl w:val="0"/>
          <w:numId w:val="2"/>
        </w:numPr>
        <w:tabs>
          <w:tab w:val="left" w:pos="276"/>
          <w:tab w:val="left" w:pos="8460"/>
          <w:tab w:val="left" w:pos="8640"/>
        </w:tabs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Vision aligned with Ark’s high aspirations, high expectations of self and others</w:t>
      </w:r>
    </w:p>
    <w:p w:rsidR="003968FF" w:rsidRPr="003968FF" w:rsidRDefault="003968FF" w:rsidP="003968FF">
      <w:pPr>
        <w:pStyle w:val="ListParagraph"/>
        <w:numPr>
          <w:ilvl w:val="0"/>
          <w:numId w:val="2"/>
        </w:numPr>
        <w:tabs>
          <w:tab w:val="left" w:pos="276"/>
          <w:tab w:val="left" w:pos="8460"/>
          <w:tab w:val="left" w:pos="8640"/>
        </w:tabs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Genuine passion and a belief in the potential of every student</w:t>
      </w:r>
    </w:p>
    <w:p w:rsidR="003968FF" w:rsidRPr="003968FF" w:rsidRDefault="003968FF" w:rsidP="003968FF">
      <w:pPr>
        <w:pStyle w:val="ListParagraph"/>
        <w:numPr>
          <w:ilvl w:val="0"/>
          <w:numId w:val="2"/>
        </w:numPr>
        <w:tabs>
          <w:tab w:val="left" w:pos="276"/>
          <w:tab w:val="left" w:pos="8460"/>
          <w:tab w:val="left" w:pos="8640"/>
        </w:tabs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Motivated to continually improve standards and achieve excellence</w:t>
      </w:r>
    </w:p>
    <w:p w:rsidR="003968FF" w:rsidRPr="003968FF" w:rsidRDefault="003968FF" w:rsidP="003968FF">
      <w:pPr>
        <w:pStyle w:val="ListParagraph"/>
        <w:numPr>
          <w:ilvl w:val="0"/>
          <w:numId w:val="2"/>
        </w:numPr>
        <w:tabs>
          <w:tab w:val="left" w:pos="276"/>
          <w:tab w:val="left" w:pos="8460"/>
          <w:tab w:val="left" w:pos="8640"/>
        </w:tabs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 xml:space="preserve">Effective listening skills that lead to a strong understanding of others </w:t>
      </w:r>
    </w:p>
    <w:p w:rsidR="003968FF" w:rsidRPr="004344BD" w:rsidRDefault="003968FF" w:rsidP="003968FF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  <w:lang w:val="en-US"/>
        </w:rPr>
      </w:pPr>
    </w:p>
    <w:p w:rsidR="003968FF" w:rsidRDefault="003968FF" w:rsidP="003968FF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  <w:b/>
          <w:bCs/>
          <w:lang w:val="en-US"/>
        </w:rPr>
      </w:pPr>
      <w:r w:rsidRPr="004344BD">
        <w:rPr>
          <w:rFonts w:ascii="Georgia" w:hAnsi="Georgia" w:cs="Arial"/>
          <w:b/>
          <w:bCs/>
          <w:lang w:val="en-US"/>
        </w:rPr>
        <w:t>Teaching and Learning</w:t>
      </w:r>
    </w:p>
    <w:p w:rsidR="003968FF" w:rsidRPr="004344BD" w:rsidRDefault="003968FF" w:rsidP="003968FF">
      <w:pPr>
        <w:tabs>
          <w:tab w:val="left" w:pos="276"/>
          <w:tab w:val="left" w:pos="8460"/>
          <w:tab w:val="left" w:pos="8640"/>
        </w:tabs>
        <w:ind w:left="276" w:hanging="276"/>
        <w:rPr>
          <w:rFonts w:ascii="Georgia" w:hAnsi="Georgia" w:cs="Arial"/>
          <w:b/>
          <w:bCs/>
          <w:lang w:val="en-US"/>
        </w:rPr>
      </w:pPr>
    </w:p>
    <w:p w:rsidR="003968FF" w:rsidRPr="003968FF" w:rsidRDefault="003968FF" w:rsidP="003968FF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 xml:space="preserve">Excellent classroom teacher with the ability to reflect on lessons and continually improve their own practice </w:t>
      </w:r>
    </w:p>
    <w:p w:rsidR="003968FF" w:rsidRPr="003968FF" w:rsidRDefault="003968FF" w:rsidP="003968FF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Effective and systematic behaviour management, with clear boundaries, sanctions, praise and rewards</w:t>
      </w:r>
    </w:p>
    <w:p w:rsidR="003968FF" w:rsidRPr="003968FF" w:rsidRDefault="003968FF" w:rsidP="003968FF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 xml:space="preserve">Thinks strategically about classroom practice and tailoring lessons to students needs </w:t>
      </w:r>
    </w:p>
    <w:p w:rsidR="003968FF" w:rsidRPr="003968FF" w:rsidRDefault="003968FF" w:rsidP="003968FF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 xml:space="preserve">Understands and interprets complex student data to drive lesson planning and student attainment  </w:t>
      </w:r>
    </w:p>
    <w:p w:rsidR="003968FF" w:rsidRPr="003968FF" w:rsidRDefault="003968FF" w:rsidP="003968FF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Good communication, planning and organisational skills</w:t>
      </w:r>
    </w:p>
    <w:p w:rsidR="003968FF" w:rsidRPr="003968FF" w:rsidRDefault="003968FF" w:rsidP="003968FF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Demonstrates resilience, motivation and commitment to driving up standards of achievement</w:t>
      </w:r>
    </w:p>
    <w:p w:rsidR="003968FF" w:rsidRPr="003968FF" w:rsidRDefault="003968FF" w:rsidP="003968FF">
      <w:pPr>
        <w:pStyle w:val="ListParagraph"/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3968FF">
        <w:rPr>
          <w:rFonts w:ascii="Georgia" w:hAnsi="Georgia"/>
          <w:lang w:eastAsia="en-GB"/>
        </w:rPr>
        <w:t>Acts as a role model to staff and students.</w:t>
      </w:r>
    </w:p>
    <w:p w:rsidR="003968FF" w:rsidRDefault="003968FF" w:rsidP="003968FF">
      <w:pPr>
        <w:spacing w:after="120"/>
        <w:rPr>
          <w:rFonts w:ascii="Georgia" w:hAnsi="Georgia"/>
          <w:b/>
          <w:color w:val="004700"/>
          <w:sz w:val="28"/>
          <w:szCs w:val="28"/>
        </w:rPr>
      </w:pPr>
    </w:p>
    <w:p w:rsidR="003968FF" w:rsidRDefault="003968FF" w:rsidP="003968FF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bookmarkStart w:id="0" w:name="_GoBack"/>
      <w:bookmarkEnd w:id="0"/>
    </w:p>
    <w:p w:rsidR="003968FF" w:rsidRPr="004344BD" w:rsidRDefault="003968FF" w:rsidP="003968FF">
      <w:pPr>
        <w:spacing w:after="120"/>
        <w:rPr>
          <w:rFonts w:ascii="Georgia" w:hAnsi="Georgia"/>
          <w:b/>
          <w:color w:val="004700"/>
          <w:sz w:val="28"/>
          <w:szCs w:val="28"/>
        </w:rPr>
      </w:pPr>
      <w:r w:rsidRPr="004344BD">
        <w:rPr>
          <w:rFonts w:ascii="Georgia" w:hAnsi="Georgia"/>
          <w:b/>
          <w:color w:val="004700"/>
          <w:sz w:val="28"/>
          <w:szCs w:val="28"/>
        </w:rPr>
        <w:lastRenderedPageBreak/>
        <w:t>Other</w:t>
      </w:r>
    </w:p>
    <w:p w:rsidR="003968FF" w:rsidRPr="004344BD" w:rsidRDefault="003968FF" w:rsidP="003968FF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>
        <w:rPr>
          <w:rFonts w:ascii="Georgia" w:hAnsi="Georgia"/>
          <w:lang w:eastAsia="en-GB"/>
        </w:rPr>
        <w:t>Committed</w:t>
      </w:r>
      <w:r w:rsidRPr="004344BD">
        <w:rPr>
          <w:rFonts w:ascii="Georgia" w:hAnsi="Georgia"/>
          <w:lang w:eastAsia="en-GB"/>
        </w:rPr>
        <w:t xml:space="preserve"> to equality of opportunity and the safeguarding and welfare of all pupils</w:t>
      </w:r>
    </w:p>
    <w:p w:rsidR="003968FF" w:rsidRDefault="003968FF" w:rsidP="003968FF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>
        <w:rPr>
          <w:rFonts w:ascii="Georgia" w:hAnsi="Georgia"/>
          <w:lang w:eastAsia="en-GB"/>
        </w:rPr>
        <w:t>Willing</w:t>
      </w:r>
      <w:r w:rsidRPr="004344BD">
        <w:rPr>
          <w:rFonts w:ascii="Georgia" w:hAnsi="Georgia"/>
          <w:lang w:eastAsia="en-GB"/>
        </w:rPr>
        <w:t xml:space="preserve"> to undertake training</w:t>
      </w:r>
    </w:p>
    <w:p w:rsidR="003968FF" w:rsidRPr="00DD7BD5" w:rsidRDefault="003968FF" w:rsidP="003968FF">
      <w:pPr>
        <w:tabs>
          <w:tab w:val="left" w:pos="720"/>
          <w:tab w:val="left" w:pos="780"/>
        </w:tabs>
        <w:autoSpaceDE w:val="0"/>
        <w:autoSpaceDN w:val="0"/>
        <w:adjustRightInd w:val="0"/>
        <w:rPr>
          <w:rFonts w:ascii="Georgia" w:hAnsi="Georgia"/>
          <w:lang w:eastAsia="en-GB"/>
        </w:rPr>
      </w:pPr>
      <w:r w:rsidRPr="00DD7BD5">
        <w:rPr>
          <w:rFonts w:ascii="Georgia" w:hAnsi="Georgia"/>
          <w:lang w:eastAsia="en-GB"/>
        </w:rPr>
        <w:t>This post is subject to an enhanced Disclosure and Barring Service check.</w:t>
      </w:r>
    </w:p>
    <w:p w:rsidR="003968FF" w:rsidRDefault="003968FF" w:rsidP="003968FF"/>
    <w:p w:rsidR="00505E49" w:rsidRDefault="003968FF"/>
    <w:sectPr w:rsidR="00505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7FA7"/>
    <w:multiLevelType w:val="hybridMultilevel"/>
    <w:tmpl w:val="DEFE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945B2"/>
    <w:multiLevelType w:val="hybridMultilevel"/>
    <w:tmpl w:val="F34E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C48EB"/>
    <w:multiLevelType w:val="hybridMultilevel"/>
    <w:tmpl w:val="3DA2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1279E"/>
    <w:multiLevelType w:val="hybridMultilevel"/>
    <w:tmpl w:val="093CB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A1A3C"/>
    <w:multiLevelType w:val="hybridMultilevel"/>
    <w:tmpl w:val="33F2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FF"/>
    <w:rsid w:val="001F024E"/>
    <w:rsid w:val="003968FF"/>
    <w:rsid w:val="00C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GaramondBold">
    <w:name w:val="Heading 1 Garamond Bold"/>
    <w:basedOn w:val="Heading1"/>
    <w:link w:val="Heading1GaramondBoldChar"/>
    <w:qFormat/>
    <w:rsid w:val="003968FF"/>
    <w:pPr>
      <w:spacing w:line="276" w:lineRule="auto"/>
    </w:pPr>
    <w:rPr>
      <w:rFonts w:ascii="Garamond" w:hAnsi="Garamond"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3968FF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96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9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GaramondBold">
    <w:name w:val="Heading 1 Garamond Bold"/>
    <w:basedOn w:val="Heading1"/>
    <w:link w:val="Heading1GaramondBoldChar"/>
    <w:qFormat/>
    <w:rsid w:val="003968FF"/>
    <w:pPr>
      <w:spacing w:line="276" w:lineRule="auto"/>
    </w:pPr>
    <w:rPr>
      <w:rFonts w:ascii="Garamond" w:hAnsi="Garamond"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3968FF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96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9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j.gray</dc:creator>
  <cp:lastModifiedBy>j.gray</cp:lastModifiedBy>
  <cp:revision>1</cp:revision>
  <dcterms:created xsi:type="dcterms:W3CDTF">2018-01-22T15:42:00Z</dcterms:created>
  <dcterms:modified xsi:type="dcterms:W3CDTF">2018-01-22T15:43:00Z</dcterms:modified>
</cp:coreProperties>
</file>