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4478" w14:textId="77777777" w:rsidR="00C41CF2" w:rsidRDefault="00C41CF2">
      <w:pPr>
        <w:rPr>
          <w:rFonts w:ascii="Gill Sans MT" w:hAnsi="Gill Sans MT"/>
        </w:rPr>
      </w:pPr>
    </w:p>
    <w:p w14:paraId="5D57BF51" w14:textId="77777777" w:rsidR="00A16EEA" w:rsidRDefault="00A16EEA">
      <w:pPr>
        <w:rPr>
          <w:rFonts w:ascii="Gill Sans MT" w:hAnsi="Gill Sans MT"/>
        </w:rPr>
      </w:pPr>
    </w:p>
    <w:p w14:paraId="0A536D4E" w14:textId="77777777" w:rsidR="00A16EEA" w:rsidRDefault="00A16EEA">
      <w:pPr>
        <w:rPr>
          <w:rFonts w:ascii="Gill Sans MT" w:hAnsi="Gill Sans MT"/>
        </w:rPr>
      </w:pPr>
    </w:p>
    <w:p w14:paraId="30EA2C93" w14:textId="32FA9F9D" w:rsidR="00F153C9" w:rsidRDefault="007701C9" w:rsidP="007701C9">
      <w:pPr>
        <w:tabs>
          <w:tab w:val="left" w:pos="2304"/>
        </w:tabs>
      </w:pPr>
      <w:r>
        <w:tab/>
      </w:r>
    </w:p>
    <w:p w14:paraId="194D414E" w14:textId="77777777" w:rsidR="007701C9" w:rsidRDefault="007701C9" w:rsidP="00C41CF2"/>
    <w:p w14:paraId="7C425753" w14:textId="77777777" w:rsidR="0061255D" w:rsidRDefault="0061255D" w:rsidP="0061255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55D" w:rsidRPr="0061255D" w14:paraId="78DC42F3" w14:textId="77777777" w:rsidTr="00CD5A86">
        <w:trPr>
          <w:trHeight w:val="1125"/>
        </w:trPr>
        <w:tc>
          <w:tcPr>
            <w:tcW w:w="8522" w:type="dxa"/>
            <w:shd w:val="clear" w:color="auto" w:fill="auto"/>
          </w:tcPr>
          <w:p w14:paraId="181D1818" w14:textId="77777777" w:rsidR="0061255D" w:rsidRPr="0061255D" w:rsidRDefault="0061255D" w:rsidP="00CD5A86">
            <w:pPr>
              <w:jc w:val="center"/>
              <w:rPr>
                <w:rFonts w:ascii="Gill Sans MT" w:hAnsi="Gill Sans MT" w:cs="Arial"/>
                <w:b/>
              </w:rPr>
            </w:pPr>
          </w:p>
          <w:p w14:paraId="30AED79C" w14:textId="55ED359F" w:rsidR="0061255D" w:rsidRPr="0061255D" w:rsidRDefault="005B3506" w:rsidP="0061255D">
            <w:pPr>
              <w:jc w:val="center"/>
              <w:rPr>
                <w:rFonts w:ascii="Gill Sans MT" w:hAnsi="Gill Sans MT" w:cs="Arial"/>
                <w:b/>
              </w:rPr>
            </w:pPr>
            <w:r>
              <w:rPr>
                <w:rFonts w:ascii="Gill Sans MT" w:hAnsi="Gill Sans MT" w:cs="Arial"/>
                <w:b/>
              </w:rPr>
              <w:t>HEAD OF BUSINESS STUDIES</w:t>
            </w:r>
          </w:p>
          <w:p w14:paraId="0A9785ED" w14:textId="4AC8AB2C" w:rsidR="0061255D" w:rsidRPr="0061255D" w:rsidRDefault="005B3506" w:rsidP="0061255D">
            <w:pPr>
              <w:jc w:val="center"/>
              <w:rPr>
                <w:rFonts w:ascii="Gill Sans MT" w:hAnsi="Gill Sans MT"/>
                <w:b/>
              </w:rPr>
            </w:pPr>
            <w:r>
              <w:rPr>
                <w:rFonts w:ascii="Gill Sans MT" w:hAnsi="Gill Sans MT"/>
                <w:b/>
              </w:rPr>
              <w:t>JOB DESCRIPTION</w:t>
            </w:r>
            <w:bookmarkStart w:id="0" w:name="_GoBack"/>
            <w:bookmarkEnd w:id="0"/>
          </w:p>
          <w:p w14:paraId="71F991B6" w14:textId="77777777" w:rsidR="0061255D" w:rsidRPr="0061255D" w:rsidRDefault="0061255D" w:rsidP="00CD5A86">
            <w:pPr>
              <w:jc w:val="center"/>
              <w:rPr>
                <w:rFonts w:ascii="Gill Sans MT" w:hAnsi="Gill Sans MT"/>
                <w:b/>
              </w:rPr>
            </w:pPr>
          </w:p>
          <w:p w14:paraId="5ED0C5F3" w14:textId="36FF5470" w:rsidR="0061255D" w:rsidRPr="0061255D" w:rsidRDefault="0061255D" w:rsidP="00CD5A86">
            <w:pPr>
              <w:rPr>
                <w:rFonts w:ascii="Gill Sans MT" w:hAnsi="Gill Sans MT"/>
              </w:rPr>
            </w:pPr>
            <w:r w:rsidRPr="0061255D">
              <w:rPr>
                <w:rFonts w:ascii="Gill Sans MT" w:hAnsi="Gill Sans MT"/>
              </w:rPr>
              <w:t>Line managed by:   Head of Faculty</w:t>
            </w:r>
          </w:p>
          <w:p w14:paraId="0A46F736" w14:textId="77777777" w:rsidR="0061255D" w:rsidRPr="0061255D" w:rsidRDefault="0061255D" w:rsidP="00CD5A86">
            <w:pPr>
              <w:rPr>
                <w:rFonts w:ascii="Gill Sans MT" w:hAnsi="Gill Sans MT"/>
                <w:b/>
              </w:rPr>
            </w:pPr>
          </w:p>
          <w:p w14:paraId="5F8696BA" w14:textId="77777777" w:rsidR="0061255D" w:rsidRPr="0061255D" w:rsidRDefault="0061255D" w:rsidP="00CD5A86">
            <w:pPr>
              <w:rPr>
                <w:rFonts w:ascii="Gill Sans MT" w:hAnsi="Gill Sans MT"/>
              </w:rPr>
            </w:pPr>
            <w:r w:rsidRPr="0061255D">
              <w:rPr>
                <w:rFonts w:ascii="Gill Sans MT" w:hAnsi="Gill Sans MT"/>
              </w:rPr>
              <w:t xml:space="preserve">All teachers are subject to the Conditions of Employment set out annually in the School Teachers’ Pay and Conditions Document. These detail the professional and </w:t>
            </w:r>
            <w:proofErr w:type="gramStart"/>
            <w:r w:rsidRPr="0061255D">
              <w:rPr>
                <w:rFonts w:ascii="Gill Sans MT" w:hAnsi="Gill Sans MT"/>
              </w:rPr>
              <w:t>particular duties</w:t>
            </w:r>
            <w:proofErr w:type="gramEnd"/>
            <w:r w:rsidRPr="0061255D">
              <w:rPr>
                <w:rFonts w:ascii="Gill Sans MT" w:hAnsi="Gill Sans MT"/>
              </w:rPr>
              <w:t xml:space="preserve"> required of teachers, together with requirements for Management time, Working time and Guaranteed planning and preparation time. The school complies with these requirements in order to make reasonable demands of teachers.</w:t>
            </w:r>
          </w:p>
          <w:p w14:paraId="49513BAE" w14:textId="77777777" w:rsidR="0061255D" w:rsidRPr="0061255D" w:rsidRDefault="0061255D" w:rsidP="00CD5A86">
            <w:pPr>
              <w:rPr>
                <w:rFonts w:ascii="Gill Sans MT" w:hAnsi="Gill Sans MT" w:cs="Arial"/>
              </w:rPr>
            </w:pPr>
          </w:p>
          <w:p w14:paraId="4C6B6172" w14:textId="1CBB0116" w:rsidR="0061255D" w:rsidRPr="0061255D" w:rsidRDefault="0061255D" w:rsidP="00CD5A86">
            <w:pPr>
              <w:rPr>
                <w:rFonts w:ascii="Gill Sans MT" w:hAnsi="Gill Sans MT" w:cs="Arial"/>
              </w:rPr>
            </w:pPr>
            <w:r w:rsidRPr="0061255D">
              <w:rPr>
                <w:rFonts w:ascii="Gill Sans MT" w:hAnsi="Gill Sans MT" w:cs="Arial"/>
              </w:rPr>
              <w:t>The Head o</w:t>
            </w:r>
            <w:r w:rsidR="005B3506">
              <w:rPr>
                <w:rFonts w:ascii="Gill Sans MT" w:hAnsi="Gill Sans MT" w:cs="Arial"/>
              </w:rPr>
              <w:t>f Business Studies</w:t>
            </w:r>
            <w:r w:rsidRPr="0061255D">
              <w:rPr>
                <w:rFonts w:ascii="Gill Sans MT" w:hAnsi="Gill Sans MT" w:cs="Arial"/>
              </w:rPr>
              <w:t xml:space="preserve"> is accountable for:</w:t>
            </w:r>
          </w:p>
          <w:p w14:paraId="4E862715" w14:textId="77777777" w:rsidR="0061255D" w:rsidRPr="0061255D" w:rsidRDefault="0061255D" w:rsidP="00CD5A86">
            <w:pPr>
              <w:rPr>
                <w:rFonts w:ascii="Gill Sans MT" w:hAnsi="Gill Sans MT" w:cs="Arial"/>
              </w:rPr>
            </w:pPr>
          </w:p>
          <w:p w14:paraId="0B963436" w14:textId="77777777" w:rsidR="0061255D" w:rsidRPr="0061255D" w:rsidRDefault="0061255D" w:rsidP="00CD5A86">
            <w:pPr>
              <w:numPr>
                <w:ilvl w:val="0"/>
                <w:numId w:val="5"/>
              </w:numPr>
              <w:rPr>
                <w:rFonts w:ascii="Gill Sans MT" w:hAnsi="Gill Sans MT" w:cs="Arial"/>
              </w:rPr>
            </w:pPr>
            <w:r w:rsidRPr="0061255D">
              <w:rPr>
                <w:rFonts w:ascii="Gill Sans MT" w:hAnsi="Gill Sans MT" w:cs="Arial"/>
              </w:rPr>
              <w:t>Translating the vision for the whole school into a vision for their curriculum area</w:t>
            </w:r>
          </w:p>
          <w:p w14:paraId="7778C1AF" w14:textId="77777777" w:rsidR="005B3506" w:rsidRDefault="0061255D" w:rsidP="00CD5A86">
            <w:pPr>
              <w:numPr>
                <w:ilvl w:val="0"/>
                <w:numId w:val="5"/>
              </w:numPr>
              <w:rPr>
                <w:rFonts w:ascii="Gill Sans MT" w:hAnsi="Gill Sans MT" w:cs="Arial"/>
              </w:rPr>
            </w:pPr>
            <w:r w:rsidRPr="0061255D">
              <w:rPr>
                <w:rFonts w:ascii="Gill Sans MT" w:hAnsi="Gill Sans MT" w:cs="Arial"/>
              </w:rPr>
              <w:t>The quality of teaching and learning in the curriculum area</w:t>
            </w:r>
          </w:p>
          <w:p w14:paraId="536042E1" w14:textId="2A37BA1A" w:rsidR="0061255D" w:rsidRPr="005B3506" w:rsidRDefault="0061255D" w:rsidP="005B3506">
            <w:pPr>
              <w:numPr>
                <w:ilvl w:val="0"/>
                <w:numId w:val="5"/>
              </w:numPr>
              <w:rPr>
                <w:rFonts w:ascii="Gill Sans MT" w:hAnsi="Gill Sans MT" w:cs="Arial"/>
              </w:rPr>
            </w:pPr>
            <w:r w:rsidRPr="005B3506">
              <w:rPr>
                <w:rFonts w:ascii="Gill Sans MT" w:hAnsi="Gill Sans MT" w:cs="Arial"/>
              </w:rPr>
              <w:t xml:space="preserve">Overall student outcomes in the curriculum area </w:t>
            </w:r>
          </w:p>
          <w:p w14:paraId="29B0A0A3" w14:textId="10E2CC1B" w:rsidR="0061255D" w:rsidRPr="005B3506" w:rsidRDefault="0061255D" w:rsidP="005B3506">
            <w:pPr>
              <w:numPr>
                <w:ilvl w:val="0"/>
                <w:numId w:val="5"/>
              </w:numPr>
              <w:rPr>
                <w:rFonts w:ascii="Gill Sans MT" w:hAnsi="Gill Sans MT" w:cs="Arial"/>
              </w:rPr>
            </w:pPr>
            <w:r w:rsidRPr="0061255D">
              <w:rPr>
                <w:rFonts w:ascii="Gill Sans MT" w:hAnsi="Gill Sans MT" w:cs="Arial"/>
              </w:rPr>
              <w:t>Evaluation of relevant assessment information for individuals, groups and cohorts</w:t>
            </w:r>
          </w:p>
          <w:p w14:paraId="780F5FEF" w14:textId="77777777" w:rsidR="0061255D" w:rsidRPr="0061255D" w:rsidRDefault="0061255D" w:rsidP="00CD5A86">
            <w:pPr>
              <w:numPr>
                <w:ilvl w:val="0"/>
                <w:numId w:val="5"/>
              </w:numPr>
              <w:rPr>
                <w:rFonts w:ascii="Gill Sans MT" w:hAnsi="Gill Sans MT" w:cs="Arial"/>
              </w:rPr>
            </w:pPr>
            <w:r w:rsidRPr="0061255D">
              <w:rPr>
                <w:rFonts w:ascii="Gill Sans MT" w:hAnsi="Gill Sans MT" w:cs="Arial"/>
              </w:rPr>
              <w:t>Ensuring good pastoral care and personal development for students</w:t>
            </w:r>
          </w:p>
          <w:p w14:paraId="00E0420C" w14:textId="77777777" w:rsidR="0061255D" w:rsidRPr="0061255D" w:rsidRDefault="0061255D" w:rsidP="00CD5A86">
            <w:pPr>
              <w:numPr>
                <w:ilvl w:val="0"/>
                <w:numId w:val="5"/>
              </w:numPr>
              <w:rPr>
                <w:rFonts w:ascii="Gill Sans MT" w:hAnsi="Gill Sans MT" w:cs="Arial"/>
              </w:rPr>
            </w:pPr>
            <w:r w:rsidRPr="0061255D">
              <w:rPr>
                <w:rFonts w:ascii="Gill Sans MT" w:hAnsi="Gill Sans MT" w:cs="Arial"/>
              </w:rPr>
              <w:t xml:space="preserve">Ensuring good </w:t>
            </w:r>
            <w:proofErr w:type="spellStart"/>
            <w:r w:rsidRPr="0061255D">
              <w:rPr>
                <w:rFonts w:ascii="Gill Sans MT" w:hAnsi="Gill Sans MT" w:cs="Arial"/>
              </w:rPr>
              <w:t>behaviour</w:t>
            </w:r>
            <w:proofErr w:type="spellEnd"/>
            <w:r w:rsidRPr="0061255D">
              <w:rPr>
                <w:rFonts w:ascii="Gill Sans MT" w:hAnsi="Gill Sans MT" w:cs="Arial"/>
              </w:rPr>
              <w:t xml:space="preserve"> and encouraging good attendance and punctuality</w:t>
            </w:r>
          </w:p>
          <w:p w14:paraId="36528154" w14:textId="77777777" w:rsidR="0061255D" w:rsidRPr="0061255D" w:rsidRDefault="0061255D" w:rsidP="00CD5A86">
            <w:pPr>
              <w:numPr>
                <w:ilvl w:val="0"/>
                <w:numId w:val="5"/>
              </w:numPr>
              <w:rPr>
                <w:rFonts w:ascii="Gill Sans MT" w:hAnsi="Gill Sans MT" w:cs="Arial"/>
              </w:rPr>
            </w:pPr>
            <w:r w:rsidRPr="0061255D">
              <w:rPr>
                <w:rFonts w:ascii="Gill Sans MT" w:hAnsi="Gill Sans MT" w:cs="Arial"/>
              </w:rPr>
              <w:t>Presenting information and evaluation reports to the head of faculty, parents and governors, as requested</w:t>
            </w:r>
          </w:p>
          <w:p w14:paraId="16384B7C" w14:textId="77777777" w:rsidR="0061255D" w:rsidRPr="0061255D" w:rsidRDefault="0061255D" w:rsidP="00CD5A86">
            <w:pPr>
              <w:numPr>
                <w:ilvl w:val="0"/>
                <w:numId w:val="5"/>
              </w:numPr>
              <w:rPr>
                <w:rFonts w:ascii="Gill Sans MT" w:hAnsi="Gill Sans MT" w:cs="Arial"/>
              </w:rPr>
            </w:pPr>
            <w:r w:rsidRPr="0061255D">
              <w:rPr>
                <w:rFonts w:ascii="Gill Sans MT" w:hAnsi="Gill Sans MT" w:cs="Arial"/>
              </w:rPr>
              <w:t>Arranging and promoting activities across the curriculum area to foster personal development, commitment and enthusiasm in students</w:t>
            </w:r>
          </w:p>
          <w:p w14:paraId="13E1ED46" w14:textId="56BC84EE" w:rsidR="0061255D" w:rsidRPr="005B3506" w:rsidRDefault="0061255D" w:rsidP="005B3506">
            <w:pPr>
              <w:numPr>
                <w:ilvl w:val="0"/>
                <w:numId w:val="5"/>
              </w:numPr>
              <w:rPr>
                <w:rFonts w:ascii="Gill Sans MT" w:hAnsi="Gill Sans MT" w:cs="Arial"/>
              </w:rPr>
            </w:pPr>
            <w:r w:rsidRPr="0061255D">
              <w:rPr>
                <w:rFonts w:ascii="Gill Sans MT" w:hAnsi="Gill Sans MT" w:cs="Arial"/>
              </w:rPr>
              <w:t>Liaison with external agencies as required for pupils in the curriculum area</w:t>
            </w:r>
          </w:p>
          <w:p w14:paraId="5D584A94" w14:textId="77777777" w:rsidR="0061255D" w:rsidRPr="0061255D" w:rsidRDefault="0061255D" w:rsidP="00CD5A86">
            <w:pPr>
              <w:numPr>
                <w:ilvl w:val="0"/>
                <w:numId w:val="5"/>
              </w:numPr>
              <w:rPr>
                <w:rFonts w:ascii="Gill Sans MT" w:hAnsi="Gill Sans MT" w:cs="Arial"/>
              </w:rPr>
            </w:pPr>
            <w:r w:rsidRPr="0061255D">
              <w:rPr>
                <w:rFonts w:ascii="Gill Sans MT" w:hAnsi="Gill Sans MT" w:cs="Arial"/>
              </w:rPr>
              <w:t>Ensuring that curriculum area budgets are deployed effectively and achieve value for money</w:t>
            </w:r>
          </w:p>
          <w:p w14:paraId="0A8ABEF6" w14:textId="77777777" w:rsidR="0061255D" w:rsidRPr="0061255D" w:rsidRDefault="0061255D" w:rsidP="00CD5A86">
            <w:pPr>
              <w:rPr>
                <w:rFonts w:ascii="Gill Sans MT" w:hAnsi="Gill Sans MT" w:cs="Arial"/>
              </w:rPr>
            </w:pPr>
          </w:p>
          <w:p w14:paraId="07CC8F6E" w14:textId="77777777" w:rsidR="0061255D" w:rsidRPr="0061255D" w:rsidRDefault="0061255D" w:rsidP="00CD5A86">
            <w:pPr>
              <w:rPr>
                <w:rFonts w:ascii="Gill Sans MT" w:hAnsi="Gill Sans MT" w:cs="Arial"/>
              </w:rPr>
            </w:pPr>
            <w:r w:rsidRPr="0061255D">
              <w:rPr>
                <w:rFonts w:ascii="Gill Sans MT" w:hAnsi="Gill Sans MT" w:cs="Arial"/>
              </w:rPr>
              <w:t>These accountabilities will be delivered though the following strategies:</w:t>
            </w:r>
          </w:p>
          <w:p w14:paraId="4DA71AF1" w14:textId="77777777" w:rsidR="0061255D" w:rsidRPr="0061255D" w:rsidRDefault="0061255D" w:rsidP="00CD5A86">
            <w:pPr>
              <w:rPr>
                <w:rFonts w:ascii="Gill Sans MT" w:hAnsi="Gill Sans MT" w:cs="Arial"/>
              </w:rPr>
            </w:pPr>
          </w:p>
          <w:p w14:paraId="1EC1814B" w14:textId="31859599" w:rsidR="0061255D" w:rsidRPr="0061255D" w:rsidRDefault="0061255D" w:rsidP="00CD5A86">
            <w:pPr>
              <w:rPr>
                <w:rFonts w:ascii="Gill Sans MT" w:hAnsi="Gill Sans MT" w:cs="Arial"/>
                <w:b/>
              </w:rPr>
            </w:pPr>
            <w:r w:rsidRPr="0061255D">
              <w:rPr>
                <w:rFonts w:ascii="Gill Sans MT" w:hAnsi="Gill Sans MT" w:cs="Arial"/>
                <w:b/>
              </w:rPr>
              <w:t>Maintaining a focus on teaching and learning</w:t>
            </w:r>
          </w:p>
          <w:p w14:paraId="6CC8EBFA" w14:textId="77777777" w:rsidR="0061255D" w:rsidRPr="0061255D" w:rsidRDefault="0061255D" w:rsidP="00CD5A86">
            <w:pPr>
              <w:rPr>
                <w:rFonts w:ascii="Gill Sans MT" w:hAnsi="Gill Sans MT" w:cs="Arial"/>
                <w:b/>
              </w:rPr>
            </w:pPr>
          </w:p>
          <w:p w14:paraId="0089E9C0" w14:textId="1B5B8DB7"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t>Ensure curriculum coverage, continuity and progression in the subject for all students, including those of high ability and those with special educational or linguistic needs</w:t>
            </w:r>
          </w:p>
          <w:p w14:paraId="45D91383" w14:textId="2F335F03" w:rsidR="0061255D" w:rsidRPr="0061255D" w:rsidRDefault="00B009F3" w:rsidP="0061255D">
            <w:pPr>
              <w:pStyle w:val="BodyTextIndent2"/>
              <w:numPr>
                <w:ilvl w:val="0"/>
                <w:numId w:val="6"/>
              </w:numPr>
              <w:spacing w:after="0" w:line="240" w:lineRule="auto"/>
              <w:jc w:val="both"/>
              <w:rPr>
                <w:rFonts w:ascii="Gill Sans MT" w:hAnsi="Gill Sans MT" w:cs="Arial"/>
              </w:rPr>
            </w:pPr>
            <w:r w:rsidRPr="005B3506">
              <w:rPr>
                <w:rFonts w:ascii="Gill Sans MT" w:hAnsi="Gill Sans MT" w:cs="Arial"/>
              </w:rPr>
              <w:t>Ensure that teaching objectives in lessons are clear,</w:t>
            </w:r>
            <w:r w:rsidR="0061255D" w:rsidRPr="0061255D">
              <w:rPr>
                <w:rFonts w:ascii="Gill Sans MT" w:hAnsi="Gill Sans MT" w:cs="Arial"/>
              </w:rPr>
              <w:t xml:space="preserve"> understand the sequence of teaching and learning in the subject, and communicate such information to students</w:t>
            </w:r>
          </w:p>
          <w:p w14:paraId="33CE5B3D" w14:textId="3696A804" w:rsidR="0061255D" w:rsidRPr="0061255D" w:rsidRDefault="00B009F3" w:rsidP="0061255D">
            <w:pPr>
              <w:pStyle w:val="BodyTextIndent2"/>
              <w:numPr>
                <w:ilvl w:val="0"/>
                <w:numId w:val="6"/>
              </w:numPr>
              <w:spacing w:after="0" w:line="240" w:lineRule="auto"/>
              <w:jc w:val="both"/>
              <w:rPr>
                <w:rFonts w:ascii="Gill Sans MT" w:hAnsi="Gill Sans MT" w:cs="Arial"/>
              </w:rPr>
            </w:pPr>
            <w:r w:rsidRPr="005B3506">
              <w:rPr>
                <w:rFonts w:ascii="Gill Sans MT" w:hAnsi="Gill Sans MT" w:cs="Arial"/>
              </w:rPr>
              <w:t xml:space="preserve">Choose appropriate </w:t>
            </w:r>
            <w:r w:rsidR="0061255D" w:rsidRPr="0061255D">
              <w:rPr>
                <w:rFonts w:ascii="Gill Sans MT" w:hAnsi="Gill Sans MT" w:cs="Arial"/>
              </w:rPr>
              <w:t>teaching and learning methods, including ICT, to meet the needs of the subject and of different students</w:t>
            </w:r>
          </w:p>
          <w:p w14:paraId="0E8EFF84" w14:textId="010E46C0"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lastRenderedPageBreak/>
              <w:t>Ensure effective development of students’ literacy, numeracy and information technology skills through the subject</w:t>
            </w:r>
          </w:p>
          <w:p w14:paraId="1EED21F4" w14:textId="3A8C1BE6" w:rsidR="0061255D" w:rsidRPr="0061255D" w:rsidRDefault="0061255D" w:rsidP="0061255D">
            <w:pPr>
              <w:pStyle w:val="BodyTextIndent2"/>
              <w:keepLines/>
              <w:numPr>
                <w:ilvl w:val="0"/>
                <w:numId w:val="6"/>
              </w:numPr>
              <w:spacing w:after="0" w:line="240" w:lineRule="auto"/>
              <w:jc w:val="both"/>
              <w:rPr>
                <w:rFonts w:ascii="Gill Sans MT" w:hAnsi="Gill Sans MT" w:cs="Arial"/>
              </w:rPr>
            </w:pPr>
            <w:r w:rsidRPr="0061255D">
              <w:rPr>
                <w:rFonts w:ascii="Gill Sans MT" w:hAnsi="Gill Sans MT" w:cs="Arial"/>
              </w:rPr>
              <w:t xml:space="preserve">Establish and implement clear policies and practices for assessing, recording and reporting on student achievement, and for using this information to </w:t>
            </w:r>
            <w:proofErr w:type="spellStart"/>
            <w:r w:rsidRPr="0061255D">
              <w:rPr>
                <w:rFonts w:ascii="Gill Sans MT" w:hAnsi="Gill Sans MT" w:cs="Arial"/>
              </w:rPr>
              <w:t>recognise</w:t>
            </w:r>
            <w:proofErr w:type="spellEnd"/>
            <w:r w:rsidRPr="0061255D">
              <w:rPr>
                <w:rFonts w:ascii="Gill Sans MT" w:hAnsi="Gill Sans MT" w:cs="Arial"/>
              </w:rPr>
              <w:t xml:space="preserve"> achievement and to assist students in setting targets for further improvement</w:t>
            </w:r>
          </w:p>
          <w:p w14:paraId="0A3C4D8F" w14:textId="0B2D87E7"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t>Ensure that information about students’ achievements in previous classes and schools is used effectively to secure good progress in the subject</w:t>
            </w:r>
          </w:p>
          <w:p w14:paraId="4678181A" w14:textId="73D5D806"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t xml:space="preserve">Establish, support and maintain a strong culture of </w:t>
            </w:r>
            <w:proofErr w:type="spellStart"/>
            <w:r w:rsidRPr="0061255D">
              <w:rPr>
                <w:rFonts w:ascii="Gill Sans MT" w:hAnsi="Gill Sans MT" w:cs="Arial"/>
              </w:rPr>
              <w:t>behaviour</w:t>
            </w:r>
            <w:proofErr w:type="spellEnd"/>
            <w:r w:rsidRPr="0061255D">
              <w:rPr>
                <w:rFonts w:ascii="Gill Sans MT" w:hAnsi="Gill Sans MT" w:cs="Arial"/>
              </w:rPr>
              <w:t xml:space="preserve"> for learning within </w:t>
            </w:r>
            <w:r w:rsidR="005B3506">
              <w:rPr>
                <w:rFonts w:ascii="Gill Sans MT" w:hAnsi="Gill Sans MT" w:cs="Arial"/>
              </w:rPr>
              <w:t>Business Studies</w:t>
            </w:r>
            <w:r w:rsidRPr="0061255D">
              <w:rPr>
                <w:rFonts w:ascii="Gill Sans MT" w:hAnsi="Gill Sans MT" w:cs="Arial"/>
              </w:rPr>
              <w:t xml:space="preserve">, ensuring that systems of reward and sanctions are consistently </w:t>
            </w:r>
            <w:proofErr w:type="gramStart"/>
            <w:r w:rsidRPr="0061255D">
              <w:rPr>
                <w:rFonts w:ascii="Gill Sans MT" w:hAnsi="Gill Sans MT" w:cs="Arial"/>
              </w:rPr>
              <w:t>applied</w:t>
            </w:r>
            <w:proofErr w:type="gramEnd"/>
            <w:r w:rsidRPr="0061255D">
              <w:rPr>
                <w:rFonts w:ascii="Gill Sans MT" w:hAnsi="Gill Sans MT" w:cs="Arial"/>
              </w:rPr>
              <w:t xml:space="preserve"> and their effectiveness regularly evaluated by the team</w:t>
            </w:r>
          </w:p>
          <w:p w14:paraId="08417D48" w14:textId="5A06FF14"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t>Set expectations and targets for</w:t>
            </w:r>
            <w:r w:rsidR="005B3506">
              <w:rPr>
                <w:rFonts w:ascii="Gill Sans MT" w:hAnsi="Gill Sans MT" w:cs="Arial"/>
              </w:rPr>
              <w:t xml:space="preserve"> </w:t>
            </w:r>
            <w:r w:rsidRPr="0061255D">
              <w:rPr>
                <w:rFonts w:ascii="Gill Sans MT" w:hAnsi="Gill Sans MT" w:cs="Arial"/>
              </w:rPr>
              <w:t>students in relation to standards of student achievement and the quality of teaching; establish clear targets for student achievement, and evaluate progress and achievement in the subject by all students, including those with special educational and linguistic needs</w:t>
            </w:r>
          </w:p>
          <w:p w14:paraId="536FF2D8" w14:textId="7B90755F"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t>Evaluate the teaching of the subject in the school, use this analysis to identify effective practice and areas for improvement, and take action to improve further the quality of teaching</w:t>
            </w:r>
          </w:p>
          <w:p w14:paraId="08C43172" w14:textId="76BBD076"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t>Ensure effective development of students’ individual and collaborative study skills necessary for them to become increasingly independent in their work and to complete tasks independently when out of school</w:t>
            </w:r>
          </w:p>
          <w:p w14:paraId="772185E8" w14:textId="77777777" w:rsidR="005B3506" w:rsidRDefault="00B009F3" w:rsidP="005B3506">
            <w:pPr>
              <w:pStyle w:val="BodyTextIndent2"/>
              <w:numPr>
                <w:ilvl w:val="0"/>
                <w:numId w:val="6"/>
              </w:numPr>
              <w:spacing w:after="0" w:line="240" w:lineRule="auto"/>
              <w:jc w:val="both"/>
              <w:rPr>
                <w:rFonts w:ascii="Gill Sans MT" w:hAnsi="Gill Sans MT" w:cs="Arial"/>
              </w:rPr>
            </w:pPr>
            <w:r w:rsidRPr="005B3506">
              <w:rPr>
                <w:rFonts w:ascii="Gill Sans MT" w:hAnsi="Gill Sans MT" w:cs="Arial"/>
              </w:rPr>
              <w:t>Be aware of</w:t>
            </w:r>
            <w:r w:rsidR="005B3506">
              <w:rPr>
                <w:rFonts w:ascii="Gill Sans MT" w:hAnsi="Gill Sans MT" w:cs="Arial"/>
              </w:rPr>
              <w:t xml:space="preserve"> Business Studies’</w:t>
            </w:r>
            <w:r w:rsidR="0061255D" w:rsidRPr="0061255D">
              <w:rPr>
                <w:rFonts w:ascii="Gill Sans MT" w:hAnsi="Gill Sans MT" w:cs="Arial"/>
              </w:rPr>
              <w:t xml:space="preserve"> contribution to students’ understanding of the duties, opportunities, responsibilities and rights of citizens</w:t>
            </w:r>
          </w:p>
          <w:p w14:paraId="2CA85DD1" w14:textId="0CDC3673" w:rsidR="0061255D" w:rsidRPr="005B3506" w:rsidRDefault="00B009F3" w:rsidP="005B3506">
            <w:pPr>
              <w:pStyle w:val="BodyTextIndent2"/>
              <w:numPr>
                <w:ilvl w:val="0"/>
                <w:numId w:val="6"/>
              </w:numPr>
              <w:spacing w:after="0" w:line="240" w:lineRule="auto"/>
              <w:jc w:val="both"/>
              <w:rPr>
                <w:rFonts w:ascii="Gill Sans MT" w:hAnsi="Gill Sans MT" w:cs="Arial"/>
              </w:rPr>
            </w:pPr>
            <w:r w:rsidRPr="005B3506">
              <w:rPr>
                <w:rFonts w:ascii="Gill Sans MT" w:hAnsi="Gill Sans MT" w:cs="Arial"/>
              </w:rPr>
              <w:t xml:space="preserve">Ensure that stereotyping is </w:t>
            </w:r>
            <w:proofErr w:type="spellStart"/>
            <w:r w:rsidRPr="005B3506">
              <w:rPr>
                <w:rFonts w:ascii="Gill Sans MT" w:hAnsi="Gill Sans MT" w:cs="Arial"/>
              </w:rPr>
              <w:t>recogni</w:t>
            </w:r>
            <w:r w:rsidR="005B3506" w:rsidRPr="005B3506">
              <w:rPr>
                <w:rFonts w:ascii="Gill Sans MT" w:hAnsi="Gill Sans MT" w:cs="Arial"/>
              </w:rPr>
              <w:t>s</w:t>
            </w:r>
            <w:r w:rsidRPr="005B3506">
              <w:rPr>
                <w:rFonts w:ascii="Gill Sans MT" w:hAnsi="Gill Sans MT" w:cs="Arial"/>
              </w:rPr>
              <w:t>ed</w:t>
            </w:r>
            <w:proofErr w:type="spellEnd"/>
            <w:r w:rsidRPr="005B3506">
              <w:rPr>
                <w:rFonts w:ascii="Gill Sans MT" w:hAnsi="Gill Sans MT" w:cs="Arial"/>
              </w:rPr>
              <w:t xml:space="preserve"> and dealt with </w:t>
            </w:r>
          </w:p>
          <w:p w14:paraId="5223E81A" w14:textId="4FDCF350"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t>Establish a partnership with parents to involve them in their child’s learning of the subject, as well as providing information about curriculum, attainment, progress and targets</w:t>
            </w:r>
          </w:p>
          <w:p w14:paraId="468C0ABB" w14:textId="5426D2CD"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t xml:space="preserve">Develop effective links with the local community, including business and industry, in order to extend the subject curriculum, enhance teaching and to develop </w:t>
            </w:r>
            <w:r w:rsidR="005B3506">
              <w:rPr>
                <w:rFonts w:ascii="Gill Sans MT" w:hAnsi="Gill Sans MT" w:cs="Arial"/>
              </w:rPr>
              <w:t>student</w:t>
            </w:r>
            <w:r w:rsidRPr="0061255D">
              <w:rPr>
                <w:rFonts w:ascii="Gill Sans MT" w:hAnsi="Gill Sans MT" w:cs="Arial"/>
              </w:rPr>
              <w:t>s’ wider understanding</w:t>
            </w:r>
          </w:p>
          <w:p w14:paraId="0584873F" w14:textId="1B38A720" w:rsidR="0061255D" w:rsidRPr="0061255D" w:rsidRDefault="0061255D" w:rsidP="0061255D">
            <w:pPr>
              <w:pStyle w:val="BodyTextIndent2"/>
              <w:numPr>
                <w:ilvl w:val="0"/>
                <w:numId w:val="6"/>
              </w:numPr>
              <w:spacing w:after="0" w:line="240" w:lineRule="auto"/>
              <w:jc w:val="both"/>
              <w:rPr>
                <w:rFonts w:ascii="Gill Sans MT" w:hAnsi="Gill Sans MT" w:cs="Arial"/>
              </w:rPr>
            </w:pPr>
            <w:r w:rsidRPr="0061255D">
              <w:rPr>
                <w:rFonts w:ascii="Gill Sans MT" w:hAnsi="Gill Sans MT" w:cs="Arial"/>
              </w:rPr>
              <w:t>Seek ways of developing and promoting out of hours learning for students in relation to the subject area</w:t>
            </w:r>
          </w:p>
          <w:p w14:paraId="48453129" w14:textId="77777777" w:rsidR="0061255D" w:rsidRPr="0061255D" w:rsidRDefault="0061255D" w:rsidP="00CD5A86">
            <w:pPr>
              <w:rPr>
                <w:rFonts w:ascii="Gill Sans MT" w:hAnsi="Gill Sans MT" w:cs="Arial"/>
                <w:b/>
              </w:rPr>
            </w:pPr>
          </w:p>
          <w:p w14:paraId="217BD15B" w14:textId="77777777" w:rsidR="0061255D" w:rsidRPr="0061255D" w:rsidRDefault="0061255D" w:rsidP="00CD5A86">
            <w:pPr>
              <w:rPr>
                <w:rFonts w:ascii="Gill Sans MT" w:hAnsi="Gill Sans MT" w:cs="Arial"/>
                <w:b/>
              </w:rPr>
            </w:pPr>
            <w:r w:rsidRPr="0061255D">
              <w:rPr>
                <w:rFonts w:ascii="Gill Sans MT" w:hAnsi="Gill Sans MT" w:cs="Arial"/>
                <w:b/>
              </w:rPr>
              <w:t>Exercising appropriate professional skills and judgement</w:t>
            </w:r>
          </w:p>
          <w:p w14:paraId="261B5345" w14:textId="77777777" w:rsidR="0061255D" w:rsidRPr="0061255D" w:rsidRDefault="0061255D" w:rsidP="00CD5A86">
            <w:pPr>
              <w:rPr>
                <w:rFonts w:ascii="Gill Sans MT" w:hAnsi="Gill Sans MT" w:cs="Arial"/>
              </w:rPr>
            </w:pPr>
          </w:p>
          <w:p w14:paraId="01565549" w14:textId="55510D04" w:rsidR="0061255D" w:rsidRPr="0061255D" w:rsidRDefault="0061255D" w:rsidP="00CD5A86">
            <w:pPr>
              <w:numPr>
                <w:ilvl w:val="0"/>
                <w:numId w:val="7"/>
              </w:numPr>
              <w:rPr>
                <w:rFonts w:ascii="Gill Sans MT" w:hAnsi="Gill Sans MT" w:cs="Arial"/>
              </w:rPr>
            </w:pPr>
            <w:r w:rsidRPr="0061255D">
              <w:rPr>
                <w:rFonts w:ascii="Gill Sans MT" w:hAnsi="Gill Sans MT" w:cs="Arial"/>
              </w:rPr>
              <w:t>As set out in the Standards for Teachers and any other codes of professional conduct which may apply</w:t>
            </w:r>
          </w:p>
          <w:p w14:paraId="6812957A" w14:textId="77777777" w:rsidR="0061255D" w:rsidRPr="0061255D" w:rsidRDefault="0061255D" w:rsidP="00CD5A86">
            <w:pPr>
              <w:ind w:left="720"/>
              <w:rPr>
                <w:rFonts w:ascii="Gill Sans MT" w:hAnsi="Gill Sans MT" w:cs="Arial"/>
              </w:rPr>
            </w:pPr>
          </w:p>
          <w:p w14:paraId="1557D717" w14:textId="77777777" w:rsidR="0061255D" w:rsidRPr="0061255D" w:rsidRDefault="0061255D" w:rsidP="00CD5A86">
            <w:pPr>
              <w:rPr>
                <w:rFonts w:ascii="Gill Sans MT" w:hAnsi="Gill Sans MT" w:cs="Arial"/>
                <w:b/>
              </w:rPr>
            </w:pPr>
            <w:r w:rsidRPr="0061255D">
              <w:rPr>
                <w:rFonts w:ascii="Gill Sans MT" w:hAnsi="Gill Sans MT" w:cs="Arial"/>
                <w:b/>
              </w:rPr>
              <w:t>Accountability for leading, managing and developing a subject or curriculum area or student development in the curriculum area</w:t>
            </w:r>
          </w:p>
          <w:p w14:paraId="2BFD5FDC" w14:textId="0F42EBAC" w:rsidR="0061255D" w:rsidRPr="0061255D" w:rsidRDefault="0061255D" w:rsidP="00CD5A86">
            <w:pPr>
              <w:rPr>
                <w:rFonts w:ascii="Gill Sans MT" w:hAnsi="Gill Sans MT" w:cs="Arial"/>
                <w:b/>
              </w:rPr>
            </w:pPr>
            <w:r w:rsidRPr="0061255D">
              <w:rPr>
                <w:rFonts w:ascii="Gill Sans MT" w:hAnsi="Gill Sans MT" w:cs="Arial"/>
                <w:b/>
              </w:rPr>
              <w:br/>
            </w:r>
            <w:r w:rsidRPr="0061255D">
              <w:rPr>
                <w:rFonts w:ascii="Gill Sans MT" w:hAnsi="Gill Sans MT" w:cs="Arial"/>
              </w:rPr>
              <w:t>Working with other relevant teachers in the curriculum area:</w:t>
            </w:r>
          </w:p>
          <w:p w14:paraId="32534780" w14:textId="77777777" w:rsidR="0061255D" w:rsidRPr="0061255D" w:rsidRDefault="0061255D" w:rsidP="00CD5A86">
            <w:pPr>
              <w:numPr>
                <w:ilvl w:val="0"/>
                <w:numId w:val="3"/>
              </w:numPr>
              <w:rPr>
                <w:rFonts w:ascii="Gill Sans MT" w:hAnsi="Gill Sans MT" w:cs="Arial"/>
              </w:rPr>
            </w:pPr>
            <w:r w:rsidRPr="0061255D">
              <w:rPr>
                <w:rFonts w:ascii="Gill Sans MT" w:hAnsi="Gill Sans MT" w:cs="Arial"/>
              </w:rPr>
              <w:t>Identify relevant curriculum area improvement issues</w:t>
            </w:r>
          </w:p>
          <w:p w14:paraId="3FEAC567" w14:textId="77777777" w:rsidR="0061255D" w:rsidRPr="0061255D" w:rsidRDefault="0061255D" w:rsidP="00CD5A86">
            <w:pPr>
              <w:numPr>
                <w:ilvl w:val="0"/>
                <w:numId w:val="3"/>
              </w:numPr>
              <w:rPr>
                <w:rFonts w:ascii="Gill Sans MT" w:hAnsi="Gill Sans MT" w:cs="Arial"/>
              </w:rPr>
            </w:pPr>
            <w:r w:rsidRPr="0061255D">
              <w:rPr>
                <w:rFonts w:ascii="Gill Sans MT" w:hAnsi="Gill Sans MT" w:cs="Arial"/>
              </w:rPr>
              <w:t>Define and agree appropriate improvement targets</w:t>
            </w:r>
          </w:p>
          <w:p w14:paraId="2CA3DA55" w14:textId="77777777" w:rsidR="0061255D" w:rsidRPr="0061255D" w:rsidRDefault="0061255D" w:rsidP="00CD5A86">
            <w:pPr>
              <w:numPr>
                <w:ilvl w:val="0"/>
                <w:numId w:val="3"/>
              </w:numPr>
              <w:rPr>
                <w:rFonts w:ascii="Gill Sans MT" w:hAnsi="Gill Sans MT" w:cs="Arial"/>
              </w:rPr>
            </w:pPr>
            <w:r w:rsidRPr="0061255D">
              <w:rPr>
                <w:rFonts w:ascii="Gill Sans MT" w:hAnsi="Gill Sans MT" w:cs="Arial"/>
              </w:rPr>
              <w:t>Co-ordinate CPD needs and opportunities for curriculum area staff</w:t>
            </w:r>
          </w:p>
          <w:p w14:paraId="24FBC785" w14:textId="77777777" w:rsidR="0061255D" w:rsidRPr="0061255D" w:rsidRDefault="0061255D" w:rsidP="00CD5A86">
            <w:pPr>
              <w:numPr>
                <w:ilvl w:val="0"/>
                <w:numId w:val="3"/>
              </w:numPr>
              <w:rPr>
                <w:rFonts w:ascii="Gill Sans MT" w:hAnsi="Gill Sans MT" w:cs="Arial"/>
              </w:rPr>
            </w:pPr>
            <w:r w:rsidRPr="0061255D">
              <w:rPr>
                <w:rFonts w:ascii="Gill Sans MT" w:hAnsi="Gill Sans MT" w:cs="Arial"/>
              </w:rPr>
              <w:t xml:space="preserve">Evaluate the impact of all improvement activities on the quality of teaching and learning </w:t>
            </w:r>
          </w:p>
          <w:p w14:paraId="6A220E95" w14:textId="6A7388A5" w:rsidR="0061255D" w:rsidRPr="0061255D" w:rsidRDefault="0061255D" w:rsidP="00CD5A86">
            <w:pPr>
              <w:numPr>
                <w:ilvl w:val="0"/>
                <w:numId w:val="3"/>
              </w:numPr>
              <w:spacing w:line="320" w:lineRule="atLeast"/>
              <w:rPr>
                <w:rFonts w:ascii="Gill Sans MT" w:hAnsi="Gill Sans MT" w:cs="Arial"/>
              </w:rPr>
            </w:pPr>
            <w:r w:rsidRPr="0061255D">
              <w:rPr>
                <w:rFonts w:ascii="Gill Sans MT" w:hAnsi="Gill Sans MT" w:cs="Arial"/>
              </w:rPr>
              <w:t xml:space="preserve">Provide relevant stakeholders with relevant subject, curriculum area or student performance information </w:t>
            </w:r>
          </w:p>
          <w:p w14:paraId="37965F18" w14:textId="77777777" w:rsidR="0061255D" w:rsidRPr="0061255D" w:rsidRDefault="0061255D" w:rsidP="00CD5A86">
            <w:pPr>
              <w:rPr>
                <w:rFonts w:ascii="Gill Sans MT" w:hAnsi="Gill Sans MT" w:cs="Arial"/>
              </w:rPr>
            </w:pPr>
          </w:p>
          <w:p w14:paraId="673EF11B" w14:textId="77777777" w:rsidR="0061255D" w:rsidRPr="0061255D" w:rsidRDefault="0061255D" w:rsidP="00CD5A86">
            <w:pPr>
              <w:rPr>
                <w:rFonts w:ascii="Gill Sans MT" w:hAnsi="Gill Sans MT" w:cs="Arial"/>
                <w:b/>
              </w:rPr>
            </w:pPr>
            <w:r w:rsidRPr="0061255D">
              <w:rPr>
                <w:rFonts w:ascii="Gill Sans MT" w:hAnsi="Gill Sans MT" w:cs="Arial"/>
                <w:b/>
              </w:rPr>
              <w:t>Having impact on educational progress beyond personally assigned students in the curriculum area</w:t>
            </w:r>
          </w:p>
          <w:p w14:paraId="1ECAE3F4" w14:textId="6D4E1315" w:rsidR="0061255D" w:rsidRPr="0061255D" w:rsidRDefault="0061255D" w:rsidP="00CD5A86">
            <w:pPr>
              <w:rPr>
                <w:rFonts w:ascii="Gill Sans MT" w:hAnsi="Gill Sans MT" w:cs="Arial"/>
              </w:rPr>
            </w:pPr>
            <w:r w:rsidRPr="0061255D">
              <w:rPr>
                <w:rFonts w:ascii="Gill Sans MT" w:hAnsi="Gill Sans MT" w:cs="Arial"/>
                <w:b/>
              </w:rPr>
              <w:br/>
            </w:r>
            <w:r w:rsidRPr="0061255D">
              <w:rPr>
                <w:rFonts w:ascii="Gill Sans MT" w:hAnsi="Gill Sans MT" w:cs="Arial"/>
              </w:rPr>
              <w:t>Working with other relevant teachers and staff in the curriculum area:</w:t>
            </w:r>
          </w:p>
          <w:p w14:paraId="6897BF03" w14:textId="77777777" w:rsidR="0061255D" w:rsidRPr="0061255D" w:rsidRDefault="0061255D" w:rsidP="00CD5A86">
            <w:pPr>
              <w:numPr>
                <w:ilvl w:val="0"/>
                <w:numId w:val="1"/>
              </w:numPr>
              <w:rPr>
                <w:rFonts w:ascii="Gill Sans MT" w:hAnsi="Gill Sans MT" w:cs="Arial"/>
              </w:rPr>
            </w:pPr>
            <w:r w:rsidRPr="0061255D">
              <w:rPr>
                <w:rFonts w:ascii="Gill Sans MT" w:hAnsi="Gill Sans MT" w:cs="Arial"/>
              </w:rPr>
              <w:t xml:space="preserve">Identify appropriate attainment and/or achievement targets </w:t>
            </w:r>
          </w:p>
          <w:p w14:paraId="2087B8D9" w14:textId="28BFF602" w:rsidR="0061255D" w:rsidRPr="0061255D" w:rsidRDefault="0061255D" w:rsidP="00CD5A86">
            <w:pPr>
              <w:numPr>
                <w:ilvl w:val="0"/>
                <w:numId w:val="1"/>
              </w:numPr>
              <w:rPr>
                <w:rFonts w:ascii="Gill Sans MT" w:hAnsi="Gill Sans MT" w:cs="Arial"/>
              </w:rPr>
            </w:pPr>
            <w:r w:rsidRPr="0061255D">
              <w:rPr>
                <w:rFonts w:ascii="Gill Sans MT" w:hAnsi="Gill Sans MT" w:cs="Arial"/>
              </w:rPr>
              <w:t xml:space="preserve">Monitor student standards and achievement against annual targets </w:t>
            </w:r>
          </w:p>
          <w:p w14:paraId="11CB1FBF" w14:textId="77777777" w:rsidR="0061255D" w:rsidRPr="0061255D" w:rsidRDefault="0061255D" w:rsidP="00CD5A86">
            <w:pPr>
              <w:numPr>
                <w:ilvl w:val="0"/>
                <w:numId w:val="1"/>
              </w:numPr>
              <w:rPr>
                <w:rFonts w:ascii="Gill Sans MT" w:hAnsi="Gill Sans MT" w:cs="Arial"/>
              </w:rPr>
            </w:pPr>
            <w:r w:rsidRPr="0061255D">
              <w:rPr>
                <w:rFonts w:ascii="Gill Sans MT" w:hAnsi="Gill Sans MT" w:cs="Arial"/>
              </w:rPr>
              <w:t xml:space="preserve">Monitor planning, curriculum coverage and learning outcomes </w:t>
            </w:r>
          </w:p>
          <w:p w14:paraId="388D9DBB" w14:textId="15F537B5" w:rsidR="0061255D" w:rsidRPr="0061255D" w:rsidRDefault="0061255D" w:rsidP="00CD5A86">
            <w:pPr>
              <w:numPr>
                <w:ilvl w:val="0"/>
                <w:numId w:val="1"/>
              </w:numPr>
              <w:rPr>
                <w:rFonts w:ascii="Gill Sans MT" w:hAnsi="Gill Sans MT" w:cs="Arial"/>
              </w:rPr>
            </w:pPr>
            <w:r w:rsidRPr="0061255D">
              <w:rPr>
                <w:rFonts w:ascii="Gill Sans MT" w:hAnsi="Gill Sans MT" w:cs="Arial"/>
              </w:rPr>
              <w:t xml:space="preserve">Monitor standards of student </w:t>
            </w:r>
            <w:proofErr w:type="spellStart"/>
            <w:r w:rsidRPr="0061255D">
              <w:rPr>
                <w:rFonts w:ascii="Gill Sans MT" w:hAnsi="Gill Sans MT" w:cs="Arial"/>
              </w:rPr>
              <w:t>behaviour</w:t>
            </w:r>
            <w:proofErr w:type="spellEnd"/>
            <w:r w:rsidRPr="0061255D">
              <w:rPr>
                <w:rFonts w:ascii="Gill Sans MT" w:hAnsi="Gill Sans MT" w:cs="Arial"/>
              </w:rPr>
              <w:t xml:space="preserve"> and application </w:t>
            </w:r>
          </w:p>
          <w:p w14:paraId="2BE8E361" w14:textId="77777777" w:rsidR="0061255D" w:rsidRPr="0061255D" w:rsidRDefault="0061255D" w:rsidP="00CD5A86">
            <w:pPr>
              <w:numPr>
                <w:ilvl w:val="0"/>
                <w:numId w:val="1"/>
              </w:numPr>
              <w:rPr>
                <w:rFonts w:ascii="Gill Sans MT" w:hAnsi="Gill Sans MT" w:cs="Arial"/>
              </w:rPr>
            </w:pPr>
            <w:r w:rsidRPr="0061255D">
              <w:rPr>
                <w:rFonts w:ascii="Gill Sans MT" w:hAnsi="Gill Sans MT" w:cs="Arial"/>
              </w:rPr>
              <w:t xml:space="preserve">Lead evaluation strategies to contribute to overall school </w:t>
            </w:r>
            <w:proofErr w:type="spellStart"/>
            <w:r w:rsidRPr="0061255D">
              <w:rPr>
                <w:rFonts w:ascii="Gill Sans MT" w:hAnsi="Gill Sans MT" w:cs="Arial"/>
              </w:rPr>
              <w:t>self evaluation</w:t>
            </w:r>
            <w:proofErr w:type="spellEnd"/>
          </w:p>
          <w:p w14:paraId="2067CEEA" w14:textId="77777777" w:rsidR="0061255D" w:rsidRPr="0061255D" w:rsidRDefault="0061255D" w:rsidP="00CD5A86">
            <w:pPr>
              <w:numPr>
                <w:ilvl w:val="0"/>
                <w:numId w:val="1"/>
              </w:numPr>
              <w:rPr>
                <w:rFonts w:ascii="Gill Sans MT" w:hAnsi="Gill Sans MT" w:cs="Arial"/>
              </w:rPr>
            </w:pPr>
            <w:r w:rsidRPr="0061255D">
              <w:rPr>
                <w:rFonts w:ascii="Gill Sans MT" w:hAnsi="Gill Sans MT" w:cs="Arial"/>
              </w:rPr>
              <w:t>Plan and implement strategies where improvement needs are identified</w:t>
            </w:r>
          </w:p>
          <w:p w14:paraId="4979B635" w14:textId="4C424275" w:rsidR="0061255D" w:rsidRPr="0061255D" w:rsidRDefault="0061255D" w:rsidP="00CD5A86">
            <w:pPr>
              <w:numPr>
                <w:ilvl w:val="0"/>
                <w:numId w:val="1"/>
              </w:numPr>
              <w:rPr>
                <w:rFonts w:ascii="Gill Sans MT" w:hAnsi="Gill Sans MT" w:cs="Arial"/>
                <w:b/>
              </w:rPr>
            </w:pPr>
            <w:r w:rsidRPr="0061255D">
              <w:rPr>
                <w:rFonts w:ascii="Gill Sans MT" w:hAnsi="Gill Sans MT" w:cs="Arial"/>
              </w:rPr>
              <w:t xml:space="preserve">Ensure that relevant attainment/achievement targets are met </w:t>
            </w:r>
          </w:p>
          <w:p w14:paraId="457576AC" w14:textId="77777777" w:rsidR="0061255D" w:rsidRPr="0061255D" w:rsidRDefault="0061255D" w:rsidP="00CD5A86">
            <w:pPr>
              <w:rPr>
                <w:rFonts w:ascii="Gill Sans MT" w:hAnsi="Gill Sans MT" w:cs="Arial"/>
              </w:rPr>
            </w:pPr>
          </w:p>
          <w:p w14:paraId="465685E4" w14:textId="77777777" w:rsidR="0061255D" w:rsidRPr="0061255D" w:rsidRDefault="0061255D" w:rsidP="00CD5A86">
            <w:pPr>
              <w:pStyle w:val="Heading3"/>
              <w:jc w:val="both"/>
              <w:rPr>
                <w:rFonts w:ascii="Gill Sans MT" w:hAnsi="Gill Sans MT" w:cs="Arial"/>
              </w:rPr>
            </w:pPr>
            <w:r w:rsidRPr="0061255D">
              <w:rPr>
                <w:rFonts w:ascii="Gill Sans MT" w:hAnsi="Gill Sans MT" w:cs="Arial"/>
              </w:rPr>
              <w:t>Additional specific responsibilities</w:t>
            </w:r>
          </w:p>
          <w:p w14:paraId="005B5AC4" w14:textId="77777777" w:rsidR="0061255D" w:rsidRPr="0061255D" w:rsidRDefault="0061255D" w:rsidP="00CD5A86">
            <w:pPr>
              <w:jc w:val="both"/>
              <w:rPr>
                <w:rFonts w:ascii="Gill Sans MT" w:hAnsi="Gill Sans MT"/>
              </w:rPr>
            </w:pPr>
          </w:p>
          <w:p w14:paraId="4BB5CA00" w14:textId="07AF8309" w:rsidR="0061255D" w:rsidRPr="0061255D" w:rsidRDefault="0061255D" w:rsidP="00CD5A86">
            <w:pPr>
              <w:numPr>
                <w:ilvl w:val="0"/>
                <w:numId w:val="8"/>
              </w:numPr>
              <w:jc w:val="both"/>
              <w:rPr>
                <w:rFonts w:ascii="Gill Sans MT" w:hAnsi="Gill Sans MT"/>
              </w:rPr>
            </w:pPr>
            <w:r w:rsidRPr="0061255D">
              <w:rPr>
                <w:rFonts w:ascii="Gill Sans MT" w:hAnsi="Gill Sans MT"/>
              </w:rPr>
              <w:t>To be a Tutor to an assigned Tutor Group and to carry out related duties in accordance with the guidelines relating to Group Tutors</w:t>
            </w:r>
          </w:p>
          <w:p w14:paraId="18132FB4" w14:textId="5C184482" w:rsidR="0061255D" w:rsidRPr="0061255D" w:rsidRDefault="0061255D" w:rsidP="00CD5A86">
            <w:pPr>
              <w:numPr>
                <w:ilvl w:val="0"/>
                <w:numId w:val="8"/>
              </w:numPr>
              <w:jc w:val="both"/>
              <w:rPr>
                <w:rFonts w:ascii="Gill Sans MT" w:hAnsi="Gill Sans MT"/>
              </w:rPr>
            </w:pPr>
            <w:r w:rsidRPr="0061255D">
              <w:rPr>
                <w:rFonts w:ascii="Gill Sans MT" w:hAnsi="Gill Sans MT"/>
              </w:rPr>
              <w:t xml:space="preserve">In consultation with the post holder, the Principal may request a person to take on a specific responsibility as the school develops and the need arises </w:t>
            </w:r>
          </w:p>
          <w:p w14:paraId="3319DC1E" w14:textId="77777777" w:rsidR="0061255D" w:rsidRPr="0061255D" w:rsidRDefault="0061255D" w:rsidP="00CD5A86">
            <w:pPr>
              <w:pStyle w:val="Heading3"/>
              <w:jc w:val="both"/>
              <w:rPr>
                <w:rFonts w:ascii="Gill Sans MT" w:hAnsi="Gill Sans MT" w:cs="Arial"/>
              </w:rPr>
            </w:pPr>
          </w:p>
          <w:p w14:paraId="021E2892" w14:textId="77777777" w:rsidR="0061255D" w:rsidRPr="0061255D" w:rsidRDefault="0061255D" w:rsidP="00CD5A86">
            <w:pPr>
              <w:pStyle w:val="Heading3"/>
              <w:jc w:val="both"/>
              <w:rPr>
                <w:rFonts w:ascii="Gill Sans MT" w:hAnsi="Gill Sans MT" w:cs="Arial"/>
              </w:rPr>
            </w:pPr>
            <w:r w:rsidRPr="0061255D">
              <w:rPr>
                <w:rFonts w:ascii="Gill Sans MT" w:hAnsi="Gill Sans MT" w:cs="Arial"/>
              </w:rPr>
              <w:t>General duties</w:t>
            </w:r>
          </w:p>
          <w:p w14:paraId="5A0708F5" w14:textId="77777777" w:rsidR="0061255D" w:rsidRPr="0061255D" w:rsidRDefault="0061255D" w:rsidP="00CD5A86">
            <w:pPr>
              <w:jc w:val="both"/>
              <w:rPr>
                <w:rFonts w:ascii="Gill Sans MT" w:hAnsi="Gill Sans MT"/>
              </w:rPr>
            </w:pPr>
          </w:p>
          <w:p w14:paraId="5AEF8761" w14:textId="3B457977" w:rsidR="0061255D" w:rsidRPr="0061255D" w:rsidRDefault="0061255D" w:rsidP="00CD5A86">
            <w:pPr>
              <w:numPr>
                <w:ilvl w:val="0"/>
                <w:numId w:val="9"/>
              </w:numPr>
              <w:jc w:val="both"/>
              <w:rPr>
                <w:rFonts w:ascii="Gill Sans MT" w:hAnsi="Gill Sans MT"/>
              </w:rPr>
            </w:pPr>
            <w:r w:rsidRPr="0061255D">
              <w:rPr>
                <w:rFonts w:ascii="Gill Sans MT" w:hAnsi="Gill Sans MT"/>
              </w:rPr>
              <w:t xml:space="preserve">To carry out a share of supervisory duties in accordance with published schedules </w:t>
            </w:r>
          </w:p>
          <w:p w14:paraId="3229860E" w14:textId="1BD6F1D2" w:rsidR="0061255D" w:rsidRPr="0061255D" w:rsidRDefault="0061255D" w:rsidP="00CD5A86">
            <w:pPr>
              <w:numPr>
                <w:ilvl w:val="0"/>
                <w:numId w:val="9"/>
              </w:numPr>
              <w:jc w:val="both"/>
              <w:rPr>
                <w:rFonts w:ascii="Gill Sans MT" w:hAnsi="Gill Sans MT"/>
              </w:rPr>
            </w:pPr>
            <w:r w:rsidRPr="0061255D">
              <w:rPr>
                <w:rFonts w:ascii="Gill Sans MT" w:hAnsi="Gill Sans MT"/>
              </w:rPr>
              <w:t xml:space="preserve">To participate in appropriate meetings with colleagues and parents relative to the above duties </w:t>
            </w:r>
          </w:p>
          <w:p w14:paraId="7E089D8D" w14:textId="64C377CD" w:rsidR="0061255D" w:rsidRPr="0061255D" w:rsidRDefault="0061255D" w:rsidP="00CD5A86">
            <w:pPr>
              <w:numPr>
                <w:ilvl w:val="0"/>
                <w:numId w:val="9"/>
              </w:numPr>
              <w:jc w:val="both"/>
              <w:rPr>
                <w:rFonts w:ascii="Gill Sans MT" w:hAnsi="Gill Sans MT"/>
              </w:rPr>
            </w:pPr>
            <w:r w:rsidRPr="0061255D">
              <w:rPr>
                <w:rFonts w:ascii="Gill Sans MT" w:hAnsi="Gill Sans MT"/>
              </w:rPr>
              <w:t xml:space="preserve">To support and contribute to the Rights Respecting essence of the school as directed by the Principal and the Governors   </w:t>
            </w:r>
          </w:p>
          <w:p w14:paraId="2B911B97" w14:textId="77777777" w:rsidR="0061255D" w:rsidRPr="0061255D" w:rsidRDefault="0061255D" w:rsidP="00CD5A86">
            <w:pPr>
              <w:rPr>
                <w:rFonts w:ascii="Gill Sans MT" w:hAnsi="Gill Sans MT" w:cs="Arial"/>
                <w:b/>
              </w:rPr>
            </w:pPr>
          </w:p>
        </w:tc>
      </w:tr>
    </w:tbl>
    <w:p w14:paraId="35014EFA" w14:textId="77777777" w:rsidR="0061255D" w:rsidRPr="0061255D" w:rsidRDefault="0061255D" w:rsidP="0061255D">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1255D" w:rsidRPr="0061255D" w14:paraId="58875FCF" w14:textId="77777777" w:rsidTr="00CD5A86">
        <w:trPr>
          <w:trHeight w:val="728"/>
        </w:trPr>
        <w:tc>
          <w:tcPr>
            <w:tcW w:w="8522" w:type="dxa"/>
            <w:shd w:val="clear" w:color="auto" w:fill="auto"/>
          </w:tcPr>
          <w:p w14:paraId="0E3F997A" w14:textId="77777777" w:rsidR="0061255D" w:rsidRPr="0061255D" w:rsidRDefault="0061255D" w:rsidP="00CD5A86">
            <w:pPr>
              <w:overflowPunct w:val="0"/>
              <w:autoSpaceDE w:val="0"/>
              <w:autoSpaceDN w:val="0"/>
              <w:adjustRightInd w:val="0"/>
              <w:textAlignment w:val="baseline"/>
              <w:rPr>
                <w:rFonts w:ascii="Gill Sans MT" w:hAnsi="Gill Sans MT" w:cs="Arial"/>
              </w:rPr>
            </w:pPr>
            <w:r w:rsidRPr="0061255D">
              <w:rPr>
                <w:rFonts w:ascii="Gill Sans MT" w:hAnsi="Gill Sans MT" w:cs="Arial"/>
              </w:rPr>
              <w:t>This job description is current at the date shown, but following consultation with you, may be changed by the Principal to reflect or anticipate changes in the job which are commensurate with the salary and job title.</w:t>
            </w:r>
          </w:p>
          <w:p w14:paraId="38EF89D4" w14:textId="77777777" w:rsidR="0061255D" w:rsidRPr="0061255D" w:rsidRDefault="0061255D" w:rsidP="00CD5A86">
            <w:pPr>
              <w:rPr>
                <w:rFonts w:ascii="Gill Sans MT" w:hAnsi="Gill Sans MT"/>
              </w:rPr>
            </w:pPr>
          </w:p>
        </w:tc>
      </w:tr>
    </w:tbl>
    <w:p w14:paraId="5C736136" w14:textId="77777777" w:rsidR="0061255D" w:rsidRPr="0061255D" w:rsidRDefault="0061255D" w:rsidP="0061255D">
      <w:pPr>
        <w:rPr>
          <w:rFonts w:ascii="Gill Sans MT" w:hAnsi="Gill Sans MT"/>
        </w:rPr>
      </w:pPr>
    </w:p>
    <w:p w14:paraId="6FFEBFF1" w14:textId="77777777" w:rsidR="0061255D" w:rsidRPr="0061255D" w:rsidRDefault="0061255D" w:rsidP="0061255D">
      <w:pPr>
        <w:rPr>
          <w:rFonts w:ascii="Gill Sans MT" w:hAnsi="Gill Sans MT"/>
        </w:rPr>
      </w:pPr>
    </w:p>
    <w:p w14:paraId="454DAE03" w14:textId="7FA0FA53" w:rsidR="007701C9" w:rsidRPr="0061255D" w:rsidRDefault="0061255D" w:rsidP="00C41CF2">
      <w:pPr>
        <w:rPr>
          <w:rFonts w:ascii="Gill Sans MT" w:hAnsi="Gill Sans MT"/>
          <w:b/>
        </w:rPr>
      </w:pPr>
      <w:r w:rsidRPr="0061255D">
        <w:rPr>
          <w:rFonts w:ascii="Gill Sans MT" w:hAnsi="Gill Sans MT"/>
          <w:b/>
        </w:rPr>
        <w:t xml:space="preserve">Last updated:   </w:t>
      </w:r>
      <w:r w:rsidR="005B3506">
        <w:rPr>
          <w:rFonts w:ascii="Gill Sans MT" w:hAnsi="Gill Sans MT"/>
          <w:b/>
        </w:rPr>
        <w:t>January 2020</w:t>
      </w:r>
    </w:p>
    <w:p w14:paraId="50197032" w14:textId="77777777" w:rsidR="007701C9" w:rsidRPr="0061255D" w:rsidRDefault="007701C9" w:rsidP="00C41CF2">
      <w:pPr>
        <w:rPr>
          <w:rFonts w:ascii="Gill Sans MT" w:hAnsi="Gill Sans MT"/>
        </w:rPr>
      </w:pPr>
    </w:p>
    <w:p w14:paraId="7AF21676" w14:textId="77777777" w:rsidR="007701C9" w:rsidRPr="0061255D" w:rsidRDefault="007701C9" w:rsidP="00C41CF2">
      <w:pPr>
        <w:rPr>
          <w:rFonts w:ascii="Gill Sans MT" w:hAnsi="Gill Sans MT"/>
        </w:rPr>
      </w:pPr>
    </w:p>
    <w:p w14:paraId="3454A714" w14:textId="77777777" w:rsidR="007701C9" w:rsidRPr="0061255D" w:rsidRDefault="007701C9" w:rsidP="00C41CF2">
      <w:pPr>
        <w:rPr>
          <w:rFonts w:ascii="Gill Sans MT" w:hAnsi="Gill Sans MT"/>
        </w:rPr>
      </w:pPr>
    </w:p>
    <w:p w14:paraId="2E9A67A2" w14:textId="77777777" w:rsidR="007701C9" w:rsidRPr="0061255D" w:rsidRDefault="007701C9" w:rsidP="00C41CF2">
      <w:pPr>
        <w:rPr>
          <w:rFonts w:ascii="Gill Sans MT" w:hAnsi="Gill Sans MT"/>
        </w:rPr>
      </w:pPr>
    </w:p>
    <w:p w14:paraId="7486829F" w14:textId="77777777" w:rsidR="007701C9" w:rsidRPr="0061255D" w:rsidRDefault="007701C9" w:rsidP="00C41CF2">
      <w:pPr>
        <w:rPr>
          <w:rFonts w:ascii="Gill Sans MT" w:hAnsi="Gill Sans MT"/>
        </w:rPr>
      </w:pPr>
    </w:p>
    <w:p w14:paraId="674E069E" w14:textId="77777777" w:rsidR="007701C9" w:rsidRPr="0061255D" w:rsidRDefault="007701C9" w:rsidP="00C41CF2">
      <w:pPr>
        <w:rPr>
          <w:rFonts w:ascii="Gill Sans MT" w:hAnsi="Gill Sans MT"/>
        </w:rPr>
      </w:pPr>
    </w:p>
    <w:p w14:paraId="470BDC11" w14:textId="39D7EC55" w:rsidR="007701C9" w:rsidRPr="0061255D" w:rsidRDefault="007701C9" w:rsidP="007701C9">
      <w:pPr>
        <w:tabs>
          <w:tab w:val="left" w:pos="3260"/>
        </w:tabs>
        <w:rPr>
          <w:rFonts w:ascii="Gill Sans MT" w:hAnsi="Gill Sans MT"/>
        </w:rPr>
      </w:pPr>
    </w:p>
    <w:sectPr w:rsidR="007701C9" w:rsidRPr="0061255D" w:rsidSect="007701C9">
      <w:footerReference w:type="default" r:id="rId11"/>
      <w:headerReference w:type="first" r:id="rId12"/>
      <w:footerReference w:type="first" r:id="rId13"/>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3C13" w14:textId="77777777" w:rsidR="007D4354" w:rsidRDefault="007D4354" w:rsidP="00C41CF2">
      <w:r>
        <w:separator/>
      </w:r>
    </w:p>
  </w:endnote>
  <w:endnote w:type="continuationSeparator" w:id="0">
    <w:p w14:paraId="34A748AE" w14:textId="77777777" w:rsidR="007D4354" w:rsidRDefault="007D4354"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EB05" w14:textId="5E9D839B" w:rsidR="0081588A" w:rsidRDefault="0081588A">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DB0F" w14:textId="091D93E9" w:rsidR="007701C9" w:rsidRDefault="007701C9">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E90B" w14:textId="77777777" w:rsidR="007D4354" w:rsidRDefault="007D4354" w:rsidP="00C41CF2">
      <w:r>
        <w:separator/>
      </w:r>
    </w:p>
  </w:footnote>
  <w:footnote w:type="continuationSeparator" w:id="0">
    <w:p w14:paraId="2A1ABC54" w14:textId="77777777" w:rsidR="007D4354" w:rsidRDefault="007D4354" w:rsidP="00C4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56C6" w14:textId="51195B9E" w:rsidR="00772F4A" w:rsidRDefault="00772F4A">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6E67"/>
    <w:multiLevelType w:val="hybridMultilevel"/>
    <w:tmpl w:val="75B87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A7E75"/>
    <w:multiLevelType w:val="hybridMultilevel"/>
    <w:tmpl w:val="3118EC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B7801C2"/>
    <w:multiLevelType w:val="hybridMultilevel"/>
    <w:tmpl w:val="A6B63A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5E23D5"/>
    <w:multiLevelType w:val="hybridMultilevel"/>
    <w:tmpl w:val="8EA61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DD7BE0"/>
    <w:multiLevelType w:val="hybridMultilevel"/>
    <w:tmpl w:val="4072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E00DF"/>
    <w:multiLevelType w:val="hybridMultilevel"/>
    <w:tmpl w:val="435EBF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DCD524D"/>
    <w:multiLevelType w:val="hybridMultilevel"/>
    <w:tmpl w:val="4914D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20646"/>
    <w:multiLevelType w:val="hybridMultilevel"/>
    <w:tmpl w:val="7CB49C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92138B4"/>
    <w:multiLevelType w:val="hybridMultilevel"/>
    <w:tmpl w:val="11C622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3"/>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F2"/>
    <w:rsid w:val="0000018B"/>
    <w:rsid w:val="00016E4A"/>
    <w:rsid w:val="000573D0"/>
    <w:rsid w:val="000924CF"/>
    <w:rsid w:val="002F6195"/>
    <w:rsid w:val="003E797E"/>
    <w:rsid w:val="00507997"/>
    <w:rsid w:val="00597088"/>
    <w:rsid w:val="005B3506"/>
    <w:rsid w:val="0061255D"/>
    <w:rsid w:val="006340AE"/>
    <w:rsid w:val="00765320"/>
    <w:rsid w:val="007701C9"/>
    <w:rsid w:val="00772F4A"/>
    <w:rsid w:val="007D4354"/>
    <w:rsid w:val="00807B42"/>
    <w:rsid w:val="0081588A"/>
    <w:rsid w:val="00907DE3"/>
    <w:rsid w:val="00A16EEA"/>
    <w:rsid w:val="00B009F3"/>
    <w:rsid w:val="00BF5B3B"/>
    <w:rsid w:val="00C17F64"/>
    <w:rsid w:val="00C41CF2"/>
    <w:rsid w:val="00F153C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A3AB0"/>
  <w14:defaultImageDpi w14:val="32767"/>
  <w15:docId w15:val="{C08FE967-A8EB-4E4E-AFAF-A9065503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61255D"/>
    <w:pPr>
      <w:keepNext/>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 w:type="paragraph" w:styleId="BodyTextIndent2">
    <w:name w:val="Body Text Indent 2"/>
    <w:basedOn w:val="Normal"/>
    <w:link w:val="BodyTextIndent2Char"/>
    <w:uiPriority w:val="99"/>
    <w:semiHidden/>
    <w:unhideWhenUsed/>
    <w:rsid w:val="0061255D"/>
    <w:pPr>
      <w:spacing w:after="120" w:line="480" w:lineRule="auto"/>
      <w:ind w:left="283"/>
    </w:pPr>
  </w:style>
  <w:style w:type="character" w:customStyle="1" w:styleId="BodyTextIndent2Char">
    <w:name w:val="Body Text Indent 2 Char"/>
    <w:basedOn w:val="DefaultParagraphFont"/>
    <w:link w:val="BodyTextIndent2"/>
    <w:uiPriority w:val="99"/>
    <w:semiHidden/>
    <w:rsid w:val="0061255D"/>
  </w:style>
  <w:style w:type="character" w:customStyle="1" w:styleId="Heading3Char">
    <w:name w:val="Heading 3 Char"/>
    <w:basedOn w:val="DefaultParagraphFont"/>
    <w:link w:val="Heading3"/>
    <w:uiPriority w:val="99"/>
    <w:rsid w:val="0061255D"/>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D94B16CEDB94199141D879983FB61" ma:contentTypeVersion="13" ma:contentTypeDescription="Create a new document." ma:contentTypeScope="" ma:versionID="b9e7fcad447c8bb6917dce4634d19654">
  <xsd:schema xmlns:xsd="http://www.w3.org/2001/XMLSchema" xmlns:xs="http://www.w3.org/2001/XMLSchema" xmlns:p="http://schemas.microsoft.com/office/2006/metadata/properties" xmlns:ns3="4ca82407-9c70-43ef-9b48-56b23ca007be" xmlns:ns4="62334629-33c4-4484-bce7-671196a3c369" targetNamespace="http://schemas.microsoft.com/office/2006/metadata/properties" ma:root="true" ma:fieldsID="a0d75fcfb17cbfddd857456e86df8d5b" ns3:_="" ns4:_="">
    <xsd:import namespace="4ca82407-9c70-43ef-9b48-56b23ca007be"/>
    <xsd:import namespace="62334629-33c4-4484-bce7-671196a3c3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82407-9c70-43ef-9b48-56b23ca007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34629-33c4-4484-bce7-671196a3c3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FF78BF-1C24-4820-A8C3-3EFD83630AFB}">
  <ds:schemaRefs>
    <ds:schemaRef ds:uri="4ca82407-9c70-43ef-9b48-56b23ca007be"/>
    <ds:schemaRef ds:uri="http://purl.org/dc/terms/"/>
    <ds:schemaRef ds:uri="http://schemas.openxmlformats.org/package/2006/metadata/core-properties"/>
    <ds:schemaRef ds:uri="http://purl.org/dc/dcmitype/"/>
    <ds:schemaRef ds:uri="62334629-33c4-4484-bce7-671196a3c369"/>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568C4B-BAC2-44FD-B998-0660024ABF09}">
  <ds:schemaRefs>
    <ds:schemaRef ds:uri="http://schemas.microsoft.com/sharepoint/v3/contenttype/forms"/>
  </ds:schemaRefs>
</ds:datastoreItem>
</file>

<file path=customXml/itemProps3.xml><?xml version="1.0" encoding="utf-8"?>
<ds:datastoreItem xmlns:ds="http://schemas.openxmlformats.org/officeDocument/2006/customXml" ds:itemID="{0DED8B4C-C73C-4AEE-8222-5A7FB8BB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82407-9c70-43ef-9b48-56b23ca007be"/>
    <ds:schemaRef ds:uri="62334629-33c4-4484-bce7-671196a3c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FCD0B-BAB7-418D-988F-C3025C2B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E59C9DE2</Template>
  <TotalTime>1</TotalTime>
  <Pages>3</Pages>
  <Words>935</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Sharon Harvey</cp:lastModifiedBy>
  <cp:revision>2</cp:revision>
  <dcterms:created xsi:type="dcterms:W3CDTF">2020-01-30T10:45:00Z</dcterms:created>
  <dcterms:modified xsi:type="dcterms:W3CDTF">2020-01-30T10:45:00Z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0x010100D6CD94B16CEDB94199141D879983FB61</vt:lpwstr>
  </property>
</Properties>
</file>