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9FBE" w14:textId="7404291A" w:rsidR="003115B4" w:rsidRPr="002E154D" w:rsidRDefault="00AF6361">
      <w:r>
        <w:rPr>
          <w:noProof/>
        </w:rPr>
        <w:drawing>
          <wp:anchor distT="0" distB="0" distL="114300" distR="114300" simplePos="0" relativeHeight="251661316" behindDoc="0" locked="0" layoutInCell="1" allowOverlap="1" wp14:anchorId="757B5B66" wp14:editId="1831DE3C">
            <wp:simplePos x="0" y="0"/>
            <wp:positionH relativeFrom="margin">
              <wp:posOffset>152400</wp:posOffset>
            </wp:positionH>
            <wp:positionV relativeFrom="paragraph">
              <wp:posOffset>-41910</wp:posOffset>
            </wp:positionV>
            <wp:extent cx="4051291" cy="1543050"/>
            <wp:effectExtent l="0" t="0" r="6985" b="0"/>
            <wp:wrapNone/>
            <wp:docPr id="15" name="Picture 1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51291" cy="1543050"/>
                    </a:xfrm>
                    <a:prstGeom prst="rect">
                      <a:avLst/>
                    </a:prstGeom>
                  </pic:spPr>
                </pic:pic>
              </a:graphicData>
            </a:graphic>
            <wp14:sizeRelH relativeFrom="margin">
              <wp14:pctWidth>0</wp14:pctWidth>
            </wp14:sizeRelH>
            <wp14:sizeRelV relativeFrom="margin">
              <wp14:pctHeight>0</wp14:pctHeight>
            </wp14:sizeRelV>
          </wp:anchor>
        </w:drawing>
      </w:r>
      <w:r w:rsidR="008F05BB" w:rsidRPr="002E154D">
        <w:rPr>
          <w:noProof/>
        </w:rPr>
        <w:drawing>
          <wp:anchor distT="0" distB="0" distL="114300" distR="114300" simplePos="0" relativeHeight="251658244" behindDoc="1" locked="0" layoutInCell="1" allowOverlap="1" wp14:anchorId="0371A3ED" wp14:editId="57D190B3">
            <wp:simplePos x="0" y="0"/>
            <wp:positionH relativeFrom="column">
              <wp:posOffset>775335</wp:posOffset>
            </wp:positionH>
            <wp:positionV relativeFrom="paragraph">
              <wp:posOffset>-3810</wp:posOffset>
            </wp:positionV>
            <wp:extent cx="3200400" cy="2062480"/>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0" cy="2062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15B4" w:rsidRPr="002E154D">
        <w:rPr>
          <w:noProof/>
        </w:rPr>
        <mc:AlternateContent>
          <mc:Choice Requires="wps">
            <w:drawing>
              <wp:anchor distT="0" distB="0" distL="114300" distR="114300" simplePos="0" relativeHeight="251658240" behindDoc="0" locked="0" layoutInCell="1" allowOverlap="1" wp14:anchorId="38ED9F09" wp14:editId="4BEBCD6F">
                <wp:simplePos x="0" y="0"/>
                <wp:positionH relativeFrom="page">
                  <wp:posOffset>95250</wp:posOffset>
                </wp:positionH>
                <wp:positionV relativeFrom="page">
                  <wp:posOffset>209550</wp:posOffset>
                </wp:positionV>
                <wp:extent cx="5417820" cy="10265410"/>
                <wp:effectExtent l="0" t="0" r="0" b="0"/>
                <wp:wrapSquare wrapText="bothSides"/>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7820" cy="10265410"/>
                        </a:xfrm>
                        <a:prstGeom prst="rect">
                          <a:avLst/>
                        </a:prstGeom>
                        <a:noFill/>
                        <a:ln>
                          <a:noFill/>
                        </a:ln>
                      </wps:spPr>
                      <wps:txbx>
                        <w:txbxContent>
                          <w:p w14:paraId="335B5017" w14:textId="63AB682A" w:rsidR="00A32CFE" w:rsidRDefault="00A32CFE" w:rsidP="00312ED0">
                            <w:pPr>
                              <w:pStyle w:val="Title"/>
                              <w:rPr>
                                <w:rFonts w:ascii="Calibri" w:hAnsi="Calibri" w:cs="Calibri"/>
                                <w:caps/>
                                <w:sz w:val="72"/>
                                <w:szCs w:val="72"/>
                              </w:rPr>
                            </w:pPr>
                          </w:p>
                          <w:p w14:paraId="14EBF027" w14:textId="3AFFAB05" w:rsidR="00A32CFE" w:rsidRDefault="00A32CFE" w:rsidP="00243D4D">
                            <w:pPr>
                              <w:pStyle w:val="Title"/>
                              <w:jc w:val="left"/>
                              <w:rPr>
                                <w:rFonts w:ascii="Calibri" w:hAnsi="Calibri" w:cs="Calibri"/>
                                <w:caps/>
                                <w:sz w:val="52"/>
                                <w:szCs w:val="52"/>
                              </w:rPr>
                            </w:pPr>
                          </w:p>
                          <w:p w14:paraId="7D50A0D3" w14:textId="1936BFD5" w:rsidR="00A32CFE" w:rsidRPr="00704634" w:rsidRDefault="00A32CFE" w:rsidP="00243D4D">
                            <w:pPr>
                              <w:pStyle w:val="Title"/>
                              <w:jc w:val="left"/>
                              <w:rPr>
                                <w:rFonts w:ascii="Calibri" w:hAnsi="Calibri" w:cs="Calibri"/>
                                <w:caps/>
                                <w:sz w:val="52"/>
                                <w:szCs w:val="52"/>
                              </w:rPr>
                            </w:pPr>
                          </w:p>
                          <w:p w14:paraId="21107719" w14:textId="77777777" w:rsidR="002D23B8" w:rsidRDefault="002D23B8" w:rsidP="000C6F49">
                            <w:pPr>
                              <w:jc w:val="center"/>
                              <w:rPr>
                                <w:rFonts w:ascii="Calibri" w:hAnsi="Calibri" w:cs="Calibri"/>
                                <w:b/>
                                <w:color w:val="595959" w:themeColor="text1" w:themeTint="A6"/>
                                <w:sz w:val="72"/>
                                <w:szCs w:val="72"/>
                              </w:rPr>
                            </w:pPr>
                          </w:p>
                          <w:p w14:paraId="0489C590" w14:textId="10FA8ED1" w:rsidR="00AF134A" w:rsidRPr="002E154D" w:rsidRDefault="0041197E" w:rsidP="000C6F49">
                            <w:pPr>
                              <w:jc w:val="center"/>
                              <w:rPr>
                                <w:rFonts w:ascii="Calibri" w:hAnsi="Calibri" w:cs="Calibri"/>
                                <w:b/>
                                <w:color w:val="595959" w:themeColor="text1" w:themeTint="A6"/>
                                <w:sz w:val="72"/>
                                <w:szCs w:val="72"/>
                              </w:rPr>
                            </w:pPr>
                            <w:r>
                              <w:rPr>
                                <w:rFonts w:ascii="Calibri" w:hAnsi="Calibri" w:cs="Calibri"/>
                                <w:b/>
                                <w:color w:val="595959" w:themeColor="text1" w:themeTint="A6"/>
                                <w:sz w:val="72"/>
                                <w:szCs w:val="72"/>
                              </w:rPr>
                              <w:t>Director of Education</w:t>
                            </w:r>
                          </w:p>
                          <w:p w14:paraId="599D5FED" w14:textId="77777777" w:rsidR="00AF134A" w:rsidRPr="002E154D" w:rsidRDefault="00AF134A" w:rsidP="000C6F49">
                            <w:pPr>
                              <w:jc w:val="center"/>
                              <w:rPr>
                                <w:rFonts w:ascii="Calibri" w:hAnsi="Calibri" w:cs="Calibri"/>
                                <w:b/>
                                <w:color w:val="595959" w:themeColor="text1" w:themeTint="A6"/>
                                <w:sz w:val="32"/>
                                <w:szCs w:val="32"/>
                              </w:rPr>
                            </w:pPr>
                          </w:p>
                          <w:p w14:paraId="78E8F783" w14:textId="77777777" w:rsidR="00AF134A" w:rsidRPr="00611B48" w:rsidRDefault="00AF134A" w:rsidP="0041197E">
                            <w:pPr>
                              <w:rPr>
                                <w:rFonts w:ascii="Calibri" w:hAnsi="Calibri" w:cs="Calibri"/>
                                <w:b/>
                                <w:color w:val="595959" w:themeColor="text1" w:themeTint="A6"/>
                                <w:sz w:val="48"/>
                                <w:szCs w:val="48"/>
                              </w:rPr>
                            </w:pPr>
                          </w:p>
                          <w:p w14:paraId="6B1D17D4" w14:textId="6AC30580" w:rsidR="00A32CFE" w:rsidRPr="002E154D" w:rsidRDefault="00A32CFE" w:rsidP="00686BB7">
                            <w:pPr>
                              <w:jc w:val="center"/>
                              <w:rPr>
                                <w:rFonts w:ascii="Calibri" w:hAnsi="Calibri" w:cs="Calibri"/>
                                <w:b/>
                                <w:color w:val="595959" w:themeColor="text1" w:themeTint="A6"/>
                                <w:sz w:val="36"/>
                                <w:szCs w:val="36"/>
                              </w:rPr>
                            </w:pPr>
                          </w:p>
                          <w:p w14:paraId="3B6132B3" w14:textId="77777777" w:rsidR="00A32CFE" w:rsidRPr="00611B48" w:rsidRDefault="00A32CFE" w:rsidP="0087202E">
                            <w:pPr>
                              <w:pStyle w:val="Title"/>
                              <w:tabs>
                                <w:tab w:val="left" w:pos="1418"/>
                              </w:tabs>
                              <w:rPr>
                                <w:rFonts w:ascii="Calibri" w:hAnsi="Calibri" w:cs="Calibri"/>
                                <w:bCs/>
                                <w:caps/>
                                <w:color w:val="595959" w:themeColor="text1" w:themeTint="A6"/>
                                <w:sz w:val="36"/>
                                <w:szCs w:val="44"/>
                              </w:rPr>
                            </w:pPr>
                          </w:p>
                          <w:p w14:paraId="62A667FE" w14:textId="6A55052D" w:rsidR="00A32CFE" w:rsidRPr="002E154D" w:rsidRDefault="00A32CFE" w:rsidP="00F94D51">
                            <w:pPr>
                              <w:jc w:val="center"/>
                              <w:rPr>
                                <w:rFonts w:ascii="Calibri" w:hAnsi="Calibri" w:cs="Calibri"/>
                                <w:b/>
                                <w:color w:val="595959" w:themeColor="text1" w:themeTint="A6"/>
                                <w:sz w:val="52"/>
                                <w:szCs w:val="52"/>
                              </w:rPr>
                            </w:pPr>
                            <w:r w:rsidRPr="002E154D">
                              <w:rPr>
                                <w:rFonts w:ascii="Calibri" w:hAnsi="Calibri" w:cs="Calibri"/>
                                <w:b/>
                                <w:color w:val="595959" w:themeColor="text1" w:themeTint="A6"/>
                                <w:sz w:val="52"/>
                                <w:szCs w:val="52"/>
                              </w:rPr>
                              <w:t>CANDIDATE INFORMAT</w:t>
                            </w:r>
                            <w:r w:rsidR="008C1E25" w:rsidRPr="002E154D">
                              <w:rPr>
                                <w:rFonts w:ascii="Calibri" w:hAnsi="Calibri" w:cs="Calibri"/>
                                <w:b/>
                                <w:color w:val="595959" w:themeColor="text1" w:themeTint="A6"/>
                                <w:sz w:val="52"/>
                                <w:szCs w:val="52"/>
                              </w:rPr>
                              <w:t>I</w:t>
                            </w:r>
                            <w:r w:rsidRPr="002E154D">
                              <w:rPr>
                                <w:rFonts w:ascii="Calibri" w:hAnsi="Calibri" w:cs="Calibri"/>
                                <w:b/>
                                <w:color w:val="595959" w:themeColor="text1" w:themeTint="A6"/>
                                <w:sz w:val="52"/>
                                <w:szCs w:val="52"/>
                              </w:rPr>
                              <w:t>ON PACK</w:t>
                            </w:r>
                          </w:p>
                          <w:p w14:paraId="24F05411" w14:textId="7771C702" w:rsidR="00A32CFE" w:rsidRPr="002E154D" w:rsidRDefault="00A32CFE" w:rsidP="00312ED0">
                            <w:pPr>
                              <w:pStyle w:val="Title"/>
                              <w:rPr>
                                <w:rFonts w:ascii="Calibri" w:hAnsi="Calibri" w:cs="Calibri"/>
                                <w:caps/>
                                <w:sz w:val="72"/>
                                <w:szCs w:val="72"/>
                              </w:rPr>
                            </w:pPr>
                          </w:p>
                          <w:p w14:paraId="62EC8FAF" w14:textId="77777777" w:rsidR="00A32CFE" w:rsidRPr="002E154D" w:rsidRDefault="00A32CFE" w:rsidP="00312ED0">
                            <w:pPr>
                              <w:pStyle w:val="Title"/>
                              <w:rPr>
                                <w:rFonts w:ascii="Calibri" w:hAnsi="Calibri" w:cs="Calibri"/>
                                <w:caps/>
                                <w:sz w:val="72"/>
                                <w:szCs w:val="72"/>
                              </w:rPr>
                            </w:pPr>
                          </w:p>
                          <w:p w14:paraId="69182C72" w14:textId="63B2D728" w:rsidR="00A32CFE" w:rsidRPr="002E154D" w:rsidRDefault="00A32CFE" w:rsidP="0057211E">
                            <w:pPr>
                              <w:pStyle w:val="Title"/>
                              <w:jc w:val="left"/>
                              <w:rPr>
                                <w:rFonts w:ascii="Calibri" w:hAnsi="Calibri" w:cs="Calibri"/>
                                <w:caps/>
                                <w:sz w:val="72"/>
                                <w:szCs w:val="72"/>
                              </w:rPr>
                            </w:pPr>
                          </w:p>
                          <w:p w14:paraId="4C15ECA3" w14:textId="62227685" w:rsidR="00A32CFE" w:rsidRPr="002E154D" w:rsidRDefault="00A32CFE" w:rsidP="0057211E">
                            <w:pPr>
                              <w:pStyle w:val="Title"/>
                              <w:jc w:val="left"/>
                              <w:rPr>
                                <w:noProof/>
                              </w:rPr>
                            </w:pPr>
                            <w:r w:rsidRPr="002E154D">
                              <w:rPr>
                                <w:noProof/>
                              </w:rPr>
                              <w:t xml:space="preserve">        </w:t>
                            </w:r>
                          </w:p>
                          <w:p w14:paraId="4F26FF2C" w14:textId="394E44C1" w:rsidR="00A32CFE" w:rsidRPr="002E154D" w:rsidRDefault="00A32CFE" w:rsidP="001155E8">
                            <w:pPr>
                              <w:pStyle w:val="Title"/>
                              <w:rPr>
                                <w:rFonts w:ascii="Calibri" w:hAnsi="Calibri" w:cs="Calibri"/>
                                <w:caps/>
                                <w:color w:val="FFFFFF"/>
                                <w:sz w:val="72"/>
                                <w:szCs w:val="72"/>
                              </w:rPr>
                            </w:pPr>
                          </w:p>
                          <w:p w14:paraId="26182A54" w14:textId="305821D0" w:rsidR="00A32CFE" w:rsidRPr="002E154D" w:rsidRDefault="00A32CFE">
                            <w:pPr>
                              <w:spacing w:before="240"/>
                              <w:ind w:left="720"/>
                              <w:jc w:val="right"/>
                              <w:rPr>
                                <w:rFonts w:ascii="Calibri" w:hAnsi="Calibri"/>
                                <w:color w:val="FFFFFF"/>
                                <w:sz w:val="72"/>
                                <w:szCs w:val="72"/>
                              </w:rPr>
                            </w:pPr>
                          </w:p>
                          <w:sdt>
                            <w:sdtPr>
                              <w:rPr>
                                <w:rFonts w:ascii="Calibri" w:hAnsi="Calibri"/>
                                <w:color w:val="FFFFFF" w:themeColor="background1"/>
                                <w:sz w:val="72"/>
                                <w:szCs w:val="72"/>
                              </w:rPr>
                              <w:alias w:val="Abstract"/>
                              <w:id w:val="-1812170092"/>
                              <w:showingPlcHdr/>
                              <w:dataBinding w:prefixMappings="xmlns:ns0='http://schemas.microsoft.com/office/2006/coverPageProps'" w:xpath="/ns0:CoverPageProperties[1]/ns0:Abstract[1]" w:storeItemID="{55AF091B-3C7A-41E3-B477-F2FDAA23CFDA}"/>
                              <w:text/>
                            </w:sdtPr>
                            <w:sdtEndPr/>
                            <w:sdtContent>
                              <w:p w14:paraId="081CAF36" w14:textId="77777777" w:rsidR="00A32CFE" w:rsidRPr="0057211E" w:rsidRDefault="00A32CFE">
                                <w:pPr>
                                  <w:spacing w:before="240"/>
                                  <w:ind w:left="1008"/>
                                  <w:jc w:val="right"/>
                                  <w:rPr>
                                    <w:color w:val="FFFFFF"/>
                                  </w:rPr>
                                </w:pPr>
                                <w:r w:rsidRPr="002E154D">
                                  <w:rPr>
                                    <w:rFonts w:ascii="Calibri" w:hAnsi="Calibri"/>
                                    <w:color w:val="FFFFFF" w:themeColor="background1"/>
                                    <w:sz w:val="72"/>
                                    <w:szCs w:val="72"/>
                                  </w:rPr>
                                  <w:t xml:space="preserve">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38ED9F09" id="Rectangle 16" o:spid="_x0000_s1026" style="position:absolute;margin-left:7.5pt;margin-top:16.5pt;width:426.6pt;height:808.3pt;z-index:251658240;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" filled="f" stroked="f">
                <v:textbox inset="21.6pt,1in,21.6pt">
                  <w:txbxContent>
                    <w:p w14:paraId="335B5017" w14:textId="63AB682A" w:rsidR="00A32CFE" w:rsidRDefault="00A32CFE" w:rsidP="00312ED0">
                      <w:pPr>
                        <w:pStyle w:val="Title"/>
                        <w:rPr>
                          <w:rFonts w:ascii="Calibri" w:hAnsi="Calibri" w:cs="Calibri"/>
                          <w:caps/>
                          <w:sz w:val="72"/>
                          <w:szCs w:val="72"/>
                        </w:rPr>
                      </w:pPr>
                    </w:p>
                    <w:p w14:paraId="14EBF027" w14:textId="3AFFAB05" w:rsidR="00A32CFE" w:rsidRDefault="00A32CFE" w:rsidP="00243D4D">
                      <w:pPr>
                        <w:pStyle w:val="Title"/>
                        <w:jc w:val="left"/>
                        <w:rPr>
                          <w:rFonts w:ascii="Calibri" w:hAnsi="Calibri" w:cs="Calibri"/>
                          <w:caps/>
                          <w:sz w:val="52"/>
                          <w:szCs w:val="52"/>
                        </w:rPr>
                      </w:pPr>
                    </w:p>
                    <w:p w14:paraId="7D50A0D3" w14:textId="1936BFD5" w:rsidR="00A32CFE" w:rsidRPr="00704634" w:rsidRDefault="00A32CFE" w:rsidP="00243D4D">
                      <w:pPr>
                        <w:pStyle w:val="Title"/>
                        <w:jc w:val="left"/>
                        <w:rPr>
                          <w:rFonts w:ascii="Calibri" w:hAnsi="Calibri" w:cs="Calibri"/>
                          <w:caps/>
                          <w:sz w:val="52"/>
                          <w:szCs w:val="52"/>
                        </w:rPr>
                      </w:pPr>
                    </w:p>
                    <w:p w14:paraId="21107719" w14:textId="77777777" w:rsidR="002D23B8" w:rsidRDefault="002D23B8" w:rsidP="000C6F49">
                      <w:pPr>
                        <w:jc w:val="center"/>
                        <w:rPr>
                          <w:rFonts w:ascii="Calibri" w:hAnsi="Calibri" w:cs="Calibri"/>
                          <w:b/>
                          <w:color w:val="595959" w:themeColor="text1" w:themeTint="A6"/>
                          <w:sz w:val="72"/>
                          <w:szCs w:val="72"/>
                        </w:rPr>
                      </w:pPr>
                    </w:p>
                    <w:p w14:paraId="0489C590" w14:textId="10FA8ED1" w:rsidR="00AF134A" w:rsidRPr="002E154D" w:rsidRDefault="0041197E" w:rsidP="000C6F49">
                      <w:pPr>
                        <w:jc w:val="center"/>
                        <w:rPr>
                          <w:rFonts w:ascii="Calibri" w:hAnsi="Calibri" w:cs="Calibri"/>
                          <w:b/>
                          <w:color w:val="595959" w:themeColor="text1" w:themeTint="A6"/>
                          <w:sz w:val="72"/>
                          <w:szCs w:val="72"/>
                        </w:rPr>
                      </w:pPr>
                      <w:r>
                        <w:rPr>
                          <w:rFonts w:ascii="Calibri" w:hAnsi="Calibri" w:cs="Calibri"/>
                          <w:b/>
                          <w:color w:val="595959" w:themeColor="text1" w:themeTint="A6"/>
                          <w:sz w:val="72"/>
                          <w:szCs w:val="72"/>
                        </w:rPr>
                        <w:t>Director of Education</w:t>
                      </w:r>
                    </w:p>
                    <w:p w14:paraId="599D5FED" w14:textId="77777777" w:rsidR="00AF134A" w:rsidRPr="002E154D" w:rsidRDefault="00AF134A" w:rsidP="000C6F49">
                      <w:pPr>
                        <w:jc w:val="center"/>
                        <w:rPr>
                          <w:rFonts w:ascii="Calibri" w:hAnsi="Calibri" w:cs="Calibri"/>
                          <w:b/>
                          <w:color w:val="595959" w:themeColor="text1" w:themeTint="A6"/>
                          <w:sz w:val="32"/>
                          <w:szCs w:val="32"/>
                        </w:rPr>
                      </w:pPr>
                    </w:p>
                    <w:p w14:paraId="78E8F783" w14:textId="77777777" w:rsidR="00AF134A" w:rsidRPr="00611B48" w:rsidRDefault="00AF134A" w:rsidP="0041197E">
                      <w:pPr>
                        <w:rPr>
                          <w:rFonts w:ascii="Calibri" w:hAnsi="Calibri" w:cs="Calibri"/>
                          <w:b/>
                          <w:color w:val="595959" w:themeColor="text1" w:themeTint="A6"/>
                          <w:sz w:val="48"/>
                          <w:szCs w:val="48"/>
                        </w:rPr>
                      </w:pPr>
                    </w:p>
                    <w:p w14:paraId="6B1D17D4" w14:textId="6AC30580" w:rsidR="00A32CFE" w:rsidRPr="002E154D" w:rsidRDefault="00A32CFE" w:rsidP="00686BB7">
                      <w:pPr>
                        <w:jc w:val="center"/>
                        <w:rPr>
                          <w:rFonts w:ascii="Calibri" w:hAnsi="Calibri" w:cs="Calibri"/>
                          <w:b/>
                          <w:color w:val="595959" w:themeColor="text1" w:themeTint="A6"/>
                          <w:sz w:val="36"/>
                          <w:szCs w:val="36"/>
                        </w:rPr>
                      </w:pPr>
                    </w:p>
                    <w:p w14:paraId="3B6132B3" w14:textId="77777777" w:rsidR="00A32CFE" w:rsidRPr="00611B48" w:rsidRDefault="00A32CFE" w:rsidP="0087202E">
                      <w:pPr>
                        <w:pStyle w:val="Title"/>
                        <w:tabs>
                          <w:tab w:val="left" w:pos="1418"/>
                        </w:tabs>
                        <w:rPr>
                          <w:rFonts w:ascii="Calibri" w:hAnsi="Calibri" w:cs="Calibri"/>
                          <w:bCs/>
                          <w:caps/>
                          <w:color w:val="595959" w:themeColor="text1" w:themeTint="A6"/>
                          <w:sz w:val="36"/>
                          <w:szCs w:val="44"/>
                        </w:rPr>
                      </w:pPr>
                    </w:p>
                    <w:p w14:paraId="62A667FE" w14:textId="6A55052D" w:rsidR="00A32CFE" w:rsidRPr="002E154D" w:rsidRDefault="00A32CFE" w:rsidP="00F94D51">
                      <w:pPr>
                        <w:jc w:val="center"/>
                        <w:rPr>
                          <w:rFonts w:ascii="Calibri" w:hAnsi="Calibri" w:cs="Calibri"/>
                          <w:b/>
                          <w:color w:val="595959" w:themeColor="text1" w:themeTint="A6"/>
                          <w:sz w:val="52"/>
                          <w:szCs w:val="52"/>
                        </w:rPr>
                      </w:pPr>
                      <w:r w:rsidRPr="002E154D">
                        <w:rPr>
                          <w:rFonts w:ascii="Calibri" w:hAnsi="Calibri" w:cs="Calibri"/>
                          <w:b/>
                          <w:color w:val="595959" w:themeColor="text1" w:themeTint="A6"/>
                          <w:sz w:val="52"/>
                          <w:szCs w:val="52"/>
                        </w:rPr>
                        <w:t>CANDIDATE INFORMAT</w:t>
                      </w:r>
                      <w:r w:rsidR="008C1E25" w:rsidRPr="002E154D">
                        <w:rPr>
                          <w:rFonts w:ascii="Calibri" w:hAnsi="Calibri" w:cs="Calibri"/>
                          <w:b/>
                          <w:color w:val="595959" w:themeColor="text1" w:themeTint="A6"/>
                          <w:sz w:val="52"/>
                          <w:szCs w:val="52"/>
                        </w:rPr>
                        <w:t>I</w:t>
                      </w:r>
                      <w:r w:rsidRPr="002E154D">
                        <w:rPr>
                          <w:rFonts w:ascii="Calibri" w:hAnsi="Calibri" w:cs="Calibri"/>
                          <w:b/>
                          <w:color w:val="595959" w:themeColor="text1" w:themeTint="A6"/>
                          <w:sz w:val="52"/>
                          <w:szCs w:val="52"/>
                        </w:rPr>
                        <w:t>ON PACK</w:t>
                      </w:r>
                    </w:p>
                    <w:p w14:paraId="24F05411" w14:textId="7771C702" w:rsidR="00A32CFE" w:rsidRPr="002E154D" w:rsidRDefault="00A32CFE" w:rsidP="00312ED0">
                      <w:pPr>
                        <w:pStyle w:val="Title"/>
                        <w:rPr>
                          <w:rFonts w:ascii="Calibri" w:hAnsi="Calibri" w:cs="Calibri"/>
                          <w:caps/>
                          <w:sz w:val="72"/>
                          <w:szCs w:val="72"/>
                        </w:rPr>
                      </w:pPr>
                    </w:p>
                    <w:p w14:paraId="62EC8FAF" w14:textId="77777777" w:rsidR="00A32CFE" w:rsidRPr="002E154D" w:rsidRDefault="00A32CFE" w:rsidP="00312ED0">
                      <w:pPr>
                        <w:pStyle w:val="Title"/>
                        <w:rPr>
                          <w:rFonts w:ascii="Calibri" w:hAnsi="Calibri" w:cs="Calibri"/>
                          <w:caps/>
                          <w:sz w:val="72"/>
                          <w:szCs w:val="72"/>
                        </w:rPr>
                      </w:pPr>
                    </w:p>
                    <w:p w14:paraId="69182C72" w14:textId="63B2D728" w:rsidR="00A32CFE" w:rsidRPr="002E154D" w:rsidRDefault="00A32CFE" w:rsidP="0057211E">
                      <w:pPr>
                        <w:pStyle w:val="Title"/>
                        <w:jc w:val="left"/>
                        <w:rPr>
                          <w:rFonts w:ascii="Calibri" w:hAnsi="Calibri" w:cs="Calibri"/>
                          <w:caps/>
                          <w:sz w:val="72"/>
                          <w:szCs w:val="72"/>
                        </w:rPr>
                      </w:pPr>
                    </w:p>
                    <w:p w14:paraId="4C15ECA3" w14:textId="62227685" w:rsidR="00A32CFE" w:rsidRPr="002E154D" w:rsidRDefault="00A32CFE" w:rsidP="0057211E">
                      <w:pPr>
                        <w:pStyle w:val="Title"/>
                        <w:jc w:val="left"/>
                        <w:rPr>
                          <w:noProof/>
                        </w:rPr>
                      </w:pPr>
                      <w:r w:rsidRPr="002E154D">
                        <w:rPr>
                          <w:noProof/>
                        </w:rPr>
                        <w:t xml:space="preserve">        </w:t>
                      </w:r>
                    </w:p>
                    <w:p w14:paraId="4F26FF2C" w14:textId="394E44C1" w:rsidR="00A32CFE" w:rsidRPr="002E154D" w:rsidRDefault="00A32CFE" w:rsidP="001155E8">
                      <w:pPr>
                        <w:pStyle w:val="Title"/>
                        <w:rPr>
                          <w:rFonts w:ascii="Calibri" w:hAnsi="Calibri" w:cs="Calibri"/>
                          <w:caps/>
                          <w:color w:val="FFFFFF"/>
                          <w:sz w:val="72"/>
                          <w:szCs w:val="72"/>
                        </w:rPr>
                      </w:pPr>
                    </w:p>
                    <w:p w14:paraId="26182A54" w14:textId="305821D0" w:rsidR="00A32CFE" w:rsidRPr="002E154D" w:rsidRDefault="00A32CFE">
                      <w:pPr>
                        <w:spacing w:before="240"/>
                        <w:ind w:left="720"/>
                        <w:jc w:val="right"/>
                        <w:rPr>
                          <w:rFonts w:ascii="Calibri" w:hAnsi="Calibri"/>
                          <w:color w:val="FFFFFF"/>
                          <w:sz w:val="72"/>
                          <w:szCs w:val="72"/>
                        </w:rPr>
                      </w:pPr>
                    </w:p>
                    <w:sdt>
                      <w:sdtPr>
                        <w:rPr>
                          <w:rFonts w:ascii="Calibri" w:hAnsi="Calibri"/>
                          <w:color w:val="FFFFFF" w:themeColor="background1"/>
                          <w:sz w:val="72"/>
                          <w:szCs w:val="72"/>
                        </w:rPr>
                        <w:alias w:val="Abstract"/>
                        <w:id w:val="-1812170092"/>
                        <w:showingPlcHdr/>
                        <w:dataBinding w:prefixMappings="xmlns:ns0='http://schemas.microsoft.com/office/2006/coverPageProps'" w:xpath="/ns0:CoverPageProperties[1]/ns0:Abstract[1]" w:storeItemID="{55AF091B-3C7A-41E3-B477-F2FDAA23CFDA}"/>
                        <w:text/>
                      </w:sdtPr>
                      <w:sdtEndPr/>
                      <w:sdtContent>
                        <w:p w14:paraId="081CAF36" w14:textId="77777777" w:rsidR="00A32CFE" w:rsidRPr="0057211E" w:rsidRDefault="00A32CFE">
                          <w:pPr>
                            <w:spacing w:before="240"/>
                            <w:ind w:left="1008"/>
                            <w:jc w:val="right"/>
                            <w:rPr>
                              <w:color w:val="FFFFFF"/>
                            </w:rPr>
                          </w:pPr>
                          <w:r w:rsidRPr="002E154D">
                            <w:rPr>
                              <w:rFonts w:ascii="Calibri" w:hAnsi="Calibri"/>
                              <w:color w:val="FFFFFF" w:themeColor="background1"/>
                              <w:sz w:val="72"/>
                              <w:szCs w:val="72"/>
                            </w:rPr>
                            <w:t xml:space="preserve">     </w:t>
                          </w:r>
                        </w:p>
                      </w:sdtContent>
                    </w:sdt>
                  </w:txbxContent>
                </v:textbox>
                <w10:wrap type="square" anchorx="page" anchory="page"/>
              </v:rect>
            </w:pict>
          </mc:Fallback>
        </mc:AlternateContent>
      </w:r>
      <w:r w:rsidR="003115B4" w:rsidRPr="002E154D">
        <w:rPr>
          <w:noProof/>
        </w:rPr>
        <mc:AlternateContent>
          <mc:Choice Requires="wps">
            <w:drawing>
              <wp:anchor distT="0" distB="0" distL="114300" distR="114300" simplePos="0" relativeHeight="251658241" behindDoc="0" locked="0" layoutInCell="1" allowOverlap="1" wp14:anchorId="4AE05771" wp14:editId="039C1F55">
                <wp:simplePos x="0" y="0"/>
                <mc:AlternateContent>
                  <mc:Choice Requires="wp14">
                    <wp:positionH relativeFrom="page">
                      <wp14:pctPosHOffset>73000</wp14:pctPosHOffset>
                    </wp:positionH>
                  </mc:Choice>
                  <mc:Fallback>
                    <wp:positionH relativeFrom="page">
                      <wp:posOffset>5519420</wp:posOffset>
                    </wp:positionH>
                  </mc:Fallback>
                </mc:AlternateContent>
                <wp:positionV relativeFrom="page">
                  <wp:align>center</wp:align>
                </wp:positionV>
                <wp:extent cx="1829435" cy="10265410"/>
                <wp:effectExtent l="0" t="0" r="0" b="2540"/>
                <wp:wrapNone/>
                <wp:docPr id="6"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265410"/>
                        </a:xfrm>
                        <a:prstGeom prst="rect">
                          <a:avLst/>
                        </a:prstGeom>
                        <a:solidFill>
                          <a:srgbClr val="FFC000"/>
                        </a:solidFill>
                        <a:ln w="12700" cap="flat" cmpd="sng" algn="ctr">
                          <a:noFill/>
                          <a:prstDash val="solid"/>
                          <a:miter lim="800000"/>
                        </a:ln>
                        <a:effectLst/>
                      </wps:spPr>
                      <wps:txbx>
                        <w:txbxContent>
                          <w:p w14:paraId="248FA6DD" w14:textId="77777777" w:rsidR="00A32CFE" w:rsidRDefault="00A32CFE">
                            <w:pPr>
                              <w:pStyle w:val="Subtitle"/>
                              <w:rPr>
                                <w:color w:val="auto"/>
                              </w:rPr>
                            </w:pPr>
                          </w:p>
                          <w:p w14:paraId="3601327E" w14:textId="77777777" w:rsidR="00A32CFE" w:rsidRDefault="00A32CFE" w:rsidP="00312ED0">
                            <w:pPr>
                              <w:rPr>
                                <w:lang w:val="en-US" w:eastAsia="en-US"/>
                              </w:rPr>
                            </w:pPr>
                          </w:p>
                          <w:p w14:paraId="66FAED2E" w14:textId="77777777" w:rsidR="00A32CFE" w:rsidRDefault="00A32CFE" w:rsidP="00312ED0">
                            <w:pPr>
                              <w:rPr>
                                <w:lang w:val="en-US" w:eastAsia="en-US"/>
                              </w:rPr>
                            </w:pPr>
                          </w:p>
                          <w:p w14:paraId="4369DCA5" w14:textId="77777777" w:rsidR="00A32CFE" w:rsidRDefault="00A32CFE" w:rsidP="00312ED0">
                            <w:pPr>
                              <w:rPr>
                                <w:lang w:val="en-US" w:eastAsia="en-US"/>
                              </w:rPr>
                            </w:pPr>
                          </w:p>
                          <w:p w14:paraId="4F42851A" w14:textId="77777777" w:rsidR="00A32CFE" w:rsidRDefault="00A32CFE" w:rsidP="00312ED0">
                            <w:pPr>
                              <w:rPr>
                                <w:lang w:val="en-US" w:eastAsia="en-US"/>
                              </w:rPr>
                            </w:pPr>
                          </w:p>
                          <w:p w14:paraId="45F90425" w14:textId="77777777" w:rsidR="00A32CFE" w:rsidRDefault="00A32CFE" w:rsidP="00312ED0">
                            <w:pPr>
                              <w:rPr>
                                <w:lang w:val="en-US" w:eastAsia="en-US"/>
                              </w:rPr>
                            </w:pPr>
                          </w:p>
                          <w:p w14:paraId="7D20E724" w14:textId="77777777" w:rsidR="00A32CFE" w:rsidRDefault="00A32CFE" w:rsidP="00312ED0">
                            <w:pPr>
                              <w:rPr>
                                <w:lang w:val="en-US" w:eastAsia="en-US"/>
                              </w:rPr>
                            </w:pPr>
                          </w:p>
                          <w:p w14:paraId="725038E6" w14:textId="77777777" w:rsidR="00A32CFE" w:rsidRDefault="00A32CFE" w:rsidP="00312ED0">
                            <w:pPr>
                              <w:rPr>
                                <w:lang w:val="en-US" w:eastAsia="en-US"/>
                              </w:rPr>
                            </w:pPr>
                          </w:p>
                          <w:p w14:paraId="0AA3D442" w14:textId="77777777" w:rsidR="00A32CFE" w:rsidRDefault="00A32CFE" w:rsidP="00312ED0">
                            <w:pPr>
                              <w:rPr>
                                <w:lang w:val="en-US" w:eastAsia="en-US"/>
                              </w:rPr>
                            </w:pPr>
                          </w:p>
                          <w:p w14:paraId="4A128F77" w14:textId="1E0C4572" w:rsidR="00A32CFE" w:rsidRDefault="00A32CFE" w:rsidP="00312ED0">
                            <w:pPr>
                              <w:rPr>
                                <w:lang w:val="en-US" w:eastAsia="en-US"/>
                              </w:rPr>
                            </w:pPr>
                          </w:p>
                          <w:p w14:paraId="45169781" w14:textId="7F9A969B" w:rsidR="00A32CFE" w:rsidRDefault="00A32CFE" w:rsidP="00312ED0">
                            <w:pPr>
                              <w:rPr>
                                <w:lang w:val="en-US" w:eastAsia="en-US"/>
                              </w:rPr>
                            </w:pPr>
                          </w:p>
                          <w:p w14:paraId="0EBF1073" w14:textId="77777777" w:rsidR="00A32CFE" w:rsidRDefault="00A32CFE" w:rsidP="00312ED0">
                            <w:pPr>
                              <w:rPr>
                                <w:lang w:val="en-US" w:eastAsia="en-US"/>
                              </w:rPr>
                            </w:pPr>
                          </w:p>
                          <w:p w14:paraId="52E6C46C" w14:textId="77777777" w:rsidR="00A32CFE" w:rsidRDefault="00A32CFE" w:rsidP="00312ED0">
                            <w:pPr>
                              <w:rPr>
                                <w:lang w:val="en-US" w:eastAsia="en-US"/>
                              </w:rPr>
                            </w:pPr>
                          </w:p>
                          <w:p w14:paraId="7A0A495C" w14:textId="77777777" w:rsidR="00A32CFE" w:rsidRDefault="00A32CFE" w:rsidP="00312ED0">
                            <w:pPr>
                              <w:rPr>
                                <w:lang w:val="en-US" w:eastAsia="en-US"/>
                              </w:rPr>
                            </w:pPr>
                          </w:p>
                          <w:p w14:paraId="77AD3E5D" w14:textId="77777777" w:rsidR="00A32CFE" w:rsidRDefault="00A32CFE" w:rsidP="00312ED0">
                            <w:pPr>
                              <w:rPr>
                                <w:lang w:val="en-US" w:eastAsia="en-US"/>
                              </w:rPr>
                            </w:pPr>
                          </w:p>
                          <w:p w14:paraId="4C3E5E03" w14:textId="77777777" w:rsidR="00A32CFE" w:rsidRDefault="00A32CFE" w:rsidP="00312ED0">
                            <w:pPr>
                              <w:rPr>
                                <w:lang w:val="en-US" w:eastAsia="en-US"/>
                              </w:rPr>
                            </w:pPr>
                          </w:p>
                          <w:p w14:paraId="0FA9660B" w14:textId="77777777" w:rsidR="00A32CFE" w:rsidRDefault="00A32CFE" w:rsidP="00312ED0">
                            <w:pPr>
                              <w:rPr>
                                <w:lang w:val="en-US" w:eastAsia="en-US"/>
                              </w:rPr>
                            </w:pPr>
                          </w:p>
                          <w:p w14:paraId="70BC7C60" w14:textId="77777777" w:rsidR="00A32CFE" w:rsidRDefault="00A32CFE" w:rsidP="00312ED0">
                            <w:pPr>
                              <w:rPr>
                                <w:lang w:val="en-US" w:eastAsia="en-US"/>
                              </w:rPr>
                            </w:pPr>
                          </w:p>
                          <w:p w14:paraId="09FC5A8D" w14:textId="77777777" w:rsidR="00A32CFE" w:rsidRDefault="00A32CFE" w:rsidP="00312ED0">
                            <w:pPr>
                              <w:rPr>
                                <w:lang w:val="en-US" w:eastAsia="en-US"/>
                              </w:rPr>
                            </w:pPr>
                          </w:p>
                          <w:p w14:paraId="312A8773" w14:textId="77777777" w:rsidR="00A32CFE" w:rsidRDefault="00A32CFE" w:rsidP="00312ED0">
                            <w:pPr>
                              <w:rPr>
                                <w:lang w:val="en-US" w:eastAsia="en-US"/>
                              </w:rPr>
                            </w:pPr>
                          </w:p>
                          <w:p w14:paraId="479B1168" w14:textId="77777777" w:rsidR="00A32CFE" w:rsidRDefault="00A32CFE" w:rsidP="00312ED0">
                            <w:pPr>
                              <w:rPr>
                                <w:lang w:val="en-US" w:eastAsia="en-US"/>
                              </w:rPr>
                            </w:pPr>
                          </w:p>
                          <w:p w14:paraId="22F79953" w14:textId="77777777" w:rsidR="00A32CFE" w:rsidRDefault="00A32CFE" w:rsidP="00312ED0">
                            <w:pPr>
                              <w:rPr>
                                <w:lang w:val="en-US" w:eastAsia="en-US"/>
                              </w:rPr>
                            </w:pPr>
                          </w:p>
                          <w:p w14:paraId="0FC1D721" w14:textId="77777777" w:rsidR="00A32CFE" w:rsidRDefault="00A32CFE" w:rsidP="00312ED0">
                            <w:pPr>
                              <w:rPr>
                                <w:lang w:val="en-US" w:eastAsia="en-US"/>
                              </w:rPr>
                            </w:pPr>
                          </w:p>
                          <w:p w14:paraId="1A66B587" w14:textId="77777777" w:rsidR="00A32CFE" w:rsidRDefault="00A32CFE" w:rsidP="00312ED0">
                            <w:pPr>
                              <w:rPr>
                                <w:lang w:val="en-US" w:eastAsia="en-US"/>
                              </w:rPr>
                            </w:pPr>
                          </w:p>
                          <w:p w14:paraId="714EB9C8" w14:textId="77777777" w:rsidR="00A32CFE" w:rsidRDefault="00A32CFE" w:rsidP="00312ED0">
                            <w:pPr>
                              <w:rPr>
                                <w:lang w:val="en-US" w:eastAsia="en-US"/>
                              </w:rPr>
                            </w:pPr>
                          </w:p>
                          <w:p w14:paraId="743A2145" w14:textId="77777777" w:rsidR="00A32CFE" w:rsidRDefault="00A32CFE" w:rsidP="00312ED0">
                            <w:pPr>
                              <w:rPr>
                                <w:lang w:val="en-US" w:eastAsia="en-US"/>
                              </w:rPr>
                            </w:pPr>
                          </w:p>
                          <w:p w14:paraId="751B3864" w14:textId="77777777" w:rsidR="00A32CFE" w:rsidRDefault="00A32CFE" w:rsidP="00312ED0">
                            <w:pPr>
                              <w:rPr>
                                <w:lang w:val="en-US" w:eastAsia="en-US"/>
                              </w:rPr>
                            </w:pPr>
                          </w:p>
                          <w:p w14:paraId="304F5CEC" w14:textId="77777777" w:rsidR="00A32CFE" w:rsidRDefault="00A32CFE" w:rsidP="00312ED0">
                            <w:pPr>
                              <w:rPr>
                                <w:lang w:val="en-US" w:eastAsia="en-US"/>
                              </w:rPr>
                            </w:pPr>
                          </w:p>
                          <w:p w14:paraId="6FACA8AA" w14:textId="77777777" w:rsidR="00A32CFE" w:rsidRDefault="00A32CFE" w:rsidP="00312ED0">
                            <w:pPr>
                              <w:rPr>
                                <w:lang w:val="en-US" w:eastAsia="en-US"/>
                              </w:rPr>
                            </w:pPr>
                          </w:p>
                          <w:p w14:paraId="4DCF8748" w14:textId="77777777" w:rsidR="00A32CFE" w:rsidRDefault="00A32CFE" w:rsidP="00312ED0">
                            <w:pPr>
                              <w:rPr>
                                <w:lang w:val="en-US" w:eastAsia="en-US"/>
                              </w:rPr>
                            </w:pPr>
                          </w:p>
                          <w:p w14:paraId="2D85A302" w14:textId="77777777" w:rsidR="00A32CFE" w:rsidRDefault="00A32CFE" w:rsidP="00312ED0">
                            <w:pPr>
                              <w:rPr>
                                <w:lang w:val="en-US" w:eastAsia="en-US"/>
                              </w:rPr>
                            </w:pPr>
                          </w:p>
                          <w:p w14:paraId="7ACB52FF" w14:textId="77777777" w:rsidR="00A32CFE" w:rsidRDefault="00A32CFE" w:rsidP="00312ED0">
                            <w:pPr>
                              <w:rPr>
                                <w:lang w:val="en-US" w:eastAsia="en-US"/>
                              </w:rPr>
                            </w:pPr>
                          </w:p>
                          <w:p w14:paraId="653C0795" w14:textId="77777777" w:rsidR="00A32CFE" w:rsidRDefault="00A32CFE" w:rsidP="00312ED0">
                            <w:pPr>
                              <w:rPr>
                                <w:lang w:val="en-US" w:eastAsia="en-US"/>
                              </w:rPr>
                            </w:pPr>
                          </w:p>
                          <w:p w14:paraId="4AFBBE36" w14:textId="77777777" w:rsidR="00A32CFE" w:rsidRDefault="00A32CFE" w:rsidP="00312ED0">
                            <w:pPr>
                              <w:rPr>
                                <w:lang w:val="en-US" w:eastAsia="en-US"/>
                              </w:rPr>
                            </w:pPr>
                          </w:p>
                          <w:p w14:paraId="36BD0AB7" w14:textId="77777777" w:rsidR="00A32CFE" w:rsidRDefault="00A32CFE" w:rsidP="00312ED0">
                            <w:pPr>
                              <w:rPr>
                                <w:lang w:val="en-US" w:eastAsia="en-US"/>
                              </w:rPr>
                            </w:pPr>
                          </w:p>
                          <w:p w14:paraId="0D50D3F1" w14:textId="77777777" w:rsidR="00A32CFE" w:rsidRDefault="00A32CFE" w:rsidP="00312ED0">
                            <w:pPr>
                              <w:rPr>
                                <w:lang w:val="en-US" w:eastAsia="en-US"/>
                              </w:rPr>
                            </w:pPr>
                          </w:p>
                          <w:p w14:paraId="70DF86A3" w14:textId="77777777" w:rsidR="00A32CFE" w:rsidRDefault="00A32CFE" w:rsidP="00312ED0">
                            <w:pPr>
                              <w:rPr>
                                <w:lang w:val="en-US" w:eastAsia="en-US"/>
                              </w:rPr>
                            </w:pPr>
                          </w:p>
                          <w:p w14:paraId="4A3CFCFF" w14:textId="77777777" w:rsidR="00A32CFE" w:rsidRDefault="00A32CFE" w:rsidP="00312ED0">
                            <w:pPr>
                              <w:rPr>
                                <w:lang w:val="en-US" w:eastAsia="en-US"/>
                              </w:rPr>
                            </w:pPr>
                          </w:p>
                          <w:p w14:paraId="20C29E20" w14:textId="77777777" w:rsidR="00A32CFE" w:rsidRDefault="00A32CFE" w:rsidP="00312ED0">
                            <w:pPr>
                              <w:rPr>
                                <w:lang w:val="en-US" w:eastAsia="en-US"/>
                              </w:rPr>
                            </w:pPr>
                          </w:p>
                          <w:p w14:paraId="65390325" w14:textId="77777777" w:rsidR="00A32CFE" w:rsidRDefault="00A32CFE" w:rsidP="00312ED0">
                            <w:pPr>
                              <w:rPr>
                                <w:lang w:val="en-US" w:eastAsia="en-US"/>
                              </w:rPr>
                            </w:pPr>
                          </w:p>
                          <w:p w14:paraId="573A9442" w14:textId="77777777" w:rsidR="00A32CFE" w:rsidRDefault="00A32CFE" w:rsidP="00312ED0">
                            <w:pPr>
                              <w:rPr>
                                <w:lang w:val="en-US" w:eastAsia="en-US"/>
                              </w:rPr>
                            </w:pPr>
                          </w:p>
                          <w:p w14:paraId="7D567E71" w14:textId="77777777" w:rsidR="00A32CFE" w:rsidRDefault="00A32CFE" w:rsidP="00312ED0">
                            <w:pPr>
                              <w:rPr>
                                <w:lang w:val="en-US" w:eastAsia="en-US"/>
                              </w:rPr>
                            </w:pPr>
                          </w:p>
                          <w:p w14:paraId="7A3DA66A" w14:textId="77777777" w:rsidR="00A32CFE" w:rsidRDefault="00A32CFE" w:rsidP="00312ED0">
                            <w:pPr>
                              <w:rPr>
                                <w:lang w:val="en-US" w:eastAsia="en-US"/>
                              </w:rPr>
                            </w:pPr>
                          </w:p>
                          <w:p w14:paraId="2A2629F8" w14:textId="77777777" w:rsidR="00A32CFE" w:rsidRDefault="00A32CFE" w:rsidP="00312ED0">
                            <w:pPr>
                              <w:rPr>
                                <w:lang w:val="en-US" w:eastAsia="en-US"/>
                              </w:rPr>
                            </w:pPr>
                          </w:p>
                          <w:p w14:paraId="1524D382" w14:textId="77777777" w:rsidR="00A32CFE" w:rsidRDefault="00A32CFE" w:rsidP="00312ED0">
                            <w:pPr>
                              <w:rPr>
                                <w:lang w:val="en-US" w:eastAsia="en-US"/>
                              </w:rPr>
                            </w:pPr>
                          </w:p>
                          <w:p w14:paraId="40D2CF7C" w14:textId="77777777" w:rsidR="00A32CFE" w:rsidRDefault="00A32CFE" w:rsidP="00312ED0">
                            <w:pPr>
                              <w:rPr>
                                <w:lang w:val="en-US" w:eastAsia="en-US"/>
                              </w:rPr>
                            </w:pPr>
                          </w:p>
                          <w:p w14:paraId="726E96CB" w14:textId="77777777" w:rsidR="00A32CFE" w:rsidRDefault="00A32CFE" w:rsidP="00312ED0">
                            <w:pPr>
                              <w:rPr>
                                <w:lang w:val="en-US" w:eastAsia="en-US"/>
                              </w:rPr>
                            </w:pPr>
                          </w:p>
                          <w:p w14:paraId="179BE648" w14:textId="77777777" w:rsidR="00A32CFE" w:rsidRDefault="00A32CFE" w:rsidP="00312ED0">
                            <w:pPr>
                              <w:rPr>
                                <w:lang w:val="en-US" w:eastAsia="en-US"/>
                              </w:rPr>
                            </w:pPr>
                          </w:p>
                          <w:p w14:paraId="52DE076F" w14:textId="77777777" w:rsidR="00A32CFE" w:rsidRDefault="00A32CFE" w:rsidP="00312ED0">
                            <w:pPr>
                              <w:rPr>
                                <w:lang w:val="en-US" w:eastAsia="en-US"/>
                              </w:rPr>
                            </w:pPr>
                          </w:p>
                          <w:p w14:paraId="2AD01EC4" w14:textId="77777777" w:rsidR="00A32CFE" w:rsidRDefault="00A32CFE" w:rsidP="00312ED0">
                            <w:pPr>
                              <w:rPr>
                                <w:lang w:val="en-US" w:eastAsia="en-US"/>
                              </w:rPr>
                            </w:pPr>
                          </w:p>
                          <w:p w14:paraId="0D391F32" w14:textId="77777777" w:rsidR="00A32CFE" w:rsidRDefault="00A32CFE" w:rsidP="00312ED0">
                            <w:pPr>
                              <w:rPr>
                                <w:lang w:val="en-US" w:eastAsia="en-US"/>
                              </w:rPr>
                            </w:pPr>
                          </w:p>
                          <w:p w14:paraId="636E7A68" w14:textId="77777777" w:rsidR="00A32CFE" w:rsidRDefault="00A32CFE" w:rsidP="00312ED0">
                            <w:pPr>
                              <w:rPr>
                                <w:lang w:val="en-US" w:eastAsia="en-US"/>
                              </w:rPr>
                            </w:pPr>
                          </w:p>
                          <w:p w14:paraId="205ADF4B" w14:textId="77777777" w:rsidR="00A32CFE" w:rsidRDefault="00A32CFE" w:rsidP="00312ED0">
                            <w:pPr>
                              <w:rPr>
                                <w:lang w:val="en-US" w:eastAsia="en-US"/>
                              </w:rPr>
                            </w:pPr>
                          </w:p>
                          <w:p w14:paraId="59350F38" w14:textId="77777777" w:rsidR="00A32CFE" w:rsidRDefault="00A32CFE" w:rsidP="00312ED0">
                            <w:pPr>
                              <w:rPr>
                                <w:lang w:val="en-US" w:eastAsia="en-US"/>
                              </w:rPr>
                            </w:pPr>
                          </w:p>
                          <w:p w14:paraId="6395C26A" w14:textId="77777777" w:rsidR="00A32CFE" w:rsidRDefault="00A32CFE" w:rsidP="00312ED0">
                            <w:pPr>
                              <w:rPr>
                                <w:lang w:val="en-US" w:eastAsia="en-US"/>
                              </w:rPr>
                            </w:pPr>
                          </w:p>
                          <w:p w14:paraId="03504C01" w14:textId="77777777" w:rsidR="00A32CFE" w:rsidRDefault="00A32CFE" w:rsidP="00312ED0">
                            <w:pPr>
                              <w:rPr>
                                <w:lang w:val="en-US" w:eastAsia="en-US"/>
                              </w:rPr>
                            </w:pPr>
                          </w:p>
                          <w:p w14:paraId="3A8080A1" w14:textId="77777777" w:rsidR="00A32CFE" w:rsidRDefault="00A32CFE" w:rsidP="00312ED0">
                            <w:pPr>
                              <w:rPr>
                                <w:lang w:val="en-US" w:eastAsia="en-US"/>
                              </w:rPr>
                            </w:pPr>
                          </w:p>
                          <w:p w14:paraId="6ED37827" w14:textId="77777777" w:rsidR="00A32CFE" w:rsidRDefault="00A32CFE" w:rsidP="00312ED0">
                            <w:pPr>
                              <w:rPr>
                                <w:lang w:val="en-US" w:eastAsia="en-US"/>
                              </w:rPr>
                            </w:pPr>
                          </w:p>
                          <w:p w14:paraId="41B574F1" w14:textId="77777777" w:rsidR="00A32CFE" w:rsidRDefault="00A32CFE" w:rsidP="00312ED0">
                            <w:pPr>
                              <w:rPr>
                                <w:lang w:val="en-US" w:eastAsia="en-US"/>
                              </w:rPr>
                            </w:pPr>
                          </w:p>
                          <w:p w14:paraId="6954164B" w14:textId="77777777" w:rsidR="00A32CFE" w:rsidRDefault="00A32CFE" w:rsidP="00312ED0">
                            <w:pPr>
                              <w:rPr>
                                <w:lang w:val="en-US" w:eastAsia="en-US"/>
                              </w:rPr>
                            </w:pPr>
                          </w:p>
                          <w:p w14:paraId="59E825CB" w14:textId="41479295" w:rsidR="00A32CFE" w:rsidRDefault="00A32CFE" w:rsidP="00312ED0">
                            <w:pPr>
                              <w:rPr>
                                <w:lang w:val="en-US" w:eastAsia="en-US"/>
                              </w:rPr>
                            </w:pPr>
                          </w:p>
                          <w:p w14:paraId="39FEC1D3" w14:textId="77777777" w:rsidR="00A32CFE" w:rsidRDefault="00A32CFE" w:rsidP="00312ED0">
                            <w:pPr>
                              <w:rPr>
                                <w:lang w:val="en-US" w:eastAsia="en-US"/>
                              </w:rPr>
                            </w:pPr>
                          </w:p>
                          <w:p w14:paraId="7D5E96C3" w14:textId="77777777" w:rsidR="00A32CFE" w:rsidRDefault="00A32CFE" w:rsidP="00312ED0">
                            <w:pPr>
                              <w:rPr>
                                <w:lang w:val="en-US" w:eastAsia="en-US"/>
                              </w:rPr>
                            </w:pPr>
                          </w:p>
                          <w:p w14:paraId="30CAB23F" w14:textId="77777777" w:rsidR="00A32CFE" w:rsidRPr="00312ED0" w:rsidRDefault="00A32CFE" w:rsidP="00312ED0">
                            <w:pPr>
                              <w:rPr>
                                <w:lang w:val="en-US" w:eastAsia="en-US"/>
                              </w:rPr>
                            </w:pPr>
                          </w:p>
                          <w:p w14:paraId="6B24FB04" w14:textId="77777777" w:rsidR="00A32CFE" w:rsidRDefault="00A32CFE" w:rsidP="00312ED0">
                            <w:pPr>
                              <w:jc w:val="right"/>
                              <w:rPr>
                                <w:rFonts w:ascii="Calibri" w:hAnsi="Calibri" w:cs="Calibri"/>
                                <w:b/>
                                <w:sz w:val="24"/>
                                <w:szCs w:val="24"/>
                                <w:lang w:val="en-US" w:eastAsia="en-US"/>
                              </w:rPr>
                            </w:pPr>
                          </w:p>
                          <w:p w14:paraId="04BECA62" w14:textId="53ACC077" w:rsidR="00A32CFE" w:rsidRPr="00C964BA" w:rsidRDefault="00A32CFE" w:rsidP="0057211E">
                            <w:pPr>
                              <w:jc w:val="right"/>
                              <w:rPr>
                                <w:rFonts w:ascii="Calibri" w:hAnsi="Calibri" w:cs="Calibri"/>
                                <w:color w:val="262626" w:themeColor="text1" w:themeTint="D9"/>
                                <w:sz w:val="24"/>
                                <w:szCs w:val="24"/>
                                <w:lang w:val="en-US" w:eastAsia="en-US"/>
                              </w:rPr>
                            </w:pPr>
                            <w:r w:rsidRPr="00C964BA">
                              <w:rPr>
                                <w:rFonts w:ascii="Calibri" w:hAnsi="Calibri" w:cs="Calibri"/>
                                <w:color w:val="262626" w:themeColor="text1" w:themeTint="D9"/>
                                <w:sz w:val="24"/>
                                <w:szCs w:val="24"/>
                                <w:lang w:val="en-US" w:eastAsia="en-US"/>
                              </w:rPr>
                              <w:t xml:space="preserve">Version: </w:t>
                            </w:r>
                            <w:r w:rsidR="00AF6361">
                              <w:rPr>
                                <w:rFonts w:ascii="Calibri" w:hAnsi="Calibri" w:cs="Calibri"/>
                                <w:color w:val="262626" w:themeColor="text1" w:themeTint="D9"/>
                                <w:sz w:val="24"/>
                                <w:szCs w:val="24"/>
                                <w:lang w:val="en-US" w:eastAsia="en-US"/>
                              </w:rPr>
                              <w:t>Jan 2023</w:t>
                            </w:r>
                          </w:p>
                          <w:p w14:paraId="2666C3E1" w14:textId="77777777" w:rsidR="00A32CFE" w:rsidRPr="0057211E" w:rsidRDefault="00A32CFE" w:rsidP="0057211E">
                            <w:pPr>
                              <w:jc w:val="center"/>
                              <w:rPr>
                                <w:rFonts w:cs="Calibri"/>
                                <w:sz w:val="24"/>
                                <w:szCs w:val="24"/>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AE05771" id="Rectangle 472" o:spid="_x0000_s1027" style="position:absolute;margin-left:0;margin-top:0;width:144.05pt;height:808.3pt;z-index:251658241;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" fillcolor="#ffc000" stroked="f" strokeweight="1pt">
                <v:textbox inset="14.4pt,,14.4pt">
                  <w:txbxContent>
                    <w:p w14:paraId="248FA6DD" w14:textId="77777777" w:rsidR="00A32CFE" w:rsidRDefault="00A32CFE">
                      <w:pPr>
                        <w:pStyle w:val="Subtitle"/>
                        <w:rPr>
                          <w:color w:val="auto"/>
                        </w:rPr>
                      </w:pPr>
                    </w:p>
                    <w:p w14:paraId="3601327E" w14:textId="77777777" w:rsidR="00A32CFE" w:rsidRDefault="00A32CFE" w:rsidP="00312ED0">
                      <w:pPr>
                        <w:rPr>
                          <w:lang w:val="en-US" w:eastAsia="en-US"/>
                        </w:rPr>
                      </w:pPr>
                    </w:p>
                    <w:p w14:paraId="66FAED2E" w14:textId="77777777" w:rsidR="00A32CFE" w:rsidRDefault="00A32CFE" w:rsidP="00312ED0">
                      <w:pPr>
                        <w:rPr>
                          <w:lang w:val="en-US" w:eastAsia="en-US"/>
                        </w:rPr>
                      </w:pPr>
                    </w:p>
                    <w:p w14:paraId="4369DCA5" w14:textId="77777777" w:rsidR="00A32CFE" w:rsidRDefault="00A32CFE" w:rsidP="00312ED0">
                      <w:pPr>
                        <w:rPr>
                          <w:lang w:val="en-US" w:eastAsia="en-US"/>
                        </w:rPr>
                      </w:pPr>
                    </w:p>
                    <w:p w14:paraId="4F42851A" w14:textId="77777777" w:rsidR="00A32CFE" w:rsidRDefault="00A32CFE" w:rsidP="00312ED0">
                      <w:pPr>
                        <w:rPr>
                          <w:lang w:val="en-US" w:eastAsia="en-US"/>
                        </w:rPr>
                      </w:pPr>
                    </w:p>
                    <w:p w14:paraId="45F90425" w14:textId="77777777" w:rsidR="00A32CFE" w:rsidRDefault="00A32CFE" w:rsidP="00312ED0">
                      <w:pPr>
                        <w:rPr>
                          <w:lang w:val="en-US" w:eastAsia="en-US"/>
                        </w:rPr>
                      </w:pPr>
                    </w:p>
                    <w:p w14:paraId="7D20E724" w14:textId="77777777" w:rsidR="00A32CFE" w:rsidRDefault="00A32CFE" w:rsidP="00312ED0">
                      <w:pPr>
                        <w:rPr>
                          <w:lang w:val="en-US" w:eastAsia="en-US"/>
                        </w:rPr>
                      </w:pPr>
                    </w:p>
                    <w:p w14:paraId="725038E6" w14:textId="77777777" w:rsidR="00A32CFE" w:rsidRDefault="00A32CFE" w:rsidP="00312ED0">
                      <w:pPr>
                        <w:rPr>
                          <w:lang w:val="en-US" w:eastAsia="en-US"/>
                        </w:rPr>
                      </w:pPr>
                    </w:p>
                    <w:p w14:paraId="0AA3D442" w14:textId="77777777" w:rsidR="00A32CFE" w:rsidRDefault="00A32CFE" w:rsidP="00312ED0">
                      <w:pPr>
                        <w:rPr>
                          <w:lang w:val="en-US" w:eastAsia="en-US"/>
                        </w:rPr>
                      </w:pPr>
                    </w:p>
                    <w:p w14:paraId="4A128F77" w14:textId="1E0C4572" w:rsidR="00A32CFE" w:rsidRDefault="00A32CFE" w:rsidP="00312ED0">
                      <w:pPr>
                        <w:rPr>
                          <w:lang w:val="en-US" w:eastAsia="en-US"/>
                        </w:rPr>
                      </w:pPr>
                    </w:p>
                    <w:p w14:paraId="45169781" w14:textId="7F9A969B" w:rsidR="00A32CFE" w:rsidRDefault="00A32CFE" w:rsidP="00312ED0">
                      <w:pPr>
                        <w:rPr>
                          <w:lang w:val="en-US" w:eastAsia="en-US"/>
                        </w:rPr>
                      </w:pPr>
                    </w:p>
                    <w:p w14:paraId="0EBF1073" w14:textId="77777777" w:rsidR="00A32CFE" w:rsidRDefault="00A32CFE" w:rsidP="00312ED0">
                      <w:pPr>
                        <w:rPr>
                          <w:lang w:val="en-US" w:eastAsia="en-US"/>
                        </w:rPr>
                      </w:pPr>
                    </w:p>
                    <w:p w14:paraId="52E6C46C" w14:textId="77777777" w:rsidR="00A32CFE" w:rsidRDefault="00A32CFE" w:rsidP="00312ED0">
                      <w:pPr>
                        <w:rPr>
                          <w:lang w:val="en-US" w:eastAsia="en-US"/>
                        </w:rPr>
                      </w:pPr>
                    </w:p>
                    <w:p w14:paraId="7A0A495C" w14:textId="77777777" w:rsidR="00A32CFE" w:rsidRDefault="00A32CFE" w:rsidP="00312ED0">
                      <w:pPr>
                        <w:rPr>
                          <w:lang w:val="en-US" w:eastAsia="en-US"/>
                        </w:rPr>
                      </w:pPr>
                    </w:p>
                    <w:p w14:paraId="77AD3E5D" w14:textId="77777777" w:rsidR="00A32CFE" w:rsidRDefault="00A32CFE" w:rsidP="00312ED0">
                      <w:pPr>
                        <w:rPr>
                          <w:lang w:val="en-US" w:eastAsia="en-US"/>
                        </w:rPr>
                      </w:pPr>
                    </w:p>
                    <w:p w14:paraId="4C3E5E03" w14:textId="77777777" w:rsidR="00A32CFE" w:rsidRDefault="00A32CFE" w:rsidP="00312ED0">
                      <w:pPr>
                        <w:rPr>
                          <w:lang w:val="en-US" w:eastAsia="en-US"/>
                        </w:rPr>
                      </w:pPr>
                    </w:p>
                    <w:p w14:paraId="0FA9660B" w14:textId="77777777" w:rsidR="00A32CFE" w:rsidRDefault="00A32CFE" w:rsidP="00312ED0">
                      <w:pPr>
                        <w:rPr>
                          <w:lang w:val="en-US" w:eastAsia="en-US"/>
                        </w:rPr>
                      </w:pPr>
                    </w:p>
                    <w:p w14:paraId="70BC7C60" w14:textId="77777777" w:rsidR="00A32CFE" w:rsidRDefault="00A32CFE" w:rsidP="00312ED0">
                      <w:pPr>
                        <w:rPr>
                          <w:lang w:val="en-US" w:eastAsia="en-US"/>
                        </w:rPr>
                      </w:pPr>
                    </w:p>
                    <w:p w14:paraId="09FC5A8D" w14:textId="77777777" w:rsidR="00A32CFE" w:rsidRDefault="00A32CFE" w:rsidP="00312ED0">
                      <w:pPr>
                        <w:rPr>
                          <w:lang w:val="en-US" w:eastAsia="en-US"/>
                        </w:rPr>
                      </w:pPr>
                    </w:p>
                    <w:p w14:paraId="312A8773" w14:textId="77777777" w:rsidR="00A32CFE" w:rsidRDefault="00A32CFE" w:rsidP="00312ED0">
                      <w:pPr>
                        <w:rPr>
                          <w:lang w:val="en-US" w:eastAsia="en-US"/>
                        </w:rPr>
                      </w:pPr>
                    </w:p>
                    <w:p w14:paraId="479B1168" w14:textId="77777777" w:rsidR="00A32CFE" w:rsidRDefault="00A32CFE" w:rsidP="00312ED0">
                      <w:pPr>
                        <w:rPr>
                          <w:lang w:val="en-US" w:eastAsia="en-US"/>
                        </w:rPr>
                      </w:pPr>
                    </w:p>
                    <w:p w14:paraId="22F79953" w14:textId="77777777" w:rsidR="00A32CFE" w:rsidRDefault="00A32CFE" w:rsidP="00312ED0">
                      <w:pPr>
                        <w:rPr>
                          <w:lang w:val="en-US" w:eastAsia="en-US"/>
                        </w:rPr>
                      </w:pPr>
                    </w:p>
                    <w:p w14:paraId="0FC1D721" w14:textId="77777777" w:rsidR="00A32CFE" w:rsidRDefault="00A32CFE" w:rsidP="00312ED0">
                      <w:pPr>
                        <w:rPr>
                          <w:lang w:val="en-US" w:eastAsia="en-US"/>
                        </w:rPr>
                      </w:pPr>
                    </w:p>
                    <w:p w14:paraId="1A66B587" w14:textId="77777777" w:rsidR="00A32CFE" w:rsidRDefault="00A32CFE" w:rsidP="00312ED0">
                      <w:pPr>
                        <w:rPr>
                          <w:lang w:val="en-US" w:eastAsia="en-US"/>
                        </w:rPr>
                      </w:pPr>
                    </w:p>
                    <w:p w14:paraId="714EB9C8" w14:textId="77777777" w:rsidR="00A32CFE" w:rsidRDefault="00A32CFE" w:rsidP="00312ED0">
                      <w:pPr>
                        <w:rPr>
                          <w:lang w:val="en-US" w:eastAsia="en-US"/>
                        </w:rPr>
                      </w:pPr>
                    </w:p>
                    <w:p w14:paraId="743A2145" w14:textId="77777777" w:rsidR="00A32CFE" w:rsidRDefault="00A32CFE" w:rsidP="00312ED0">
                      <w:pPr>
                        <w:rPr>
                          <w:lang w:val="en-US" w:eastAsia="en-US"/>
                        </w:rPr>
                      </w:pPr>
                    </w:p>
                    <w:p w14:paraId="751B3864" w14:textId="77777777" w:rsidR="00A32CFE" w:rsidRDefault="00A32CFE" w:rsidP="00312ED0">
                      <w:pPr>
                        <w:rPr>
                          <w:lang w:val="en-US" w:eastAsia="en-US"/>
                        </w:rPr>
                      </w:pPr>
                    </w:p>
                    <w:p w14:paraId="304F5CEC" w14:textId="77777777" w:rsidR="00A32CFE" w:rsidRDefault="00A32CFE" w:rsidP="00312ED0">
                      <w:pPr>
                        <w:rPr>
                          <w:lang w:val="en-US" w:eastAsia="en-US"/>
                        </w:rPr>
                      </w:pPr>
                    </w:p>
                    <w:p w14:paraId="6FACA8AA" w14:textId="77777777" w:rsidR="00A32CFE" w:rsidRDefault="00A32CFE" w:rsidP="00312ED0">
                      <w:pPr>
                        <w:rPr>
                          <w:lang w:val="en-US" w:eastAsia="en-US"/>
                        </w:rPr>
                      </w:pPr>
                    </w:p>
                    <w:p w14:paraId="4DCF8748" w14:textId="77777777" w:rsidR="00A32CFE" w:rsidRDefault="00A32CFE" w:rsidP="00312ED0">
                      <w:pPr>
                        <w:rPr>
                          <w:lang w:val="en-US" w:eastAsia="en-US"/>
                        </w:rPr>
                      </w:pPr>
                    </w:p>
                    <w:p w14:paraId="2D85A302" w14:textId="77777777" w:rsidR="00A32CFE" w:rsidRDefault="00A32CFE" w:rsidP="00312ED0">
                      <w:pPr>
                        <w:rPr>
                          <w:lang w:val="en-US" w:eastAsia="en-US"/>
                        </w:rPr>
                      </w:pPr>
                    </w:p>
                    <w:p w14:paraId="7ACB52FF" w14:textId="77777777" w:rsidR="00A32CFE" w:rsidRDefault="00A32CFE" w:rsidP="00312ED0">
                      <w:pPr>
                        <w:rPr>
                          <w:lang w:val="en-US" w:eastAsia="en-US"/>
                        </w:rPr>
                      </w:pPr>
                    </w:p>
                    <w:p w14:paraId="653C0795" w14:textId="77777777" w:rsidR="00A32CFE" w:rsidRDefault="00A32CFE" w:rsidP="00312ED0">
                      <w:pPr>
                        <w:rPr>
                          <w:lang w:val="en-US" w:eastAsia="en-US"/>
                        </w:rPr>
                      </w:pPr>
                    </w:p>
                    <w:p w14:paraId="4AFBBE36" w14:textId="77777777" w:rsidR="00A32CFE" w:rsidRDefault="00A32CFE" w:rsidP="00312ED0">
                      <w:pPr>
                        <w:rPr>
                          <w:lang w:val="en-US" w:eastAsia="en-US"/>
                        </w:rPr>
                      </w:pPr>
                    </w:p>
                    <w:p w14:paraId="36BD0AB7" w14:textId="77777777" w:rsidR="00A32CFE" w:rsidRDefault="00A32CFE" w:rsidP="00312ED0">
                      <w:pPr>
                        <w:rPr>
                          <w:lang w:val="en-US" w:eastAsia="en-US"/>
                        </w:rPr>
                      </w:pPr>
                    </w:p>
                    <w:p w14:paraId="0D50D3F1" w14:textId="77777777" w:rsidR="00A32CFE" w:rsidRDefault="00A32CFE" w:rsidP="00312ED0">
                      <w:pPr>
                        <w:rPr>
                          <w:lang w:val="en-US" w:eastAsia="en-US"/>
                        </w:rPr>
                      </w:pPr>
                    </w:p>
                    <w:p w14:paraId="70DF86A3" w14:textId="77777777" w:rsidR="00A32CFE" w:rsidRDefault="00A32CFE" w:rsidP="00312ED0">
                      <w:pPr>
                        <w:rPr>
                          <w:lang w:val="en-US" w:eastAsia="en-US"/>
                        </w:rPr>
                      </w:pPr>
                    </w:p>
                    <w:p w14:paraId="4A3CFCFF" w14:textId="77777777" w:rsidR="00A32CFE" w:rsidRDefault="00A32CFE" w:rsidP="00312ED0">
                      <w:pPr>
                        <w:rPr>
                          <w:lang w:val="en-US" w:eastAsia="en-US"/>
                        </w:rPr>
                      </w:pPr>
                    </w:p>
                    <w:p w14:paraId="20C29E20" w14:textId="77777777" w:rsidR="00A32CFE" w:rsidRDefault="00A32CFE" w:rsidP="00312ED0">
                      <w:pPr>
                        <w:rPr>
                          <w:lang w:val="en-US" w:eastAsia="en-US"/>
                        </w:rPr>
                      </w:pPr>
                    </w:p>
                    <w:p w14:paraId="65390325" w14:textId="77777777" w:rsidR="00A32CFE" w:rsidRDefault="00A32CFE" w:rsidP="00312ED0">
                      <w:pPr>
                        <w:rPr>
                          <w:lang w:val="en-US" w:eastAsia="en-US"/>
                        </w:rPr>
                      </w:pPr>
                    </w:p>
                    <w:p w14:paraId="573A9442" w14:textId="77777777" w:rsidR="00A32CFE" w:rsidRDefault="00A32CFE" w:rsidP="00312ED0">
                      <w:pPr>
                        <w:rPr>
                          <w:lang w:val="en-US" w:eastAsia="en-US"/>
                        </w:rPr>
                      </w:pPr>
                    </w:p>
                    <w:p w14:paraId="7D567E71" w14:textId="77777777" w:rsidR="00A32CFE" w:rsidRDefault="00A32CFE" w:rsidP="00312ED0">
                      <w:pPr>
                        <w:rPr>
                          <w:lang w:val="en-US" w:eastAsia="en-US"/>
                        </w:rPr>
                      </w:pPr>
                    </w:p>
                    <w:p w14:paraId="7A3DA66A" w14:textId="77777777" w:rsidR="00A32CFE" w:rsidRDefault="00A32CFE" w:rsidP="00312ED0">
                      <w:pPr>
                        <w:rPr>
                          <w:lang w:val="en-US" w:eastAsia="en-US"/>
                        </w:rPr>
                      </w:pPr>
                    </w:p>
                    <w:p w14:paraId="2A2629F8" w14:textId="77777777" w:rsidR="00A32CFE" w:rsidRDefault="00A32CFE" w:rsidP="00312ED0">
                      <w:pPr>
                        <w:rPr>
                          <w:lang w:val="en-US" w:eastAsia="en-US"/>
                        </w:rPr>
                      </w:pPr>
                    </w:p>
                    <w:p w14:paraId="1524D382" w14:textId="77777777" w:rsidR="00A32CFE" w:rsidRDefault="00A32CFE" w:rsidP="00312ED0">
                      <w:pPr>
                        <w:rPr>
                          <w:lang w:val="en-US" w:eastAsia="en-US"/>
                        </w:rPr>
                      </w:pPr>
                    </w:p>
                    <w:p w14:paraId="40D2CF7C" w14:textId="77777777" w:rsidR="00A32CFE" w:rsidRDefault="00A32CFE" w:rsidP="00312ED0">
                      <w:pPr>
                        <w:rPr>
                          <w:lang w:val="en-US" w:eastAsia="en-US"/>
                        </w:rPr>
                      </w:pPr>
                    </w:p>
                    <w:p w14:paraId="726E96CB" w14:textId="77777777" w:rsidR="00A32CFE" w:rsidRDefault="00A32CFE" w:rsidP="00312ED0">
                      <w:pPr>
                        <w:rPr>
                          <w:lang w:val="en-US" w:eastAsia="en-US"/>
                        </w:rPr>
                      </w:pPr>
                    </w:p>
                    <w:p w14:paraId="179BE648" w14:textId="77777777" w:rsidR="00A32CFE" w:rsidRDefault="00A32CFE" w:rsidP="00312ED0">
                      <w:pPr>
                        <w:rPr>
                          <w:lang w:val="en-US" w:eastAsia="en-US"/>
                        </w:rPr>
                      </w:pPr>
                    </w:p>
                    <w:p w14:paraId="52DE076F" w14:textId="77777777" w:rsidR="00A32CFE" w:rsidRDefault="00A32CFE" w:rsidP="00312ED0">
                      <w:pPr>
                        <w:rPr>
                          <w:lang w:val="en-US" w:eastAsia="en-US"/>
                        </w:rPr>
                      </w:pPr>
                    </w:p>
                    <w:p w14:paraId="2AD01EC4" w14:textId="77777777" w:rsidR="00A32CFE" w:rsidRDefault="00A32CFE" w:rsidP="00312ED0">
                      <w:pPr>
                        <w:rPr>
                          <w:lang w:val="en-US" w:eastAsia="en-US"/>
                        </w:rPr>
                      </w:pPr>
                    </w:p>
                    <w:p w14:paraId="0D391F32" w14:textId="77777777" w:rsidR="00A32CFE" w:rsidRDefault="00A32CFE" w:rsidP="00312ED0">
                      <w:pPr>
                        <w:rPr>
                          <w:lang w:val="en-US" w:eastAsia="en-US"/>
                        </w:rPr>
                      </w:pPr>
                    </w:p>
                    <w:p w14:paraId="636E7A68" w14:textId="77777777" w:rsidR="00A32CFE" w:rsidRDefault="00A32CFE" w:rsidP="00312ED0">
                      <w:pPr>
                        <w:rPr>
                          <w:lang w:val="en-US" w:eastAsia="en-US"/>
                        </w:rPr>
                      </w:pPr>
                    </w:p>
                    <w:p w14:paraId="205ADF4B" w14:textId="77777777" w:rsidR="00A32CFE" w:rsidRDefault="00A32CFE" w:rsidP="00312ED0">
                      <w:pPr>
                        <w:rPr>
                          <w:lang w:val="en-US" w:eastAsia="en-US"/>
                        </w:rPr>
                      </w:pPr>
                    </w:p>
                    <w:p w14:paraId="59350F38" w14:textId="77777777" w:rsidR="00A32CFE" w:rsidRDefault="00A32CFE" w:rsidP="00312ED0">
                      <w:pPr>
                        <w:rPr>
                          <w:lang w:val="en-US" w:eastAsia="en-US"/>
                        </w:rPr>
                      </w:pPr>
                    </w:p>
                    <w:p w14:paraId="6395C26A" w14:textId="77777777" w:rsidR="00A32CFE" w:rsidRDefault="00A32CFE" w:rsidP="00312ED0">
                      <w:pPr>
                        <w:rPr>
                          <w:lang w:val="en-US" w:eastAsia="en-US"/>
                        </w:rPr>
                      </w:pPr>
                    </w:p>
                    <w:p w14:paraId="03504C01" w14:textId="77777777" w:rsidR="00A32CFE" w:rsidRDefault="00A32CFE" w:rsidP="00312ED0">
                      <w:pPr>
                        <w:rPr>
                          <w:lang w:val="en-US" w:eastAsia="en-US"/>
                        </w:rPr>
                      </w:pPr>
                    </w:p>
                    <w:p w14:paraId="3A8080A1" w14:textId="77777777" w:rsidR="00A32CFE" w:rsidRDefault="00A32CFE" w:rsidP="00312ED0">
                      <w:pPr>
                        <w:rPr>
                          <w:lang w:val="en-US" w:eastAsia="en-US"/>
                        </w:rPr>
                      </w:pPr>
                    </w:p>
                    <w:p w14:paraId="6ED37827" w14:textId="77777777" w:rsidR="00A32CFE" w:rsidRDefault="00A32CFE" w:rsidP="00312ED0">
                      <w:pPr>
                        <w:rPr>
                          <w:lang w:val="en-US" w:eastAsia="en-US"/>
                        </w:rPr>
                      </w:pPr>
                    </w:p>
                    <w:p w14:paraId="41B574F1" w14:textId="77777777" w:rsidR="00A32CFE" w:rsidRDefault="00A32CFE" w:rsidP="00312ED0">
                      <w:pPr>
                        <w:rPr>
                          <w:lang w:val="en-US" w:eastAsia="en-US"/>
                        </w:rPr>
                      </w:pPr>
                    </w:p>
                    <w:p w14:paraId="6954164B" w14:textId="77777777" w:rsidR="00A32CFE" w:rsidRDefault="00A32CFE" w:rsidP="00312ED0">
                      <w:pPr>
                        <w:rPr>
                          <w:lang w:val="en-US" w:eastAsia="en-US"/>
                        </w:rPr>
                      </w:pPr>
                    </w:p>
                    <w:p w14:paraId="59E825CB" w14:textId="41479295" w:rsidR="00A32CFE" w:rsidRDefault="00A32CFE" w:rsidP="00312ED0">
                      <w:pPr>
                        <w:rPr>
                          <w:lang w:val="en-US" w:eastAsia="en-US"/>
                        </w:rPr>
                      </w:pPr>
                    </w:p>
                    <w:p w14:paraId="39FEC1D3" w14:textId="77777777" w:rsidR="00A32CFE" w:rsidRDefault="00A32CFE" w:rsidP="00312ED0">
                      <w:pPr>
                        <w:rPr>
                          <w:lang w:val="en-US" w:eastAsia="en-US"/>
                        </w:rPr>
                      </w:pPr>
                    </w:p>
                    <w:p w14:paraId="7D5E96C3" w14:textId="77777777" w:rsidR="00A32CFE" w:rsidRDefault="00A32CFE" w:rsidP="00312ED0">
                      <w:pPr>
                        <w:rPr>
                          <w:lang w:val="en-US" w:eastAsia="en-US"/>
                        </w:rPr>
                      </w:pPr>
                    </w:p>
                    <w:p w14:paraId="30CAB23F" w14:textId="77777777" w:rsidR="00A32CFE" w:rsidRPr="00312ED0" w:rsidRDefault="00A32CFE" w:rsidP="00312ED0">
                      <w:pPr>
                        <w:rPr>
                          <w:lang w:val="en-US" w:eastAsia="en-US"/>
                        </w:rPr>
                      </w:pPr>
                    </w:p>
                    <w:p w14:paraId="6B24FB04" w14:textId="77777777" w:rsidR="00A32CFE" w:rsidRDefault="00A32CFE" w:rsidP="00312ED0">
                      <w:pPr>
                        <w:jc w:val="right"/>
                        <w:rPr>
                          <w:rFonts w:ascii="Calibri" w:hAnsi="Calibri" w:cs="Calibri"/>
                          <w:b/>
                          <w:sz w:val="24"/>
                          <w:szCs w:val="24"/>
                          <w:lang w:val="en-US" w:eastAsia="en-US"/>
                        </w:rPr>
                      </w:pPr>
                    </w:p>
                    <w:p w14:paraId="04BECA62" w14:textId="53ACC077" w:rsidR="00A32CFE" w:rsidRPr="00C964BA" w:rsidRDefault="00A32CFE" w:rsidP="0057211E">
                      <w:pPr>
                        <w:jc w:val="right"/>
                        <w:rPr>
                          <w:rFonts w:ascii="Calibri" w:hAnsi="Calibri" w:cs="Calibri"/>
                          <w:color w:val="262626" w:themeColor="text1" w:themeTint="D9"/>
                          <w:sz w:val="24"/>
                          <w:szCs w:val="24"/>
                          <w:lang w:val="en-US" w:eastAsia="en-US"/>
                        </w:rPr>
                      </w:pPr>
                      <w:r w:rsidRPr="00C964BA">
                        <w:rPr>
                          <w:rFonts w:ascii="Calibri" w:hAnsi="Calibri" w:cs="Calibri"/>
                          <w:color w:val="262626" w:themeColor="text1" w:themeTint="D9"/>
                          <w:sz w:val="24"/>
                          <w:szCs w:val="24"/>
                          <w:lang w:val="en-US" w:eastAsia="en-US"/>
                        </w:rPr>
                        <w:t xml:space="preserve">Version: </w:t>
                      </w:r>
                      <w:r w:rsidR="00AF6361">
                        <w:rPr>
                          <w:rFonts w:ascii="Calibri" w:hAnsi="Calibri" w:cs="Calibri"/>
                          <w:color w:val="262626" w:themeColor="text1" w:themeTint="D9"/>
                          <w:sz w:val="24"/>
                          <w:szCs w:val="24"/>
                          <w:lang w:val="en-US" w:eastAsia="en-US"/>
                        </w:rPr>
                        <w:t>Jan 2023</w:t>
                      </w:r>
                    </w:p>
                    <w:p w14:paraId="2666C3E1" w14:textId="77777777" w:rsidR="00A32CFE" w:rsidRPr="0057211E" w:rsidRDefault="00A32CFE" w:rsidP="0057211E">
                      <w:pPr>
                        <w:jc w:val="center"/>
                        <w:rPr>
                          <w:rFonts w:cs="Calibri"/>
                          <w:sz w:val="24"/>
                          <w:szCs w:val="24"/>
                        </w:rPr>
                      </w:pPr>
                    </w:p>
                  </w:txbxContent>
                </v:textbox>
                <w10:wrap anchorx="page" anchory="page"/>
              </v:rect>
            </w:pict>
          </mc:Fallback>
        </mc:AlternateContent>
      </w:r>
      <w:r w:rsidR="00A51F48" w:rsidRPr="002E154D">
        <w:t>part</w:t>
      </w:r>
    </w:p>
    <w:p w14:paraId="4F756402" w14:textId="592C09CB" w:rsidR="003115B4" w:rsidRPr="002E154D" w:rsidRDefault="003115B4"/>
    <w:p w14:paraId="0E1484E1" w14:textId="618CBDC7" w:rsidR="003E72C8" w:rsidRPr="002E154D" w:rsidRDefault="003115B4" w:rsidP="00C80449">
      <w:pPr>
        <w:jc w:val="both"/>
        <w:sectPr w:rsidR="003E72C8" w:rsidRPr="002E154D" w:rsidSect="008F05BB">
          <w:headerReference w:type="default" r:id="rId13"/>
          <w:pgSz w:w="11907" w:h="16840" w:code="9"/>
          <w:pgMar w:top="1701" w:right="1077" w:bottom="907" w:left="1134" w:header="720" w:footer="220" w:gutter="0"/>
          <w:pgNumType w:start="0"/>
          <w:cols w:space="720"/>
          <w:docGrid w:linePitch="272"/>
        </w:sectPr>
      </w:pPr>
      <w:r w:rsidRPr="002E154D">
        <w:br w:type="page"/>
      </w:r>
    </w:p>
    <w:p w14:paraId="443A7505" w14:textId="21F675F3" w:rsidR="00F16D4B" w:rsidRPr="002E154D" w:rsidRDefault="00074900" w:rsidP="00C80449">
      <w:pPr>
        <w:jc w:val="both"/>
        <w:rPr>
          <w:rFonts w:ascii="Calibri" w:hAnsi="Calibri" w:cs="Calibri"/>
          <w:b/>
          <w:color w:val="4A98BA"/>
          <w:sz w:val="40"/>
          <w:szCs w:val="24"/>
        </w:rPr>
      </w:pPr>
      <w:r w:rsidRPr="002E154D">
        <w:rPr>
          <w:rFonts w:ascii="Calibri" w:hAnsi="Calibri" w:cs="Calibri"/>
          <w:b/>
          <w:color w:val="4A98BA"/>
          <w:sz w:val="40"/>
          <w:szCs w:val="24"/>
        </w:rPr>
        <w:t>What is</w:t>
      </w:r>
      <w:r w:rsidR="00120D23" w:rsidRPr="002E154D">
        <w:rPr>
          <w:rFonts w:ascii="Calibri" w:hAnsi="Calibri" w:cs="Calibri"/>
          <w:b/>
          <w:color w:val="4A98BA"/>
          <w:sz w:val="40"/>
          <w:szCs w:val="24"/>
        </w:rPr>
        <w:t xml:space="preserve"> included within this pack?</w:t>
      </w:r>
    </w:p>
    <w:p w14:paraId="11A80D06" w14:textId="77777777" w:rsidR="00C211E8" w:rsidRPr="002E154D" w:rsidRDefault="00C211E8" w:rsidP="00C80449">
      <w:pPr>
        <w:jc w:val="both"/>
        <w:rPr>
          <w:rFonts w:ascii="Calibri" w:hAnsi="Calibri" w:cs="Calibri"/>
          <w:sz w:val="28"/>
          <w:szCs w:val="28"/>
        </w:rPr>
      </w:pPr>
    </w:p>
    <w:p w14:paraId="7708483D" w14:textId="77777777" w:rsidR="00C211E8" w:rsidRPr="002E154D" w:rsidRDefault="00C211E8" w:rsidP="00C80449">
      <w:pPr>
        <w:jc w:val="both"/>
        <w:rPr>
          <w:rFonts w:ascii="Calibri" w:hAnsi="Calibri" w:cs="Calibri"/>
          <w:color w:val="404040" w:themeColor="text1" w:themeTint="BF"/>
          <w:sz w:val="28"/>
          <w:szCs w:val="28"/>
        </w:rPr>
      </w:pPr>
      <w:r w:rsidRPr="002E154D">
        <w:rPr>
          <w:rFonts w:ascii="Calibri" w:hAnsi="Calibri" w:cs="Calibri"/>
          <w:color w:val="404040" w:themeColor="text1" w:themeTint="BF"/>
          <w:sz w:val="28"/>
          <w:szCs w:val="28"/>
        </w:rPr>
        <w:t xml:space="preserve">Within this pack you will find both information and advice on applying for </w:t>
      </w:r>
      <w:r w:rsidR="003F1D2C" w:rsidRPr="002E154D">
        <w:rPr>
          <w:rFonts w:ascii="Calibri" w:hAnsi="Calibri" w:cs="Calibri"/>
          <w:color w:val="404040" w:themeColor="text1" w:themeTint="BF"/>
          <w:sz w:val="28"/>
          <w:szCs w:val="28"/>
        </w:rPr>
        <w:t xml:space="preserve">a </w:t>
      </w:r>
      <w:r w:rsidRPr="002E154D">
        <w:rPr>
          <w:rFonts w:ascii="Calibri" w:hAnsi="Calibri" w:cs="Calibri"/>
          <w:color w:val="404040" w:themeColor="text1" w:themeTint="BF"/>
          <w:sz w:val="28"/>
          <w:szCs w:val="28"/>
        </w:rPr>
        <w:t>role</w:t>
      </w:r>
      <w:r w:rsidR="00133EB2" w:rsidRPr="002E154D">
        <w:rPr>
          <w:rFonts w:ascii="Calibri" w:hAnsi="Calibri" w:cs="Calibri"/>
          <w:color w:val="404040" w:themeColor="text1" w:themeTint="BF"/>
          <w:sz w:val="28"/>
          <w:szCs w:val="28"/>
        </w:rPr>
        <w:t xml:space="preserve"> with Esteem Multi-Academy Trust</w:t>
      </w:r>
      <w:r w:rsidR="003F1D2C" w:rsidRPr="002E154D">
        <w:rPr>
          <w:rFonts w:ascii="Calibri" w:hAnsi="Calibri" w:cs="Calibri"/>
          <w:color w:val="404040" w:themeColor="text1" w:themeTint="BF"/>
          <w:sz w:val="28"/>
          <w:szCs w:val="28"/>
        </w:rPr>
        <w:t xml:space="preserve"> including: </w:t>
      </w:r>
    </w:p>
    <w:p w14:paraId="13C83AAF" w14:textId="77777777" w:rsidR="003F1D2C" w:rsidRPr="002E154D" w:rsidRDefault="003F1D2C" w:rsidP="00C80449">
      <w:pPr>
        <w:jc w:val="both"/>
        <w:rPr>
          <w:rFonts w:ascii="Calibri" w:hAnsi="Calibri" w:cs="Calibri"/>
          <w:color w:val="262626" w:themeColor="text1" w:themeTint="D9"/>
          <w:sz w:val="28"/>
          <w:szCs w:val="28"/>
        </w:rPr>
      </w:pPr>
    </w:p>
    <w:p w14:paraId="037FFC0F" w14:textId="76A7E0DD" w:rsidR="003F1D2C" w:rsidRPr="002E154D" w:rsidRDefault="00656BC7" w:rsidP="00AF3C6F">
      <w:pPr>
        <w:pStyle w:val="ListParagraph"/>
        <w:numPr>
          <w:ilvl w:val="0"/>
          <w:numId w:val="3"/>
        </w:numPr>
        <w:spacing w:after="120"/>
        <w:ind w:left="714" w:hanging="357"/>
        <w:jc w:val="both"/>
        <w:rPr>
          <w:rFonts w:ascii="Calibri" w:hAnsi="Calibri" w:cs="Calibri"/>
          <w:color w:val="262626" w:themeColor="text1" w:themeTint="D9"/>
          <w:sz w:val="28"/>
          <w:szCs w:val="28"/>
        </w:rPr>
      </w:pPr>
      <w:r w:rsidRPr="002E154D">
        <w:rPr>
          <w:rFonts w:ascii="Calibri" w:hAnsi="Calibri" w:cs="Calibri"/>
          <w:color w:val="262626" w:themeColor="text1" w:themeTint="D9"/>
          <w:sz w:val="28"/>
          <w:szCs w:val="28"/>
        </w:rPr>
        <w:t xml:space="preserve">Welcome </w:t>
      </w:r>
      <w:r w:rsidR="00264FF7" w:rsidRPr="002E154D">
        <w:rPr>
          <w:rFonts w:ascii="Calibri" w:hAnsi="Calibri" w:cs="Calibri"/>
          <w:color w:val="262626" w:themeColor="text1" w:themeTint="D9"/>
          <w:sz w:val="28"/>
          <w:szCs w:val="28"/>
        </w:rPr>
        <w:t>from the CEO</w:t>
      </w:r>
    </w:p>
    <w:p w14:paraId="5FF56C91" w14:textId="5B69837C" w:rsidR="00947B2E" w:rsidRPr="002E154D" w:rsidRDefault="00947B2E" w:rsidP="00AF3C6F">
      <w:pPr>
        <w:pStyle w:val="ListParagraph"/>
        <w:numPr>
          <w:ilvl w:val="0"/>
          <w:numId w:val="3"/>
        </w:numPr>
        <w:spacing w:after="120"/>
        <w:ind w:left="714" w:hanging="357"/>
        <w:jc w:val="both"/>
        <w:rPr>
          <w:rFonts w:ascii="Calibri" w:hAnsi="Calibri" w:cs="Calibri"/>
          <w:color w:val="262626" w:themeColor="text1" w:themeTint="D9"/>
          <w:sz w:val="28"/>
          <w:szCs w:val="28"/>
        </w:rPr>
      </w:pPr>
      <w:r w:rsidRPr="002E154D">
        <w:rPr>
          <w:rFonts w:ascii="Calibri" w:hAnsi="Calibri" w:cs="Calibri"/>
          <w:color w:val="262626" w:themeColor="text1" w:themeTint="D9"/>
          <w:sz w:val="28"/>
          <w:szCs w:val="28"/>
        </w:rPr>
        <w:t xml:space="preserve">About </w:t>
      </w:r>
      <w:r w:rsidR="00264FF7" w:rsidRPr="002E154D">
        <w:rPr>
          <w:rFonts w:ascii="Calibri" w:hAnsi="Calibri" w:cs="Calibri"/>
          <w:color w:val="262626" w:themeColor="text1" w:themeTint="D9"/>
          <w:sz w:val="28"/>
          <w:szCs w:val="28"/>
        </w:rPr>
        <w:t>Esteem Multi-Academy Trust</w:t>
      </w:r>
    </w:p>
    <w:p w14:paraId="6552DB74" w14:textId="75CA0DAC" w:rsidR="00E34967" w:rsidRPr="002E154D" w:rsidRDefault="00DB621A" w:rsidP="00AF3C6F">
      <w:pPr>
        <w:pStyle w:val="ListParagraph"/>
        <w:numPr>
          <w:ilvl w:val="0"/>
          <w:numId w:val="3"/>
        </w:numPr>
        <w:spacing w:after="120"/>
        <w:ind w:left="714" w:hanging="357"/>
        <w:jc w:val="both"/>
        <w:rPr>
          <w:rFonts w:ascii="Calibri" w:hAnsi="Calibri" w:cs="Calibri"/>
          <w:color w:val="262626" w:themeColor="text1" w:themeTint="D9"/>
          <w:sz w:val="28"/>
          <w:szCs w:val="28"/>
        </w:rPr>
      </w:pPr>
      <w:r w:rsidRPr="002E154D">
        <w:rPr>
          <w:rFonts w:ascii="Calibri" w:hAnsi="Calibri" w:cs="Calibri"/>
          <w:color w:val="262626" w:themeColor="text1" w:themeTint="D9"/>
          <w:sz w:val="28"/>
          <w:szCs w:val="28"/>
        </w:rPr>
        <w:t xml:space="preserve">Job </w:t>
      </w:r>
      <w:r w:rsidR="00E34967" w:rsidRPr="002E154D">
        <w:rPr>
          <w:rFonts w:ascii="Calibri" w:hAnsi="Calibri" w:cs="Calibri"/>
          <w:color w:val="262626" w:themeColor="text1" w:themeTint="D9"/>
          <w:sz w:val="28"/>
          <w:szCs w:val="28"/>
        </w:rPr>
        <w:t>advertisement</w:t>
      </w:r>
    </w:p>
    <w:p w14:paraId="36B9D6BF" w14:textId="64512F07" w:rsidR="00322B3F" w:rsidRPr="002E154D" w:rsidRDefault="00DB621A" w:rsidP="00AF3C6F">
      <w:pPr>
        <w:pStyle w:val="ListParagraph"/>
        <w:numPr>
          <w:ilvl w:val="0"/>
          <w:numId w:val="3"/>
        </w:numPr>
        <w:spacing w:after="120"/>
        <w:ind w:left="714" w:hanging="357"/>
        <w:jc w:val="both"/>
        <w:rPr>
          <w:rFonts w:ascii="Calibri" w:hAnsi="Calibri" w:cs="Calibri"/>
          <w:color w:val="262626" w:themeColor="text1" w:themeTint="D9"/>
          <w:sz w:val="28"/>
          <w:szCs w:val="28"/>
        </w:rPr>
      </w:pPr>
      <w:r w:rsidRPr="002E154D">
        <w:rPr>
          <w:rFonts w:ascii="Calibri" w:hAnsi="Calibri" w:cs="Calibri"/>
          <w:color w:val="262626" w:themeColor="text1" w:themeTint="D9"/>
          <w:sz w:val="28"/>
          <w:szCs w:val="28"/>
        </w:rPr>
        <w:t>Job d</w:t>
      </w:r>
      <w:r w:rsidR="00811673" w:rsidRPr="002E154D">
        <w:rPr>
          <w:rFonts w:ascii="Calibri" w:hAnsi="Calibri" w:cs="Calibri"/>
          <w:color w:val="262626" w:themeColor="text1" w:themeTint="D9"/>
          <w:sz w:val="28"/>
          <w:szCs w:val="28"/>
        </w:rPr>
        <w:t xml:space="preserve">escription and </w:t>
      </w:r>
      <w:r w:rsidRPr="002E154D">
        <w:rPr>
          <w:rFonts w:ascii="Calibri" w:hAnsi="Calibri" w:cs="Calibri"/>
          <w:color w:val="262626" w:themeColor="text1" w:themeTint="D9"/>
          <w:sz w:val="28"/>
          <w:szCs w:val="28"/>
        </w:rPr>
        <w:t>p</w:t>
      </w:r>
      <w:r w:rsidR="00811673" w:rsidRPr="002E154D">
        <w:rPr>
          <w:rFonts w:ascii="Calibri" w:hAnsi="Calibri" w:cs="Calibri"/>
          <w:color w:val="262626" w:themeColor="text1" w:themeTint="D9"/>
          <w:sz w:val="28"/>
          <w:szCs w:val="28"/>
        </w:rPr>
        <w:t xml:space="preserve">erson </w:t>
      </w:r>
      <w:r w:rsidRPr="002E154D">
        <w:rPr>
          <w:rFonts w:ascii="Calibri" w:hAnsi="Calibri" w:cs="Calibri"/>
          <w:color w:val="262626" w:themeColor="text1" w:themeTint="D9"/>
          <w:sz w:val="28"/>
          <w:szCs w:val="28"/>
        </w:rPr>
        <w:t>s</w:t>
      </w:r>
      <w:r w:rsidR="00811673" w:rsidRPr="002E154D">
        <w:rPr>
          <w:rFonts w:ascii="Calibri" w:hAnsi="Calibri" w:cs="Calibri"/>
          <w:color w:val="262626" w:themeColor="text1" w:themeTint="D9"/>
          <w:sz w:val="28"/>
          <w:szCs w:val="28"/>
        </w:rPr>
        <w:t>pecification</w:t>
      </w:r>
    </w:p>
    <w:p w14:paraId="12701C8E" w14:textId="77777777" w:rsidR="00811673" w:rsidRPr="002E154D" w:rsidRDefault="00811673" w:rsidP="00AF3C6F">
      <w:pPr>
        <w:pStyle w:val="ListParagraph"/>
        <w:numPr>
          <w:ilvl w:val="0"/>
          <w:numId w:val="3"/>
        </w:numPr>
        <w:spacing w:after="120"/>
        <w:ind w:left="714" w:hanging="357"/>
        <w:jc w:val="both"/>
        <w:rPr>
          <w:rFonts w:ascii="Calibri" w:hAnsi="Calibri" w:cs="Calibri"/>
          <w:color w:val="262626" w:themeColor="text1" w:themeTint="D9"/>
          <w:sz w:val="28"/>
          <w:szCs w:val="28"/>
        </w:rPr>
      </w:pPr>
      <w:r w:rsidRPr="002E154D">
        <w:rPr>
          <w:rFonts w:ascii="Calibri" w:hAnsi="Calibri" w:cs="Calibri"/>
          <w:color w:val="262626" w:themeColor="text1" w:themeTint="D9"/>
          <w:sz w:val="28"/>
          <w:szCs w:val="28"/>
        </w:rPr>
        <w:t xml:space="preserve">Safeguarding </w:t>
      </w:r>
      <w:r w:rsidR="002B5EF0" w:rsidRPr="002E154D">
        <w:rPr>
          <w:rFonts w:ascii="Calibri" w:hAnsi="Calibri" w:cs="Calibri"/>
          <w:color w:val="262626" w:themeColor="text1" w:themeTint="D9"/>
          <w:sz w:val="28"/>
          <w:szCs w:val="28"/>
        </w:rPr>
        <w:t xml:space="preserve">and </w:t>
      </w:r>
      <w:r w:rsidR="000E16CF" w:rsidRPr="002E154D">
        <w:rPr>
          <w:rFonts w:ascii="Calibri" w:hAnsi="Calibri" w:cs="Calibri"/>
          <w:color w:val="262626" w:themeColor="text1" w:themeTint="D9"/>
          <w:sz w:val="28"/>
          <w:szCs w:val="28"/>
        </w:rPr>
        <w:t>checks</w:t>
      </w:r>
    </w:p>
    <w:p w14:paraId="72042BC8" w14:textId="3273233D" w:rsidR="00C80449" w:rsidRPr="002E154D" w:rsidRDefault="00A53BD3" w:rsidP="00C80449">
      <w:pPr>
        <w:pStyle w:val="ListParagraph"/>
        <w:numPr>
          <w:ilvl w:val="0"/>
          <w:numId w:val="3"/>
        </w:numPr>
        <w:spacing w:after="120"/>
        <w:ind w:left="714" w:hanging="357"/>
        <w:jc w:val="both"/>
        <w:rPr>
          <w:rFonts w:ascii="Calibri" w:hAnsi="Calibri" w:cs="Calibri"/>
          <w:color w:val="262626" w:themeColor="text1" w:themeTint="D9"/>
          <w:sz w:val="28"/>
          <w:szCs w:val="28"/>
        </w:rPr>
      </w:pPr>
      <w:r w:rsidRPr="002E154D">
        <w:rPr>
          <w:rFonts w:ascii="Calibri" w:hAnsi="Calibri" w:cs="Calibri"/>
          <w:color w:val="262626" w:themeColor="text1" w:themeTint="D9"/>
          <w:sz w:val="28"/>
          <w:szCs w:val="28"/>
        </w:rPr>
        <w:t>Application</w:t>
      </w:r>
      <w:r w:rsidR="00641AAB" w:rsidRPr="002E154D">
        <w:rPr>
          <w:rFonts w:ascii="Calibri" w:hAnsi="Calibri" w:cs="Calibri"/>
          <w:color w:val="262626" w:themeColor="text1" w:themeTint="D9"/>
          <w:sz w:val="28"/>
          <w:szCs w:val="28"/>
        </w:rPr>
        <w:t xml:space="preserve"> process </w:t>
      </w:r>
      <w:r w:rsidR="000E16CF" w:rsidRPr="002E154D">
        <w:rPr>
          <w:rFonts w:ascii="Calibri" w:hAnsi="Calibri" w:cs="Calibri"/>
          <w:color w:val="262626" w:themeColor="text1" w:themeTint="D9"/>
          <w:sz w:val="28"/>
          <w:szCs w:val="28"/>
        </w:rPr>
        <w:t>and timelin</w:t>
      </w:r>
      <w:r w:rsidR="0096482C" w:rsidRPr="002E154D">
        <w:rPr>
          <w:rFonts w:ascii="Calibri" w:hAnsi="Calibri" w:cs="Calibri"/>
          <w:color w:val="262626" w:themeColor="text1" w:themeTint="D9"/>
          <w:sz w:val="28"/>
          <w:szCs w:val="28"/>
        </w:rPr>
        <w:t>e</w:t>
      </w:r>
    </w:p>
    <w:p w14:paraId="25107A57" w14:textId="472BBD26" w:rsidR="008B7823" w:rsidRPr="002E154D" w:rsidRDefault="008B7823">
      <w:pPr>
        <w:rPr>
          <w:rFonts w:ascii="Calibri" w:hAnsi="Calibri" w:cs="Calibri"/>
          <w:color w:val="262626" w:themeColor="text1" w:themeTint="D9"/>
          <w:sz w:val="28"/>
          <w:szCs w:val="28"/>
        </w:rPr>
      </w:pPr>
      <w:r w:rsidRPr="002E154D">
        <w:rPr>
          <w:rFonts w:ascii="Calibri" w:hAnsi="Calibri" w:cs="Calibri"/>
          <w:color w:val="262626" w:themeColor="text1" w:themeTint="D9"/>
          <w:sz w:val="28"/>
          <w:szCs w:val="28"/>
        </w:rPr>
        <w:br w:type="page"/>
      </w:r>
    </w:p>
    <w:p w14:paraId="10C11B90" w14:textId="57B939B8" w:rsidR="008B7823" w:rsidRPr="002E154D" w:rsidRDefault="00CB0509" w:rsidP="001B7AD2">
      <w:pPr>
        <w:jc w:val="both"/>
        <w:rPr>
          <w:rFonts w:ascii="Calibri" w:hAnsi="Calibri" w:cs="Calibri"/>
          <w:b/>
          <w:color w:val="4A98BA"/>
          <w:sz w:val="40"/>
          <w:szCs w:val="24"/>
        </w:rPr>
      </w:pPr>
      <w:r w:rsidRPr="002E154D">
        <w:rPr>
          <w:rFonts w:ascii="Calibri" w:hAnsi="Calibri" w:cs="Calibri"/>
          <w:b/>
          <w:color w:val="4A98BA"/>
          <w:sz w:val="40"/>
          <w:szCs w:val="24"/>
        </w:rPr>
        <w:t>Welcome</w:t>
      </w:r>
      <w:r w:rsidR="00B85081" w:rsidRPr="002E154D">
        <w:rPr>
          <w:rFonts w:ascii="Calibri" w:hAnsi="Calibri" w:cs="Calibri"/>
          <w:b/>
          <w:color w:val="4A98BA"/>
          <w:sz w:val="40"/>
          <w:szCs w:val="24"/>
        </w:rPr>
        <w:t xml:space="preserve"> </w:t>
      </w:r>
      <w:r w:rsidR="00A93E2E" w:rsidRPr="002E154D">
        <w:rPr>
          <w:rFonts w:ascii="Calibri" w:hAnsi="Calibri" w:cs="Calibri"/>
          <w:b/>
          <w:color w:val="4A98BA"/>
          <w:sz w:val="40"/>
          <w:szCs w:val="24"/>
        </w:rPr>
        <w:t>from</w:t>
      </w:r>
      <w:r w:rsidR="00B85081" w:rsidRPr="002E154D">
        <w:rPr>
          <w:rFonts w:ascii="Calibri" w:hAnsi="Calibri" w:cs="Calibri"/>
          <w:b/>
          <w:color w:val="4A98BA"/>
          <w:sz w:val="40"/>
          <w:szCs w:val="24"/>
        </w:rPr>
        <w:t xml:space="preserve"> Esteem Multi-Academy Trust</w:t>
      </w:r>
    </w:p>
    <w:p w14:paraId="77E822CE" w14:textId="77777777" w:rsidR="002E154D" w:rsidRPr="002E154D" w:rsidRDefault="002E154D" w:rsidP="001B7AD2">
      <w:pPr>
        <w:jc w:val="both"/>
        <w:rPr>
          <w:rFonts w:ascii="Calibri" w:hAnsi="Calibri" w:cs="Calibri"/>
          <w:b/>
          <w:color w:val="4A98BA"/>
          <w:sz w:val="40"/>
          <w:szCs w:val="24"/>
        </w:rPr>
      </w:pPr>
    </w:p>
    <w:p w14:paraId="693AA620" w14:textId="47868587" w:rsidR="00C80449" w:rsidRPr="002E154D" w:rsidRDefault="000567B5" w:rsidP="00D47FD6">
      <w:pPr>
        <w:jc w:val="both"/>
        <w:rPr>
          <w:rFonts w:ascii="Calibri" w:hAnsi="Calibri" w:cs="Calibri"/>
          <w:color w:val="404040" w:themeColor="text1" w:themeTint="BF"/>
          <w:sz w:val="28"/>
          <w:szCs w:val="28"/>
        </w:rPr>
      </w:pPr>
      <w:r w:rsidRPr="002E154D">
        <w:rPr>
          <w:rFonts w:ascii="Calibri" w:hAnsi="Calibri" w:cs="Calibri"/>
          <w:noProof/>
          <w:color w:val="404040" w:themeColor="text1" w:themeTint="BF"/>
          <w:sz w:val="28"/>
          <w:szCs w:val="28"/>
        </w:rPr>
        <w:drawing>
          <wp:anchor distT="0" distB="0" distL="114300" distR="114300" simplePos="0" relativeHeight="251658242" behindDoc="0" locked="0" layoutInCell="1" allowOverlap="0" wp14:anchorId="103E7D72" wp14:editId="720E8712">
            <wp:simplePos x="0" y="0"/>
            <wp:positionH relativeFrom="column">
              <wp:posOffset>-41910</wp:posOffset>
            </wp:positionH>
            <wp:positionV relativeFrom="page">
              <wp:posOffset>1897380</wp:posOffset>
            </wp:positionV>
            <wp:extent cx="1344930" cy="1344930"/>
            <wp:effectExtent l="304800" t="228600" r="293370" b="236220"/>
            <wp:wrapThrough wrapText="bothSides">
              <wp:wrapPolygon edited="0">
                <wp:start x="19275" y="-3671"/>
                <wp:lineTo x="-4895" y="-3059"/>
                <wp:lineTo x="-4589" y="6731"/>
                <wp:lineTo x="-3059" y="16521"/>
                <wp:lineTo x="-1530" y="21416"/>
                <wp:lineTo x="-1224" y="25088"/>
                <wp:lineTo x="3059" y="25088"/>
                <wp:lineTo x="3365" y="24476"/>
                <wp:lineTo x="26006" y="21416"/>
                <wp:lineTo x="25394" y="16521"/>
                <wp:lineTo x="23558" y="6731"/>
                <wp:lineTo x="22334" y="-3671"/>
                <wp:lineTo x="19275" y="-3671"/>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235" t="617" r="-1235" b="-617"/>
                    <a:stretch/>
                  </pic:blipFill>
                  <pic:spPr>
                    <a:xfrm>
                      <a:off x="0" y="0"/>
                      <a:ext cx="1344930" cy="134493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001B7AD2" w:rsidRPr="002E154D">
        <w:rPr>
          <w:rFonts w:ascii="Calibri" w:hAnsi="Calibri" w:cs="Calibri"/>
          <w:color w:val="404040" w:themeColor="text1" w:themeTint="BF"/>
          <w:sz w:val="28"/>
          <w:szCs w:val="28"/>
        </w:rPr>
        <w:t>Dear applicant</w:t>
      </w:r>
      <w:r w:rsidR="00C4612B" w:rsidRPr="002E154D">
        <w:rPr>
          <w:rFonts w:ascii="Calibri" w:hAnsi="Calibri" w:cs="Calibri"/>
          <w:color w:val="404040" w:themeColor="text1" w:themeTint="BF"/>
          <w:sz w:val="28"/>
          <w:szCs w:val="28"/>
        </w:rPr>
        <w:t>,</w:t>
      </w:r>
    </w:p>
    <w:p w14:paraId="0A03F9E9" w14:textId="77777777" w:rsidR="001B7AD2" w:rsidRPr="002E154D" w:rsidRDefault="001B7AD2" w:rsidP="00D47FD6">
      <w:pPr>
        <w:jc w:val="both"/>
        <w:rPr>
          <w:rFonts w:ascii="Calibri" w:hAnsi="Calibri" w:cs="Calibri"/>
          <w:color w:val="404040" w:themeColor="text1" w:themeTint="BF"/>
          <w:sz w:val="28"/>
          <w:szCs w:val="28"/>
        </w:rPr>
      </w:pPr>
    </w:p>
    <w:p w14:paraId="559722C7" w14:textId="442DB04A" w:rsidR="0096482C" w:rsidRPr="002E154D" w:rsidRDefault="009F0AA2" w:rsidP="0096482C">
      <w:pPr>
        <w:jc w:val="both"/>
        <w:rPr>
          <w:rFonts w:ascii="Calibri" w:hAnsi="Calibri" w:cs="Calibri"/>
          <w:color w:val="404040" w:themeColor="text1" w:themeTint="BF"/>
          <w:sz w:val="28"/>
          <w:szCs w:val="28"/>
        </w:rPr>
      </w:pPr>
      <w:r w:rsidRPr="002E154D">
        <w:rPr>
          <w:rFonts w:ascii="Calibri" w:hAnsi="Calibri" w:cs="Calibri"/>
          <w:color w:val="404040" w:themeColor="text1" w:themeTint="BF"/>
          <w:sz w:val="28"/>
          <w:szCs w:val="28"/>
        </w:rPr>
        <w:t xml:space="preserve">Thank you for </w:t>
      </w:r>
      <w:r w:rsidR="0031013A" w:rsidRPr="002E154D">
        <w:rPr>
          <w:rFonts w:ascii="Calibri" w:hAnsi="Calibri" w:cs="Calibri"/>
          <w:color w:val="404040" w:themeColor="text1" w:themeTint="BF"/>
          <w:sz w:val="28"/>
          <w:szCs w:val="28"/>
        </w:rPr>
        <w:t xml:space="preserve">your </w:t>
      </w:r>
      <w:r w:rsidRPr="002E154D">
        <w:rPr>
          <w:rFonts w:ascii="Calibri" w:hAnsi="Calibri" w:cs="Calibri"/>
          <w:color w:val="404040" w:themeColor="text1" w:themeTint="BF"/>
          <w:sz w:val="28"/>
          <w:szCs w:val="28"/>
        </w:rPr>
        <w:t xml:space="preserve">interest in </w:t>
      </w:r>
      <w:r w:rsidR="00BC4278" w:rsidRPr="002E154D">
        <w:rPr>
          <w:rFonts w:ascii="Calibri" w:hAnsi="Calibri" w:cs="Calibri"/>
          <w:color w:val="404040" w:themeColor="text1" w:themeTint="BF"/>
          <w:sz w:val="28"/>
          <w:szCs w:val="28"/>
        </w:rPr>
        <w:t>Esteem Multi-Academy Trust</w:t>
      </w:r>
      <w:r w:rsidR="00F67350" w:rsidRPr="002E154D">
        <w:rPr>
          <w:rFonts w:ascii="Calibri" w:hAnsi="Calibri" w:cs="Calibri"/>
          <w:color w:val="404040" w:themeColor="text1" w:themeTint="BF"/>
          <w:sz w:val="28"/>
          <w:szCs w:val="28"/>
        </w:rPr>
        <w:t xml:space="preserve"> (</w:t>
      </w:r>
      <w:r w:rsidR="0022112E" w:rsidRPr="002E154D">
        <w:rPr>
          <w:rFonts w:ascii="Calibri" w:hAnsi="Calibri" w:cs="Calibri"/>
          <w:color w:val="404040" w:themeColor="text1" w:themeTint="BF"/>
          <w:sz w:val="28"/>
          <w:szCs w:val="28"/>
        </w:rPr>
        <w:t>MAT</w:t>
      </w:r>
      <w:r w:rsidR="00F67350" w:rsidRPr="002E154D">
        <w:rPr>
          <w:rFonts w:ascii="Calibri" w:hAnsi="Calibri" w:cs="Calibri"/>
          <w:color w:val="404040" w:themeColor="text1" w:themeTint="BF"/>
          <w:sz w:val="28"/>
          <w:szCs w:val="28"/>
        </w:rPr>
        <w:t>)</w:t>
      </w:r>
      <w:r w:rsidR="00DF14C3" w:rsidRPr="002E154D">
        <w:rPr>
          <w:rFonts w:ascii="Calibri" w:hAnsi="Calibri" w:cs="Calibri"/>
          <w:color w:val="404040" w:themeColor="text1" w:themeTint="BF"/>
          <w:sz w:val="28"/>
          <w:szCs w:val="28"/>
        </w:rPr>
        <w:t xml:space="preserve"> and the </w:t>
      </w:r>
      <w:r w:rsidR="00AF6361">
        <w:rPr>
          <w:rFonts w:ascii="Calibri" w:hAnsi="Calibri" w:cs="Calibri"/>
          <w:color w:val="404040" w:themeColor="text1" w:themeTint="BF"/>
          <w:sz w:val="28"/>
          <w:szCs w:val="28"/>
        </w:rPr>
        <w:t xml:space="preserve">Director of Education post. </w:t>
      </w:r>
      <w:r w:rsidR="0096482C" w:rsidRPr="002E154D">
        <w:rPr>
          <w:rFonts w:ascii="Calibri" w:hAnsi="Calibri" w:cs="Calibri"/>
          <w:color w:val="404040" w:themeColor="text1" w:themeTint="BF"/>
          <w:sz w:val="28"/>
          <w:szCs w:val="28"/>
        </w:rPr>
        <w:t xml:space="preserve">The </w:t>
      </w:r>
      <w:r w:rsidR="00AF6361">
        <w:rPr>
          <w:rFonts w:ascii="Calibri" w:hAnsi="Calibri" w:cs="Calibri"/>
          <w:color w:val="404040" w:themeColor="text1" w:themeTint="BF"/>
          <w:sz w:val="28"/>
          <w:szCs w:val="28"/>
        </w:rPr>
        <w:t xml:space="preserve">Director of Education </w:t>
      </w:r>
      <w:r w:rsidR="0096482C" w:rsidRPr="002E154D">
        <w:rPr>
          <w:rFonts w:ascii="Calibri" w:hAnsi="Calibri" w:cs="Calibri"/>
          <w:color w:val="404040" w:themeColor="text1" w:themeTint="BF"/>
          <w:sz w:val="28"/>
          <w:szCs w:val="28"/>
        </w:rPr>
        <w:t xml:space="preserve">position presents a fantastic opportunity for somebody who shares our values and beliefs to join our team at a very </w:t>
      </w:r>
      <w:r w:rsidR="006D0E07" w:rsidRPr="002E154D">
        <w:rPr>
          <w:rFonts w:ascii="Calibri" w:hAnsi="Calibri" w:cs="Calibri"/>
          <w:color w:val="404040" w:themeColor="text1" w:themeTint="BF"/>
          <w:sz w:val="28"/>
          <w:szCs w:val="28"/>
        </w:rPr>
        <w:t xml:space="preserve">important </w:t>
      </w:r>
      <w:r w:rsidR="0096482C" w:rsidRPr="002E154D">
        <w:rPr>
          <w:rFonts w:ascii="Calibri" w:hAnsi="Calibri" w:cs="Calibri"/>
          <w:color w:val="404040" w:themeColor="text1" w:themeTint="BF"/>
          <w:sz w:val="28"/>
          <w:szCs w:val="28"/>
        </w:rPr>
        <w:t>time</w:t>
      </w:r>
      <w:r w:rsidR="009B2E8F">
        <w:rPr>
          <w:rFonts w:ascii="Calibri" w:hAnsi="Calibri" w:cs="Calibri"/>
          <w:color w:val="404040" w:themeColor="text1" w:themeTint="BF"/>
          <w:sz w:val="28"/>
          <w:szCs w:val="28"/>
        </w:rPr>
        <w:t xml:space="preserve"> as our Trust continues to grow.</w:t>
      </w:r>
    </w:p>
    <w:p w14:paraId="221E22E8" w14:textId="6C45BE58" w:rsidR="00296577" w:rsidRPr="002E154D" w:rsidRDefault="00296577" w:rsidP="007B5CC5">
      <w:pPr>
        <w:jc w:val="both"/>
        <w:rPr>
          <w:rFonts w:ascii="Calibri" w:hAnsi="Calibri" w:cs="Calibri"/>
          <w:color w:val="404040" w:themeColor="text1" w:themeTint="BF"/>
          <w:sz w:val="28"/>
          <w:szCs w:val="28"/>
        </w:rPr>
      </w:pPr>
    </w:p>
    <w:p w14:paraId="694C2995" w14:textId="4E497007" w:rsidR="0010766D" w:rsidRPr="002E154D" w:rsidRDefault="000E1AC5" w:rsidP="00523B45">
      <w:pPr>
        <w:jc w:val="both"/>
        <w:rPr>
          <w:rFonts w:ascii="Calibri" w:hAnsi="Calibri" w:cs="Calibri"/>
          <w:color w:val="404040" w:themeColor="text1" w:themeTint="BF"/>
          <w:sz w:val="28"/>
          <w:szCs w:val="28"/>
        </w:rPr>
      </w:pPr>
      <w:r w:rsidRPr="002E154D">
        <w:rPr>
          <w:rFonts w:ascii="Calibri" w:hAnsi="Calibri" w:cs="Calibri"/>
          <w:color w:val="404040" w:themeColor="text1" w:themeTint="BF"/>
          <w:sz w:val="28"/>
          <w:szCs w:val="28"/>
        </w:rPr>
        <w:t>We are eager to appoin</w:t>
      </w:r>
      <w:r w:rsidR="00C22CD8" w:rsidRPr="002E154D">
        <w:rPr>
          <w:rFonts w:ascii="Calibri" w:hAnsi="Calibri" w:cs="Calibri"/>
          <w:color w:val="404040" w:themeColor="text1" w:themeTint="BF"/>
          <w:sz w:val="28"/>
          <w:szCs w:val="28"/>
        </w:rPr>
        <w:t xml:space="preserve">t an </w:t>
      </w:r>
      <w:r w:rsidR="006C627E" w:rsidRPr="002E154D">
        <w:rPr>
          <w:rFonts w:ascii="Calibri" w:hAnsi="Calibri" w:cs="Calibri"/>
          <w:color w:val="404040" w:themeColor="text1" w:themeTint="BF"/>
          <w:sz w:val="28"/>
          <w:szCs w:val="28"/>
        </w:rPr>
        <w:t xml:space="preserve">individual with a passion and commitment to improving the lives and opportunities of children and young people with </w:t>
      </w:r>
      <w:r w:rsidR="00777057">
        <w:rPr>
          <w:rFonts w:ascii="Calibri" w:hAnsi="Calibri" w:cs="Calibri"/>
          <w:color w:val="404040" w:themeColor="text1" w:themeTint="BF"/>
          <w:sz w:val="28"/>
          <w:szCs w:val="28"/>
        </w:rPr>
        <w:t xml:space="preserve">a wide range of need, including </w:t>
      </w:r>
      <w:r w:rsidR="006C627E" w:rsidRPr="002E154D">
        <w:rPr>
          <w:rFonts w:ascii="Calibri" w:hAnsi="Calibri" w:cs="Calibri"/>
          <w:color w:val="404040" w:themeColor="text1" w:themeTint="BF"/>
          <w:sz w:val="28"/>
          <w:szCs w:val="28"/>
        </w:rPr>
        <w:t>special educational needs and challenging behaviours.</w:t>
      </w:r>
      <w:r w:rsidR="004D6305" w:rsidRPr="002E154D">
        <w:rPr>
          <w:rFonts w:ascii="Calibri" w:hAnsi="Calibri" w:cs="Calibri"/>
          <w:color w:val="404040" w:themeColor="text1" w:themeTint="BF"/>
          <w:sz w:val="28"/>
          <w:szCs w:val="28"/>
        </w:rPr>
        <w:t xml:space="preserve"> </w:t>
      </w:r>
      <w:r w:rsidR="001D6234">
        <w:rPr>
          <w:rFonts w:ascii="Calibri" w:hAnsi="Calibri" w:cs="Calibri"/>
          <w:color w:val="404040" w:themeColor="text1" w:themeTint="BF"/>
          <w:sz w:val="28"/>
          <w:szCs w:val="28"/>
        </w:rPr>
        <w:t xml:space="preserve">The ideal candidate will </w:t>
      </w:r>
      <w:r w:rsidR="00786CBB">
        <w:rPr>
          <w:rFonts w:ascii="Calibri" w:hAnsi="Calibri" w:cs="Calibri"/>
          <w:color w:val="404040" w:themeColor="text1" w:themeTint="BF"/>
          <w:sz w:val="28"/>
          <w:szCs w:val="28"/>
        </w:rPr>
        <w:t>have a broad base of relevant experience</w:t>
      </w:r>
      <w:r w:rsidR="00E262AD">
        <w:rPr>
          <w:rFonts w:ascii="Calibri" w:hAnsi="Calibri" w:cs="Calibri"/>
          <w:color w:val="404040" w:themeColor="text1" w:themeTint="BF"/>
          <w:sz w:val="28"/>
          <w:szCs w:val="28"/>
        </w:rPr>
        <w:t xml:space="preserve"> and will have the skill and enthusiasm to be part of the</w:t>
      </w:r>
      <w:r w:rsidR="00E2630F">
        <w:rPr>
          <w:rFonts w:ascii="Calibri" w:hAnsi="Calibri" w:cs="Calibri"/>
          <w:color w:val="404040" w:themeColor="text1" w:themeTint="BF"/>
          <w:sz w:val="28"/>
          <w:szCs w:val="28"/>
        </w:rPr>
        <w:t xml:space="preserve"> Trust senior leadership team,</w:t>
      </w:r>
      <w:r w:rsidR="001D6234">
        <w:rPr>
          <w:rFonts w:ascii="Calibri" w:hAnsi="Calibri" w:cs="Calibri"/>
          <w:color w:val="404040" w:themeColor="text1" w:themeTint="BF"/>
          <w:sz w:val="28"/>
          <w:szCs w:val="28"/>
        </w:rPr>
        <w:t xml:space="preserve"> d</w:t>
      </w:r>
      <w:r w:rsidR="001D6234" w:rsidRPr="001D6234">
        <w:rPr>
          <w:rFonts w:ascii="Calibri" w:hAnsi="Calibri" w:cs="Calibri"/>
          <w:color w:val="404040" w:themeColor="text1" w:themeTint="BF"/>
          <w:sz w:val="28"/>
          <w:szCs w:val="28"/>
        </w:rPr>
        <w:t>eveloping and leading the Trust School Improvement Strategy, CPD opportunities and school improvement networks within Esteem Multi-Academy Trust and the local and wider region.</w:t>
      </w:r>
    </w:p>
    <w:p w14:paraId="251EAEE3" w14:textId="77777777" w:rsidR="001D6234" w:rsidRDefault="001D6234" w:rsidP="00523B45">
      <w:pPr>
        <w:jc w:val="both"/>
        <w:rPr>
          <w:rFonts w:ascii="Calibri" w:hAnsi="Calibri" w:cs="Calibri"/>
          <w:color w:val="404040" w:themeColor="text1" w:themeTint="BF"/>
          <w:sz w:val="28"/>
          <w:szCs w:val="28"/>
        </w:rPr>
      </w:pPr>
    </w:p>
    <w:p w14:paraId="0E0C3834" w14:textId="13AB13AE" w:rsidR="00523B45" w:rsidRPr="002E154D" w:rsidRDefault="00523B45" w:rsidP="00523B45">
      <w:pPr>
        <w:jc w:val="both"/>
        <w:rPr>
          <w:rFonts w:ascii="Calibri" w:hAnsi="Calibri" w:cs="Calibri"/>
          <w:color w:val="404040" w:themeColor="text1" w:themeTint="BF"/>
          <w:sz w:val="28"/>
          <w:szCs w:val="28"/>
        </w:rPr>
      </w:pPr>
      <w:r w:rsidRPr="002E154D">
        <w:rPr>
          <w:rFonts w:ascii="Calibri" w:hAnsi="Calibri" w:cs="Calibri"/>
          <w:color w:val="404040" w:themeColor="text1" w:themeTint="BF"/>
          <w:sz w:val="28"/>
          <w:szCs w:val="28"/>
        </w:rPr>
        <w:t xml:space="preserve">If you think </w:t>
      </w:r>
      <w:r w:rsidR="00004A13" w:rsidRPr="002E154D">
        <w:rPr>
          <w:rFonts w:ascii="Calibri" w:hAnsi="Calibri" w:cs="Calibri"/>
          <w:color w:val="404040" w:themeColor="text1" w:themeTint="BF"/>
          <w:sz w:val="28"/>
          <w:szCs w:val="28"/>
        </w:rPr>
        <w:t>you have</w:t>
      </w:r>
      <w:r w:rsidRPr="002E154D">
        <w:rPr>
          <w:rFonts w:ascii="Calibri" w:hAnsi="Calibri" w:cs="Calibri"/>
          <w:color w:val="404040" w:themeColor="text1" w:themeTint="BF"/>
          <w:sz w:val="28"/>
          <w:szCs w:val="28"/>
        </w:rPr>
        <w:t xml:space="preserve"> got what </w:t>
      </w:r>
      <w:r w:rsidR="00EB63F9" w:rsidRPr="002E154D">
        <w:rPr>
          <w:rFonts w:ascii="Calibri" w:hAnsi="Calibri" w:cs="Calibri"/>
          <w:color w:val="404040" w:themeColor="text1" w:themeTint="BF"/>
          <w:sz w:val="28"/>
          <w:szCs w:val="28"/>
        </w:rPr>
        <w:t>we are</w:t>
      </w:r>
      <w:r w:rsidRPr="002E154D">
        <w:rPr>
          <w:rFonts w:ascii="Calibri" w:hAnsi="Calibri" w:cs="Calibri"/>
          <w:color w:val="404040" w:themeColor="text1" w:themeTint="BF"/>
          <w:sz w:val="28"/>
          <w:szCs w:val="28"/>
        </w:rPr>
        <w:t xml:space="preserve"> looking for, we look forward to receiving your application for consideration.</w:t>
      </w:r>
    </w:p>
    <w:p w14:paraId="05D4EC19" w14:textId="77777777" w:rsidR="009F0AA2" w:rsidRPr="002E154D" w:rsidRDefault="009F0AA2" w:rsidP="00D47FD6">
      <w:pPr>
        <w:jc w:val="both"/>
        <w:rPr>
          <w:rFonts w:ascii="Calibri" w:hAnsi="Calibri" w:cs="Calibri"/>
          <w:color w:val="404040" w:themeColor="text1" w:themeTint="BF"/>
          <w:sz w:val="28"/>
          <w:szCs w:val="28"/>
        </w:rPr>
      </w:pPr>
    </w:p>
    <w:p w14:paraId="54724051" w14:textId="18CEBFF1" w:rsidR="00D831A7" w:rsidRPr="002E154D" w:rsidRDefault="00D831A7" w:rsidP="0001031B">
      <w:pPr>
        <w:jc w:val="both"/>
        <w:rPr>
          <w:rFonts w:ascii="Calibri" w:hAnsi="Calibri" w:cs="Calibri"/>
          <w:color w:val="404040" w:themeColor="text1" w:themeTint="BF"/>
          <w:sz w:val="28"/>
          <w:szCs w:val="28"/>
        </w:rPr>
      </w:pPr>
      <w:r w:rsidRPr="002E154D">
        <w:rPr>
          <w:rFonts w:ascii="Calibri" w:hAnsi="Calibri" w:cs="Calibri"/>
          <w:color w:val="404040" w:themeColor="text1" w:themeTint="BF"/>
          <w:sz w:val="28"/>
          <w:szCs w:val="28"/>
        </w:rPr>
        <w:t xml:space="preserve">For further information, please </w:t>
      </w:r>
      <w:r w:rsidRPr="0030413F">
        <w:rPr>
          <w:rFonts w:ascii="Calibri" w:hAnsi="Calibri" w:cs="Calibri"/>
          <w:color w:val="404040" w:themeColor="text1" w:themeTint="BF"/>
          <w:sz w:val="28"/>
          <w:szCs w:val="28"/>
        </w:rPr>
        <w:t>contact</w:t>
      </w:r>
      <w:r w:rsidR="001D6234" w:rsidRPr="0030413F">
        <w:rPr>
          <w:rFonts w:ascii="Calibri" w:hAnsi="Calibri" w:cs="Calibri"/>
          <w:color w:val="404040" w:themeColor="text1" w:themeTint="BF"/>
          <w:sz w:val="28"/>
          <w:szCs w:val="28"/>
        </w:rPr>
        <w:t xml:space="preserve"> Maxine Day</w:t>
      </w:r>
      <w:r w:rsidR="00126FCA" w:rsidRPr="0030413F">
        <w:rPr>
          <w:rFonts w:ascii="Calibri" w:hAnsi="Calibri" w:cs="Calibri"/>
          <w:color w:val="404040" w:themeColor="text1" w:themeTint="BF"/>
          <w:sz w:val="28"/>
          <w:szCs w:val="28"/>
        </w:rPr>
        <w:t>,</w:t>
      </w:r>
      <w:r w:rsidR="00126FCA" w:rsidRPr="002E154D">
        <w:rPr>
          <w:rFonts w:ascii="Calibri" w:hAnsi="Calibri" w:cs="Calibri"/>
          <w:color w:val="404040" w:themeColor="text1" w:themeTint="BF"/>
          <w:sz w:val="28"/>
          <w:szCs w:val="28"/>
        </w:rPr>
        <w:t xml:space="preserve"> </w:t>
      </w:r>
      <w:r w:rsidR="001D6234">
        <w:rPr>
          <w:rFonts w:ascii="Calibri" w:hAnsi="Calibri" w:cs="Calibri"/>
          <w:color w:val="404040" w:themeColor="text1" w:themeTint="BF"/>
          <w:sz w:val="28"/>
          <w:szCs w:val="28"/>
        </w:rPr>
        <w:t>Head of HR &amp; Communications,</w:t>
      </w:r>
      <w:r w:rsidR="00B15F2A">
        <w:rPr>
          <w:rFonts w:ascii="Calibri" w:hAnsi="Calibri" w:cs="Calibri"/>
          <w:color w:val="404040" w:themeColor="text1" w:themeTint="BF"/>
          <w:sz w:val="28"/>
          <w:szCs w:val="28"/>
        </w:rPr>
        <w:t xml:space="preserve"> </w:t>
      </w:r>
      <w:r w:rsidRPr="002E154D">
        <w:rPr>
          <w:rFonts w:ascii="Calibri" w:hAnsi="Calibri" w:cs="Calibri"/>
          <w:color w:val="404040" w:themeColor="text1" w:themeTint="BF"/>
          <w:sz w:val="28"/>
          <w:szCs w:val="28"/>
        </w:rPr>
        <w:t xml:space="preserve">on </w:t>
      </w:r>
      <w:r w:rsidR="00A26D97" w:rsidRPr="002E154D">
        <w:rPr>
          <w:rFonts w:ascii="Calibri" w:hAnsi="Calibri" w:cs="Calibri"/>
          <w:color w:val="404040" w:themeColor="text1" w:themeTint="BF"/>
          <w:sz w:val="28"/>
          <w:szCs w:val="28"/>
        </w:rPr>
        <w:t xml:space="preserve">01623 </w:t>
      </w:r>
      <w:r w:rsidR="00BE0028">
        <w:rPr>
          <w:rFonts w:ascii="Calibri" w:hAnsi="Calibri" w:cs="Calibri"/>
          <w:color w:val="404040" w:themeColor="text1" w:themeTint="BF"/>
          <w:sz w:val="28"/>
          <w:szCs w:val="28"/>
        </w:rPr>
        <w:t>859886</w:t>
      </w:r>
      <w:r w:rsidRPr="002E154D">
        <w:rPr>
          <w:rFonts w:ascii="Calibri" w:hAnsi="Calibri" w:cs="Calibri"/>
          <w:color w:val="404040" w:themeColor="text1" w:themeTint="BF"/>
          <w:sz w:val="28"/>
          <w:szCs w:val="28"/>
        </w:rPr>
        <w:t>, via email to</w:t>
      </w:r>
      <w:r w:rsidR="00B34FFD" w:rsidRPr="002E154D">
        <w:rPr>
          <w:rFonts w:ascii="Calibri" w:hAnsi="Calibri" w:cs="Calibri"/>
          <w:color w:val="404040" w:themeColor="text1" w:themeTint="BF"/>
          <w:sz w:val="28"/>
          <w:szCs w:val="28"/>
        </w:rPr>
        <w:t xml:space="preserve"> </w:t>
      </w:r>
      <w:r w:rsidR="00BE0028">
        <w:rPr>
          <w:rFonts w:asciiTheme="minorHAnsi" w:hAnsiTheme="minorHAnsi" w:cstheme="minorHAnsi"/>
          <w:color w:val="4A98BA"/>
          <w:sz w:val="28"/>
          <w:szCs w:val="28"/>
          <w:u w:val="single"/>
        </w:rPr>
        <w:t>hr</w:t>
      </w:r>
      <w:r w:rsidR="004E0DF6" w:rsidRPr="002E154D">
        <w:rPr>
          <w:rFonts w:asciiTheme="minorHAnsi" w:hAnsiTheme="minorHAnsi" w:cstheme="minorHAnsi"/>
          <w:color w:val="4A98BA"/>
          <w:sz w:val="28"/>
          <w:szCs w:val="28"/>
          <w:u w:val="single"/>
        </w:rPr>
        <w:t>@</w:t>
      </w:r>
      <w:r w:rsidR="005866F1" w:rsidRPr="002E154D">
        <w:rPr>
          <w:rFonts w:asciiTheme="minorHAnsi" w:hAnsiTheme="minorHAnsi" w:cstheme="minorHAnsi"/>
          <w:color w:val="4A98BA"/>
          <w:sz w:val="28"/>
          <w:szCs w:val="28"/>
          <w:u w:val="single"/>
        </w:rPr>
        <w:t>esteemmat.co.uk</w:t>
      </w:r>
      <w:r w:rsidR="00EC5713" w:rsidRPr="002E154D">
        <w:t xml:space="preserve"> </w:t>
      </w:r>
      <w:r w:rsidRPr="002E154D">
        <w:rPr>
          <w:rFonts w:ascii="Calibri" w:hAnsi="Calibri" w:cs="Calibri"/>
          <w:color w:val="404040" w:themeColor="text1" w:themeTint="BF"/>
          <w:sz w:val="28"/>
          <w:szCs w:val="28"/>
        </w:rPr>
        <w:t xml:space="preserve">or visit our website at </w:t>
      </w:r>
      <w:hyperlink r:id="rId15" w:history="1">
        <w:r w:rsidR="00EC5713" w:rsidRPr="002E154D">
          <w:rPr>
            <w:rFonts w:asciiTheme="minorHAnsi" w:hAnsiTheme="minorHAnsi" w:cstheme="minorHAnsi"/>
            <w:color w:val="4A98BA"/>
            <w:sz w:val="28"/>
            <w:szCs w:val="28"/>
            <w:u w:val="single"/>
          </w:rPr>
          <w:t>www.esteemmat.co.uk/jointheteam</w:t>
        </w:r>
      </w:hyperlink>
      <w:r w:rsidRPr="002E154D">
        <w:rPr>
          <w:rFonts w:ascii="Calibri" w:hAnsi="Calibri" w:cs="Calibri"/>
          <w:color w:val="404040" w:themeColor="text1" w:themeTint="BF"/>
          <w:sz w:val="28"/>
          <w:szCs w:val="28"/>
        </w:rPr>
        <w:t xml:space="preserve">.   Please use the relevant application form on the MAT website; CVs alone will not be accepted. </w:t>
      </w:r>
    </w:p>
    <w:p w14:paraId="3E1A36F9" w14:textId="77777777" w:rsidR="00E50925" w:rsidRPr="002E154D" w:rsidRDefault="00E50925" w:rsidP="00D47FD6">
      <w:pPr>
        <w:jc w:val="both"/>
        <w:rPr>
          <w:rFonts w:ascii="Calibri" w:hAnsi="Calibri" w:cs="Calibri"/>
          <w:color w:val="404040" w:themeColor="text1" w:themeTint="BF"/>
          <w:sz w:val="28"/>
          <w:szCs w:val="28"/>
        </w:rPr>
      </w:pPr>
    </w:p>
    <w:p w14:paraId="0EBBB63E" w14:textId="77777777" w:rsidR="00E50925" w:rsidRPr="002E154D" w:rsidRDefault="00E50925" w:rsidP="00D47FD6">
      <w:pPr>
        <w:jc w:val="both"/>
        <w:rPr>
          <w:rFonts w:ascii="Calibri" w:hAnsi="Calibri" w:cs="Calibri"/>
          <w:color w:val="404040" w:themeColor="text1" w:themeTint="BF"/>
          <w:sz w:val="28"/>
          <w:szCs w:val="28"/>
        </w:rPr>
      </w:pPr>
      <w:r w:rsidRPr="002E154D">
        <w:rPr>
          <w:rFonts w:ascii="Calibri" w:hAnsi="Calibri" w:cs="Calibri"/>
          <w:color w:val="404040" w:themeColor="text1" w:themeTint="BF"/>
          <w:sz w:val="28"/>
          <w:szCs w:val="28"/>
        </w:rPr>
        <w:t>I wish you well in your application.</w:t>
      </w:r>
    </w:p>
    <w:p w14:paraId="524B1C73" w14:textId="77777777" w:rsidR="004277BA" w:rsidRPr="002E154D" w:rsidRDefault="004277BA" w:rsidP="00D47FD6">
      <w:pPr>
        <w:jc w:val="both"/>
        <w:rPr>
          <w:rFonts w:ascii="Calibri" w:hAnsi="Calibri" w:cs="Calibri"/>
          <w:color w:val="404040" w:themeColor="text1" w:themeTint="BF"/>
          <w:sz w:val="28"/>
          <w:szCs w:val="28"/>
        </w:rPr>
      </w:pPr>
    </w:p>
    <w:p w14:paraId="268F3CE6" w14:textId="77777777" w:rsidR="004277BA" w:rsidRPr="002E154D" w:rsidRDefault="004277BA" w:rsidP="00D47FD6">
      <w:pPr>
        <w:jc w:val="both"/>
        <w:rPr>
          <w:rFonts w:ascii="Calibri" w:hAnsi="Calibri" w:cs="Calibri"/>
          <w:color w:val="404040" w:themeColor="text1" w:themeTint="BF"/>
          <w:sz w:val="28"/>
          <w:szCs w:val="28"/>
        </w:rPr>
      </w:pPr>
      <w:r w:rsidRPr="002E154D">
        <w:rPr>
          <w:rFonts w:ascii="Calibri" w:hAnsi="Calibri" w:cs="Calibri"/>
          <w:color w:val="404040" w:themeColor="text1" w:themeTint="BF"/>
          <w:sz w:val="28"/>
          <w:szCs w:val="28"/>
        </w:rPr>
        <w:t>Yours faithfully</w:t>
      </w:r>
    </w:p>
    <w:p w14:paraId="60200437" w14:textId="77777777" w:rsidR="00AF2A33" w:rsidRPr="002E154D" w:rsidRDefault="008D30AA" w:rsidP="00D47FD6">
      <w:pPr>
        <w:jc w:val="both"/>
        <w:rPr>
          <w:rFonts w:ascii="Calibri" w:hAnsi="Calibri" w:cs="Calibri"/>
          <w:color w:val="404040" w:themeColor="text1" w:themeTint="BF"/>
          <w:sz w:val="28"/>
          <w:szCs w:val="28"/>
        </w:rPr>
      </w:pPr>
      <w:r w:rsidRPr="002E154D">
        <w:rPr>
          <w:rFonts w:ascii="Calibri" w:hAnsi="Calibri" w:cs="Calibri"/>
          <w:noProof/>
          <w:color w:val="404040" w:themeColor="text1" w:themeTint="BF"/>
          <w:sz w:val="28"/>
          <w:szCs w:val="28"/>
        </w:rPr>
        <w:drawing>
          <wp:inline distT="0" distB="0" distL="0" distR="0" wp14:anchorId="1A2911A9" wp14:editId="2E8226D4">
            <wp:extent cx="2175861" cy="657225"/>
            <wp:effectExtent l="0" t="0" r="0" b="0"/>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S signature.JPG"/>
                    <pic:cNvPicPr/>
                  </pic:nvPicPr>
                  <pic:blipFill>
                    <a:blip r:embed="rId16">
                      <a:extLst>
                        <a:ext uri="{28A0092B-C50C-407E-A947-70E740481C1C}">
                          <a14:useLocalDpi xmlns:a14="http://schemas.microsoft.com/office/drawing/2010/main" val="0"/>
                        </a:ext>
                      </a:extLst>
                    </a:blip>
                    <a:stretch>
                      <a:fillRect/>
                    </a:stretch>
                  </pic:blipFill>
                  <pic:spPr>
                    <a:xfrm>
                      <a:off x="0" y="0"/>
                      <a:ext cx="2204539" cy="665887"/>
                    </a:xfrm>
                    <a:prstGeom prst="rect">
                      <a:avLst/>
                    </a:prstGeom>
                  </pic:spPr>
                </pic:pic>
              </a:graphicData>
            </a:graphic>
          </wp:inline>
        </w:drawing>
      </w:r>
    </w:p>
    <w:p w14:paraId="474EA8D1" w14:textId="77777777" w:rsidR="00AF2A33" w:rsidRPr="002E154D" w:rsidRDefault="00AF2A33" w:rsidP="00D47FD6">
      <w:pPr>
        <w:jc w:val="both"/>
        <w:rPr>
          <w:rFonts w:ascii="Calibri" w:hAnsi="Calibri" w:cs="Calibri"/>
          <w:color w:val="404040" w:themeColor="text1" w:themeTint="BF"/>
          <w:sz w:val="28"/>
          <w:szCs w:val="28"/>
        </w:rPr>
      </w:pPr>
    </w:p>
    <w:p w14:paraId="2FAF36EA" w14:textId="77777777" w:rsidR="004277BA" w:rsidRPr="002E154D" w:rsidRDefault="004277BA" w:rsidP="00D47FD6">
      <w:pPr>
        <w:jc w:val="both"/>
        <w:rPr>
          <w:rFonts w:ascii="Calibri" w:hAnsi="Calibri" w:cs="Calibri"/>
          <w:color w:val="404040" w:themeColor="text1" w:themeTint="BF"/>
          <w:sz w:val="28"/>
          <w:szCs w:val="28"/>
        </w:rPr>
      </w:pPr>
      <w:r w:rsidRPr="002E154D">
        <w:rPr>
          <w:rFonts w:ascii="Calibri" w:hAnsi="Calibri" w:cs="Calibri"/>
          <w:color w:val="404040" w:themeColor="text1" w:themeTint="BF"/>
          <w:sz w:val="28"/>
          <w:szCs w:val="28"/>
        </w:rPr>
        <w:t>Julian Scholefield</w:t>
      </w:r>
    </w:p>
    <w:p w14:paraId="6ED8356B" w14:textId="41F42C6D" w:rsidR="002F344F" w:rsidRPr="002E154D" w:rsidRDefault="004277BA" w:rsidP="004C4E8A">
      <w:pPr>
        <w:jc w:val="both"/>
        <w:rPr>
          <w:rFonts w:ascii="Calibri" w:hAnsi="Calibri" w:cs="Calibri"/>
          <w:color w:val="262626" w:themeColor="text1" w:themeTint="D9"/>
          <w:sz w:val="28"/>
          <w:szCs w:val="28"/>
        </w:rPr>
      </w:pPr>
      <w:r w:rsidRPr="002E154D">
        <w:rPr>
          <w:rFonts w:ascii="Calibri" w:hAnsi="Calibri" w:cs="Calibri"/>
          <w:color w:val="404040" w:themeColor="text1" w:themeTint="BF"/>
          <w:sz w:val="28"/>
          <w:szCs w:val="28"/>
        </w:rPr>
        <w:t>Chief Executive Officer</w:t>
      </w:r>
      <w:r w:rsidR="00790850" w:rsidRPr="002E154D">
        <w:rPr>
          <w:rFonts w:ascii="Calibri" w:hAnsi="Calibri" w:cs="Calibri"/>
          <w:color w:val="404040" w:themeColor="text1" w:themeTint="BF"/>
          <w:sz w:val="28"/>
          <w:szCs w:val="28"/>
        </w:rPr>
        <w:t xml:space="preserve"> </w:t>
      </w:r>
      <w:r w:rsidR="00790850" w:rsidRPr="002E154D">
        <w:rPr>
          <w:rFonts w:ascii="Calibri" w:hAnsi="Calibri" w:cs="Calibri"/>
          <w:color w:val="262626" w:themeColor="text1" w:themeTint="D9"/>
          <w:sz w:val="28"/>
          <w:szCs w:val="28"/>
        </w:rPr>
        <w:t xml:space="preserve"> </w:t>
      </w:r>
    </w:p>
    <w:p w14:paraId="77862D13" w14:textId="77777777" w:rsidR="002F344F" w:rsidRPr="002E154D" w:rsidRDefault="002F344F">
      <w:pPr>
        <w:rPr>
          <w:rFonts w:ascii="Calibri" w:hAnsi="Calibri" w:cs="Calibri"/>
          <w:sz w:val="28"/>
          <w:szCs w:val="28"/>
        </w:rPr>
      </w:pPr>
      <w:r w:rsidRPr="002E154D">
        <w:rPr>
          <w:rFonts w:ascii="Calibri" w:hAnsi="Calibri" w:cs="Calibri"/>
          <w:sz w:val="28"/>
          <w:szCs w:val="28"/>
        </w:rPr>
        <w:br w:type="page"/>
      </w:r>
    </w:p>
    <w:p w14:paraId="717C1E9F" w14:textId="2E2F2D01" w:rsidR="002F344F" w:rsidRPr="002E154D" w:rsidRDefault="00C12B40" w:rsidP="002F344F">
      <w:pPr>
        <w:jc w:val="both"/>
        <w:rPr>
          <w:rFonts w:ascii="Calibri" w:hAnsi="Calibri" w:cs="Calibri"/>
          <w:b/>
          <w:color w:val="4A98BA"/>
          <w:sz w:val="40"/>
          <w:szCs w:val="24"/>
        </w:rPr>
      </w:pPr>
      <w:r w:rsidRPr="002E154D">
        <w:rPr>
          <w:rFonts w:ascii="Calibri" w:hAnsi="Calibri" w:cs="Calibri"/>
          <w:b/>
          <w:color w:val="4A98BA"/>
          <w:sz w:val="40"/>
          <w:szCs w:val="24"/>
        </w:rPr>
        <w:t xml:space="preserve">About </w:t>
      </w:r>
      <w:r w:rsidR="0041580A" w:rsidRPr="002E154D">
        <w:rPr>
          <w:rFonts w:ascii="Calibri" w:hAnsi="Calibri" w:cs="Calibri"/>
          <w:b/>
          <w:color w:val="4A98BA"/>
          <w:sz w:val="40"/>
          <w:szCs w:val="24"/>
        </w:rPr>
        <w:t>Esteem Multi-Academy Trust</w:t>
      </w:r>
    </w:p>
    <w:p w14:paraId="41AFA92E" w14:textId="77777777" w:rsidR="002F344F" w:rsidRPr="002E154D" w:rsidRDefault="002F344F" w:rsidP="00894360">
      <w:pPr>
        <w:jc w:val="both"/>
        <w:rPr>
          <w:rFonts w:ascii="Calibri" w:hAnsi="Calibri" w:cs="Calibri"/>
          <w:color w:val="404040" w:themeColor="text1" w:themeTint="BF"/>
          <w:sz w:val="28"/>
          <w:szCs w:val="28"/>
        </w:rPr>
      </w:pPr>
    </w:p>
    <w:p w14:paraId="0AFA2773" w14:textId="6482A967" w:rsidR="008D30AA" w:rsidRPr="002E154D" w:rsidRDefault="008D30AA" w:rsidP="008D30AA">
      <w:pPr>
        <w:jc w:val="both"/>
        <w:rPr>
          <w:rFonts w:ascii="Calibri" w:hAnsi="Calibri" w:cs="Calibri"/>
          <w:color w:val="404040" w:themeColor="text1" w:themeTint="BF"/>
          <w:sz w:val="28"/>
          <w:szCs w:val="28"/>
        </w:rPr>
      </w:pPr>
      <w:r w:rsidRPr="002E154D">
        <w:rPr>
          <w:rFonts w:ascii="Calibri" w:hAnsi="Calibri" w:cs="Calibri"/>
          <w:color w:val="404040" w:themeColor="text1" w:themeTint="BF"/>
          <w:sz w:val="28"/>
          <w:szCs w:val="28"/>
        </w:rPr>
        <w:t xml:space="preserve">Esteem Multi-Academy Trust currently comprises of </w:t>
      </w:r>
      <w:r w:rsidR="00D14B03">
        <w:rPr>
          <w:rFonts w:ascii="Calibri" w:hAnsi="Calibri" w:cs="Calibri"/>
          <w:color w:val="404040" w:themeColor="text1" w:themeTint="BF"/>
          <w:sz w:val="28"/>
          <w:szCs w:val="28"/>
        </w:rPr>
        <w:t>twelve</w:t>
      </w:r>
      <w:r w:rsidRPr="002E154D">
        <w:rPr>
          <w:rFonts w:ascii="Calibri" w:hAnsi="Calibri" w:cs="Calibri"/>
          <w:color w:val="404040" w:themeColor="text1" w:themeTint="BF"/>
          <w:sz w:val="28"/>
          <w:szCs w:val="28"/>
        </w:rPr>
        <w:t xml:space="preserve"> academies throughout Derbyshire, Derby </w:t>
      </w:r>
      <w:r w:rsidR="00815CD6" w:rsidRPr="002E154D">
        <w:rPr>
          <w:rFonts w:ascii="Calibri" w:hAnsi="Calibri" w:cs="Calibri"/>
          <w:color w:val="404040" w:themeColor="text1" w:themeTint="BF"/>
          <w:sz w:val="28"/>
          <w:szCs w:val="28"/>
        </w:rPr>
        <w:t>City,</w:t>
      </w:r>
      <w:r w:rsidRPr="002E154D">
        <w:rPr>
          <w:rFonts w:ascii="Calibri" w:hAnsi="Calibri" w:cs="Calibri"/>
          <w:color w:val="404040" w:themeColor="text1" w:themeTint="BF"/>
          <w:sz w:val="28"/>
          <w:szCs w:val="28"/>
        </w:rPr>
        <w:t xml:space="preserve"> and east Staffordshire.  Formed by a group of like-minded school leaders in August 2018, the MAT is currently responsible for the education and care of approximately 1,200 students and employs around 750 staff. The total revenue budget for the MAT is approximately £</w:t>
      </w:r>
      <w:r w:rsidR="00580C40">
        <w:rPr>
          <w:rFonts w:ascii="Calibri" w:hAnsi="Calibri" w:cs="Calibri"/>
          <w:color w:val="404040" w:themeColor="text1" w:themeTint="BF"/>
          <w:sz w:val="28"/>
          <w:szCs w:val="28"/>
        </w:rPr>
        <w:t>30</w:t>
      </w:r>
      <w:r w:rsidRPr="002E154D">
        <w:rPr>
          <w:rFonts w:ascii="Calibri" w:hAnsi="Calibri" w:cs="Calibri"/>
          <w:color w:val="404040" w:themeColor="text1" w:themeTint="BF"/>
          <w:sz w:val="28"/>
          <w:szCs w:val="28"/>
        </w:rPr>
        <w:t xml:space="preserve"> million and plans are in place to expand further.</w:t>
      </w:r>
    </w:p>
    <w:p w14:paraId="39C8232C" w14:textId="77777777" w:rsidR="008D30AA" w:rsidRPr="002E154D" w:rsidRDefault="008D30AA" w:rsidP="008D30AA">
      <w:pPr>
        <w:jc w:val="both"/>
        <w:rPr>
          <w:rFonts w:ascii="Calibri" w:hAnsi="Calibri" w:cs="Calibri"/>
          <w:color w:val="404040" w:themeColor="text1" w:themeTint="BF"/>
          <w:sz w:val="28"/>
          <w:szCs w:val="28"/>
        </w:rPr>
      </w:pPr>
    </w:p>
    <w:p w14:paraId="0D8D5FE7" w14:textId="20B6FE54" w:rsidR="008D30AA" w:rsidRPr="002E154D" w:rsidRDefault="00BC40F4" w:rsidP="008D30AA">
      <w:pPr>
        <w:jc w:val="both"/>
        <w:rPr>
          <w:rFonts w:ascii="Calibri" w:hAnsi="Calibri" w:cs="Calibri"/>
          <w:color w:val="404040" w:themeColor="text1" w:themeTint="BF"/>
          <w:sz w:val="28"/>
          <w:szCs w:val="28"/>
        </w:rPr>
      </w:pPr>
      <w:r w:rsidRPr="002E154D">
        <w:rPr>
          <w:rFonts w:ascii="Calibri" w:hAnsi="Calibri" w:cs="Calibri"/>
          <w:color w:val="404040" w:themeColor="text1" w:themeTint="BF"/>
          <w:sz w:val="28"/>
          <w:szCs w:val="28"/>
        </w:rPr>
        <w:t xml:space="preserve">Esteem Multi-Academy Trust includes 7 special schools, </w:t>
      </w:r>
      <w:r w:rsidR="00580C40">
        <w:rPr>
          <w:rFonts w:ascii="Calibri" w:hAnsi="Calibri" w:cs="Calibri"/>
          <w:color w:val="404040" w:themeColor="text1" w:themeTint="BF"/>
          <w:sz w:val="28"/>
          <w:szCs w:val="28"/>
        </w:rPr>
        <w:t>4</w:t>
      </w:r>
      <w:r w:rsidRPr="002E154D">
        <w:rPr>
          <w:rFonts w:ascii="Calibri" w:hAnsi="Calibri" w:cs="Calibri"/>
          <w:color w:val="404040" w:themeColor="text1" w:themeTint="BF"/>
          <w:sz w:val="28"/>
          <w:szCs w:val="28"/>
        </w:rPr>
        <w:t xml:space="preserve"> alternative provision academies and a mainstream infant and nursery school with an enhanced resource provision educating young people with autism and learning disabilities.  We wish to grow further to fulfil our vision to become a centre of excellence for special educational needs and disabilities (SEND) in the midlands.  We have a well-defined set of values and a clear vision for the MAT to become a regional hub for expertise in SEND and inclusion.  We share a collaborative ethos, believing that we can achieve more for our pupils as a collective group of schools than we could separately.  Our academies focus on the holistic needs of the young person, due to students’ vulnerabilities. So, ‘joined-up thinking’, between our academies and different agencies, is essential to deliver the right support for our students.</w:t>
      </w:r>
    </w:p>
    <w:p w14:paraId="7A61F218" w14:textId="77777777" w:rsidR="00BC40F4" w:rsidRPr="002E154D" w:rsidRDefault="00BC40F4" w:rsidP="008D30AA">
      <w:pPr>
        <w:jc w:val="both"/>
        <w:rPr>
          <w:rFonts w:ascii="Calibri" w:hAnsi="Calibri" w:cs="Calibri"/>
          <w:color w:val="404040" w:themeColor="text1" w:themeTint="BF"/>
          <w:sz w:val="28"/>
          <w:szCs w:val="28"/>
        </w:rPr>
      </w:pPr>
    </w:p>
    <w:p w14:paraId="50F24203" w14:textId="77777777" w:rsidR="004303B3" w:rsidRPr="002E154D" w:rsidRDefault="004303B3" w:rsidP="004303B3">
      <w:pPr>
        <w:jc w:val="both"/>
        <w:rPr>
          <w:rFonts w:ascii="Calibri" w:hAnsi="Calibri" w:cs="Calibri"/>
          <w:color w:val="404040" w:themeColor="text1" w:themeTint="BF"/>
          <w:sz w:val="28"/>
          <w:szCs w:val="28"/>
        </w:rPr>
      </w:pPr>
      <w:r w:rsidRPr="002E154D">
        <w:rPr>
          <w:rFonts w:ascii="Calibri" w:hAnsi="Calibri" w:cs="Calibri"/>
          <w:color w:val="404040" w:themeColor="text1" w:themeTint="BF"/>
          <w:sz w:val="28"/>
          <w:szCs w:val="28"/>
        </w:rPr>
        <w:t>The main aims of Esteem MAT are to:</w:t>
      </w:r>
    </w:p>
    <w:p w14:paraId="78DB5011" w14:textId="77777777" w:rsidR="004303B3" w:rsidRPr="002E154D" w:rsidRDefault="004303B3" w:rsidP="004303B3">
      <w:pPr>
        <w:jc w:val="both"/>
        <w:rPr>
          <w:rFonts w:ascii="Calibri" w:hAnsi="Calibri" w:cs="Calibri"/>
          <w:color w:val="404040" w:themeColor="text1" w:themeTint="BF"/>
          <w:sz w:val="28"/>
          <w:szCs w:val="28"/>
        </w:rPr>
      </w:pPr>
    </w:p>
    <w:p w14:paraId="109B9A5C" w14:textId="42DE1967" w:rsidR="004303B3" w:rsidRPr="002E154D" w:rsidRDefault="004303B3" w:rsidP="004303B3">
      <w:pPr>
        <w:pStyle w:val="ListParagraph"/>
        <w:numPr>
          <w:ilvl w:val="0"/>
          <w:numId w:val="4"/>
        </w:numPr>
        <w:ind w:left="567"/>
        <w:jc w:val="both"/>
        <w:rPr>
          <w:rFonts w:ascii="Calibri" w:hAnsi="Calibri" w:cs="Calibri"/>
          <w:color w:val="404040" w:themeColor="text1" w:themeTint="BF"/>
          <w:sz w:val="28"/>
          <w:szCs w:val="28"/>
        </w:rPr>
      </w:pPr>
      <w:r w:rsidRPr="002E154D">
        <w:rPr>
          <w:rFonts w:ascii="Calibri" w:hAnsi="Calibri" w:cs="Calibri"/>
          <w:color w:val="404040" w:themeColor="text1" w:themeTint="BF"/>
          <w:sz w:val="28"/>
          <w:szCs w:val="28"/>
        </w:rPr>
        <w:t xml:space="preserve">Provide an ambitious, inspirational, bespoke education, setting the foundation for the future and ensuring our young people are ready for the </w:t>
      </w:r>
      <w:proofErr w:type="gramStart"/>
      <w:r w:rsidRPr="002E154D">
        <w:rPr>
          <w:rFonts w:ascii="Calibri" w:hAnsi="Calibri" w:cs="Calibri"/>
          <w:color w:val="404040" w:themeColor="text1" w:themeTint="BF"/>
          <w:sz w:val="28"/>
          <w:szCs w:val="28"/>
        </w:rPr>
        <w:t>world</w:t>
      </w:r>
      <w:r w:rsidR="00EC2B89" w:rsidRPr="002E154D">
        <w:rPr>
          <w:rFonts w:ascii="Calibri" w:hAnsi="Calibri" w:cs="Calibri"/>
          <w:color w:val="404040" w:themeColor="text1" w:themeTint="BF"/>
          <w:sz w:val="28"/>
          <w:szCs w:val="28"/>
        </w:rPr>
        <w:t>;</w:t>
      </w:r>
      <w:proofErr w:type="gramEnd"/>
    </w:p>
    <w:p w14:paraId="3C7D6A67" w14:textId="77777777" w:rsidR="004303B3" w:rsidRPr="002E154D" w:rsidRDefault="004303B3" w:rsidP="004303B3">
      <w:pPr>
        <w:pStyle w:val="ListParagraph"/>
        <w:numPr>
          <w:ilvl w:val="0"/>
          <w:numId w:val="4"/>
        </w:numPr>
        <w:ind w:left="567"/>
        <w:jc w:val="both"/>
        <w:rPr>
          <w:rFonts w:ascii="Calibri" w:hAnsi="Calibri" w:cs="Calibri"/>
          <w:color w:val="404040" w:themeColor="text1" w:themeTint="BF"/>
          <w:sz w:val="28"/>
          <w:szCs w:val="28"/>
        </w:rPr>
      </w:pPr>
      <w:r w:rsidRPr="002E154D">
        <w:rPr>
          <w:rFonts w:ascii="Calibri" w:hAnsi="Calibri" w:cs="Calibri"/>
          <w:color w:val="404040" w:themeColor="text1" w:themeTint="BF"/>
          <w:sz w:val="28"/>
          <w:szCs w:val="28"/>
        </w:rPr>
        <w:t xml:space="preserve">Deliver high standards and value for money from our support services, resources, </w:t>
      </w:r>
      <w:proofErr w:type="gramStart"/>
      <w:r w:rsidRPr="002E154D">
        <w:rPr>
          <w:rFonts w:ascii="Calibri" w:hAnsi="Calibri" w:cs="Calibri"/>
          <w:color w:val="404040" w:themeColor="text1" w:themeTint="BF"/>
          <w:sz w:val="28"/>
          <w:szCs w:val="28"/>
        </w:rPr>
        <w:t>estate</w:t>
      </w:r>
      <w:proofErr w:type="gramEnd"/>
      <w:r w:rsidRPr="002E154D">
        <w:rPr>
          <w:rFonts w:ascii="Calibri" w:hAnsi="Calibri" w:cs="Calibri"/>
          <w:color w:val="404040" w:themeColor="text1" w:themeTint="BF"/>
          <w:sz w:val="28"/>
          <w:szCs w:val="28"/>
        </w:rPr>
        <w:t xml:space="preserve"> and technology; and</w:t>
      </w:r>
    </w:p>
    <w:p w14:paraId="3267C6FD" w14:textId="77777777" w:rsidR="004303B3" w:rsidRPr="002E154D" w:rsidRDefault="004303B3" w:rsidP="004303B3">
      <w:pPr>
        <w:pStyle w:val="ListParagraph"/>
        <w:numPr>
          <w:ilvl w:val="0"/>
          <w:numId w:val="4"/>
        </w:numPr>
        <w:ind w:left="567"/>
        <w:jc w:val="both"/>
        <w:rPr>
          <w:rFonts w:ascii="Calibri" w:hAnsi="Calibri" w:cs="Calibri"/>
          <w:color w:val="404040" w:themeColor="text1" w:themeTint="BF"/>
          <w:sz w:val="28"/>
          <w:szCs w:val="28"/>
        </w:rPr>
      </w:pPr>
      <w:r w:rsidRPr="002E154D">
        <w:rPr>
          <w:rFonts w:ascii="Calibri" w:hAnsi="Calibri" w:cs="Calibri"/>
          <w:color w:val="404040" w:themeColor="text1" w:themeTint="BF"/>
          <w:sz w:val="28"/>
          <w:szCs w:val="28"/>
        </w:rPr>
        <w:t>Invest in and support our people, exploiting opportunities for collaborative, continual professional development, sharing of expertise and best practice.</w:t>
      </w:r>
    </w:p>
    <w:p w14:paraId="458CEFCE" w14:textId="77777777" w:rsidR="00A73690" w:rsidRPr="002E154D" w:rsidRDefault="00A73690" w:rsidP="008D30AA">
      <w:pPr>
        <w:widowControl w:val="0"/>
        <w:suppressAutoHyphens/>
        <w:overflowPunct w:val="0"/>
        <w:autoSpaceDE w:val="0"/>
        <w:autoSpaceDN w:val="0"/>
        <w:jc w:val="both"/>
        <w:textAlignment w:val="baseline"/>
        <w:rPr>
          <w:rFonts w:ascii="Calibri" w:hAnsi="Calibri" w:cs="Calibri"/>
          <w:color w:val="404040" w:themeColor="text1" w:themeTint="BF"/>
          <w:sz w:val="28"/>
          <w:szCs w:val="28"/>
        </w:rPr>
      </w:pPr>
    </w:p>
    <w:p w14:paraId="1541E9A8" w14:textId="77777777" w:rsidR="00846463" w:rsidRPr="002E154D" w:rsidRDefault="00846463" w:rsidP="00660587">
      <w:pPr>
        <w:jc w:val="both"/>
        <w:rPr>
          <w:rFonts w:ascii="Calibri" w:hAnsi="Calibri" w:cs="Calibri"/>
          <w:color w:val="404040" w:themeColor="text1" w:themeTint="BF"/>
          <w:sz w:val="28"/>
          <w:szCs w:val="28"/>
        </w:rPr>
      </w:pPr>
    </w:p>
    <w:p w14:paraId="1CAD8F06" w14:textId="77777777" w:rsidR="00846463" w:rsidRPr="002E154D" w:rsidRDefault="00846463" w:rsidP="00660587">
      <w:pPr>
        <w:jc w:val="both"/>
        <w:rPr>
          <w:rFonts w:ascii="Calibri" w:hAnsi="Calibri" w:cs="Calibri"/>
          <w:color w:val="404040" w:themeColor="text1" w:themeTint="BF"/>
          <w:sz w:val="28"/>
          <w:szCs w:val="28"/>
        </w:rPr>
      </w:pPr>
    </w:p>
    <w:p w14:paraId="66FC99AE" w14:textId="77777777" w:rsidR="00C825DE" w:rsidRPr="002E154D" w:rsidRDefault="00C825DE" w:rsidP="00660587">
      <w:pPr>
        <w:jc w:val="both"/>
        <w:rPr>
          <w:rFonts w:ascii="Calibri" w:hAnsi="Calibri" w:cs="Calibri"/>
          <w:color w:val="404040" w:themeColor="text1" w:themeTint="BF"/>
          <w:sz w:val="28"/>
          <w:szCs w:val="28"/>
        </w:rPr>
      </w:pPr>
    </w:p>
    <w:p w14:paraId="1211ABBF" w14:textId="37F37CFD" w:rsidR="00C825DE" w:rsidRPr="002E154D" w:rsidRDefault="00C825DE" w:rsidP="005866F1">
      <w:pPr>
        <w:rPr>
          <w:rFonts w:ascii="Calibri" w:hAnsi="Calibri" w:cs="Calibri"/>
          <w:color w:val="404040" w:themeColor="text1" w:themeTint="BF"/>
          <w:sz w:val="28"/>
          <w:szCs w:val="28"/>
        </w:rPr>
      </w:pPr>
    </w:p>
    <w:p w14:paraId="130ECC4E" w14:textId="39C0905F" w:rsidR="005866F1" w:rsidRPr="002E154D" w:rsidRDefault="005866F1" w:rsidP="005866F1">
      <w:pPr>
        <w:rPr>
          <w:rFonts w:ascii="Calibri" w:hAnsi="Calibri" w:cs="Calibri"/>
          <w:color w:val="404040" w:themeColor="text1" w:themeTint="BF"/>
          <w:sz w:val="28"/>
          <w:szCs w:val="28"/>
        </w:rPr>
      </w:pPr>
    </w:p>
    <w:p w14:paraId="2B6F63A8" w14:textId="77777777" w:rsidR="005866F1" w:rsidRPr="002E154D" w:rsidRDefault="005866F1" w:rsidP="005866F1">
      <w:pPr>
        <w:rPr>
          <w:rFonts w:ascii="Calibri" w:hAnsi="Calibri" w:cs="Calibri"/>
          <w:color w:val="404040" w:themeColor="text1" w:themeTint="BF"/>
          <w:sz w:val="28"/>
          <w:szCs w:val="28"/>
        </w:rPr>
      </w:pPr>
    </w:p>
    <w:p w14:paraId="4ECF7080" w14:textId="7CBD952A" w:rsidR="00C1604D" w:rsidRPr="002E154D" w:rsidRDefault="00C1604D" w:rsidP="00724462">
      <w:pPr>
        <w:rPr>
          <w:rFonts w:ascii="Calibri" w:hAnsi="Calibri" w:cs="Calibri"/>
          <w:bCs/>
          <w:sz w:val="28"/>
          <w:szCs w:val="28"/>
        </w:rPr>
      </w:pPr>
      <w:r w:rsidRPr="002E154D">
        <w:rPr>
          <w:rFonts w:ascii="Calibri" w:hAnsi="Calibri" w:cs="Calibri"/>
          <w:b/>
          <w:color w:val="4A98BA"/>
          <w:sz w:val="40"/>
          <w:szCs w:val="24"/>
        </w:rPr>
        <w:br w:type="page"/>
      </w:r>
    </w:p>
    <w:p w14:paraId="508FE20F" w14:textId="4B747C40" w:rsidR="004918C1" w:rsidRPr="002E154D" w:rsidRDefault="00C12B40" w:rsidP="007514F0">
      <w:pPr>
        <w:jc w:val="both"/>
        <w:rPr>
          <w:rFonts w:ascii="Calibri" w:hAnsi="Calibri" w:cs="Calibri"/>
          <w:b/>
          <w:color w:val="4A98BA"/>
          <w:sz w:val="40"/>
          <w:szCs w:val="24"/>
        </w:rPr>
      </w:pPr>
      <w:r w:rsidRPr="002E154D">
        <w:rPr>
          <w:rFonts w:ascii="Calibri" w:hAnsi="Calibri" w:cs="Calibri"/>
          <w:b/>
          <w:color w:val="4A98BA"/>
          <w:sz w:val="40"/>
          <w:szCs w:val="24"/>
        </w:rPr>
        <w:t>The advertisement</w:t>
      </w:r>
      <w:r w:rsidR="004918C1" w:rsidRPr="002E154D">
        <w:rPr>
          <w:rFonts w:ascii="Calibri" w:hAnsi="Calibri" w:cs="Calibri"/>
          <w:b/>
          <w:color w:val="4A98BA"/>
          <w:sz w:val="40"/>
          <w:szCs w:val="24"/>
        </w:rPr>
        <w:t xml:space="preserve"> </w:t>
      </w:r>
    </w:p>
    <w:p w14:paraId="3AE030E4" w14:textId="77777777" w:rsidR="00846463" w:rsidRPr="00611B48" w:rsidRDefault="00846463" w:rsidP="00846463">
      <w:pPr>
        <w:jc w:val="both"/>
        <w:rPr>
          <w:rFonts w:ascii="Calibri" w:hAnsi="Calibri" w:cs="Calibri"/>
          <w:sz w:val="8"/>
          <w:szCs w:val="8"/>
        </w:rPr>
      </w:pPr>
    </w:p>
    <w:p w14:paraId="4BF7A658" w14:textId="012FE13C" w:rsidR="001C0016" w:rsidRPr="00611B48" w:rsidRDefault="001C0016" w:rsidP="00025CE9">
      <w:pPr>
        <w:spacing w:after="120"/>
        <w:jc w:val="both"/>
        <w:rPr>
          <w:rFonts w:ascii="Calibri" w:eastAsia="Calibri" w:hAnsi="Calibri" w:cs="Calibri"/>
          <w:bCs/>
          <w:color w:val="404040" w:themeColor="text1" w:themeTint="BF"/>
          <w:sz w:val="26"/>
          <w:szCs w:val="26"/>
        </w:rPr>
      </w:pPr>
      <w:r w:rsidRPr="00611B48">
        <w:rPr>
          <w:rFonts w:ascii="Calibri" w:eastAsia="Calibri" w:hAnsi="Calibri" w:cs="Calibri"/>
          <w:b/>
          <w:color w:val="404040" w:themeColor="text1" w:themeTint="BF"/>
          <w:sz w:val="26"/>
          <w:szCs w:val="26"/>
        </w:rPr>
        <w:t xml:space="preserve">Job Title: </w:t>
      </w:r>
      <w:r w:rsidR="00BE0028">
        <w:rPr>
          <w:rFonts w:ascii="Calibri" w:eastAsia="Calibri" w:hAnsi="Calibri" w:cs="Calibri"/>
          <w:bCs/>
          <w:color w:val="404040" w:themeColor="text1" w:themeTint="BF"/>
          <w:sz w:val="26"/>
          <w:szCs w:val="26"/>
        </w:rPr>
        <w:t>Director of Education</w:t>
      </w:r>
    </w:p>
    <w:p w14:paraId="0323377A" w14:textId="36B8A43B" w:rsidR="00743EE6" w:rsidRPr="00611B48" w:rsidRDefault="00743EE6" w:rsidP="00025CE9">
      <w:pPr>
        <w:spacing w:after="120"/>
        <w:jc w:val="both"/>
        <w:rPr>
          <w:rFonts w:ascii="Calibri" w:eastAsia="Calibri" w:hAnsi="Calibri" w:cs="Calibri"/>
          <w:b/>
          <w:color w:val="404040" w:themeColor="text1" w:themeTint="BF"/>
          <w:sz w:val="26"/>
          <w:szCs w:val="26"/>
        </w:rPr>
      </w:pPr>
      <w:r w:rsidRPr="00611B48">
        <w:rPr>
          <w:rFonts w:ascii="Calibri" w:eastAsia="Calibri" w:hAnsi="Calibri" w:cs="Calibri"/>
          <w:b/>
          <w:color w:val="404040" w:themeColor="text1" w:themeTint="BF"/>
          <w:sz w:val="26"/>
          <w:szCs w:val="26"/>
        </w:rPr>
        <w:t xml:space="preserve">Location: </w:t>
      </w:r>
      <w:r w:rsidR="00F42BB1" w:rsidRPr="00611B48">
        <w:rPr>
          <w:rFonts w:ascii="Calibri" w:eastAsia="Calibri" w:hAnsi="Calibri" w:cs="Calibri"/>
          <w:bCs/>
          <w:color w:val="404040" w:themeColor="text1" w:themeTint="BF"/>
          <w:sz w:val="26"/>
          <w:szCs w:val="26"/>
        </w:rPr>
        <w:t>Esteem Multi Academy Central Offices are based at Lake View Drive, Sherwood Park, NG15 0DT</w:t>
      </w:r>
      <w:r w:rsidR="00775F1D" w:rsidRPr="00611B48">
        <w:rPr>
          <w:rFonts w:ascii="Calibri" w:eastAsia="Calibri" w:hAnsi="Calibri" w:cs="Calibri"/>
          <w:bCs/>
          <w:color w:val="404040" w:themeColor="text1" w:themeTint="BF"/>
          <w:sz w:val="26"/>
          <w:szCs w:val="26"/>
        </w:rPr>
        <w:t>. This role</w:t>
      </w:r>
      <w:r w:rsidR="00BE0028">
        <w:rPr>
          <w:rFonts w:ascii="Calibri" w:eastAsia="Calibri" w:hAnsi="Calibri" w:cs="Calibri"/>
          <w:bCs/>
          <w:color w:val="404040" w:themeColor="text1" w:themeTint="BF"/>
          <w:sz w:val="26"/>
          <w:szCs w:val="26"/>
        </w:rPr>
        <w:t xml:space="preserve"> will require regular visits to </w:t>
      </w:r>
      <w:proofErr w:type="gramStart"/>
      <w:r w:rsidR="00BE0028">
        <w:rPr>
          <w:rFonts w:ascii="Calibri" w:eastAsia="Calibri" w:hAnsi="Calibri" w:cs="Calibri"/>
          <w:bCs/>
          <w:color w:val="404040" w:themeColor="text1" w:themeTint="BF"/>
          <w:sz w:val="26"/>
          <w:szCs w:val="26"/>
        </w:rPr>
        <w:t>all of</w:t>
      </w:r>
      <w:proofErr w:type="gramEnd"/>
      <w:r w:rsidR="00BE0028">
        <w:rPr>
          <w:rFonts w:ascii="Calibri" w:eastAsia="Calibri" w:hAnsi="Calibri" w:cs="Calibri"/>
          <w:bCs/>
          <w:color w:val="404040" w:themeColor="text1" w:themeTint="BF"/>
          <w:sz w:val="26"/>
          <w:szCs w:val="26"/>
        </w:rPr>
        <w:t xml:space="preserve"> our school sites.</w:t>
      </w:r>
    </w:p>
    <w:p w14:paraId="7914058E" w14:textId="4F682976" w:rsidR="00431576" w:rsidRPr="00BE0028" w:rsidRDefault="00BE0028" w:rsidP="005516D4">
      <w:pPr>
        <w:spacing w:after="120"/>
        <w:jc w:val="both"/>
        <w:rPr>
          <w:rFonts w:ascii="Calibri" w:eastAsia="Calibri" w:hAnsi="Calibri" w:cs="Calibri"/>
          <w:bCs/>
          <w:color w:val="404040" w:themeColor="text1" w:themeTint="BF"/>
          <w:sz w:val="26"/>
          <w:szCs w:val="26"/>
        </w:rPr>
      </w:pPr>
      <w:r>
        <w:rPr>
          <w:rFonts w:ascii="Calibri" w:eastAsia="Calibri" w:hAnsi="Calibri" w:cs="Calibri"/>
          <w:b/>
          <w:color w:val="404040" w:themeColor="text1" w:themeTint="BF"/>
          <w:sz w:val="26"/>
          <w:szCs w:val="26"/>
        </w:rPr>
        <w:t xml:space="preserve">Salary: </w:t>
      </w:r>
      <w:r w:rsidR="00CB4CF5">
        <w:rPr>
          <w:rFonts w:ascii="Calibri" w:eastAsia="Calibri" w:hAnsi="Calibri" w:cs="Calibri"/>
          <w:b/>
          <w:color w:val="404040" w:themeColor="text1" w:themeTint="BF"/>
          <w:sz w:val="26"/>
          <w:szCs w:val="26"/>
        </w:rPr>
        <w:t xml:space="preserve"> </w:t>
      </w:r>
      <w:r w:rsidR="00CB4CF5" w:rsidRPr="00F84BED">
        <w:rPr>
          <w:rFonts w:ascii="Calibri" w:eastAsia="Calibri" w:hAnsi="Calibri" w:cs="Calibri"/>
          <w:bCs/>
          <w:color w:val="404040" w:themeColor="text1" w:themeTint="BF"/>
          <w:sz w:val="26"/>
          <w:szCs w:val="26"/>
        </w:rPr>
        <w:t>£</w:t>
      </w:r>
      <w:r w:rsidR="00B12CE0" w:rsidRPr="00F84BED">
        <w:rPr>
          <w:rFonts w:ascii="Calibri" w:eastAsia="Calibri" w:hAnsi="Calibri" w:cs="Calibri"/>
          <w:bCs/>
          <w:color w:val="404040" w:themeColor="text1" w:themeTint="BF"/>
          <w:sz w:val="26"/>
          <w:szCs w:val="26"/>
        </w:rPr>
        <w:t>90,</w:t>
      </w:r>
      <w:r w:rsidR="00F84BED" w:rsidRPr="00F84BED">
        <w:rPr>
          <w:rFonts w:ascii="Calibri" w:eastAsia="Calibri" w:hAnsi="Calibri" w:cs="Calibri"/>
          <w:bCs/>
          <w:color w:val="404040" w:themeColor="text1" w:themeTint="BF"/>
          <w:sz w:val="26"/>
          <w:szCs w:val="26"/>
        </w:rPr>
        <w:t>365-£99,660</w:t>
      </w:r>
      <w:r w:rsidR="00F84BED">
        <w:rPr>
          <w:rFonts w:ascii="Calibri" w:eastAsia="Calibri" w:hAnsi="Calibri" w:cs="Calibri"/>
          <w:b/>
          <w:color w:val="404040" w:themeColor="text1" w:themeTint="BF"/>
          <w:sz w:val="26"/>
          <w:szCs w:val="26"/>
        </w:rPr>
        <w:t xml:space="preserve"> </w:t>
      </w:r>
      <w:r w:rsidR="00F84BED" w:rsidRPr="00B8551C">
        <w:rPr>
          <w:rFonts w:ascii="Calibri" w:eastAsia="Calibri" w:hAnsi="Calibri" w:cs="Calibri"/>
          <w:bCs/>
          <w:color w:val="404040" w:themeColor="text1" w:themeTint="BF"/>
          <w:sz w:val="26"/>
          <w:szCs w:val="26"/>
        </w:rPr>
        <w:t>(</w:t>
      </w:r>
      <w:r w:rsidR="006829EB">
        <w:rPr>
          <w:rFonts w:ascii="Calibri" w:eastAsia="Calibri" w:hAnsi="Calibri" w:cs="Calibri"/>
          <w:bCs/>
          <w:color w:val="404040" w:themeColor="text1" w:themeTint="BF"/>
          <w:sz w:val="26"/>
          <w:szCs w:val="26"/>
        </w:rPr>
        <w:t xml:space="preserve">Leadership </w:t>
      </w:r>
      <w:r w:rsidR="00F84BED">
        <w:rPr>
          <w:rFonts w:ascii="Calibri" w:eastAsia="Calibri" w:hAnsi="Calibri" w:cs="Calibri"/>
          <w:bCs/>
          <w:color w:val="404040" w:themeColor="text1" w:themeTint="BF"/>
          <w:sz w:val="26"/>
          <w:szCs w:val="26"/>
        </w:rPr>
        <w:t>30</w:t>
      </w:r>
      <w:r w:rsidR="006829EB" w:rsidRPr="00F84BED">
        <w:rPr>
          <w:rFonts w:ascii="Calibri" w:eastAsia="Calibri" w:hAnsi="Calibri" w:cs="Calibri"/>
          <w:bCs/>
          <w:color w:val="404040" w:themeColor="text1" w:themeTint="BF"/>
          <w:sz w:val="26"/>
          <w:szCs w:val="26"/>
        </w:rPr>
        <w:t>-3</w:t>
      </w:r>
      <w:r w:rsidR="00F84BED">
        <w:rPr>
          <w:rFonts w:ascii="Calibri" w:eastAsia="Calibri" w:hAnsi="Calibri" w:cs="Calibri"/>
          <w:bCs/>
          <w:color w:val="404040" w:themeColor="text1" w:themeTint="BF"/>
          <w:sz w:val="26"/>
          <w:szCs w:val="26"/>
        </w:rPr>
        <w:t>4)</w:t>
      </w:r>
    </w:p>
    <w:p w14:paraId="09F03925" w14:textId="7F63FB8A" w:rsidR="0067698D" w:rsidRPr="00611B48" w:rsidRDefault="009D2488" w:rsidP="00431576">
      <w:pPr>
        <w:spacing w:after="120"/>
        <w:jc w:val="both"/>
        <w:rPr>
          <w:rFonts w:ascii="Calibri" w:eastAsia="Calibri" w:hAnsi="Calibri" w:cs="Calibri"/>
          <w:b/>
          <w:color w:val="404040" w:themeColor="text1" w:themeTint="BF"/>
          <w:sz w:val="26"/>
          <w:szCs w:val="26"/>
        </w:rPr>
      </w:pPr>
      <w:r w:rsidRPr="00611B48">
        <w:rPr>
          <w:rFonts w:ascii="Calibri" w:eastAsia="Calibri" w:hAnsi="Calibri" w:cs="Calibri"/>
          <w:b/>
          <w:color w:val="404040" w:themeColor="text1" w:themeTint="BF"/>
          <w:sz w:val="26"/>
          <w:szCs w:val="26"/>
        </w:rPr>
        <w:t>S</w:t>
      </w:r>
      <w:r w:rsidR="00034739" w:rsidRPr="00611B48">
        <w:rPr>
          <w:rFonts w:ascii="Calibri" w:eastAsia="Calibri" w:hAnsi="Calibri" w:cs="Calibri"/>
          <w:b/>
          <w:color w:val="404040" w:themeColor="text1" w:themeTint="BF"/>
          <w:sz w:val="26"/>
          <w:szCs w:val="26"/>
        </w:rPr>
        <w:t>tart date:</w:t>
      </w:r>
      <w:r w:rsidR="00C84670" w:rsidRPr="00611B48">
        <w:rPr>
          <w:rFonts w:ascii="Calibri" w:eastAsia="Calibri" w:hAnsi="Calibri" w:cs="Calibri"/>
          <w:b/>
          <w:color w:val="404040" w:themeColor="text1" w:themeTint="BF"/>
          <w:sz w:val="26"/>
          <w:szCs w:val="26"/>
        </w:rPr>
        <w:t xml:space="preserve"> </w:t>
      </w:r>
      <w:proofErr w:type="gramStart"/>
      <w:r w:rsidR="00411885">
        <w:rPr>
          <w:rFonts w:ascii="Calibri" w:eastAsia="Calibri" w:hAnsi="Calibri" w:cs="Calibri"/>
          <w:bCs/>
          <w:color w:val="404040" w:themeColor="text1" w:themeTint="BF"/>
          <w:sz w:val="26"/>
          <w:szCs w:val="26"/>
        </w:rPr>
        <w:t>TBC</w:t>
      </w:r>
      <w:proofErr w:type="gramEnd"/>
    </w:p>
    <w:p w14:paraId="3DCD5330" w14:textId="40022E18" w:rsidR="004561DF" w:rsidRPr="00611B48" w:rsidRDefault="00A157CC" w:rsidP="00926D91">
      <w:pPr>
        <w:jc w:val="both"/>
        <w:rPr>
          <w:rFonts w:ascii="Calibri" w:eastAsia="Calibri" w:hAnsi="Calibri" w:cs="Calibri"/>
          <w:bCs/>
          <w:strike/>
          <w:color w:val="404040" w:themeColor="text1" w:themeTint="BF"/>
          <w:sz w:val="26"/>
          <w:szCs w:val="26"/>
        </w:rPr>
      </w:pPr>
      <w:r w:rsidRPr="00611B48">
        <w:rPr>
          <w:rFonts w:ascii="Calibri" w:eastAsia="Calibri" w:hAnsi="Calibri" w:cs="Calibri"/>
          <w:b/>
          <w:color w:val="404040" w:themeColor="text1" w:themeTint="BF"/>
          <w:sz w:val="26"/>
          <w:szCs w:val="26"/>
        </w:rPr>
        <w:t xml:space="preserve">Contract: </w:t>
      </w:r>
      <w:r w:rsidR="00CE0136" w:rsidRPr="00611B48">
        <w:rPr>
          <w:rFonts w:ascii="Calibri" w:eastAsia="Calibri" w:hAnsi="Calibri" w:cs="Calibri"/>
          <w:bCs/>
          <w:color w:val="404040" w:themeColor="text1" w:themeTint="BF"/>
          <w:sz w:val="26"/>
          <w:szCs w:val="26"/>
        </w:rPr>
        <w:t>3</w:t>
      </w:r>
      <w:r w:rsidR="006829EB">
        <w:rPr>
          <w:rFonts w:ascii="Calibri" w:eastAsia="Calibri" w:hAnsi="Calibri" w:cs="Calibri"/>
          <w:bCs/>
          <w:color w:val="404040" w:themeColor="text1" w:themeTint="BF"/>
          <w:sz w:val="26"/>
          <w:szCs w:val="26"/>
        </w:rPr>
        <w:t>7</w:t>
      </w:r>
      <w:r w:rsidR="00CE0136" w:rsidRPr="00611B48">
        <w:rPr>
          <w:rFonts w:ascii="Calibri" w:eastAsia="Calibri" w:hAnsi="Calibri" w:cs="Calibri"/>
          <w:bCs/>
          <w:color w:val="404040" w:themeColor="text1" w:themeTint="BF"/>
          <w:sz w:val="26"/>
          <w:szCs w:val="26"/>
        </w:rPr>
        <w:t xml:space="preserve"> hours per week, </w:t>
      </w:r>
      <w:r w:rsidR="00411885">
        <w:rPr>
          <w:rFonts w:ascii="Calibri" w:eastAsia="Calibri" w:hAnsi="Calibri" w:cs="Calibri"/>
          <w:bCs/>
          <w:color w:val="404040" w:themeColor="text1" w:themeTint="BF"/>
          <w:sz w:val="26"/>
          <w:szCs w:val="26"/>
        </w:rPr>
        <w:t>all year round</w:t>
      </w:r>
    </w:p>
    <w:p w14:paraId="577E11FE" w14:textId="21C54D9E" w:rsidR="00CE0136" w:rsidRPr="00611B48" w:rsidRDefault="00CE0136" w:rsidP="009368CF">
      <w:pPr>
        <w:jc w:val="both"/>
        <w:rPr>
          <w:rFonts w:ascii="Calibri" w:eastAsia="Calibri" w:hAnsi="Calibri" w:cs="Calibri"/>
          <w:b/>
          <w:color w:val="404040" w:themeColor="text1" w:themeTint="BF"/>
          <w:sz w:val="26"/>
          <w:szCs w:val="26"/>
        </w:rPr>
      </w:pPr>
    </w:p>
    <w:p w14:paraId="293F7467" w14:textId="5FFC9906" w:rsidR="00CE0136" w:rsidRPr="00611B48" w:rsidRDefault="00CE0136" w:rsidP="009368CF">
      <w:pPr>
        <w:jc w:val="both"/>
        <w:rPr>
          <w:rFonts w:ascii="Calibri" w:eastAsia="Calibri" w:hAnsi="Calibri" w:cs="Calibri"/>
          <w:bCs/>
          <w:color w:val="404040" w:themeColor="text1" w:themeTint="BF"/>
          <w:sz w:val="26"/>
          <w:szCs w:val="26"/>
        </w:rPr>
      </w:pPr>
      <w:r w:rsidRPr="00611B48">
        <w:rPr>
          <w:rFonts w:ascii="Calibri" w:eastAsia="Calibri" w:hAnsi="Calibri" w:cs="Calibri"/>
          <w:bCs/>
          <w:color w:val="404040" w:themeColor="text1" w:themeTint="BF"/>
          <w:sz w:val="26"/>
          <w:szCs w:val="26"/>
        </w:rPr>
        <w:t xml:space="preserve">Esteem Multi-Academy Trust currently comprises of </w:t>
      </w:r>
      <w:r w:rsidR="00BD6E9A">
        <w:rPr>
          <w:rFonts w:ascii="Calibri" w:eastAsia="Calibri" w:hAnsi="Calibri" w:cs="Calibri"/>
          <w:bCs/>
          <w:color w:val="404040" w:themeColor="text1" w:themeTint="BF"/>
          <w:sz w:val="26"/>
          <w:szCs w:val="26"/>
        </w:rPr>
        <w:t>twelve</w:t>
      </w:r>
      <w:r w:rsidRPr="00611B48">
        <w:rPr>
          <w:rFonts w:ascii="Calibri" w:eastAsia="Calibri" w:hAnsi="Calibri" w:cs="Calibri"/>
          <w:bCs/>
          <w:color w:val="404040" w:themeColor="text1" w:themeTint="BF"/>
          <w:sz w:val="26"/>
          <w:szCs w:val="26"/>
        </w:rPr>
        <w:t xml:space="preserve"> academies throughout Derbyshire, Derby City, and east Staffordshire</w:t>
      </w:r>
      <w:r w:rsidR="009C607A" w:rsidRPr="00611B48">
        <w:rPr>
          <w:rFonts w:ascii="Calibri" w:eastAsia="Calibri" w:hAnsi="Calibri" w:cs="Calibri"/>
          <w:bCs/>
          <w:color w:val="404040" w:themeColor="text1" w:themeTint="BF"/>
          <w:sz w:val="26"/>
          <w:szCs w:val="26"/>
        </w:rPr>
        <w:t xml:space="preserve">, </w:t>
      </w:r>
      <w:r w:rsidR="009C607A" w:rsidRPr="00611B48">
        <w:rPr>
          <w:rFonts w:ascii="Calibri" w:hAnsi="Calibri" w:cs="Calibri"/>
          <w:bCs/>
          <w:color w:val="404040" w:themeColor="text1" w:themeTint="BF"/>
          <w:sz w:val="26"/>
          <w:szCs w:val="26"/>
        </w:rPr>
        <w:t xml:space="preserve">consisting of 1 infant and nursery </w:t>
      </w:r>
      <w:r w:rsidR="00034739" w:rsidRPr="00611B48">
        <w:rPr>
          <w:rFonts w:ascii="Calibri" w:hAnsi="Calibri" w:cs="Calibri"/>
          <w:bCs/>
          <w:color w:val="404040" w:themeColor="text1" w:themeTint="BF"/>
          <w:sz w:val="26"/>
          <w:szCs w:val="26"/>
        </w:rPr>
        <w:t>academy</w:t>
      </w:r>
      <w:r w:rsidR="009C607A" w:rsidRPr="00611B48">
        <w:rPr>
          <w:rFonts w:ascii="Calibri" w:hAnsi="Calibri" w:cs="Calibri"/>
          <w:bCs/>
          <w:color w:val="404040" w:themeColor="text1" w:themeTint="BF"/>
          <w:sz w:val="26"/>
          <w:szCs w:val="26"/>
        </w:rPr>
        <w:t xml:space="preserve"> with an enhanced resource hub, 7 </w:t>
      </w:r>
      <w:r w:rsidR="00034739" w:rsidRPr="00611B48">
        <w:rPr>
          <w:rFonts w:ascii="Calibri" w:hAnsi="Calibri" w:cs="Calibri"/>
          <w:bCs/>
          <w:color w:val="404040" w:themeColor="text1" w:themeTint="BF"/>
          <w:sz w:val="26"/>
          <w:szCs w:val="26"/>
        </w:rPr>
        <w:t>SEND academies</w:t>
      </w:r>
      <w:r w:rsidR="009C607A" w:rsidRPr="00611B48">
        <w:rPr>
          <w:rFonts w:ascii="Calibri" w:hAnsi="Calibri" w:cs="Calibri"/>
          <w:bCs/>
          <w:color w:val="404040" w:themeColor="text1" w:themeTint="BF"/>
          <w:sz w:val="26"/>
          <w:szCs w:val="26"/>
        </w:rPr>
        <w:t xml:space="preserve"> and </w:t>
      </w:r>
      <w:r w:rsidR="00BD6E9A">
        <w:rPr>
          <w:rFonts w:ascii="Calibri" w:hAnsi="Calibri" w:cs="Calibri"/>
          <w:bCs/>
          <w:color w:val="404040" w:themeColor="text1" w:themeTint="BF"/>
          <w:sz w:val="26"/>
          <w:szCs w:val="26"/>
        </w:rPr>
        <w:t>4</w:t>
      </w:r>
      <w:r w:rsidR="009C607A" w:rsidRPr="00611B48">
        <w:rPr>
          <w:rFonts w:ascii="Calibri" w:hAnsi="Calibri" w:cs="Calibri"/>
          <w:bCs/>
          <w:color w:val="404040" w:themeColor="text1" w:themeTint="BF"/>
          <w:sz w:val="26"/>
          <w:szCs w:val="26"/>
        </w:rPr>
        <w:t xml:space="preserve"> alternative provision academies.</w:t>
      </w:r>
    </w:p>
    <w:p w14:paraId="35D24B4E" w14:textId="77777777" w:rsidR="00CE0136" w:rsidRPr="00611B48" w:rsidRDefault="00CE0136" w:rsidP="009368CF">
      <w:pPr>
        <w:jc w:val="both"/>
        <w:rPr>
          <w:rFonts w:ascii="Calibri" w:eastAsia="Calibri" w:hAnsi="Calibri" w:cs="Calibri"/>
          <w:bCs/>
          <w:color w:val="404040" w:themeColor="text1" w:themeTint="BF"/>
          <w:sz w:val="26"/>
          <w:szCs w:val="26"/>
        </w:rPr>
      </w:pPr>
    </w:p>
    <w:p w14:paraId="2A79C3CD" w14:textId="76413D85" w:rsidR="00B60D3E" w:rsidRPr="00611B48" w:rsidRDefault="00B60D3E" w:rsidP="00B60D3E">
      <w:pPr>
        <w:jc w:val="both"/>
        <w:rPr>
          <w:rFonts w:ascii="Calibri" w:eastAsia="Calibri" w:hAnsi="Calibri" w:cs="Calibri"/>
          <w:color w:val="404040" w:themeColor="text1" w:themeTint="BF"/>
          <w:sz w:val="26"/>
          <w:szCs w:val="26"/>
        </w:rPr>
      </w:pPr>
      <w:r w:rsidRPr="00611B48">
        <w:rPr>
          <w:rFonts w:ascii="Calibri" w:eastAsia="Calibri" w:hAnsi="Calibri" w:cs="Calibri"/>
          <w:color w:val="404040" w:themeColor="text1" w:themeTint="BF"/>
          <w:sz w:val="26"/>
          <w:szCs w:val="26"/>
        </w:rPr>
        <w:t xml:space="preserve">This key </w:t>
      </w:r>
      <w:r w:rsidR="00EE53BE">
        <w:rPr>
          <w:rFonts w:ascii="Calibri" w:eastAsia="Calibri" w:hAnsi="Calibri" w:cs="Calibri"/>
          <w:color w:val="404040" w:themeColor="text1" w:themeTint="BF"/>
          <w:sz w:val="26"/>
          <w:szCs w:val="26"/>
        </w:rPr>
        <w:t xml:space="preserve">strategic </w:t>
      </w:r>
      <w:r w:rsidRPr="00611B48">
        <w:rPr>
          <w:rFonts w:ascii="Calibri" w:eastAsia="Calibri" w:hAnsi="Calibri" w:cs="Calibri"/>
          <w:color w:val="404040" w:themeColor="text1" w:themeTint="BF"/>
          <w:sz w:val="26"/>
          <w:szCs w:val="26"/>
        </w:rPr>
        <w:t xml:space="preserve">role </w:t>
      </w:r>
      <w:r w:rsidR="00D917FA">
        <w:rPr>
          <w:rFonts w:ascii="Calibri" w:eastAsia="Calibri" w:hAnsi="Calibri" w:cs="Calibri"/>
          <w:color w:val="404040" w:themeColor="text1" w:themeTint="BF"/>
          <w:sz w:val="26"/>
          <w:szCs w:val="26"/>
        </w:rPr>
        <w:t>will be</w:t>
      </w:r>
      <w:r w:rsidR="009C4B8C">
        <w:rPr>
          <w:rFonts w:ascii="Calibri" w:eastAsia="Calibri" w:hAnsi="Calibri" w:cs="Calibri"/>
          <w:color w:val="404040" w:themeColor="text1" w:themeTint="BF"/>
          <w:sz w:val="26"/>
          <w:szCs w:val="26"/>
        </w:rPr>
        <w:t xml:space="preserve"> leading</w:t>
      </w:r>
      <w:r w:rsidR="00D917FA" w:rsidRPr="00D917FA">
        <w:rPr>
          <w:rFonts w:ascii="Calibri" w:eastAsia="Calibri" w:hAnsi="Calibri" w:cs="Calibri"/>
          <w:color w:val="404040" w:themeColor="text1" w:themeTint="BF"/>
          <w:sz w:val="26"/>
          <w:szCs w:val="26"/>
        </w:rPr>
        <w:t xml:space="preserve"> and monitoring the improvement of standards and quality of education in Esteem Multi-Academy Trust and ensuring a performance culture is embedded across all academies.</w:t>
      </w:r>
    </w:p>
    <w:p w14:paraId="493EFC64" w14:textId="77777777" w:rsidR="00B60D3E" w:rsidRPr="00611B48" w:rsidRDefault="00B60D3E" w:rsidP="00B60D3E">
      <w:pPr>
        <w:jc w:val="both"/>
        <w:rPr>
          <w:rFonts w:ascii="Calibri" w:eastAsia="Calibri" w:hAnsi="Calibri" w:cs="Calibri"/>
          <w:color w:val="404040" w:themeColor="text1" w:themeTint="BF"/>
          <w:sz w:val="26"/>
          <w:szCs w:val="26"/>
        </w:rPr>
      </w:pPr>
    </w:p>
    <w:p w14:paraId="0E434D60" w14:textId="1AB0672C" w:rsidR="0014617A" w:rsidRPr="00611B48" w:rsidRDefault="00B60D3E" w:rsidP="00CE0136">
      <w:pPr>
        <w:jc w:val="both"/>
        <w:rPr>
          <w:rFonts w:ascii="Calibri" w:eastAsia="Calibri" w:hAnsi="Calibri" w:cs="Calibri"/>
          <w:color w:val="404040" w:themeColor="text1" w:themeTint="BF"/>
          <w:sz w:val="26"/>
          <w:szCs w:val="26"/>
        </w:rPr>
      </w:pPr>
      <w:r w:rsidRPr="00611B48">
        <w:rPr>
          <w:rFonts w:ascii="Calibri" w:eastAsia="Calibri" w:hAnsi="Calibri" w:cs="Calibri"/>
          <w:color w:val="404040" w:themeColor="text1" w:themeTint="BF"/>
          <w:sz w:val="26"/>
          <w:szCs w:val="26"/>
        </w:rPr>
        <w:t xml:space="preserve">The successful candidate will report to the </w:t>
      </w:r>
      <w:r w:rsidR="009C4B8C">
        <w:rPr>
          <w:rFonts w:ascii="Calibri" w:eastAsia="Calibri" w:hAnsi="Calibri" w:cs="Calibri"/>
          <w:color w:val="404040" w:themeColor="text1" w:themeTint="BF"/>
          <w:sz w:val="26"/>
          <w:szCs w:val="26"/>
        </w:rPr>
        <w:t>Chief Executive Officer</w:t>
      </w:r>
      <w:r w:rsidR="006A2087" w:rsidRPr="00611B48">
        <w:rPr>
          <w:rFonts w:ascii="Calibri" w:eastAsia="Calibri" w:hAnsi="Calibri" w:cs="Calibri"/>
          <w:color w:val="404040" w:themeColor="text1" w:themeTint="BF"/>
          <w:sz w:val="26"/>
          <w:szCs w:val="26"/>
        </w:rPr>
        <w:t xml:space="preserve"> </w:t>
      </w:r>
      <w:r w:rsidRPr="00611B48">
        <w:rPr>
          <w:rFonts w:ascii="Calibri" w:eastAsia="Calibri" w:hAnsi="Calibri" w:cs="Calibri"/>
          <w:color w:val="404040" w:themeColor="text1" w:themeTint="BF"/>
          <w:sz w:val="26"/>
          <w:szCs w:val="26"/>
        </w:rPr>
        <w:t xml:space="preserve">and will </w:t>
      </w:r>
      <w:r w:rsidR="00E96082" w:rsidRPr="00611B48">
        <w:rPr>
          <w:rFonts w:ascii="Calibri" w:eastAsia="Calibri" w:hAnsi="Calibri" w:cs="Calibri"/>
          <w:color w:val="404040" w:themeColor="text1" w:themeTint="BF"/>
          <w:sz w:val="26"/>
          <w:szCs w:val="26"/>
        </w:rPr>
        <w:t xml:space="preserve">provide focused support to </w:t>
      </w:r>
      <w:r w:rsidR="009C4B8C">
        <w:rPr>
          <w:rFonts w:ascii="Calibri" w:eastAsia="Calibri" w:hAnsi="Calibri" w:cs="Calibri"/>
          <w:color w:val="404040" w:themeColor="text1" w:themeTint="BF"/>
          <w:sz w:val="26"/>
          <w:szCs w:val="26"/>
        </w:rPr>
        <w:t>academies</w:t>
      </w:r>
      <w:r w:rsidR="00E96082" w:rsidRPr="00611B48">
        <w:rPr>
          <w:rFonts w:ascii="Calibri" w:eastAsia="Calibri" w:hAnsi="Calibri" w:cs="Calibri"/>
          <w:color w:val="404040" w:themeColor="text1" w:themeTint="BF"/>
          <w:sz w:val="26"/>
          <w:szCs w:val="26"/>
        </w:rPr>
        <w:t xml:space="preserve"> within the MAT,</w:t>
      </w:r>
      <w:r w:rsidR="0061601E" w:rsidRPr="00611B48">
        <w:rPr>
          <w:rFonts w:ascii="Calibri" w:eastAsia="Calibri" w:hAnsi="Calibri" w:cs="Calibri"/>
          <w:color w:val="404040" w:themeColor="text1" w:themeTint="BF"/>
          <w:sz w:val="26"/>
          <w:szCs w:val="26"/>
        </w:rPr>
        <w:t xml:space="preserve"> </w:t>
      </w:r>
      <w:r w:rsidR="006172BE">
        <w:rPr>
          <w:rFonts w:ascii="Calibri" w:eastAsia="Calibri" w:hAnsi="Calibri" w:cs="Calibri"/>
          <w:color w:val="404040" w:themeColor="text1" w:themeTint="BF"/>
          <w:sz w:val="26"/>
          <w:szCs w:val="26"/>
        </w:rPr>
        <w:t>d</w:t>
      </w:r>
      <w:r w:rsidR="006172BE" w:rsidRPr="006172BE">
        <w:rPr>
          <w:rFonts w:ascii="Calibri" w:eastAsia="Calibri" w:hAnsi="Calibri" w:cs="Calibri"/>
          <w:color w:val="404040" w:themeColor="text1" w:themeTint="BF"/>
          <w:sz w:val="26"/>
          <w:szCs w:val="26"/>
        </w:rPr>
        <w:t>eveloping and leading the Trust School Improvement Strategy, CPD opportunities and school improvement networks within the Esteem Multi-Academy Trust and the local and wider region.</w:t>
      </w:r>
    </w:p>
    <w:p w14:paraId="4DC92E2B" w14:textId="77777777" w:rsidR="0014617A" w:rsidRPr="00611B48" w:rsidRDefault="0014617A" w:rsidP="00CE0136">
      <w:pPr>
        <w:jc w:val="both"/>
        <w:rPr>
          <w:rFonts w:ascii="Calibri" w:eastAsia="Calibri" w:hAnsi="Calibri" w:cs="Calibri"/>
          <w:color w:val="404040" w:themeColor="text1" w:themeTint="BF"/>
          <w:sz w:val="26"/>
          <w:szCs w:val="26"/>
        </w:rPr>
      </w:pPr>
    </w:p>
    <w:p w14:paraId="638A77D9" w14:textId="1C1A9765" w:rsidR="00E73D7E" w:rsidRPr="00611B48" w:rsidRDefault="00D9141A" w:rsidP="005279DF">
      <w:pPr>
        <w:jc w:val="both"/>
        <w:rPr>
          <w:rFonts w:ascii="Calibri" w:eastAsia="Calibri" w:hAnsi="Calibri" w:cs="Calibri"/>
          <w:color w:val="404040" w:themeColor="text1" w:themeTint="BF"/>
          <w:sz w:val="26"/>
          <w:szCs w:val="26"/>
        </w:rPr>
      </w:pPr>
      <w:r w:rsidRPr="00611B48">
        <w:rPr>
          <w:rFonts w:ascii="Calibri" w:eastAsia="Calibri" w:hAnsi="Calibri" w:cs="Calibri"/>
          <w:color w:val="404040" w:themeColor="text1" w:themeTint="BF"/>
          <w:sz w:val="26"/>
          <w:szCs w:val="26"/>
        </w:rPr>
        <w:t xml:space="preserve">A </w:t>
      </w:r>
      <w:r w:rsidR="004A38E7">
        <w:rPr>
          <w:rFonts w:ascii="Calibri" w:eastAsia="Calibri" w:hAnsi="Calibri" w:cs="Calibri"/>
          <w:color w:val="404040" w:themeColor="text1" w:themeTint="BF"/>
          <w:sz w:val="26"/>
          <w:szCs w:val="26"/>
        </w:rPr>
        <w:t xml:space="preserve">QTS holder with a </w:t>
      </w:r>
      <w:r w:rsidRPr="00611B48">
        <w:rPr>
          <w:rFonts w:ascii="Calibri" w:eastAsia="Calibri" w:hAnsi="Calibri" w:cs="Calibri"/>
          <w:color w:val="404040" w:themeColor="text1" w:themeTint="BF"/>
          <w:sz w:val="26"/>
          <w:szCs w:val="26"/>
        </w:rPr>
        <w:t xml:space="preserve">minimum </w:t>
      </w:r>
      <w:r w:rsidR="00CF2D03">
        <w:rPr>
          <w:rFonts w:ascii="Calibri" w:eastAsia="Calibri" w:hAnsi="Calibri" w:cs="Calibri"/>
          <w:color w:val="404040" w:themeColor="text1" w:themeTint="BF"/>
          <w:sz w:val="26"/>
          <w:szCs w:val="26"/>
        </w:rPr>
        <w:t>of 3 years’ experience at Headteacher</w:t>
      </w:r>
      <w:r w:rsidR="009E5852">
        <w:rPr>
          <w:rFonts w:ascii="Calibri" w:eastAsia="Calibri" w:hAnsi="Calibri" w:cs="Calibri"/>
          <w:color w:val="404040" w:themeColor="text1" w:themeTint="BF"/>
          <w:sz w:val="26"/>
          <w:szCs w:val="26"/>
        </w:rPr>
        <w:t xml:space="preserve"> / senior leader</w:t>
      </w:r>
      <w:r w:rsidR="00CF2D03">
        <w:rPr>
          <w:rFonts w:ascii="Calibri" w:eastAsia="Calibri" w:hAnsi="Calibri" w:cs="Calibri"/>
          <w:color w:val="404040" w:themeColor="text1" w:themeTint="BF"/>
          <w:sz w:val="26"/>
          <w:szCs w:val="26"/>
        </w:rPr>
        <w:t xml:space="preserve"> level with significant successful school improvement experience will be required for this role</w:t>
      </w:r>
      <w:r w:rsidR="008F0A31">
        <w:rPr>
          <w:rFonts w:ascii="Calibri" w:eastAsia="Calibri" w:hAnsi="Calibri" w:cs="Calibri"/>
          <w:color w:val="404040" w:themeColor="text1" w:themeTint="BF"/>
          <w:sz w:val="26"/>
          <w:szCs w:val="26"/>
        </w:rPr>
        <w:t>.</w:t>
      </w:r>
    </w:p>
    <w:p w14:paraId="58504788" w14:textId="77777777" w:rsidR="00164961" w:rsidRPr="00611B48" w:rsidRDefault="00164961" w:rsidP="005279DF">
      <w:pPr>
        <w:jc w:val="both"/>
        <w:rPr>
          <w:rFonts w:ascii="Calibri" w:eastAsia="Calibri" w:hAnsi="Calibri" w:cs="Calibri"/>
          <w:color w:val="404040" w:themeColor="text1" w:themeTint="BF"/>
          <w:sz w:val="26"/>
          <w:szCs w:val="26"/>
        </w:rPr>
      </w:pPr>
    </w:p>
    <w:p w14:paraId="5C782020" w14:textId="2E9D2091" w:rsidR="00C93CF2" w:rsidRPr="00611B48" w:rsidRDefault="00BD4E55" w:rsidP="00BD4E55">
      <w:pPr>
        <w:jc w:val="both"/>
        <w:rPr>
          <w:rFonts w:ascii="Calibri" w:eastAsia="Calibri" w:hAnsi="Calibri" w:cs="Calibri"/>
          <w:color w:val="404040" w:themeColor="text1" w:themeTint="BF"/>
          <w:sz w:val="26"/>
          <w:szCs w:val="26"/>
        </w:rPr>
      </w:pPr>
      <w:r w:rsidRPr="00611B48">
        <w:rPr>
          <w:rFonts w:ascii="Calibri" w:eastAsia="Calibri" w:hAnsi="Calibri" w:cs="Calibri"/>
          <w:color w:val="404040" w:themeColor="text1" w:themeTint="BF"/>
          <w:sz w:val="26"/>
          <w:szCs w:val="26"/>
        </w:rPr>
        <w:t xml:space="preserve">Benefits </w:t>
      </w:r>
      <w:proofErr w:type="gramStart"/>
      <w:r w:rsidRPr="00611B48">
        <w:rPr>
          <w:rFonts w:ascii="Calibri" w:eastAsia="Calibri" w:hAnsi="Calibri" w:cs="Calibri"/>
          <w:color w:val="404040" w:themeColor="text1" w:themeTint="BF"/>
          <w:sz w:val="26"/>
          <w:szCs w:val="26"/>
        </w:rPr>
        <w:t>include</w:t>
      </w:r>
      <w:r w:rsidR="00F15135" w:rsidRPr="00611B48">
        <w:rPr>
          <w:rFonts w:ascii="Calibri" w:eastAsia="Calibri" w:hAnsi="Calibri" w:cs="Calibri"/>
          <w:color w:val="404040" w:themeColor="text1" w:themeTint="BF"/>
          <w:sz w:val="26"/>
          <w:szCs w:val="26"/>
        </w:rPr>
        <w:t>:</w:t>
      </w:r>
      <w:proofErr w:type="gramEnd"/>
      <w:r w:rsidR="004A7185" w:rsidRPr="00611B48">
        <w:rPr>
          <w:rFonts w:ascii="Calibri" w:eastAsia="Calibri" w:hAnsi="Calibri" w:cs="Calibri"/>
          <w:color w:val="404040" w:themeColor="text1" w:themeTint="BF"/>
          <w:sz w:val="26"/>
          <w:szCs w:val="26"/>
        </w:rPr>
        <w:t xml:space="preserve"> </w:t>
      </w:r>
      <w:r w:rsidR="008F0A31">
        <w:rPr>
          <w:rFonts w:ascii="Calibri" w:eastAsia="Calibri" w:hAnsi="Calibri" w:cs="Calibri"/>
          <w:color w:val="404040" w:themeColor="text1" w:themeTint="BF"/>
          <w:sz w:val="26"/>
          <w:szCs w:val="26"/>
        </w:rPr>
        <w:t>Teachers’</w:t>
      </w:r>
      <w:r w:rsidR="00027913" w:rsidRPr="00611B48">
        <w:rPr>
          <w:rFonts w:ascii="Calibri" w:eastAsia="Calibri" w:hAnsi="Calibri" w:cs="Calibri"/>
          <w:color w:val="404040" w:themeColor="text1" w:themeTint="BF"/>
          <w:sz w:val="26"/>
          <w:szCs w:val="26"/>
        </w:rPr>
        <w:t xml:space="preserve"> </w:t>
      </w:r>
      <w:r w:rsidRPr="00611B48">
        <w:rPr>
          <w:rFonts w:ascii="Calibri" w:eastAsia="Calibri" w:hAnsi="Calibri" w:cs="Calibri"/>
          <w:color w:val="404040" w:themeColor="text1" w:themeTint="BF"/>
          <w:sz w:val="26"/>
          <w:szCs w:val="26"/>
        </w:rPr>
        <w:t>Pension Scheme,</w:t>
      </w:r>
      <w:r w:rsidR="00962BD6" w:rsidRPr="00611B48">
        <w:rPr>
          <w:rFonts w:ascii="Calibri" w:eastAsia="Calibri" w:hAnsi="Calibri" w:cs="Calibri"/>
          <w:color w:val="404040" w:themeColor="text1" w:themeTint="BF"/>
          <w:sz w:val="26"/>
          <w:szCs w:val="26"/>
        </w:rPr>
        <w:t xml:space="preserve"> mileage allowance</w:t>
      </w:r>
      <w:r w:rsidR="00676E09" w:rsidRPr="00611B48">
        <w:rPr>
          <w:rFonts w:ascii="Calibri" w:eastAsia="Calibri" w:hAnsi="Calibri" w:cs="Calibri"/>
          <w:color w:val="404040" w:themeColor="text1" w:themeTint="BF"/>
          <w:sz w:val="26"/>
          <w:szCs w:val="26"/>
        </w:rPr>
        <w:t xml:space="preserve"> paid at 45p per mile</w:t>
      </w:r>
      <w:r w:rsidR="00962BD6" w:rsidRPr="00611B48">
        <w:rPr>
          <w:rFonts w:ascii="Calibri" w:eastAsia="Calibri" w:hAnsi="Calibri" w:cs="Calibri"/>
          <w:color w:val="404040" w:themeColor="text1" w:themeTint="BF"/>
          <w:sz w:val="26"/>
          <w:szCs w:val="26"/>
        </w:rPr>
        <w:t>,</w:t>
      </w:r>
      <w:r w:rsidR="002E6D3E" w:rsidRPr="00611B48">
        <w:rPr>
          <w:rFonts w:ascii="Calibri" w:eastAsia="Calibri" w:hAnsi="Calibri" w:cs="Calibri"/>
          <w:color w:val="404040" w:themeColor="text1" w:themeTint="BF"/>
          <w:sz w:val="26"/>
          <w:szCs w:val="26"/>
        </w:rPr>
        <w:t xml:space="preserve"> </w:t>
      </w:r>
      <w:r w:rsidR="00206094" w:rsidRPr="00611B48">
        <w:rPr>
          <w:rFonts w:ascii="Calibri" w:eastAsia="Calibri" w:hAnsi="Calibri" w:cs="Calibri"/>
          <w:color w:val="404040" w:themeColor="text1" w:themeTint="BF"/>
          <w:sz w:val="26"/>
          <w:szCs w:val="26"/>
        </w:rPr>
        <w:t>Westfield Health membership</w:t>
      </w:r>
      <w:r w:rsidR="004A075E" w:rsidRPr="00611B48">
        <w:rPr>
          <w:rFonts w:ascii="Calibri" w:eastAsia="Calibri" w:hAnsi="Calibri" w:cs="Calibri"/>
          <w:color w:val="404040" w:themeColor="text1" w:themeTint="BF"/>
          <w:sz w:val="26"/>
          <w:szCs w:val="26"/>
        </w:rPr>
        <w:t>, access to a range of CPD oppo</w:t>
      </w:r>
      <w:r w:rsidR="005B13F7" w:rsidRPr="00611B48">
        <w:rPr>
          <w:rFonts w:ascii="Calibri" w:eastAsia="Calibri" w:hAnsi="Calibri" w:cs="Calibri"/>
          <w:color w:val="404040" w:themeColor="text1" w:themeTint="BF"/>
          <w:sz w:val="26"/>
          <w:szCs w:val="26"/>
        </w:rPr>
        <w:t>r</w:t>
      </w:r>
      <w:r w:rsidR="004A075E" w:rsidRPr="00611B48">
        <w:rPr>
          <w:rFonts w:ascii="Calibri" w:eastAsia="Calibri" w:hAnsi="Calibri" w:cs="Calibri"/>
          <w:color w:val="404040" w:themeColor="text1" w:themeTint="BF"/>
          <w:sz w:val="26"/>
          <w:szCs w:val="26"/>
        </w:rPr>
        <w:t>tunities</w:t>
      </w:r>
      <w:r w:rsidR="00EA4ADC">
        <w:rPr>
          <w:rFonts w:ascii="Calibri" w:eastAsia="Calibri" w:hAnsi="Calibri" w:cs="Calibri"/>
          <w:color w:val="404040" w:themeColor="text1" w:themeTint="BF"/>
          <w:sz w:val="26"/>
          <w:szCs w:val="26"/>
        </w:rPr>
        <w:t>.</w:t>
      </w:r>
    </w:p>
    <w:p w14:paraId="33E5A1A2" w14:textId="77777777" w:rsidR="00BD4E55" w:rsidRPr="00611B48" w:rsidRDefault="00BD4E55" w:rsidP="00BD4E55">
      <w:pPr>
        <w:jc w:val="both"/>
        <w:rPr>
          <w:rFonts w:ascii="Calibri" w:hAnsi="Calibri"/>
          <w:color w:val="404040" w:themeColor="text1" w:themeTint="BF"/>
          <w:sz w:val="26"/>
          <w:szCs w:val="26"/>
        </w:rPr>
      </w:pPr>
    </w:p>
    <w:p w14:paraId="23ECF0A6" w14:textId="51B892C6" w:rsidR="00BC324D" w:rsidRPr="00611B48" w:rsidRDefault="00CD1204" w:rsidP="00D463A2">
      <w:pPr>
        <w:jc w:val="both"/>
        <w:rPr>
          <w:rFonts w:ascii="Calibri" w:hAnsi="Calibri" w:cs="Calibri"/>
          <w:color w:val="404040" w:themeColor="text1" w:themeTint="BF"/>
          <w:sz w:val="26"/>
          <w:szCs w:val="26"/>
        </w:rPr>
      </w:pPr>
      <w:r w:rsidRPr="00611B48">
        <w:rPr>
          <w:rFonts w:ascii="Calibri" w:hAnsi="Calibri" w:cs="Calibri"/>
          <w:color w:val="404040" w:themeColor="text1" w:themeTint="BF"/>
          <w:sz w:val="26"/>
          <w:szCs w:val="26"/>
        </w:rPr>
        <w:t>For further information, please contact</w:t>
      </w:r>
      <w:r w:rsidR="007F74CB" w:rsidRPr="00611B48">
        <w:rPr>
          <w:rFonts w:ascii="Calibri" w:hAnsi="Calibri" w:cs="Calibri"/>
          <w:color w:val="404040" w:themeColor="text1" w:themeTint="BF"/>
          <w:sz w:val="26"/>
          <w:szCs w:val="26"/>
        </w:rPr>
        <w:t xml:space="preserve"> </w:t>
      </w:r>
      <w:r w:rsidR="00C31C6C">
        <w:rPr>
          <w:rFonts w:ascii="Calibri" w:hAnsi="Calibri" w:cs="Calibri"/>
          <w:color w:val="404040" w:themeColor="text1" w:themeTint="BF"/>
          <w:sz w:val="26"/>
          <w:szCs w:val="26"/>
        </w:rPr>
        <w:t>Maxine Day, Head of HR</w:t>
      </w:r>
      <w:bookmarkStart w:id="0" w:name="_Hlk53504042"/>
      <w:r w:rsidR="0004792B">
        <w:rPr>
          <w:rFonts w:ascii="Calibri" w:hAnsi="Calibri" w:cs="Calibri"/>
          <w:color w:val="404040" w:themeColor="text1" w:themeTint="BF"/>
          <w:sz w:val="26"/>
          <w:szCs w:val="26"/>
        </w:rPr>
        <w:t>,</w:t>
      </w:r>
      <w:r w:rsidR="006829EB">
        <w:rPr>
          <w:rFonts w:ascii="Calibri" w:hAnsi="Calibri" w:cs="Calibri"/>
          <w:color w:val="404040" w:themeColor="text1" w:themeTint="BF"/>
          <w:sz w:val="26"/>
          <w:szCs w:val="26"/>
        </w:rPr>
        <w:t xml:space="preserve"> </w:t>
      </w:r>
      <w:r w:rsidR="007F74CB" w:rsidRPr="00611B48">
        <w:rPr>
          <w:rFonts w:ascii="Calibri" w:hAnsi="Calibri" w:cs="Calibri"/>
          <w:color w:val="404040" w:themeColor="text1" w:themeTint="BF"/>
          <w:sz w:val="26"/>
          <w:szCs w:val="26"/>
        </w:rPr>
        <w:t xml:space="preserve">via email </w:t>
      </w:r>
      <w:hyperlink r:id="rId17" w:history="1">
        <w:r w:rsidR="008D60A1" w:rsidRPr="00497175">
          <w:rPr>
            <w:rStyle w:val="Hyperlink"/>
            <w:rFonts w:asciiTheme="minorHAnsi" w:hAnsiTheme="minorHAnsi" w:cstheme="minorHAnsi"/>
            <w:sz w:val="26"/>
            <w:szCs w:val="26"/>
          </w:rPr>
          <w:t>hr@esteemmat.co.uk</w:t>
        </w:r>
      </w:hyperlink>
      <w:bookmarkEnd w:id="0"/>
      <w:r w:rsidR="00A32CFE" w:rsidRPr="00611B48">
        <w:rPr>
          <w:rFonts w:asciiTheme="minorHAnsi" w:hAnsiTheme="minorHAnsi" w:cstheme="minorHAnsi"/>
          <w:color w:val="4A98BA"/>
          <w:sz w:val="26"/>
          <w:szCs w:val="26"/>
        </w:rPr>
        <w:t xml:space="preserve"> </w:t>
      </w:r>
      <w:r w:rsidRPr="00611B48">
        <w:rPr>
          <w:rFonts w:ascii="Calibri" w:hAnsi="Calibri" w:cs="Calibri"/>
          <w:color w:val="404040" w:themeColor="text1" w:themeTint="BF"/>
          <w:sz w:val="26"/>
          <w:szCs w:val="26"/>
        </w:rPr>
        <w:t>or visit our website at</w:t>
      </w:r>
      <w:r w:rsidR="00A32CFE" w:rsidRPr="00611B48">
        <w:rPr>
          <w:rFonts w:ascii="Calibri" w:hAnsi="Calibri" w:cs="Calibri"/>
          <w:color w:val="404040" w:themeColor="text1" w:themeTint="BF"/>
          <w:sz w:val="26"/>
          <w:szCs w:val="26"/>
        </w:rPr>
        <w:t xml:space="preserve"> </w:t>
      </w:r>
      <w:hyperlink r:id="rId18" w:history="1">
        <w:r w:rsidR="00A32CFE" w:rsidRPr="00611B48">
          <w:rPr>
            <w:rFonts w:asciiTheme="minorHAnsi" w:hAnsiTheme="minorHAnsi" w:cstheme="minorHAnsi"/>
            <w:color w:val="4A98BA"/>
            <w:sz w:val="26"/>
            <w:szCs w:val="26"/>
            <w:u w:val="single"/>
          </w:rPr>
          <w:t>www.esteemmat.co.uk/jointheteam</w:t>
        </w:r>
      </w:hyperlink>
      <w:r w:rsidRPr="00611B48">
        <w:rPr>
          <w:rFonts w:ascii="Calibri" w:hAnsi="Calibri" w:cs="Calibri"/>
          <w:color w:val="404040" w:themeColor="text1" w:themeTint="BF"/>
          <w:sz w:val="26"/>
          <w:szCs w:val="26"/>
        </w:rPr>
        <w:t>. Please use the relevan</w:t>
      </w:r>
      <w:r w:rsidR="00773CFD" w:rsidRPr="00611B48">
        <w:rPr>
          <w:rFonts w:ascii="Calibri" w:hAnsi="Calibri" w:cs="Calibri"/>
          <w:color w:val="404040" w:themeColor="text1" w:themeTint="BF"/>
          <w:sz w:val="26"/>
          <w:szCs w:val="26"/>
        </w:rPr>
        <w:t xml:space="preserve">t </w:t>
      </w:r>
      <w:r w:rsidRPr="00611B48">
        <w:rPr>
          <w:rFonts w:ascii="Calibri" w:hAnsi="Calibri" w:cs="Calibri"/>
          <w:color w:val="404040" w:themeColor="text1" w:themeTint="BF"/>
          <w:sz w:val="26"/>
          <w:szCs w:val="26"/>
        </w:rPr>
        <w:t>application form on the MAT website</w:t>
      </w:r>
      <w:r w:rsidR="00E47B95" w:rsidRPr="00611B48">
        <w:rPr>
          <w:rFonts w:ascii="Calibri" w:hAnsi="Calibri" w:cs="Calibri"/>
          <w:color w:val="404040" w:themeColor="text1" w:themeTint="BF"/>
          <w:sz w:val="26"/>
          <w:szCs w:val="26"/>
        </w:rPr>
        <w:t xml:space="preserve"> or apply via TES</w:t>
      </w:r>
      <w:r w:rsidRPr="00611B48">
        <w:rPr>
          <w:rFonts w:ascii="Calibri" w:hAnsi="Calibri" w:cs="Calibri"/>
          <w:color w:val="404040" w:themeColor="text1" w:themeTint="BF"/>
          <w:sz w:val="26"/>
          <w:szCs w:val="26"/>
        </w:rPr>
        <w:t xml:space="preserve">; CVs alone will not be </w:t>
      </w:r>
      <w:r w:rsidR="002378CA" w:rsidRPr="00611B48">
        <w:rPr>
          <w:rFonts w:ascii="Calibri" w:hAnsi="Calibri" w:cs="Calibri"/>
          <w:color w:val="404040" w:themeColor="text1" w:themeTint="BF"/>
          <w:sz w:val="26"/>
          <w:szCs w:val="26"/>
        </w:rPr>
        <w:t>accepted.</w:t>
      </w:r>
    </w:p>
    <w:p w14:paraId="28B22C81" w14:textId="77777777" w:rsidR="002E6D3E" w:rsidRPr="00611B48" w:rsidRDefault="002E6D3E" w:rsidP="00D463A2">
      <w:pPr>
        <w:jc w:val="both"/>
        <w:rPr>
          <w:rFonts w:asciiTheme="minorHAnsi" w:hAnsiTheme="minorHAnsi" w:cstheme="minorHAnsi"/>
          <w:b/>
          <w:color w:val="4A98BA"/>
          <w:sz w:val="26"/>
          <w:szCs w:val="26"/>
        </w:rPr>
      </w:pPr>
      <w:bookmarkStart w:id="1" w:name="_Hlk59630822"/>
    </w:p>
    <w:p w14:paraId="60ED8005" w14:textId="3CD081FA" w:rsidR="002E6D3E" w:rsidRPr="00D43079" w:rsidRDefault="00D463A2" w:rsidP="00D463A2">
      <w:pPr>
        <w:jc w:val="both"/>
        <w:rPr>
          <w:rFonts w:asciiTheme="minorHAnsi" w:hAnsiTheme="minorHAnsi" w:cstheme="minorHAnsi"/>
          <w:b/>
          <w:color w:val="4A98BA"/>
          <w:sz w:val="28"/>
          <w:szCs w:val="28"/>
        </w:rPr>
      </w:pPr>
      <w:bookmarkStart w:id="2" w:name="_Hlk77673627"/>
      <w:r w:rsidRPr="00D43079">
        <w:rPr>
          <w:rFonts w:asciiTheme="minorHAnsi" w:hAnsiTheme="minorHAnsi" w:cstheme="minorHAnsi"/>
          <w:b/>
          <w:color w:val="4A98BA"/>
          <w:sz w:val="28"/>
          <w:szCs w:val="28"/>
        </w:rPr>
        <w:t>Closing date for applications</w:t>
      </w:r>
      <w:r w:rsidR="008D60A1" w:rsidRPr="00D43079">
        <w:rPr>
          <w:rFonts w:asciiTheme="minorHAnsi" w:hAnsiTheme="minorHAnsi" w:cstheme="minorHAnsi"/>
          <w:b/>
          <w:color w:val="4A98BA"/>
          <w:sz w:val="28"/>
          <w:szCs w:val="28"/>
        </w:rPr>
        <w:t xml:space="preserve">: </w:t>
      </w:r>
      <w:r w:rsidR="00D47ABF" w:rsidRPr="00D43079">
        <w:rPr>
          <w:rFonts w:asciiTheme="minorHAnsi" w:hAnsiTheme="minorHAnsi" w:cstheme="minorHAnsi"/>
          <w:b/>
          <w:color w:val="4A98BA"/>
          <w:sz w:val="28"/>
          <w:szCs w:val="28"/>
        </w:rPr>
        <w:t>Mon</w:t>
      </w:r>
      <w:r w:rsidR="00343B6C">
        <w:rPr>
          <w:rFonts w:asciiTheme="minorHAnsi" w:hAnsiTheme="minorHAnsi" w:cstheme="minorHAnsi"/>
          <w:b/>
          <w:color w:val="4A98BA"/>
          <w:sz w:val="28"/>
          <w:szCs w:val="28"/>
        </w:rPr>
        <w:t>day</w:t>
      </w:r>
      <w:r w:rsidR="00D47ABF" w:rsidRPr="00D43079">
        <w:rPr>
          <w:rFonts w:asciiTheme="minorHAnsi" w:hAnsiTheme="minorHAnsi" w:cstheme="minorHAnsi"/>
          <w:b/>
          <w:color w:val="4A98BA"/>
          <w:sz w:val="28"/>
          <w:szCs w:val="28"/>
        </w:rPr>
        <w:t xml:space="preserve"> 27 Feb</w:t>
      </w:r>
      <w:r w:rsidR="00343B6C">
        <w:rPr>
          <w:rFonts w:asciiTheme="minorHAnsi" w:hAnsiTheme="minorHAnsi" w:cstheme="minorHAnsi"/>
          <w:b/>
          <w:color w:val="4A98BA"/>
          <w:sz w:val="28"/>
          <w:szCs w:val="28"/>
        </w:rPr>
        <w:t>ruary 2023</w:t>
      </w:r>
      <w:r w:rsidR="008D60A1" w:rsidRPr="00D43079">
        <w:rPr>
          <w:rFonts w:asciiTheme="minorHAnsi" w:hAnsiTheme="minorHAnsi" w:cstheme="minorHAnsi"/>
          <w:b/>
          <w:color w:val="4A98BA"/>
          <w:sz w:val="28"/>
          <w:szCs w:val="28"/>
        </w:rPr>
        <w:t xml:space="preserve"> (</w:t>
      </w:r>
      <w:r w:rsidR="00E70E5C" w:rsidRPr="00D43079">
        <w:rPr>
          <w:rFonts w:asciiTheme="minorHAnsi" w:hAnsiTheme="minorHAnsi" w:cstheme="minorHAnsi"/>
          <w:b/>
          <w:color w:val="4A98BA"/>
          <w:sz w:val="28"/>
          <w:szCs w:val="28"/>
        </w:rPr>
        <w:t>12.00</w:t>
      </w:r>
      <w:r w:rsidR="00DD1EEF" w:rsidRPr="00D43079">
        <w:rPr>
          <w:rFonts w:asciiTheme="minorHAnsi" w:hAnsiTheme="minorHAnsi" w:cstheme="minorHAnsi"/>
          <w:b/>
          <w:color w:val="4A98BA"/>
          <w:sz w:val="28"/>
          <w:szCs w:val="28"/>
        </w:rPr>
        <w:t>pm</w:t>
      </w:r>
      <w:r w:rsidR="008D60A1" w:rsidRPr="00D43079">
        <w:rPr>
          <w:rFonts w:asciiTheme="minorHAnsi" w:hAnsiTheme="minorHAnsi" w:cstheme="minorHAnsi"/>
          <w:b/>
          <w:color w:val="4A98BA"/>
          <w:sz w:val="28"/>
          <w:szCs w:val="28"/>
        </w:rPr>
        <w:t>)</w:t>
      </w:r>
    </w:p>
    <w:p w14:paraId="2B2A7A56" w14:textId="73413373" w:rsidR="002E6D3E" w:rsidRPr="00611B48" w:rsidRDefault="00D463A2" w:rsidP="00BD4E55">
      <w:pPr>
        <w:jc w:val="both"/>
        <w:rPr>
          <w:rFonts w:asciiTheme="minorHAnsi" w:hAnsiTheme="minorHAnsi" w:cstheme="minorHAnsi"/>
          <w:b/>
          <w:color w:val="4A98BA"/>
          <w:sz w:val="28"/>
          <w:szCs w:val="28"/>
        </w:rPr>
      </w:pPr>
      <w:r w:rsidRPr="00D43079">
        <w:rPr>
          <w:rFonts w:asciiTheme="minorHAnsi" w:hAnsiTheme="minorHAnsi" w:cstheme="minorHAnsi"/>
          <w:b/>
          <w:color w:val="4A98BA"/>
          <w:sz w:val="28"/>
          <w:szCs w:val="28"/>
        </w:rPr>
        <w:t>Interview date</w:t>
      </w:r>
      <w:r w:rsidR="00471EB9" w:rsidRPr="00D43079">
        <w:rPr>
          <w:rFonts w:asciiTheme="minorHAnsi" w:hAnsiTheme="minorHAnsi" w:cstheme="minorHAnsi"/>
          <w:b/>
          <w:color w:val="4A98BA"/>
          <w:sz w:val="28"/>
          <w:szCs w:val="28"/>
        </w:rPr>
        <w:t xml:space="preserve">: </w:t>
      </w:r>
      <w:bookmarkEnd w:id="1"/>
      <w:bookmarkEnd w:id="2"/>
      <w:r w:rsidR="00D43079">
        <w:rPr>
          <w:rFonts w:asciiTheme="minorHAnsi" w:hAnsiTheme="minorHAnsi" w:cstheme="minorHAnsi"/>
          <w:b/>
          <w:color w:val="4A98BA"/>
          <w:sz w:val="28"/>
          <w:szCs w:val="28"/>
        </w:rPr>
        <w:t>Thurs</w:t>
      </w:r>
      <w:r w:rsidR="00343B6C">
        <w:rPr>
          <w:rFonts w:asciiTheme="minorHAnsi" w:hAnsiTheme="minorHAnsi" w:cstheme="minorHAnsi"/>
          <w:b/>
          <w:color w:val="4A98BA"/>
          <w:sz w:val="28"/>
          <w:szCs w:val="28"/>
        </w:rPr>
        <w:t>day</w:t>
      </w:r>
      <w:r w:rsidR="00D43079">
        <w:rPr>
          <w:rFonts w:asciiTheme="minorHAnsi" w:hAnsiTheme="minorHAnsi" w:cstheme="minorHAnsi"/>
          <w:b/>
          <w:color w:val="4A98BA"/>
          <w:sz w:val="28"/>
          <w:szCs w:val="28"/>
        </w:rPr>
        <w:t xml:space="preserve"> </w:t>
      </w:r>
      <w:r w:rsidR="00343B6C">
        <w:rPr>
          <w:rFonts w:asciiTheme="minorHAnsi" w:hAnsiTheme="minorHAnsi" w:cstheme="minorHAnsi"/>
          <w:b/>
          <w:color w:val="4A98BA"/>
          <w:sz w:val="28"/>
          <w:szCs w:val="28"/>
        </w:rPr>
        <w:t>0</w:t>
      </w:r>
      <w:r w:rsidR="00D43079">
        <w:rPr>
          <w:rFonts w:asciiTheme="minorHAnsi" w:hAnsiTheme="minorHAnsi" w:cstheme="minorHAnsi"/>
          <w:b/>
          <w:color w:val="4A98BA"/>
          <w:sz w:val="28"/>
          <w:szCs w:val="28"/>
        </w:rPr>
        <w:t>9 and Fri</w:t>
      </w:r>
      <w:r w:rsidR="00343B6C">
        <w:rPr>
          <w:rFonts w:asciiTheme="minorHAnsi" w:hAnsiTheme="minorHAnsi" w:cstheme="minorHAnsi"/>
          <w:b/>
          <w:color w:val="4A98BA"/>
          <w:sz w:val="28"/>
          <w:szCs w:val="28"/>
        </w:rPr>
        <w:t>day</w:t>
      </w:r>
      <w:r w:rsidR="00D43079">
        <w:rPr>
          <w:rFonts w:asciiTheme="minorHAnsi" w:hAnsiTheme="minorHAnsi" w:cstheme="minorHAnsi"/>
          <w:b/>
          <w:color w:val="4A98BA"/>
          <w:sz w:val="28"/>
          <w:szCs w:val="28"/>
        </w:rPr>
        <w:t xml:space="preserve"> 10 March</w:t>
      </w:r>
      <w:r w:rsidR="00343B6C">
        <w:rPr>
          <w:rFonts w:asciiTheme="minorHAnsi" w:hAnsiTheme="minorHAnsi" w:cstheme="minorHAnsi"/>
          <w:b/>
          <w:color w:val="4A98BA"/>
          <w:sz w:val="28"/>
          <w:szCs w:val="28"/>
        </w:rPr>
        <w:t xml:space="preserve"> 2023</w:t>
      </w:r>
    </w:p>
    <w:p w14:paraId="20E35383" w14:textId="77777777" w:rsidR="008F46FE" w:rsidRPr="00611B48" w:rsidRDefault="008F46FE" w:rsidP="00BD4E55">
      <w:pPr>
        <w:jc w:val="both"/>
        <w:rPr>
          <w:rFonts w:ascii="Calibri" w:hAnsi="Calibri" w:cs="Calibri"/>
          <w:color w:val="404040" w:themeColor="text1" w:themeTint="BF"/>
          <w:sz w:val="26"/>
          <w:szCs w:val="26"/>
        </w:rPr>
      </w:pPr>
    </w:p>
    <w:p w14:paraId="059C02EA" w14:textId="77777777" w:rsidR="008D60A1" w:rsidRDefault="00BD4E55" w:rsidP="00883668">
      <w:pPr>
        <w:jc w:val="both"/>
        <w:rPr>
          <w:rFonts w:ascii="Calibri" w:hAnsi="Calibri" w:cs="Calibri"/>
          <w:color w:val="404040" w:themeColor="text1" w:themeTint="BF"/>
          <w:sz w:val="26"/>
          <w:szCs w:val="26"/>
          <w:shd w:val="clear" w:color="auto" w:fill="FFFFFF"/>
        </w:rPr>
      </w:pPr>
      <w:r w:rsidRPr="00611B48">
        <w:rPr>
          <w:rFonts w:ascii="Calibri" w:hAnsi="Calibri" w:cs="Calibri"/>
          <w:color w:val="404040" w:themeColor="text1" w:themeTint="BF"/>
          <w:sz w:val="26"/>
          <w:szCs w:val="26"/>
        </w:rPr>
        <w:t xml:space="preserve">Esteem Multi-Academy Trust is committed to safeguarding and promoting the welfare of all its students.    We expect all staff, </w:t>
      </w:r>
      <w:proofErr w:type="gramStart"/>
      <w:r w:rsidRPr="00611B48">
        <w:rPr>
          <w:rFonts w:ascii="Calibri" w:hAnsi="Calibri" w:cs="Calibri"/>
          <w:color w:val="404040" w:themeColor="text1" w:themeTint="BF"/>
          <w:sz w:val="26"/>
          <w:szCs w:val="26"/>
        </w:rPr>
        <w:t>volunteers</w:t>
      </w:r>
      <w:proofErr w:type="gramEnd"/>
      <w:r w:rsidRPr="00611B48">
        <w:rPr>
          <w:rFonts w:ascii="Calibri" w:hAnsi="Calibri" w:cs="Calibri"/>
          <w:color w:val="404040" w:themeColor="text1" w:themeTint="BF"/>
          <w:sz w:val="26"/>
          <w:szCs w:val="26"/>
        </w:rPr>
        <w:t xml:space="preserve"> and agency staff to share this commitment.  The successful candidate will be required to undertake a Disclosure and Barring Service (DBS) check.  </w:t>
      </w:r>
      <w:r w:rsidRPr="00611B48">
        <w:rPr>
          <w:rFonts w:ascii="Calibri" w:hAnsi="Calibri" w:cs="Calibri"/>
          <w:color w:val="404040" w:themeColor="text1" w:themeTint="BF"/>
          <w:sz w:val="26"/>
          <w:szCs w:val="26"/>
          <w:shd w:val="clear" w:color="auto" w:fill="FFFFFF"/>
        </w:rPr>
        <w:t>The possession of a criminal record will not necessarily prevent an applicant from obtaining this post, as all cases are judged individually according to the nature of the role and information provided.</w:t>
      </w:r>
    </w:p>
    <w:p w14:paraId="148476F7" w14:textId="7A341477" w:rsidR="00883668" w:rsidRPr="008D60A1" w:rsidRDefault="008D60A1" w:rsidP="00883668">
      <w:pPr>
        <w:jc w:val="both"/>
        <w:rPr>
          <w:rFonts w:ascii="Calibri" w:hAnsi="Calibri" w:cs="Calibri"/>
          <w:color w:val="404040" w:themeColor="text1" w:themeTint="BF"/>
          <w:sz w:val="26"/>
          <w:szCs w:val="26"/>
          <w:shd w:val="clear" w:color="auto" w:fill="FFFFFF"/>
        </w:rPr>
      </w:pPr>
      <w:r>
        <w:rPr>
          <w:rFonts w:ascii="Calibri" w:hAnsi="Calibri" w:cs="Calibri"/>
          <w:b/>
          <w:color w:val="4A98BA"/>
          <w:sz w:val="40"/>
          <w:szCs w:val="24"/>
        </w:rPr>
        <w:t>Jo</w:t>
      </w:r>
      <w:r w:rsidR="00883668" w:rsidRPr="002E154D">
        <w:rPr>
          <w:rFonts w:ascii="Calibri" w:hAnsi="Calibri" w:cs="Calibri"/>
          <w:b/>
          <w:color w:val="4A98BA"/>
          <w:sz w:val="40"/>
          <w:szCs w:val="24"/>
        </w:rPr>
        <w:t>b description and person specification</w:t>
      </w:r>
    </w:p>
    <w:p w14:paraId="31A4D1AE" w14:textId="77777777" w:rsidR="00867967" w:rsidRDefault="00867967" w:rsidP="00867967">
      <w:pPr>
        <w:jc w:val="both"/>
        <w:rPr>
          <w:rFonts w:ascii="Calibri" w:hAnsi="Calibri"/>
          <w:b/>
          <w:color w:val="7B7B7B" w:themeColor="accent3" w:themeShade="BF"/>
          <w:sz w:val="36"/>
          <w:szCs w:val="36"/>
        </w:rPr>
      </w:pPr>
      <w:r>
        <w:rPr>
          <w:rFonts w:ascii="Calibri" w:hAnsi="Calibri"/>
          <w:b/>
          <w:color w:val="7B7B7B" w:themeColor="accent3" w:themeShade="BF"/>
          <w:sz w:val="36"/>
          <w:szCs w:val="36"/>
        </w:rPr>
        <w:t>Job Description:  Director of Education</w:t>
      </w:r>
    </w:p>
    <w:p w14:paraId="1B0CC320" w14:textId="77777777" w:rsidR="00867967" w:rsidRDefault="00867967" w:rsidP="00867967">
      <w:pPr>
        <w:jc w:val="both"/>
        <w:rPr>
          <w:rFonts w:ascii="Calibri" w:hAnsi="Calibri"/>
          <w:b/>
          <w:color w:val="7B7B7B" w:themeColor="accent3" w:themeShade="BF"/>
          <w:sz w:val="36"/>
          <w:szCs w:val="36"/>
        </w:rPr>
      </w:pPr>
      <w:r>
        <w:rPr>
          <w:rFonts w:ascii="Calibri" w:hAnsi="Calibri"/>
          <w:b/>
          <w:color w:val="7B7B7B" w:themeColor="accent3" w:themeShade="BF"/>
          <w:sz w:val="36"/>
          <w:szCs w:val="36"/>
        </w:rPr>
        <w:t>Esteem Multi-Academy Trust</w:t>
      </w:r>
    </w:p>
    <w:p w14:paraId="53A65DF8" w14:textId="77777777" w:rsidR="00867967" w:rsidRDefault="00867967" w:rsidP="00867967">
      <w:pPr>
        <w:jc w:val="both"/>
        <w:rPr>
          <w:rFonts w:ascii="Calibri" w:hAnsi="Calibri"/>
          <w:b/>
        </w:rPr>
      </w:pPr>
    </w:p>
    <w:tbl>
      <w:tblPr>
        <w:tblW w:w="9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677"/>
        <w:gridCol w:w="7117"/>
      </w:tblGrid>
      <w:tr w:rsidR="00867967" w14:paraId="4FFD65AB" w14:textId="77777777" w:rsidTr="000C0750">
        <w:tc>
          <w:tcPr>
            <w:tcW w:w="1956" w:type="dxa"/>
            <w:tcBorders>
              <w:top w:val="single" w:sz="4" w:space="0" w:color="auto"/>
              <w:left w:val="single" w:sz="4" w:space="0" w:color="auto"/>
              <w:bottom w:val="single" w:sz="4" w:space="0" w:color="auto"/>
              <w:right w:val="single" w:sz="4" w:space="0" w:color="auto"/>
            </w:tcBorders>
            <w:hideMark/>
          </w:tcPr>
          <w:p w14:paraId="306FC78A" w14:textId="77777777" w:rsidR="00867967" w:rsidRDefault="00867967" w:rsidP="000C0750">
            <w:pPr>
              <w:spacing w:line="256" w:lineRule="auto"/>
              <w:rPr>
                <w:rFonts w:ascii="Calibri" w:hAnsi="Calibri" w:cs="Calibri"/>
                <w:b/>
                <w:sz w:val="22"/>
                <w:szCs w:val="22"/>
                <w:lang w:eastAsia="en-US"/>
              </w:rPr>
            </w:pPr>
            <w:r>
              <w:rPr>
                <w:rFonts w:ascii="Calibri" w:hAnsi="Calibri" w:cs="Calibri"/>
                <w:b/>
                <w:sz w:val="22"/>
                <w:szCs w:val="22"/>
                <w:lang w:eastAsia="en-US"/>
              </w:rPr>
              <w:t>Post Title:</w:t>
            </w:r>
          </w:p>
        </w:tc>
        <w:tc>
          <w:tcPr>
            <w:tcW w:w="677" w:type="dxa"/>
            <w:tcBorders>
              <w:top w:val="single" w:sz="4" w:space="0" w:color="auto"/>
              <w:left w:val="single" w:sz="4" w:space="0" w:color="auto"/>
              <w:bottom w:val="single" w:sz="4" w:space="0" w:color="auto"/>
              <w:right w:val="single" w:sz="4" w:space="0" w:color="auto"/>
            </w:tcBorders>
          </w:tcPr>
          <w:p w14:paraId="4B46C7CF" w14:textId="77777777" w:rsidR="00867967" w:rsidRDefault="00867967" w:rsidP="000C0750">
            <w:pPr>
              <w:spacing w:line="256" w:lineRule="auto"/>
              <w:rPr>
                <w:rFonts w:ascii="Calibri" w:hAnsi="Calibri" w:cs="Calibri"/>
                <w:b/>
                <w:sz w:val="22"/>
                <w:szCs w:val="22"/>
                <w:lang w:eastAsia="en-US"/>
              </w:rPr>
            </w:pPr>
          </w:p>
        </w:tc>
        <w:tc>
          <w:tcPr>
            <w:tcW w:w="7119" w:type="dxa"/>
            <w:tcBorders>
              <w:top w:val="single" w:sz="4" w:space="0" w:color="auto"/>
              <w:left w:val="single" w:sz="4" w:space="0" w:color="auto"/>
              <w:bottom w:val="single" w:sz="4" w:space="0" w:color="auto"/>
              <w:right w:val="single" w:sz="4" w:space="0" w:color="auto"/>
            </w:tcBorders>
            <w:hideMark/>
          </w:tcPr>
          <w:p w14:paraId="756C1F65" w14:textId="77777777" w:rsidR="00867967" w:rsidRDefault="00867967" w:rsidP="000C0750">
            <w:pPr>
              <w:spacing w:line="256" w:lineRule="auto"/>
              <w:jc w:val="both"/>
              <w:rPr>
                <w:rFonts w:ascii="Calibri" w:hAnsi="Calibri" w:cs="Calibri"/>
                <w:bCs/>
                <w:sz w:val="22"/>
                <w:szCs w:val="22"/>
                <w:lang w:eastAsia="en-US"/>
              </w:rPr>
            </w:pPr>
            <w:r>
              <w:rPr>
                <w:rFonts w:ascii="Calibri" w:hAnsi="Calibri" w:cs="Calibri"/>
                <w:bCs/>
                <w:sz w:val="22"/>
                <w:szCs w:val="22"/>
                <w:lang w:eastAsia="en-US"/>
              </w:rPr>
              <w:t>Director of Education</w:t>
            </w:r>
          </w:p>
        </w:tc>
      </w:tr>
      <w:tr w:rsidR="00867967" w14:paraId="75711B9F" w14:textId="77777777" w:rsidTr="000C0750">
        <w:tc>
          <w:tcPr>
            <w:tcW w:w="1956" w:type="dxa"/>
            <w:tcBorders>
              <w:top w:val="single" w:sz="4" w:space="0" w:color="auto"/>
              <w:left w:val="single" w:sz="4" w:space="0" w:color="auto"/>
              <w:bottom w:val="single" w:sz="4" w:space="0" w:color="auto"/>
              <w:right w:val="single" w:sz="4" w:space="0" w:color="auto"/>
            </w:tcBorders>
          </w:tcPr>
          <w:p w14:paraId="47323440" w14:textId="77777777" w:rsidR="00867967" w:rsidRDefault="00867967" w:rsidP="000C0750">
            <w:pPr>
              <w:spacing w:line="256" w:lineRule="auto"/>
              <w:rPr>
                <w:rFonts w:ascii="Calibri" w:hAnsi="Calibri" w:cs="Calibri"/>
                <w:b/>
                <w:sz w:val="22"/>
                <w:szCs w:val="22"/>
                <w:lang w:eastAsia="en-US"/>
              </w:rPr>
            </w:pPr>
          </w:p>
        </w:tc>
        <w:tc>
          <w:tcPr>
            <w:tcW w:w="677" w:type="dxa"/>
            <w:tcBorders>
              <w:top w:val="single" w:sz="4" w:space="0" w:color="auto"/>
              <w:left w:val="single" w:sz="4" w:space="0" w:color="auto"/>
              <w:bottom w:val="single" w:sz="4" w:space="0" w:color="auto"/>
              <w:right w:val="single" w:sz="4" w:space="0" w:color="auto"/>
            </w:tcBorders>
          </w:tcPr>
          <w:p w14:paraId="6C0B6100" w14:textId="77777777" w:rsidR="00867967" w:rsidRDefault="00867967" w:rsidP="000C0750">
            <w:pPr>
              <w:spacing w:line="256" w:lineRule="auto"/>
              <w:rPr>
                <w:rFonts w:ascii="Calibri" w:hAnsi="Calibri" w:cs="Calibri"/>
                <w:sz w:val="22"/>
                <w:szCs w:val="22"/>
                <w:lang w:eastAsia="en-US"/>
              </w:rPr>
            </w:pPr>
          </w:p>
        </w:tc>
        <w:tc>
          <w:tcPr>
            <w:tcW w:w="7119" w:type="dxa"/>
            <w:tcBorders>
              <w:top w:val="single" w:sz="4" w:space="0" w:color="auto"/>
              <w:left w:val="single" w:sz="4" w:space="0" w:color="auto"/>
              <w:bottom w:val="single" w:sz="4" w:space="0" w:color="auto"/>
              <w:right w:val="single" w:sz="4" w:space="0" w:color="auto"/>
            </w:tcBorders>
          </w:tcPr>
          <w:p w14:paraId="0B953078" w14:textId="77777777" w:rsidR="00867967" w:rsidRDefault="00867967" w:rsidP="000C0750">
            <w:pPr>
              <w:spacing w:line="256" w:lineRule="auto"/>
              <w:jc w:val="both"/>
              <w:rPr>
                <w:rFonts w:ascii="Calibri" w:hAnsi="Calibri" w:cs="Calibri"/>
                <w:bCs/>
                <w:sz w:val="22"/>
                <w:szCs w:val="22"/>
                <w:lang w:eastAsia="en-US"/>
              </w:rPr>
            </w:pPr>
          </w:p>
        </w:tc>
      </w:tr>
      <w:tr w:rsidR="00867967" w14:paraId="6F88376B" w14:textId="77777777" w:rsidTr="000C0750">
        <w:tc>
          <w:tcPr>
            <w:tcW w:w="1956" w:type="dxa"/>
            <w:tcBorders>
              <w:top w:val="single" w:sz="4" w:space="0" w:color="auto"/>
              <w:left w:val="single" w:sz="4" w:space="0" w:color="auto"/>
              <w:bottom w:val="single" w:sz="4" w:space="0" w:color="auto"/>
              <w:right w:val="single" w:sz="4" w:space="0" w:color="auto"/>
            </w:tcBorders>
            <w:hideMark/>
          </w:tcPr>
          <w:p w14:paraId="0F3D8D2A" w14:textId="77777777" w:rsidR="00867967" w:rsidRDefault="00867967" w:rsidP="000C0750">
            <w:pPr>
              <w:spacing w:line="256" w:lineRule="auto"/>
              <w:rPr>
                <w:rFonts w:ascii="Calibri" w:hAnsi="Calibri" w:cs="Calibri"/>
                <w:b/>
                <w:sz w:val="22"/>
                <w:szCs w:val="22"/>
                <w:lang w:eastAsia="en-US"/>
              </w:rPr>
            </w:pPr>
            <w:r>
              <w:rPr>
                <w:rFonts w:ascii="Calibri" w:hAnsi="Calibri" w:cs="Calibri"/>
                <w:b/>
                <w:sz w:val="22"/>
                <w:szCs w:val="22"/>
                <w:lang w:eastAsia="en-US"/>
              </w:rPr>
              <w:t>Location:</w:t>
            </w:r>
          </w:p>
        </w:tc>
        <w:tc>
          <w:tcPr>
            <w:tcW w:w="677" w:type="dxa"/>
            <w:tcBorders>
              <w:top w:val="single" w:sz="4" w:space="0" w:color="auto"/>
              <w:left w:val="single" w:sz="4" w:space="0" w:color="auto"/>
              <w:bottom w:val="single" w:sz="4" w:space="0" w:color="auto"/>
              <w:right w:val="single" w:sz="4" w:space="0" w:color="auto"/>
            </w:tcBorders>
          </w:tcPr>
          <w:p w14:paraId="475D3509" w14:textId="77777777" w:rsidR="00867967" w:rsidRDefault="00867967" w:rsidP="000C0750">
            <w:pPr>
              <w:spacing w:line="256" w:lineRule="auto"/>
              <w:jc w:val="both"/>
              <w:rPr>
                <w:rFonts w:ascii="Calibri" w:hAnsi="Calibri" w:cs="Calibri"/>
                <w:sz w:val="22"/>
                <w:szCs w:val="22"/>
                <w:lang w:eastAsia="en-US"/>
              </w:rPr>
            </w:pPr>
          </w:p>
        </w:tc>
        <w:tc>
          <w:tcPr>
            <w:tcW w:w="7119" w:type="dxa"/>
            <w:tcBorders>
              <w:top w:val="single" w:sz="4" w:space="0" w:color="auto"/>
              <w:left w:val="single" w:sz="4" w:space="0" w:color="auto"/>
              <w:bottom w:val="single" w:sz="4" w:space="0" w:color="auto"/>
              <w:right w:val="single" w:sz="4" w:space="0" w:color="auto"/>
            </w:tcBorders>
            <w:hideMark/>
          </w:tcPr>
          <w:p w14:paraId="5DC87D9F" w14:textId="77777777" w:rsidR="00867967" w:rsidRDefault="00867967" w:rsidP="000C0750">
            <w:pPr>
              <w:spacing w:line="256" w:lineRule="auto"/>
              <w:jc w:val="both"/>
              <w:rPr>
                <w:rFonts w:ascii="Calibri" w:hAnsi="Calibri" w:cs="Calibri"/>
                <w:bCs/>
                <w:sz w:val="22"/>
                <w:szCs w:val="22"/>
                <w:lang w:eastAsia="en-US"/>
              </w:rPr>
            </w:pPr>
            <w:r>
              <w:rPr>
                <w:rFonts w:ascii="Calibri" w:hAnsi="Calibri" w:cs="Calibri"/>
                <w:bCs/>
                <w:sz w:val="22"/>
                <w:szCs w:val="22"/>
                <w:lang w:eastAsia="en-US"/>
              </w:rPr>
              <w:t>Esteem Multi-Academy Trust</w:t>
            </w:r>
          </w:p>
        </w:tc>
      </w:tr>
      <w:tr w:rsidR="00867967" w14:paraId="56F73431" w14:textId="77777777" w:rsidTr="000C0750">
        <w:tc>
          <w:tcPr>
            <w:tcW w:w="1956" w:type="dxa"/>
            <w:tcBorders>
              <w:top w:val="single" w:sz="4" w:space="0" w:color="auto"/>
              <w:left w:val="single" w:sz="4" w:space="0" w:color="auto"/>
              <w:bottom w:val="single" w:sz="4" w:space="0" w:color="auto"/>
              <w:right w:val="single" w:sz="4" w:space="0" w:color="auto"/>
            </w:tcBorders>
          </w:tcPr>
          <w:p w14:paraId="57C2EAF9" w14:textId="77777777" w:rsidR="00867967" w:rsidRDefault="00867967" w:rsidP="000C0750">
            <w:pPr>
              <w:spacing w:line="256" w:lineRule="auto"/>
              <w:rPr>
                <w:rFonts w:ascii="Calibri" w:hAnsi="Calibri" w:cs="Calibri"/>
                <w:b/>
                <w:sz w:val="22"/>
                <w:szCs w:val="22"/>
                <w:lang w:eastAsia="en-US"/>
              </w:rPr>
            </w:pPr>
          </w:p>
        </w:tc>
        <w:tc>
          <w:tcPr>
            <w:tcW w:w="677" w:type="dxa"/>
            <w:tcBorders>
              <w:top w:val="single" w:sz="4" w:space="0" w:color="auto"/>
              <w:left w:val="single" w:sz="4" w:space="0" w:color="auto"/>
              <w:bottom w:val="single" w:sz="4" w:space="0" w:color="auto"/>
              <w:right w:val="single" w:sz="4" w:space="0" w:color="auto"/>
            </w:tcBorders>
          </w:tcPr>
          <w:p w14:paraId="6BBD29E5" w14:textId="77777777" w:rsidR="00867967" w:rsidRDefault="00867967" w:rsidP="000C0750">
            <w:pPr>
              <w:spacing w:line="256" w:lineRule="auto"/>
              <w:rPr>
                <w:rFonts w:ascii="Calibri" w:hAnsi="Calibri" w:cs="Calibri"/>
                <w:sz w:val="22"/>
                <w:szCs w:val="22"/>
                <w:lang w:eastAsia="en-US"/>
              </w:rPr>
            </w:pPr>
          </w:p>
        </w:tc>
        <w:tc>
          <w:tcPr>
            <w:tcW w:w="7119" w:type="dxa"/>
            <w:tcBorders>
              <w:top w:val="single" w:sz="4" w:space="0" w:color="auto"/>
              <w:left w:val="single" w:sz="4" w:space="0" w:color="auto"/>
              <w:bottom w:val="single" w:sz="4" w:space="0" w:color="auto"/>
              <w:right w:val="single" w:sz="4" w:space="0" w:color="auto"/>
            </w:tcBorders>
          </w:tcPr>
          <w:p w14:paraId="52FD356B" w14:textId="77777777" w:rsidR="00867967" w:rsidRDefault="00867967" w:rsidP="000C0750">
            <w:pPr>
              <w:spacing w:line="256" w:lineRule="auto"/>
              <w:jc w:val="both"/>
              <w:rPr>
                <w:rFonts w:ascii="Calibri" w:hAnsi="Calibri" w:cs="Calibri"/>
                <w:b/>
                <w:sz w:val="22"/>
                <w:szCs w:val="22"/>
                <w:lang w:eastAsia="en-US"/>
              </w:rPr>
            </w:pPr>
          </w:p>
        </w:tc>
      </w:tr>
      <w:tr w:rsidR="00867967" w14:paraId="09B54569" w14:textId="77777777" w:rsidTr="000C0750">
        <w:tc>
          <w:tcPr>
            <w:tcW w:w="1956" w:type="dxa"/>
            <w:tcBorders>
              <w:top w:val="single" w:sz="4" w:space="0" w:color="auto"/>
              <w:left w:val="single" w:sz="4" w:space="0" w:color="auto"/>
              <w:bottom w:val="single" w:sz="4" w:space="0" w:color="auto"/>
              <w:right w:val="single" w:sz="4" w:space="0" w:color="auto"/>
            </w:tcBorders>
            <w:hideMark/>
          </w:tcPr>
          <w:p w14:paraId="649A3256" w14:textId="77777777" w:rsidR="00867967" w:rsidRDefault="00867967" w:rsidP="000C0750">
            <w:pPr>
              <w:spacing w:line="256" w:lineRule="auto"/>
              <w:rPr>
                <w:rFonts w:ascii="Calibri" w:hAnsi="Calibri" w:cs="Calibri"/>
                <w:b/>
                <w:sz w:val="22"/>
                <w:szCs w:val="22"/>
                <w:lang w:eastAsia="en-US"/>
              </w:rPr>
            </w:pPr>
            <w:r>
              <w:rPr>
                <w:rFonts w:ascii="Calibri" w:hAnsi="Calibri" w:cs="Calibri"/>
                <w:b/>
                <w:sz w:val="22"/>
                <w:szCs w:val="22"/>
                <w:lang w:eastAsia="en-US"/>
              </w:rPr>
              <w:t>Purpose:</w:t>
            </w:r>
          </w:p>
        </w:tc>
        <w:tc>
          <w:tcPr>
            <w:tcW w:w="677" w:type="dxa"/>
            <w:tcBorders>
              <w:top w:val="single" w:sz="4" w:space="0" w:color="auto"/>
              <w:left w:val="single" w:sz="4" w:space="0" w:color="auto"/>
              <w:bottom w:val="single" w:sz="4" w:space="0" w:color="auto"/>
              <w:right w:val="single" w:sz="4" w:space="0" w:color="auto"/>
            </w:tcBorders>
          </w:tcPr>
          <w:p w14:paraId="0A89F4B9" w14:textId="77777777" w:rsidR="00867967" w:rsidRDefault="00867967" w:rsidP="000C0750">
            <w:pPr>
              <w:spacing w:line="256" w:lineRule="auto"/>
              <w:jc w:val="center"/>
              <w:rPr>
                <w:rFonts w:ascii="Calibri" w:hAnsi="Calibri" w:cs="Calibri"/>
                <w:sz w:val="22"/>
                <w:szCs w:val="22"/>
                <w:lang w:eastAsia="en-US"/>
              </w:rPr>
            </w:pPr>
          </w:p>
          <w:p w14:paraId="697E0AC3" w14:textId="77777777" w:rsidR="00867967" w:rsidRDefault="00867967" w:rsidP="000C0750">
            <w:pPr>
              <w:spacing w:line="256" w:lineRule="auto"/>
              <w:jc w:val="center"/>
              <w:rPr>
                <w:rFonts w:ascii="Calibri" w:hAnsi="Calibri" w:cs="Calibri"/>
                <w:sz w:val="22"/>
                <w:szCs w:val="22"/>
                <w:lang w:eastAsia="en-US"/>
              </w:rPr>
            </w:pPr>
          </w:p>
          <w:p w14:paraId="236FC577" w14:textId="77777777" w:rsidR="00867967" w:rsidRDefault="00867967" w:rsidP="000C0750">
            <w:pPr>
              <w:spacing w:line="256" w:lineRule="auto"/>
              <w:jc w:val="center"/>
              <w:rPr>
                <w:rFonts w:ascii="Calibri" w:hAnsi="Calibri" w:cs="Calibri"/>
                <w:sz w:val="22"/>
                <w:szCs w:val="22"/>
                <w:lang w:eastAsia="en-US"/>
              </w:rPr>
            </w:pPr>
          </w:p>
        </w:tc>
        <w:tc>
          <w:tcPr>
            <w:tcW w:w="7119" w:type="dxa"/>
            <w:tcBorders>
              <w:top w:val="single" w:sz="4" w:space="0" w:color="auto"/>
              <w:left w:val="single" w:sz="4" w:space="0" w:color="auto"/>
              <w:bottom w:val="single" w:sz="4" w:space="0" w:color="auto"/>
              <w:right w:val="single" w:sz="4" w:space="0" w:color="auto"/>
            </w:tcBorders>
            <w:hideMark/>
          </w:tcPr>
          <w:p w14:paraId="11F72BEB"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Overall responsibility for the work of improving academy educational standards and effectiveness.</w:t>
            </w:r>
          </w:p>
          <w:p w14:paraId="525C8700"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To act as Trust senior educational adviser, leading, </w:t>
            </w:r>
            <w:proofErr w:type="gramStart"/>
            <w:r>
              <w:rPr>
                <w:rFonts w:asciiTheme="minorHAnsi" w:hAnsiTheme="minorHAnsi" w:cstheme="minorHAnsi"/>
                <w:sz w:val="22"/>
                <w:szCs w:val="22"/>
                <w:lang w:eastAsia="en-US"/>
              </w:rPr>
              <w:t>supporting</w:t>
            </w:r>
            <w:proofErr w:type="gramEnd"/>
            <w:r>
              <w:rPr>
                <w:rFonts w:asciiTheme="minorHAnsi" w:hAnsiTheme="minorHAnsi" w:cstheme="minorHAnsi"/>
                <w:sz w:val="22"/>
                <w:szCs w:val="22"/>
                <w:lang w:eastAsia="en-US"/>
              </w:rPr>
              <w:t xml:space="preserve"> and challenging in all areas of educational improvement.</w:t>
            </w:r>
          </w:p>
          <w:p w14:paraId="42B3E06B" w14:textId="77777777" w:rsidR="00867967" w:rsidRDefault="00867967" w:rsidP="00867967">
            <w:pPr>
              <w:numPr>
                <w:ilvl w:val="0"/>
                <w:numId w:val="30"/>
              </w:numPr>
              <w:spacing w:line="256" w:lineRule="auto"/>
              <w:ind w:left="233" w:hanging="283"/>
              <w:jc w:val="both"/>
              <w:rPr>
                <w:rFonts w:ascii="Arial" w:hAnsi="Arial" w:cs="Arial"/>
                <w:color w:val="000000"/>
                <w:lang w:eastAsia="en-US"/>
              </w:rPr>
            </w:pPr>
            <w:r>
              <w:rPr>
                <w:rFonts w:asciiTheme="minorHAnsi" w:hAnsiTheme="minorHAnsi" w:cstheme="minorHAnsi"/>
                <w:sz w:val="22"/>
                <w:szCs w:val="22"/>
                <w:lang w:eastAsia="en-US"/>
              </w:rPr>
              <w:t>Developing and leading the Trust School Improvement Strategy, CPD opportunities and school improvement networks within the Esteem Multi-Academy Trust and the local and wider region.</w:t>
            </w:r>
          </w:p>
        </w:tc>
      </w:tr>
      <w:tr w:rsidR="00867967" w14:paraId="2B854892" w14:textId="77777777" w:rsidTr="000C0750">
        <w:tc>
          <w:tcPr>
            <w:tcW w:w="1956" w:type="dxa"/>
            <w:tcBorders>
              <w:top w:val="single" w:sz="4" w:space="0" w:color="auto"/>
              <w:left w:val="single" w:sz="4" w:space="0" w:color="auto"/>
              <w:bottom w:val="single" w:sz="4" w:space="0" w:color="auto"/>
              <w:right w:val="single" w:sz="4" w:space="0" w:color="auto"/>
            </w:tcBorders>
          </w:tcPr>
          <w:p w14:paraId="0A348D23" w14:textId="77777777" w:rsidR="00867967" w:rsidRDefault="00867967" w:rsidP="000C0750">
            <w:pPr>
              <w:spacing w:line="256" w:lineRule="auto"/>
              <w:rPr>
                <w:rFonts w:ascii="Calibri" w:hAnsi="Calibri" w:cs="Calibri"/>
                <w:b/>
                <w:sz w:val="22"/>
                <w:szCs w:val="22"/>
                <w:lang w:eastAsia="en-US"/>
              </w:rPr>
            </w:pPr>
          </w:p>
        </w:tc>
        <w:tc>
          <w:tcPr>
            <w:tcW w:w="677" w:type="dxa"/>
            <w:tcBorders>
              <w:top w:val="single" w:sz="4" w:space="0" w:color="auto"/>
              <w:left w:val="single" w:sz="4" w:space="0" w:color="auto"/>
              <w:bottom w:val="single" w:sz="4" w:space="0" w:color="auto"/>
              <w:right w:val="single" w:sz="4" w:space="0" w:color="auto"/>
            </w:tcBorders>
          </w:tcPr>
          <w:p w14:paraId="1D172FD7" w14:textId="77777777" w:rsidR="00867967" w:rsidRDefault="00867967" w:rsidP="000C0750">
            <w:pPr>
              <w:spacing w:line="256" w:lineRule="auto"/>
              <w:rPr>
                <w:rFonts w:ascii="Calibri" w:hAnsi="Calibri" w:cs="Calibri"/>
                <w:sz w:val="22"/>
                <w:szCs w:val="22"/>
                <w:lang w:eastAsia="en-US"/>
              </w:rPr>
            </w:pPr>
          </w:p>
        </w:tc>
        <w:tc>
          <w:tcPr>
            <w:tcW w:w="7119" w:type="dxa"/>
            <w:tcBorders>
              <w:top w:val="single" w:sz="4" w:space="0" w:color="auto"/>
              <w:left w:val="single" w:sz="4" w:space="0" w:color="auto"/>
              <w:bottom w:val="single" w:sz="4" w:space="0" w:color="auto"/>
              <w:right w:val="single" w:sz="4" w:space="0" w:color="auto"/>
            </w:tcBorders>
          </w:tcPr>
          <w:p w14:paraId="1D930075" w14:textId="77777777" w:rsidR="00867967" w:rsidRDefault="00867967" w:rsidP="000C0750">
            <w:pPr>
              <w:spacing w:line="256" w:lineRule="auto"/>
              <w:jc w:val="both"/>
              <w:rPr>
                <w:rFonts w:ascii="Calibri" w:hAnsi="Calibri" w:cs="Calibri"/>
                <w:b/>
                <w:sz w:val="22"/>
                <w:szCs w:val="22"/>
                <w:lang w:eastAsia="en-US"/>
              </w:rPr>
            </w:pPr>
          </w:p>
        </w:tc>
      </w:tr>
      <w:tr w:rsidR="00867967" w14:paraId="21A9999C" w14:textId="77777777" w:rsidTr="000C0750">
        <w:tc>
          <w:tcPr>
            <w:tcW w:w="1956" w:type="dxa"/>
            <w:tcBorders>
              <w:top w:val="single" w:sz="4" w:space="0" w:color="auto"/>
              <w:left w:val="single" w:sz="4" w:space="0" w:color="auto"/>
              <w:bottom w:val="single" w:sz="4" w:space="0" w:color="auto"/>
              <w:right w:val="single" w:sz="4" w:space="0" w:color="auto"/>
            </w:tcBorders>
            <w:hideMark/>
          </w:tcPr>
          <w:p w14:paraId="333DC821" w14:textId="77777777" w:rsidR="00867967" w:rsidRDefault="00867967" w:rsidP="000C0750">
            <w:pPr>
              <w:spacing w:line="256" w:lineRule="auto"/>
              <w:rPr>
                <w:rFonts w:ascii="Calibri" w:hAnsi="Calibri" w:cs="Calibri"/>
                <w:b/>
                <w:sz w:val="22"/>
                <w:szCs w:val="22"/>
                <w:lang w:eastAsia="en-US"/>
              </w:rPr>
            </w:pPr>
            <w:r>
              <w:rPr>
                <w:rFonts w:ascii="Calibri" w:hAnsi="Calibri" w:cs="Calibri"/>
                <w:b/>
                <w:sz w:val="22"/>
                <w:szCs w:val="22"/>
                <w:lang w:eastAsia="en-US"/>
              </w:rPr>
              <w:t>Reporting to:</w:t>
            </w:r>
          </w:p>
        </w:tc>
        <w:tc>
          <w:tcPr>
            <w:tcW w:w="677" w:type="dxa"/>
            <w:tcBorders>
              <w:top w:val="single" w:sz="4" w:space="0" w:color="auto"/>
              <w:left w:val="single" w:sz="4" w:space="0" w:color="auto"/>
              <w:bottom w:val="single" w:sz="4" w:space="0" w:color="auto"/>
              <w:right w:val="single" w:sz="4" w:space="0" w:color="auto"/>
            </w:tcBorders>
          </w:tcPr>
          <w:p w14:paraId="64337194" w14:textId="77777777" w:rsidR="00867967" w:rsidRDefault="00867967" w:rsidP="000C0750">
            <w:pPr>
              <w:spacing w:line="256" w:lineRule="auto"/>
              <w:rPr>
                <w:rFonts w:ascii="Calibri" w:hAnsi="Calibri" w:cs="Calibri"/>
                <w:sz w:val="22"/>
                <w:szCs w:val="22"/>
                <w:lang w:eastAsia="en-US"/>
              </w:rPr>
            </w:pPr>
          </w:p>
        </w:tc>
        <w:tc>
          <w:tcPr>
            <w:tcW w:w="7119" w:type="dxa"/>
            <w:tcBorders>
              <w:top w:val="single" w:sz="4" w:space="0" w:color="auto"/>
              <w:left w:val="single" w:sz="4" w:space="0" w:color="auto"/>
              <w:bottom w:val="single" w:sz="4" w:space="0" w:color="auto"/>
              <w:right w:val="single" w:sz="4" w:space="0" w:color="auto"/>
            </w:tcBorders>
            <w:hideMark/>
          </w:tcPr>
          <w:p w14:paraId="24992192" w14:textId="77777777" w:rsidR="00867967" w:rsidRDefault="00867967" w:rsidP="000C0750">
            <w:pPr>
              <w:spacing w:line="256" w:lineRule="auto"/>
              <w:jc w:val="both"/>
              <w:rPr>
                <w:rFonts w:ascii="Calibri" w:hAnsi="Calibri" w:cs="Calibri"/>
                <w:bCs/>
                <w:sz w:val="22"/>
                <w:szCs w:val="22"/>
                <w:lang w:eastAsia="en-US"/>
              </w:rPr>
            </w:pPr>
            <w:r>
              <w:rPr>
                <w:rFonts w:ascii="Calibri" w:hAnsi="Calibri" w:cs="Calibri"/>
                <w:bCs/>
                <w:sz w:val="22"/>
                <w:szCs w:val="22"/>
                <w:lang w:eastAsia="en-US"/>
              </w:rPr>
              <w:t>CEO</w:t>
            </w:r>
          </w:p>
        </w:tc>
      </w:tr>
      <w:tr w:rsidR="00867967" w14:paraId="73AB2A51" w14:textId="77777777" w:rsidTr="000C0750">
        <w:tc>
          <w:tcPr>
            <w:tcW w:w="1956" w:type="dxa"/>
            <w:tcBorders>
              <w:top w:val="single" w:sz="4" w:space="0" w:color="auto"/>
              <w:left w:val="single" w:sz="4" w:space="0" w:color="auto"/>
              <w:bottom w:val="single" w:sz="4" w:space="0" w:color="auto"/>
              <w:right w:val="single" w:sz="4" w:space="0" w:color="auto"/>
            </w:tcBorders>
          </w:tcPr>
          <w:p w14:paraId="0276B8A9" w14:textId="77777777" w:rsidR="00867967" w:rsidRDefault="00867967" w:rsidP="000C0750">
            <w:pPr>
              <w:spacing w:line="256" w:lineRule="auto"/>
              <w:rPr>
                <w:rFonts w:ascii="Calibri" w:hAnsi="Calibri" w:cs="Calibri"/>
                <w:b/>
                <w:sz w:val="22"/>
                <w:szCs w:val="22"/>
                <w:lang w:eastAsia="en-US"/>
              </w:rPr>
            </w:pPr>
          </w:p>
        </w:tc>
        <w:tc>
          <w:tcPr>
            <w:tcW w:w="677" w:type="dxa"/>
            <w:tcBorders>
              <w:top w:val="single" w:sz="4" w:space="0" w:color="auto"/>
              <w:left w:val="single" w:sz="4" w:space="0" w:color="auto"/>
              <w:bottom w:val="single" w:sz="4" w:space="0" w:color="auto"/>
              <w:right w:val="single" w:sz="4" w:space="0" w:color="auto"/>
            </w:tcBorders>
          </w:tcPr>
          <w:p w14:paraId="1F96EDB5" w14:textId="77777777" w:rsidR="00867967" w:rsidRDefault="00867967" w:rsidP="000C0750">
            <w:pPr>
              <w:spacing w:line="256" w:lineRule="auto"/>
              <w:rPr>
                <w:rFonts w:ascii="Calibri" w:hAnsi="Calibri" w:cs="Calibri"/>
                <w:sz w:val="22"/>
                <w:szCs w:val="22"/>
                <w:lang w:eastAsia="en-US"/>
              </w:rPr>
            </w:pPr>
          </w:p>
        </w:tc>
        <w:tc>
          <w:tcPr>
            <w:tcW w:w="7119" w:type="dxa"/>
            <w:tcBorders>
              <w:top w:val="single" w:sz="4" w:space="0" w:color="auto"/>
              <w:left w:val="single" w:sz="4" w:space="0" w:color="auto"/>
              <w:bottom w:val="single" w:sz="4" w:space="0" w:color="auto"/>
              <w:right w:val="single" w:sz="4" w:space="0" w:color="auto"/>
            </w:tcBorders>
          </w:tcPr>
          <w:p w14:paraId="7C2A0913" w14:textId="77777777" w:rsidR="00867967" w:rsidRDefault="00867967" w:rsidP="000C0750">
            <w:pPr>
              <w:spacing w:line="256" w:lineRule="auto"/>
              <w:jc w:val="both"/>
              <w:rPr>
                <w:rFonts w:ascii="Calibri" w:hAnsi="Calibri" w:cs="Calibri"/>
                <w:b/>
                <w:sz w:val="22"/>
                <w:szCs w:val="22"/>
                <w:lang w:eastAsia="en-US"/>
              </w:rPr>
            </w:pPr>
          </w:p>
        </w:tc>
      </w:tr>
      <w:tr w:rsidR="00867967" w14:paraId="75B1B9DE" w14:textId="77777777" w:rsidTr="000C0750">
        <w:tc>
          <w:tcPr>
            <w:tcW w:w="1956" w:type="dxa"/>
            <w:tcBorders>
              <w:top w:val="single" w:sz="4" w:space="0" w:color="auto"/>
              <w:left w:val="single" w:sz="4" w:space="0" w:color="auto"/>
              <w:bottom w:val="single" w:sz="4" w:space="0" w:color="auto"/>
              <w:right w:val="single" w:sz="4" w:space="0" w:color="auto"/>
            </w:tcBorders>
            <w:hideMark/>
          </w:tcPr>
          <w:p w14:paraId="08834E8E" w14:textId="77777777" w:rsidR="00867967" w:rsidRDefault="00867967" w:rsidP="000C0750">
            <w:pPr>
              <w:spacing w:line="256" w:lineRule="auto"/>
              <w:rPr>
                <w:rFonts w:ascii="Calibri" w:hAnsi="Calibri" w:cs="Calibri"/>
                <w:b/>
                <w:sz w:val="22"/>
                <w:szCs w:val="22"/>
                <w:lang w:eastAsia="en-US"/>
              </w:rPr>
            </w:pPr>
            <w:r>
              <w:rPr>
                <w:rFonts w:ascii="Calibri" w:hAnsi="Calibri" w:cs="Calibri"/>
                <w:b/>
                <w:sz w:val="22"/>
                <w:szCs w:val="22"/>
                <w:lang w:eastAsia="en-US"/>
              </w:rPr>
              <w:t>Responsible for:</w:t>
            </w:r>
          </w:p>
        </w:tc>
        <w:tc>
          <w:tcPr>
            <w:tcW w:w="677" w:type="dxa"/>
            <w:tcBorders>
              <w:top w:val="single" w:sz="4" w:space="0" w:color="auto"/>
              <w:left w:val="single" w:sz="4" w:space="0" w:color="auto"/>
              <w:bottom w:val="single" w:sz="4" w:space="0" w:color="auto"/>
              <w:right w:val="single" w:sz="4" w:space="0" w:color="auto"/>
            </w:tcBorders>
          </w:tcPr>
          <w:p w14:paraId="30694B12" w14:textId="77777777" w:rsidR="00867967" w:rsidRDefault="00867967" w:rsidP="000C0750">
            <w:pPr>
              <w:spacing w:line="256" w:lineRule="auto"/>
              <w:rPr>
                <w:rFonts w:ascii="Calibri" w:hAnsi="Calibri" w:cs="Calibri"/>
                <w:sz w:val="22"/>
                <w:szCs w:val="22"/>
                <w:lang w:eastAsia="en-US"/>
              </w:rPr>
            </w:pPr>
          </w:p>
        </w:tc>
        <w:tc>
          <w:tcPr>
            <w:tcW w:w="7119" w:type="dxa"/>
            <w:tcBorders>
              <w:top w:val="single" w:sz="4" w:space="0" w:color="auto"/>
              <w:left w:val="single" w:sz="4" w:space="0" w:color="auto"/>
              <w:bottom w:val="single" w:sz="4" w:space="0" w:color="auto"/>
              <w:right w:val="single" w:sz="4" w:space="0" w:color="auto"/>
            </w:tcBorders>
          </w:tcPr>
          <w:p w14:paraId="5271AED4"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Leading and monitoring the improvement of standards and quality of education in Esteem Multi-Academy Trust and ensuring a performance culture is embedded across all academies.</w:t>
            </w:r>
          </w:p>
          <w:p w14:paraId="6E4CEB2E" w14:textId="77777777" w:rsidR="00867967" w:rsidRDefault="00867967" w:rsidP="000C0750">
            <w:pPr>
              <w:spacing w:line="256" w:lineRule="auto"/>
              <w:ind w:left="233"/>
              <w:jc w:val="both"/>
              <w:rPr>
                <w:rFonts w:asciiTheme="minorHAnsi" w:hAnsiTheme="minorHAnsi" w:cstheme="minorHAnsi"/>
                <w:sz w:val="22"/>
                <w:szCs w:val="22"/>
                <w:lang w:eastAsia="en-US"/>
              </w:rPr>
            </w:pPr>
          </w:p>
          <w:p w14:paraId="17E740B2" w14:textId="408CFD17" w:rsidR="00867967" w:rsidRDefault="00A507D1"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The work of the Trust’s </w:t>
            </w:r>
            <w:r w:rsidR="00D6631B">
              <w:rPr>
                <w:rFonts w:asciiTheme="minorHAnsi" w:hAnsiTheme="minorHAnsi" w:cstheme="minorHAnsi"/>
                <w:sz w:val="22"/>
                <w:szCs w:val="22"/>
                <w:lang w:eastAsia="en-US"/>
              </w:rPr>
              <w:t>s</w:t>
            </w:r>
            <w:r>
              <w:rPr>
                <w:rFonts w:asciiTheme="minorHAnsi" w:hAnsiTheme="minorHAnsi" w:cstheme="minorHAnsi"/>
                <w:sz w:val="22"/>
                <w:szCs w:val="22"/>
                <w:lang w:eastAsia="en-US"/>
              </w:rPr>
              <w:t xml:space="preserve">chool </w:t>
            </w:r>
            <w:r w:rsidR="00D6631B">
              <w:rPr>
                <w:rFonts w:asciiTheme="minorHAnsi" w:hAnsiTheme="minorHAnsi" w:cstheme="minorHAnsi"/>
                <w:sz w:val="22"/>
                <w:szCs w:val="22"/>
                <w:lang w:eastAsia="en-US"/>
              </w:rPr>
              <w:t>i</w:t>
            </w:r>
            <w:r>
              <w:rPr>
                <w:rFonts w:asciiTheme="minorHAnsi" w:hAnsiTheme="minorHAnsi" w:cstheme="minorHAnsi"/>
                <w:sz w:val="22"/>
                <w:szCs w:val="22"/>
                <w:lang w:eastAsia="en-US"/>
              </w:rPr>
              <w:t>mprovement team</w:t>
            </w:r>
          </w:p>
          <w:p w14:paraId="0F4ED84E" w14:textId="7399DC7A" w:rsidR="00867967" w:rsidRPr="00A533D1" w:rsidRDefault="00867967" w:rsidP="00C17FE8">
            <w:pPr>
              <w:numPr>
                <w:ilvl w:val="0"/>
                <w:numId w:val="30"/>
              </w:numPr>
              <w:spacing w:line="256" w:lineRule="auto"/>
              <w:ind w:left="233" w:hanging="283"/>
              <w:jc w:val="both"/>
              <w:rPr>
                <w:rFonts w:asciiTheme="minorHAnsi" w:hAnsiTheme="minorHAnsi" w:cstheme="minorHAnsi"/>
                <w:sz w:val="22"/>
                <w:szCs w:val="22"/>
                <w:lang w:eastAsia="en-US"/>
              </w:rPr>
            </w:pPr>
            <w:r w:rsidRPr="00A533D1">
              <w:rPr>
                <w:rFonts w:asciiTheme="minorHAnsi" w:hAnsiTheme="minorHAnsi" w:cstheme="minorHAnsi"/>
                <w:sz w:val="22"/>
                <w:szCs w:val="22"/>
                <w:lang w:eastAsia="en-US"/>
              </w:rPr>
              <w:t>Head of Safeguarding</w:t>
            </w:r>
            <w:r w:rsidR="00C077D6" w:rsidRPr="00A533D1">
              <w:rPr>
                <w:rFonts w:asciiTheme="minorHAnsi" w:hAnsiTheme="minorHAnsi" w:cstheme="minorHAnsi"/>
                <w:sz w:val="22"/>
                <w:szCs w:val="22"/>
                <w:lang w:eastAsia="en-US"/>
              </w:rPr>
              <w:t xml:space="preserve"> and FASST</w:t>
            </w:r>
          </w:p>
          <w:p w14:paraId="5ECCE673" w14:textId="77777777" w:rsidR="00867967" w:rsidRDefault="00867967" w:rsidP="000C0750">
            <w:pPr>
              <w:spacing w:line="256" w:lineRule="auto"/>
              <w:jc w:val="both"/>
              <w:rPr>
                <w:rFonts w:ascii="Calibri" w:hAnsi="Calibri" w:cs="Calibri"/>
                <w:b/>
                <w:sz w:val="22"/>
                <w:szCs w:val="22"/>
                <w:lang w:eastAsia="en-US"/>
              </w:rPr>
            </w:pPr>
          </w:p>
        </w:tc>
      </w:tr>
      <w:tr w:rsidR="00867967" w14:paraId="60CFBB52" w14:textId="77777777" w:rsidTr="000C0750">
        <w:tc>
          <w:tcPr>
            <w:tcW w:w="1956" w:type="dxa"/>
            <w:tcBorders>
              <w:top w:val="single" w:sz="4" w:space="0" w:color="auto"/>
              <w:left w:val="single" w:sz="4" w:space="0" w:color="auto"/>
              <w:bottom w:val="single" w:sz="4" w:space="0" w:color="auto"/>
              <w:right w:val="single" w:sz="4" w:space="0" w:color="auto"/>
            </w:tcBorders>
          </w:tcPr>
          <w:p w14:paraId="3E346FA9" w14:textId="77777777" w:rsidR="00867967" w:rsidRDefault="00867967" w:rsidP="000C0750">
            <w:pPr>
              <w:spacing w:line="256" w:lineRule="auto"/>
              <w:rPr>
                <w:rFonts w:ascii="Calibri" w:hAnsi="Calibri" w:cs="Calibri"/>
                <w:b/>
                <w:sz w:val="22"/>
                <w:szCs w:val="22"/>
                <w:lang w:eastAsia="en-US"/>
              </w:rPr>
            </w:pPr>
          </w:p>
        </w:tc>
        <w:tc>
          <w:tcPr>
            <w:tcW w:w="677" w:type="dxa"/>
            <w:tcBorders>
              <w:top w:val="single" w:sz="4" w:space="0" w:color="auto"/>
              <w:left w:val="single" w:sz="4" w:space="0" w:color="auto"/>
              <w:bottom w:val="single" w:sz="4" w:space="0" w:color="auto"/>
              <w:right w:val="single" w:sz="4" w:space="0" w:color="auto"/>
            </w:tcBorders>
          </w:tcPr>
          <w:p w14:paraId="7CAC8387" w14:textId="77777777" w:rsidR="00867967" w:rsidRDefault="00867967" w:rsidP="000C0750">
            <w:pPr>
              <w:spacing w:line="256" w:lineRule="auto"/>
              <w:rPr>
                <w:rFonts w:ascii="Calibri" w:hAnsi="Calibri" w:cs="Calibri"/>
                <w:sz w:val="22"/>
                <w:szCs w:val="22"/>
                <w:lang w:eastAsia="en-US"/>
              </w:rPr>
            </w:pPr>
          </w:p>
        </w:tc>
        <w:tc>
          <w:tcPr>
            <w:tcW w:w="7119" w:type="dxa"/>
            <w:tcBorders>
              <w:top w:val="single" w:sz="4" w:space="0" w:color="auto"/>
              <w:left w:val="single" w:sz="4" w:space="0" w:color="auto"/>
              <w:bottom w:val="single" w:sz="4" w:space="0" w:color="auto"/>
              <w:right w:val="single" w:sz="4" w:space="0" w:color="auto"/>
            </w:tcBorders>
          </w:tcPr>
          <w:p w14:paraId="013EC9C8" w14:textId="77777777" w:rsidR="00867967" w:rsidRDefault="00867967" w:rsidP="000C0750">
            <w:pPr>
              <w:spacing w:line="256" w:lineRule="auto"/>
              <w:jc w:val="both"/>
              <w:rPr>
                <w:rFonts w:ascii="Calibri" w:hAnsi="Calibri" w:cs="Calibri"/>
                <w:b/>
                <w:sz w:val="22"/>
                <w:szCs w:val="22"/>
                <w:lang w:eastAsia="en-US"/>
              </w:rPr>
            </w:pPr>
          </w:p>
        </w:tc>
      </w:tr>
      <w:tr w:rsidR="00867967" w14:paraId="0B150D93" w14:textId="77777777" w:rsidTr="000C0750">
        <w:tc>
          <w:tcPr>
            <w:tcW w:w="1956" w:type="dxa"/>
            <w:tcBorders>
              <w:top w:val="single" w:sz="4" w:space="0" w:color="auto"/>
              <w:left w:val="single" w:sz="4" w:space="0" w:color="auto"/>
              <w:bottom w:val="single" w:sz="4" w:space="0" w:color="auto"/>
              <w:right w:val="single" w:sz="4" w:space="0" w:color="auto"/>
            </w:tcBorders>
            <w:hideMark/>
          </w:tcPr>
          <w:p w14:paraId="1C522570" w14:textId="77777777" w:rsidR="00867967" w:rsidRDefault="00867967" w:rsidP="000C0750">
            <w:pPr>
              <w:spacing w:line="256" w:lineRule="auto"/>
              <w:rPr>
                <w:rFonts w:ascii="Calibri" w:hAnsi="Calibri" w:cs="Calibri"/>
                <w:b/>
                <w:sz w:val="22"/>
                <w:szCs w:val="22"/>
                <w:lang w:eastAsia="en-US"/>
              </w:rPr>
            </w:pPr>
            <w:r>
              <w:rPr>
                <w:rFonts w:ascii="Calibri" w:hAnsi="Calibri" w:cs="Calibri"/>
                <w:b/>
                <w:sz w:val="22"/>
                <w:szCs w:val="22"/>
                <w:lang w:eastAsia="en-US"/>
              </w:rPr>
              <w:t>Liaising with:</w:t>
            </w:r>
          </w:p>
        </w:tc>
        <w:tc>
          <w:tcPr>
            <w:tcW w:w="677" w:type="dxa"/>
            <w:tcBorders>
              <w:top w:val="single" w:sz="4" w:space="0" w:color="auto"/>
              <w:left w:val="single" w:sz="4" w:space="0" w:color="auto"/>
              <w:bottom w:val="single" w:sz="4" w:space="0" w:color="auto"/>
              <w:right w:val="single" w:sz="4" w:space="0" w:color="auto"/>
            </w:tcBorders>
          </w:tcPr>
          <w:p w14:paraId="1673072B" w14:textId="77777777" w:rsidR="00867967" w:rsidRDefault="00867967" w:rsidP="000C0750">
            <w:pPr>
              <w:spacing w:line="256" w:lineRule="auto"/>
              <w:rPr>
                <w:rFonts w:ascii="Calibri" w:hAnsi="Calibri" w:cs="Calibri"/>
                <w:sz w:val="22"/>
                <w:szCs w:val="22"/>
                <w:lang w:eastAsia="en-US"/>
              </w:rPr>
            </w:pPr>
          </w:p>
        </w:tc>
        <w:tc>
          <w:tcPr>
            <w:tcW w:w="7119" w:type="dxa"/>
            <w:tcBorders>
              <w:top w:val="single" w:sz="4" w:space="0" w:color="auto"/>
              <w:left w:val="single" w:sz="4" w:space="0" w:color="auto"/>
              <w:bottom w:val="single" w:sz="4" w:space="0" w:color="auto"/>
              <w:right w:val="single" w:sz="4" w:space="0" w:color="auto"/>
            </w:tcBorders>
            <w:hideMark/>
          </w:tcPr>
          <w:p w14:paraId="55E6A90D"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The Trust Board</w:t>
            </w:r>
          </w:p>
          <w:p w14:paraId="0CF04CEA"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CEO</w:t>
            </w:r>
          </w:p>
          <w:p w14:paraId="79C363C7"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The Executive Team (other Academy Headteachers)</w:t>
            </w:r>
          </w:p>
          <w:p w14:paraId="18063A43" w14:textId="77777777" w:rsidR="00867967" w:rsidRPr="00A533D1" w:rsidRDefault="00867967" w:rsidP="00867967">
            <w:pPr>
              <w:numPr>
                <w:ilvl w:val="0"/>
                <w:numId w:val="30"/>
              </w:numPr>
              <w:spacing w:line="256" w:lineRule="auto"/>
              <w:ind w:left="233" w:hanging="283"/>
              <w:jc w:val="both"/>
              <w:rPr>
                <w:rFonts w:ascii="Calibri" w:hAnsi="Calibri" w:cs="Calibri"/>
                <w:sz w:val="22"/>
                <w:szCs w:val="22"/>
                <w:lang w:eastAsia="en-US"/>
              </w:rPr>
            </w:pPr>
            <w:r>
              <w:rPr>
                <w:rFonts w:asciiTheme="minorHAnsi" w:hAnsiTheme="minorHAnsi" w:cstheme="minorHAnsi"/>
                <w:sz w:val="22"/>
                <w:szCs w:val="22"/>
                <w:lang w:eastAsia="en-US"/>
              </w:rPr>
              <w:t>Local Authorities</w:t>
            </w:r>
          </w:p>
          <w:p w14:paraId="57D7C107" w14:textId="2375723D" w:rsidR="00A533D1" w:rsidRDefault="00A533D1" w:rsidP="00867967">
            <w:pPr>
              <w:numPr>
                <w:ilvl w:val="0"/>
                <w:numId w:val="30"/>
              </w:numPr>
              <w:spacing w:line="256" w:lineRule="auto"/>
              <w:ind w:left="233" w:hanging="283"/>
              <w:jc w:val="both"/>
              <w:rPr>
                <w:rFonts w:ascii="Calibri" w:hAnsi="Calibri" w:cs="Calibri"/>
                <w:sz w:val="22"/>
                <w:szCs w:val="22"/>
                <w:lang w:eastAsia="en-US"/>
              </w:rPr>
            </w:pPr>
            <w:r>
              <w:rPr>
                <w:rFonts w:asciiTheme="minorHAnsi" w:hAnsiTheme="minorHAnsi" w:cstheme="minorHAnsi"/>
                <w:sz w:val="22"/>
                <w:szCs w:val="22"/>
                <w:lang w:eastAsia="en-US"/>
              </w:rPr>
              <w:t>External partners and stakeholders</w:t>
            </w:r>
          </w:p>
        </w:tc>
      </w:tr>
      <w:tr w:rsidR="00867967" w14:paraId="738AE9E3" w14:textId="77777777" w:rsidTr="000C0750">
        <w:tc>
          <w:tcPr>
            <w:tcW w:w="1956" w:type="dxa"/>
            <w:tcBorders>
              <w:top w:val="single" w:sz="4" w:space="0" w:color="auto"/>
              <w:left w:val="single" w:sz="4" w:space="0" w:color="auto"/>
              <w:bottom w:val="single" w:sz="4" w:space="0" w:color="auto"/>
              <w:right w:val="single" w:sz="4" w:space="0" w:color="auto"/>
            </w:tcBorders>
          </w:tcPr>
          <w:p w14:paraId="41B686AF" w14:textId="77777777" w:rsidR="00867967" w:rsidRDefault="00867967" w:rsidP="000C0750">
            <w:pPr>
              <w:spacing w:line="256" w:lineRule="auto"/>
              <w:rPr>
                <w:rFonts w:ascii="Calibri" w:hAnsi="Calibri" w:cs="Calibri"/>
                <w:b/>
                <w:sz w:val="22"/>
                <w:szCs w:val="22"/>
                <w:lang w:eastAsia="en-US"/>
              </w:rPr>
            </w:pPr>
          </w:p>
        </w:tc>
        <w:tc>
          <w:tcPr>
            <w:tcW w:w="677" w:type="dxa"/>
            <w:tcBorders>
              <w:top w:val="single" w:sz="4" w:space="0" w:color="auto"/>
              <w:left w:val="single" w:sz="4" w:space="0" w:color="auto"/>
              <w:bottom w:val="single" w:sz="4" w:space="0" w:color="auto"/>
              <w:right w:val="single" w:sz="4" w:space="0" w:color="auto"/>
            </w:tcBorders>
          </w:tcPr>
          <w:p w14:paraId="1259CFF4" w14:textId="77777777" w:rsidR="00867967" w:rsidRDefault="00867967" w:rsidP="000C0750">
            <w:pPr>
              <w:spacing w:line="256" w:lineRule="auto"/>
              <w:rPr>
                <w:rFonts w:ascii="Calibri" w:hAnsi="Calibri" w:cs="Calibri"/>
                <w:sz w:val="22"/>
                <w:szCs w:val="22"/>
                <w:lang w:eastAsia="en-US"/>
              </w:rPr>
            </w:pPr>
          </w:p>
        </w:tc>
        <w:tc>
          <w:tcPr>
            <w:tcW w:w="7119" w:type="dxa"/>
            <w:tcBorders>
              <w:top w:val="single" w:sz="4" w:space="0" w:color="auto"/>
              <w:left w:val="single" w:sz="4" w:space="0" w:color="auto"/>
              <w:bottom w:val="single" w:sz="4" w:space="0" w:color="auto"/>
              <w:right w:val="single" w:sz="4" w:space="0" w:color="auto"/>
            </w:tcBorders>
          </w:tcPr>
          <w:p w14:paraId="1A8B7818" w14:textId="77777777" w:rsidR="00867967" w:rsidRDefault="00867967" w:rsidP="000C0750">
            <w:pPr>
              <w:spacing w:line="256" w:lineRule="auto"/>
              <w:jc w:val="both"/>
              <w:rPr>
                <w:rFonts w:ascii="Calibri" w:hAnsi="Calibri" w:cs="Calibri"/>
                <w:b/>
                <w:sz w:val="22"/>
                <w:szCs w:val="22"/>
                <w:lang w:eastAsia="en-US"/>
              </w:rPr>
            </w:pPr>
          </w:p>
        </w:tc>
      </w:tr>
      <w:tr w:rsidR="00867967" w14:paraId="7A157D57" w14:textId="77777777" w:rsidTr="00B95A2B">
        <w:trPr>
          <w:trHeight w:val="70"/>
        </w:trPr>
        <w:tc>
          <w:tcPr>
            <w:tcW w:w="1956" w:type="dxa"/>
            <w:tcBorders>
              <w:top w:val="single" w:sz="4" w:space="0" w:color="auto"/>
              <w:left w:val="single" w:sz="4" w:space="0" w:color="auto"/>
              <w:bottom w:val="single" w:sz="4" w:space="0" w:color="auto"/>
              <w:right w:val="single" w:sz="4" w:space="0" w:color="auto"/>
            </w:tcBorders>
            <w:hideMark/>
          </w:tcPr>
          <w:p w14:paraId="333B9A02" w14:textId="77777777" w:rsidR="00867967" w:rsidRDefault="00867967" w:rsidP="000C0750">
            <w:pPr>
              <w:spacing w:line="256" w:lineRule="auto"/>
              <w:rPr>
                <w:rFonts w:ascii="Calibri" w:hAnsi="Calibri" w:cs="Calibri"/>
                <w:b/>
                <w:sz w:val="22"/>
                <w:szCs w:val="22"/>
                <w:lang w:eastAsia="en-US"/>
              </w:rPr>
            </w:pPr>
            <w:r>
              <w:rPr>
                <w:rFonts w:ascii="Calibri" w:hAnsi="Calibri" w:cs="Calibri"/>
                <w:b/>
                <w:sz w:val="22"/>
                <w:szCs w:val="22"/>
                <w:lang w:eastAsia="en-US"/>
              </w:rPr>
              <w:t>Salary/Grade:</w:t>
            </w:r>
          </w:p>
        </w:tc>
        <w:tc>
          <w:tcPr>
            <w:tcW w:w="677" w:type="dxa"/>
            <w:tcBorders>
              <w:top w:val="single" w:sz="4" w:space="0" w:color="auto"/>
              <w:left w:val="single" w:sz="4" w:space="0" w:color="auto"/>
              <w:bottom w:val="single" w:sz="4" w:space="0" w:color="auto"/>
              <w:right w:val="single" w:sz="4" w:space="0" w:color="auto"/>
            </w:tcBorders>
          </w:tcPr>
          <w:p w14:paraId="109011FA" w14:textId="77777777" w:rsidR="00867967" w:rsidRDefault="00867967" w:rsidP="000C0750">
            <w:pPr>
              <w:spacing w:line="256" w:lineRule="auto"/>
              <w:rPr>
                <w:rFonts w:ascii="Calibri" w:hAnsi="Calibri" w:cs="Calibri"/>
                <w:sz w:val="22"/>
                <w:szCs w:val="22"/>
                <w:lang w:eastAsia="en-US"/>
              </w:rPr>
            </w:pPr>
          </w:p>
        </w:tc>
        <w:tc>
          <w:tcPr>
            <w:tcW w:w="7119" w:type="dxa"/>
            <w:tcBorders>
              <w:top w:val="single" w:sz="4" w:space="0" w:color="auto"/>
              <w:left w:val="single" w:sz="4" w:space="0" w:color="auto"/>
              <w:bottom w:val="single" w:sz="4" w:space="0" w:color="auto"/>
              <w:right w:val="single" w:sz="4" w:space="0" w:color="auto"/>
            </w:tcBorders>
            <w:shd w:val="clear" w:color="auto" w:fill="auto"/>
            <w:hideMark/>
          </w:tcPr>
          <w:p w14:paraId="020E4FBB" w14:textId="0BDE62B5" w:rsidR="00867967" w:rsidRPr="00B95A2B" w:rsidRDefault="00B8551C" w:rsidP="000C0750">
            <w:pPr>
              <w:spacing w:line="256" w:lineRule="auto"/>
              <w:rPr>
                <w:rFonts w:ascii="Calibri" w:hAnsi="Calibri" w:cs="Calibri"/>
                <w:bCs/>
                <w:sz w:val="22"/>
                <w:szCs w:val="22"/>
                <w:lang w:eastAsia="en-US"/>
              </w:rPr>
            </w:pPr>
            <w:r w:rsidRPr="00B8551C">
              <w:rPr>
                <w:rFonts w:ascii="Calibri" w:hAnsi="Calibri" w:cs="Calibri"/>
                <w:bCs/>
                <w:sz w:val="22"/>
                <w:szCs w:val="22"/>
                <w:lang w:eastAsia="en-US"/>
              </w:rPr>
              <w:t>£90,365-£99,660</w:t>
            </w:r>
            <w:r w:rsidRPr="00B8551C">
              <w:rPr>
                <w:rFonts w:ascii="Calibri" w:hAnsi="Calibri" w:cs="Calibri"/>
                <w:b/>
                <w:bCs/>
                <w:sz w:val="22"/>
                <w:szCs w:val="22"/>
                <w:lang w:eastAsia="en-US"/>
              </w:rPr>
              <w:t xml:space="preserve"> </w:t>
            </w:r>
            <w:r w:rsidRPr="00B8551C">
              <w:rPr>
                <w:rFonts w:ascii="Calibri" w:hAnsi="Calibri" w:cs="Calibri"/>
                <w:bCs/>
                <w:sz w:val="22"/>
                <w:szCs w:val="22"/>
                <w:lang w:eastAsia="en-US"/>
              </w:rPr>
              <w:t>(L30-34)</w:t>
            </w:r>
          </w:p>
        </w:tc>
      </w:tr>
      <w:tr w:rsidR="00867967" w14:paraId="0AC59724" w14:textId="77777777" w:rsidTr="000C0750">
        <w:tc>
          <w:tcPr>
            <w:tcW w:w="1956" w:type="dxa"/>
            <w:tcBorders>
              <w:top w:val="single" w:sz="4" w:space="0" w:color="auto"/>
              <w:left w:val="single" w:sz="4" w:space="0" w:color="auto"/>
              <w:bottom w:val="single" w:sz="4" w:space="0" w:color="auto"/>
              <w:right w:val="single" w:sz="4" w:space="0" w:color="auto"/>
            </w:tcBorders>
          </w:tcPr>
          <w:p w14:paraId="25766C98" w14:textId="77777777" w:rsidR="00867967" w:rsidRDefault="00867967" w:rsidP="000C0750">
            <w:pPr>
              <w:spacing w:line="256" w:lineRule="auto"/>
              <w:rPr>
                <w:rFonts w:ascii="Calibri" w:hAnsi="Calibri" w:cs="Calibri"/>
                <w:b/>
                <w:sz w:val="22"/>
                <w:szCs w:val="22"/>
                <w:lang w:eastAsia="en-US"/>
              </w:rPr>
            </w:pPr>
          </w:p>
        </w:tc>
        <w:tc>
          <w:tcPr>
            <w:tcW w:w="677" w:type="dxa"/>
            <w:tcBorders>
              <w:top w:val="single" w:sz="4" w:space="0" w:color="auto"/>
              <w:left w:val="single" w:sz="4" w:space="0" w:color="auto"/>
              <w:bottom w:val="single" w:sz="4" w:space="0" w:color="auto"/>
              <w:right w:val="single" w:sz="4" w:space="0" w:color="auto"/>
            </w:tcBorders>
          </w:tcPr>
          <w:p w14:paraId="4B30C2AF" w14:textId="77777777" w:rsidR="00867967" w:rsidRDefault="00867967" w:rsidP="000C0750">
            <w:pPr>
              <w:spacing w:line="256" w:lineRule="auto"/>
              <w:rPr>
                <w:rFonts w:ascii="Calibri" w:hAnsi="Calibri" w:cs="Calibri"/>
                <w:sz w:val="22"/>
                <w:szCs w:val="22"/>
                <w:lang w:eastAsia="en-US"/>
              </w:rPr>
            </w:pPr>
          </w:p>
        </w:tc>
        <w:tc>
          <w:tcPr>
            <w:tcW w:w="7119" w:type="dxa"/>
            <w:tcBorders>
              <w:top w:val="single" w:sz="4" w:space="0" w:color="auto"/>
              <w:left w:val="single" w:sz="4" w:space="0" w:color="auto"/>
              <w:bottom w:val="single" w:sz="4" w:space="0" w:color="auto"/>
              <w:right w:val="single" w:sz="4" w:space="0" w:color="auto"/>
            </w:tcBorders>
          </w:tcPr>
          <w:p w14:paraId="28A987A5" w14:textId="77777777" w:rsidR="00867967" w:rsidRDefault="00867967" w:rsidP="000C0750">
            <w:pPr>
              <w:spacing w:line="256" w:lineRule="auto"/>
              <w:rPr>
                <w:rFonts w:ascii="Calibri" w:hAnsi="Calibri" w:cs="Calibri"/>
                <w:bCs/>
                <w:sz w:val="22"/>
                <w:szCs w:val="22"/>
                <w:lang w:eastAsia="en-US"/>
              </w:rPr>
            </w:pPr>
          </w:p>
        </w:tc>
      </w:tr>
      <w:tr w:rsidR="00867967" w14:paraId="47779857" w14:textId="77777777" w:rsidTr="000C0750">
        <w:tc>
          <w:tcPr>
            <w:tcW w:w="1956" w:type="dxa"/>
            <w:tcBorders>
              <w:top w:val="single" w:sz="4" w:space="0" w:color="auto"/>
              <w:left w:val="single" w:sz="4" w:space="0" w:color="auto"/>
              <w:bottom w:val="single" w:sz="4" w:space="0" w:color="auto"/>
              <w:right w:val="single" w:sz="4" w:space="0" w:color="auto"/>
            </w:tcBorders>
            <w:hideMark/>
          </w:tcPr>
          <w:p w14:paraId="5943FD85" w14:textId="77777777" w:rsidR="00867967" w:rsidRDefault="00867967" w:rsidP="000C0750">
            <w:pPr>
              <w:spacing w:line="256" w:lineRule="auto"/>
              <w:rPr>
                <w:rFonts w:ascii="Calibri" w:hAnsi="Calibri" w:cs="Calibri"/>
                <w:b/>
                <w:sz w:val="22"/>
                <w:szCs w:val="22"/>
                <w:lang w:eastAsia="en-US"/>
              </w:rPr>
            </w:pPr>
            <w:r>
              <w:rPr>
                <w:rFonts w:ascii="Calibri" w:hAnsi="Calibri" w:cs="Calibri"/>
                <w:b/>
                <w:sz w:val="22"/>
                <w:szCs w:val="22"/>
                <w:lang w:eastAsia="en-US"/>
              </w:rPr>
              <w:t>Disclosure level</w:t>
            </w:r>
          </w:p>
        </w:tc>
        <w:tc>
          <w:tcPr>
            <w:tcW w:w="677" w:type="dxa"/>
            <w:tcBorders>
              <w:top w:val="single" w:sz="4" w:space="0" w:color="auto"/>
              <w:left w:val="single" w:sz="4" w:space="0" w:color="auto"/>
              <w:bottom w:val="single" w:sz="4" w:space="0" w:color="auto"/>
              <w:right w:val="single" w:sz="4" w:space="0" w:color="auto"/>
            </w:tcBorders>
          </w:tcPr>
          <w:p w14:paraId="2061AF0F" w14:textId="77777777" w:rsidR="00867967" w:rsidRDefault="00867967" w:rsidP="000C0750">
            <w:pPr>
              <w:spacing w:line="256" w:lineRule="auto"/>
              <w:rPr>
                <w:rFonts w:ascii="Calibri" w:hAnsi="Calibri" w:cs="Calibri"/>
                <w:sz w:val="22"/>
                <w:szCs w:val="22"/>
                <w:lang w:eastAsia="en-US"/>
              </w:rPr>
            </w:pPr>
          </w:p>
        </w:tc>
        <w:tc>
          <w:tcPr>
            <w:tcW w:w="7119" w:type="dxa"/>
            <w:tcBorders>
              <w:top w:val="single" w:sz="4" w:space="0" w:color="auto"/>
              <w:left w:val="single" w:sz="4" w:space="0" w:color="auto"/>
              <w:bottom w:val="single" w:sz="4" w:space="0" w:color="auto"/>
              <w:right w:val="single" w:sz="4" w:space="0" w:color="auto"/>
            </w:tcBorders>
            <w:hideMark/>
          </w:tcPr>
          <w:p w14:paraId="5E85A0D3" w14:textId="77777777" w:rsidR="00867967" w:rsidRDefault="00867967" w:rsidP="000C0750">
            <w:pPr>
              <w:spacing w:line="256" w:lineRule="auto"/>
              <w:rPr>
                <w:rFonts w:ascii="Calibri" w:hAnsi="Calibri" w:cs="Calibri"/>
                <w:bCs/>
                <w:sz w:val="22"/>
                <w:szCs w:val="22"/>
                <w:lang w:eastAsia="en-US"/>
              </w:rPr>
            </w:pPr>
            <w:r>
              <w:rPr>
                <w:rFonts w:ascii="Calibri" w:hAnsi="Calibri" w:cs="Calibri"/>
                <w:bCs/>
                <w:sz w:val="22"/>
                <w:szCs w:val="22"/>
                <w:lang w:eastAsia="en-US"/>
              </w:rPr>
              <w:t>Enhanced</w:t>
            </w:r>
          </w:p>
        </w:tc>
      </w:tr>
      <w:tr w:rsidR="00867967" w14:paraId="1DC57A06" w14:textId="77777777" w:rsidTr="000C0750">
        <w:trPr>
          <w:cantSplit/>
        </w:trPr>
        <w:tc>
          <w:tcPr>
            <w:tcW w:w="9752" w:type="dxa"/>
            <w:gridSpan w:val="3"/>
            <w:tcBorders>
              <w:top w:val="single" w:sz="4" w:space="0" w:color="auto"/>
              <w:left w:val="single" w:sz="4" w:space="0" w:color="auto"/>
              <w:bottom w:val="single" w:sz="4" w:space="0" w:color="auto"/>
              <w:right w:val="single" w:sz="4" w:space="0" w:color="auto"/>
            </w:tcBorders>
            <w:hideMark/>
          </w:tcPr>
          <w:p w14:paraId="521C2BB4" w14:textId="77777777" w:rsidR="00867967" w:rsidRDefault="00867967" w:rsidP="000C0750">
            <w:pPr>
              <w:spacing w:before="120" w:after="120" w:line="256" w:lineRule="auto"/>
              <w:rPr>
                <w:rFonts w:ascii="Calibri" w:hAnsi="Calibri" w:cs="Calibri"/>
                <w:sz w:val="22"/>
                <w:szCs w:val="22"/>
                <w:lang w:eastAsia="en-US"/>
              </w:rPr>
            </w:pPr>
            <w:r>
              <w:rPr>
                <w:rFonts w:ascii="Calibri" w:hAnsi="Calibri" w:cs="Calibri"/>
                <w:b/>
                <w:sz w:val="22"/>
                <w:szCs w:val="22"/>
                <w:lang w:eastAsia="en-US"/>
              </w:rPr>
              <w:t>PRINCIPLE RESPONSIBILITIES</w:t>
            </w:r>
          </w:p>
        </w:tc>
      </w:tr>
      <w:tr w:rsidR="00867967" w14:paraId="591F0E6A" w14:textId="77777777" w:rsidTr="000C0750">
        <w:trPr>
          <w:trHeight w:val="866"/>
        </w:trPr>
        <w:tc>
          <w:tcPr>
            <w:tcW w:w="1956" w:type="dxa"/>
            <w:tcBorders>
              <w:top w:val="single" w:sz="4" w:space="0" w:color="auto"/>
              <w:left w:val="single" w:sz="4" w:space="0" w:color="auto"/>
              <w:bottom w:val="single" w:sz="4" w:space="0" w:color="auto"/>
              <w:right w:val="single" w:sz="4" w:space="0" w:color="auto"/>
            </w:tcBorders>
            <w:hideMark/>
          </w:tcPr>
          <w:p w14:paraId="3BE705A8" w14:textId="77777777" w:rsidR="00867967" w:rsidRDefault="00867967" w:rsidP="000C0750">
            <w:pPr>
              <w:spacing w:line="256" w:lineRule="auto"/>
              <w:rPr>
                <w:rFonts w:ascii="Calibri" w:hAnsi="Calibri" w:cs="Calibri"/>
                <w:b/>
                <w:sz w:val="22"/>
                <w:szCs w:val="22"/>
                <w:lang w:eastAsia="en-US"/>
              </w:rPr>
            </w:pPr>
            <w:r>
              <w:rPr>
                <w:rFonts w:ascii="Calibri" w:hAnsi="Calibri" w:cs="Calibri"/>
                <w:b/>
                <w:sz w:val="22"/>
                <w:szCs w:val="22"/>
                <w:lang w:eastAsia="en-US"/>
              </w:rPr>
              <w:t>To Achieve the Above</w:t>
            </w:r>
          </w:p>
        </w:tc>
        <w:tc>
          <w:tcPr>
            <w:tcW w:w="677" w:type="dxa"/>
            <w:tcBorders>
              <w:top w:val="single" w:sz="4" w:space="0" w:color="auto"/>
              <w:left w:val="single" w:sz="4" w:space="0" w:color="auto"/>
              <w:bottom w:val="single" w:sz="4" w:space="0" w:color="auto"/>
              <w:right w:val="single" w:sz="4" w:space="0" w:color="auto"/>
            </w:tcBorders>
          </w:tcPr>
          <w:p w14:paraId="28D0D0D4" w14:textId="77777777" w:rsidR="00867967" w:rsidRDefault="00867967" w:rsidP="000C0750">
            <w:pPr>
              <w:spacing w:line="256" w:lineRule="auto"/>
              <w:jc w:val="center"/>
              <w:rPr>
                <w:rFonts w:ascii="Calibri" w:hAnsi="Calibri" w:cs="Calibri"/>
                <w:sz w:val="22"/>
                <w:szCs w:val="22"/>
                <w:lang w:eastAsia="en-US"/>
              </w:rPr>
            </w:pPr>
          </w:p>
          <w:p w14:paraId="6DE823D6" w14:textId="77777777" w:rsidR="00867967" w:rsidRDefault="00867967" w:rsidP="000C0750">
            <w:pPr>
              <w:spacing w:line="256" w:lineRule="auto"/>
              <w:rPr>
                <w:rFonts w:ascii="Calibri" w:hAnsi="Calibri" w:cs="Calibri"/>
                <w:sz w:val="22"/>
                <w:szCs w:val="22"/>
                <w:lang w:eastAsia="en-US"/>
              </w:rPr>
            </w:pPr>
          </w:p>
          <w:p w14:paraId="7DB3CC3D" w14:textId="77777777" w:rsidR="00867967" w:rsidRDefault="00867967" w:rsidP="000C0750">
            <w:pPr>
              <w:spacing w:line="256" w:lineRule="auto"/>
              <w:jc w:val="center"/>
              <w:rPr>
                <w:rFonts w:ascii="Calibri" w:hAnsi="Calibri" w:cs="Calibri"/>
                <w:sz w:val="22"/>
                <w:szCs w:val="22"/>
                <w:lang w:eastAsia="en-US"/>
              </w:rPr>
            </w:pPr>
          </w:p>
        </w:tc>
        <w:tc>
          <w:tcPr>
            <w:tcW w:w="7119" w:type="dxa"/>
            <w:tcBorders>
              <w:top w:val="single" w:sz="4" w:space="0" w:color="auto"/>
              <w:left w:val="single" w:sz="4" w:space="0" w:color="auto"/>
              <w:bottom w:val="single" w:sz="4" w:space="0" w:color="auto"/>
              <w:right w:val="single" w:sz="4" w:space="0" w:color="auto"/>
            </w:tcBorders>
          </w:tcPr>
          <w:p w14:paraId="75AF37F8"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Monitor the performance of academies; agree challenging and meaningful targets for improved outcomes by supporting the development and implementation of robust self-evaluation and academy improvement plans/strategies.</w:t>
            </w:r>
          </w:p>
          <w:p w14:paraId="5E031004"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Ensure that the necessary actions needed to bring about improvement are implemented quickly and effectively, and that such actions have the required impact. </w:t>
            </w:r>
          </w:p>
          <w:p w14:paraId="368A4B16"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Alongside the CEO, hold school leaders to account for the educational performance of their schools.</w:t>
            </w:r>
          </w:p>
          <w:p w14:paraId="781E0B76" w14:textId="77777777" w:rsidR="004F489B" w:rsidRDefault="00867967" w:rsidP="004F489B">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Make accurate judgments on the development state of all schools within the Trust using first-hand knowledge from visits, documents, discussion, </w:t>
            </w:r>
            <w:proofErr w:type="gramStart"/>
            <w:r>
              <w:rPr>
                <w:rFonts w:asciiTheme="minorHAnsi" w:hAnsiTheme="minorHAnsi" w:cstheme="minorHAnsi"/>
                <w:sz w:val="22"/>
                <w:szCs w:val="22"/>
                <w:lang w:eastAsia="en-US"/>
              </w:rPr>
              <w:t>observations</w:t>
            </w:r>
            <w:proofErr w:type="gramEnd"/>
            <w:r>
              <w:rPr>
                <w:rFonts w:asciiTheme="minorHAnsi" w:hAnsiTheme="minorHAnsi" w:cstheme="minorHAnsi"/>
                <w:sz w:val="22"/>
                <w:szCs w:val="22"/>
                <w:lang w:eastAsia="en-US"/>
              </w:rPr>
              <w:t xml:space="preserve"> and data to ensure all the Trust academies receive the correct programme of support.</w:t>
            </w:r>
          </w:p>
          <w:p w14:paraId="1124AC66" w14:textId="77777777" w:rsidR="004F489B" w:rsidRDefault="004F489B" w:rsidP="004F489B">
            <w:pPr>
              <w:numPr>
                <w:ilvl w:val="0"/>
                <w:numId w:val="30"/>
              </w:numPr>
              <w:spacing w:line="256" w:lineRule="auto"/>
              <w:ind w:left="233" w:hanging="283"/>
              <w:jc w:val="both"/>
              <w:rPr>
                <w:rFonts w:asciiTheme="minorHAnsi" w:hAnsiTheme="minorHAnsi" w:cstheme="minorHAnsi"/>
                <w:sz w:val="22"/>
                <w:szCs w:val="22"/>
                <w:lang w:eastAsia="en-US"/>
              </w:rPr>
            </w:pPr>
            <w:r w:rsidRPr="004F489B">
              <w:rPr>
                <w:rFonts w:asciiTheme="minorHAnsi" w:hAnsiTheme="minorHAnsi" w:cstheme="minorHAnsi"/>
                <w:sz w:val="22"/>
                <w:szCs w:val="22"/>
                <w:lang w:eastAsia="en-US"/>
              </w:rPr>
              <w:t>Hold headteachers to account for their performance linked to the implementation of the Trust’s school improvement strategy.</w:t>
            </w:r>
          </w:p>
          <w:p w14:paraId="6B5F0AB9" w14:textId="59C26189" w:rsidR="004F489B" w:rsidRPr="004F489B" w:rsidRDefault="004F489B" w:rsidP="004F489B">
            <w:pPr>
              <w:numPr>
                <w:ilvl w:val="0"/>
                <w:numId w:val="30"/>
              </w:numPr>
              <w:spacing w:line="256" w:lineRule="auto"/>
              <w:ind w:left="233" w:hanging="283"/>
              <w:jc w:val="both"/>
              <w:rPr>
                <w:rFonts w:asciiTheme="minorHAnsi" w:hAnsiTheme="minorHAnsi" w:cstheme="minorHAnsi"/>
                <w:sz w:val="22"/>
                <w:szCs w:val="22"/>
                <w:lang w:eastAsia="en-US"/>
              </w:rPr>
            </w:pPr>
            <w:r w:rsidRPr="004F489B">
              <w:rPr>
                <w:rFonts w:asciiTheme="minorHAnsi" w:hAnsiTheme="minorHAnsi" w:cstheme="minorHAnsi"/>
                <w:sz w:val="22"/>
                <w:szCs w:val="22"/>
                <w:lang w:eastAsia="en-US"/>
              </w:rPr>
              <w:t>Contribute to headteachers’ performance management on behalf of the CEO.</w:t>
            </w:r>
          </w:p>
          <w:p w14:paraId="34A1C664"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Make accurate judgements on all schools who wish to join the Trust to ensure robust due diligence. </w:t>
            </w:r>
          </w:p>
          <w:p w14:paraId="3D44B93A"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Provide thorough, accurate and up-to-date reports on school standards and effectiveness within the Trust to the CEO, Executive Team, Local Governing </w:t>
            </w:r>
            <w:proofErr w:type="gramStart"/>
            <w:r>
              <w:rPr>
                <w:rFonts w:asciiTheme="minorHAnsi" w:hAnsiTheme="minorHAnsi" w:cstheme="minorHAnsi"/>
                <w:sz w:val="22"/>
                <w:szCs w:val="22"/>
                <w:lang w:eastAsia="en-US"/>
              </w:rPr>
              <w:t>Boards</w:t>
            </w:r>
            <w:proofErr w:type="gramEnd"/>
            <w:r>
              <w:rPr>
                <w:rFonts w:asciiTheme="minorHAnsi" w:hAnsiTheme="minorHAnsi" w:cstheme="minorHAnsi"/>
                <w:sz w:val="22"/>
                <w:szCs w:val="22"/>
                <w:lang w:eastAsia="en-US"/>
              </w:rPr>
              <w:t xml:space="preserve"> and the Trust Board. </w:t>
            </w:r>
          </w:p>
          <w:p w14:paraId="1082CA2D"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Work with the Trust Headteachers and their SLTs to ensure appropriate and innovative curriculum and programmes of study are used.</w:t>
            </w:r>
          </w:p>
          <w:p w14:paraId="0492ED9A"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Analyse a range of data and support academy leaders in the interpretation and use of data to challenge and support individual academies to raise standards.</w:t>
            </w:r>
          </w:p>
          <w:p w14:paraId="13B1EAD7"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Provide an objective review of academy performance data by benchmarking against national statistics, local </w:t>
            </w:r>
            <w:proofErr w:type="gramStart"/>
            <w:r>
              <w:rPr>
                <w:rFonts w:asciiTheme="minorHAnsi" w:hAnsiTheme="minorHAnsi" w:cstheme="minorHAnsi"/>
                <w:sz w:val="22"/>
                <w:szCs w:val="22"/>
                <w:lang w:eastAsia="en-US"/>
              </w:rPr>
              <w:t>statistics</w:t>
            </w:r>
            <w:proofErr w:type="gramEnd"/>
            <w:r>
              <w:rPr>
                <w:rFonts w:asciiTheme="minorHAnsi" w:hAnsiTheme="minorHAnsi" w:cstheme="minorHAnsi"/>
                <w:sz w:val="22"/>
                <w:szCs w:val="22"/>
                <w:lang w:eastAsia="en-US"/>
              </w:rPr>
              <w:t xml:space="preserve"> and other settings with relevant demographics.</w:t>
            </w:r>
          </w:p>
          <w:p w14:paraId="2B8AEEEE"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Lead the promotion and development of improved use of ICT within the curriculum.</w:t>
            </w:r>
          </w:p>
          <w:p w14:paraId="0BFCFC7A"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Oversee the deployment of educational improvement providers and intervention strategies across Esteem MAT.</w:t>
            </w:r>
          </w:p>
          <w:p w14:paraId="036E89E6"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Support the development of collaborative improvement work between academies. </w:t>
            </w:r>
          </w:p>
          <w:p w14:paraId="42ACEB29" w14:textId="7EC68B9B"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Support the Head of Safeguarding</w:t>
            </w:r>
            <w:r w:rsidR="00EC28F6">
              <w:rPr>
                <w:rFonts w:asciiTheme="minorHAnsi" w:hAnsiTheme="minorHAnsi" w:cstheme="minorHAnsi"/>
                <w:sz w:val="22"/>
                <w:szCs w:val="22"/>
                <w:lang w:eastAsia="en-US"/>
              </w:rPr>
              <w:t xml:space="preserve"> and FASST</w:t>
            </w:r>
            <w:r>
              <w:rPr>
                <w:rFonts w:asciiTheme="minorHAnsi" w:hAnsiTheme="minorHAnsi" w:cstheme="minorHAnsi"/>
                <w:sz w:val="22"/>
                <w:szCs w:val="22"/>
                <w:lang w:eastAsia="en-US"/>
              </w:rPr>
              <w:t xml:space="preserve"> in managing and developing the </w:t>
            </w:r>
            <w:r w:rsidR="00EC28F6">
              <w:rPr>
                <w:rFonts w:asciiTheme="minorHAnsi" w:hAnsiTheme="minorHAnsi" w:cstheme="minorHAnsi"/>
                <w:sz w:val="22"/>
                <w:szCs w:val="22"/>
                <w:lang w:eastAsia="en-US"/>
              </w:rPr>
              <w:t>e</w:t>
            </w:r>
            <w:r>
              <w:rPr>
                <w:rFonts w:asciiTheme="minorHAnsi" w:hAnsiTheme="minorHAnsi" w:cstheme="minorHAnsi"/>
                <w:sz w:val="22"/>
                <w:szCs w:val="22"/>
                <w:lang w:eastAsia="en-US"/>
              </w:rPr>
              <w:t xml:space="preserve">arly </w:t>
            </w:r>
            <w:r w:rsidR="00EC28F6">
              <w:rPr>
                <w:rFonts w:asciiTheme="minorHAnsi" w:hAnsiTheme="minorHAnsi" w:cstheme="minorHAnsi"/>
                <w:sz w:val="22"/>
                <w:szCs w:val="22"/>
                <w:lang w:eastAsia="en-US"/>
              </w:rPr>
              <w:t>h</w:t>
            </w:r>
            <w:r>
              <w:rPr>
                <w:rFonts w:asciiTheme="minorHAnsi" w:hAnsiTheme="minorHAnsi" w:cstheme="minorHAnsi"/>
                <w:sz w:val="22"/>
                <w:szCs w:val="22"/>
                <w:lang w:eastAsia="en-US"/>
              </w:rPr>
              <w:t xml:space="preserve">elp </w:t>
            </w:r>
            <w:r w:rsidR="00EC28F6">
              <w:rPr>
                <w:rFonts w:asciiTheme="minorHAnsi" w:hAnsiTheme="minorHAnsi" w:cstheme="minorHAnsi"/>
                <w:sz w:val="22"/>
                <w:szCs w:val="22"/>
                <w:lang w:eastAsia="en-US"/>
              </w:rPr>
              <w:t>s</w:t>
            </w:r>
            <w:r>
              <w:rPr>
                <w:rFonts w:asciiTheme="minorHAnsi" w:hAnsiTheme="minorHAnsi" w:cstheme="minorHAnsi"/>
                <w:sz w:val="22"/>
                <w:szCs w:val="22"/>
                <w:lang w:eastAsia="en-US"/>
              </w:rPr>
              <w:t>ervice and in maintaining safeguarding standards across the MAT.</w:t>
            </w:r>
          </w:p>
          <w:p w14:paraId="11B6269D" w14:textId="77777777" w:rsidR="00082D35" w:rsidRDefault="00867967" w:rsidP="00082D35">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Support the management and development of a MAT ‘Therapy Service’ in liaison with Headteachers, specialist staff and external agencies.</w:t>
            </w:r>
          </w:p>
          <w:p w14:paraId="734730F5" w14:textId="14F4E306" w:rsidR="00082D35" w:rsidRPr="00082D35" w:rsidRDefault="00082D35" w:rsidP="00082D35">
            <w:pPr>
              <w:numPr>
                <w:ilvl w:val="0"/>
                <w:numId w:val="30"/>
              </w:numPr>
              <w:spacing w:line="256" w:lineRule="auto"/>
              <w:ind w:left="233" w:hanging="283"/>
              <w:jc w:val="both"/>
              <w:rPr>
                <w:rFonts w:asciiTheme="minorHAnsi" w:hAnsiTheme="minorHAnsi" w:cstheme="minorHAnsi"/>
                <w:sz w:val="22"/>
                <w:szCs w:val="22"/>
                <w:lang w:eastAsia="en-US"/>
              </w:rPr>
            </w:pPr>
            <w:r w:rsidRPr="00082D35">
              <w:rPr>
                <w:rFonts w:asciiTheme="minorHAnsi" w:hAnsiTheme="minorHAnsi" w:cstheme="minorHAnsi"/>
                <w:sz w:val="22"/>
                <w:szCs w:val="22"/>
                <w:lang w:eastAsia="en-US"/>
              </w:rPr>
              <w:t>Be responsible for the performance management of school improvement team.</w:t>
            </w:r>
          </w:p>
          <w:p w14:paraId="1AEA0844"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Liaise with local school improvement services in the region and develop strategic partnerships (including business links) that will further support the work and effectiveness of the academies.</w:t>
            </w:r>
          </w:p>
          <w:p w14:paraId="7F468B6A" w14:textId="77777777" w:rsidR="00DC3A47" w:rsidRDefault="00867967" w:rsidP="00DC3A4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Maintain knowledge of local, </w:t>
            </w:r>
            <w:proofErr w:type="gramStart"/>
            <w:r>
              <w:rPr>
                <w:rFonts w:asciiTheme="minorHAnsi" w:hAnsiTheme="minorHAnsi" w:cstheme="minorHAnsi"/>
                <w:sz w:val="22"/>
                <w:szCs w:val="22"/>
                <w:lang w:eastAsia="en-US"/>
              </w:rPr>
              <w:t>national</w:t>
            </w:r>
            <w:proofErr w:type="gramEnd"/>
            <w:r>
              <w:rPr>
                <w:rFonts w:asciiTheme="minorHAnsi" w:hAnsiTheme="minorHAnsi" w:cstheme="minorHAnsi"/>
                <w:sz w:val="22"/>
                <w:szCs w:val="22"/>
                <w:lang w:eastAsia="en-US"/>
              </w:rPr>
              <w:t xml:space="preserve"> and international policy, practice and research in relation to schools and academies and advise accordingly. </w:t>
            </w:r>
          </w:p>
          <w:p w14:paraId="287E0D0E" w14:textId="729708AB" w:rsidR="00DC3A47" w:rsidRPr="00DC3A47" w:rsidRDefault="00DC3A47" w:rsidP="00DC3A47">
            <w:pPr>
              <w:numPr>
                <w:ilvl w:val="0"/>
                <w:numId w:val="30"/>
              </w:numPr>
              <w:spacing w:line="256" w:lineRule="auto"/>
              <w:ind w:left="233" w:hanging="283"/>
              <w:jc w:val="both"/>
              <w:rPr>
                <w:rFonts w:asciiTheme="minorHAnsi" w:hAnsiTheme="minorHAnsi" w:cstheme="minorHAnsi"/>
                <w:sz w:val="22"/>
                <w:szCs w:val="22"/>
                <w:lang w:eastAsia="en-US"/>
              </w:rPr>
            </w:pPr>
            <w:r w:rsidRPr="00DC3A47">
              <w:rPr>
                <w:rFonts w:asciiTheme="minorHAnsi" w:hAnsiTheme="minorHAnsi" w:cstheme="minorHAnsi"/>
                <w:sz w:val="22"/>
                <w:szCs w:val="22"/>
                <w:lang w:eastAsia="en-US"/>
              </w:rPr>
              <w:t>Maintain an up to date working knowledge of how local authorities operate in which Esteem academies are based.</w:t>
            </w:r>
          </w:p>
          <w:p w14:paraId="3A40CE3F"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Be actively involved in the recruitment process of senior colleagues at each academy. </w:t>
            </w:r>
          </w:p>
          <w:p w14:paraId="63350F7E"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Support academy and Esteem MAT Ofsted Inspections.</w:t>
            </w:r>
          </w:p>
          <w:p w14:paraId="05A02EFE" w14:textId="23B42CE0"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Lead the development, agreement and monitoring of improvement planning for academies following Ofsted </w:t>
            </w:r>
            <w:r w:rsidR="005655AE">
              <w:rPr>
                <w:rFonts w:asciiTheme="minorHAnsi" w:hAnsiTheme="minorHAnsi" w:cstheme="minorHAnsi"/>
                <w:sz w:val="22"/>
                <w:szCs w:val="22"/>
                <w:lang w:eastAsia="en-US"/>
              </w:rPr>
              <w:t>inspections</w:t>
            </w:r>
            <w:r>
              <w:rPr>
                <w:rFonts w:asciiTheme="minorHAnsi" w:hAnsiTheme="minorHAnsi" w:cstheme="minorHAnsi"/>
                <w:sz w:val="22"/>
                <w:szCs w:val="22"/>
                <w:lang w:eastAsia="en-US"/>
              </w:rPr>
              <w:t xml:space="preserve">. </w:t>
            </w:r>
          </w:p>
          <w:p w14:paraId="6D376E0F"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Lead and establish career/leadership development programs within the Trust. </w:t>
            </w:r>
          </w:p>
          <w:p w14:paraId="0286209A"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Lead Partnerships with Universities, Teacher training, Teaching School Alliances, Partners Trusts, Colleges, Local Authorities, Education partnership, Diocese, DfE and Ofsted. </w:t>
            </w:r>
          </w:p>
          <w:p w14:paraId="6E9D5DD4"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Ensure business continuity in Trust academies in the absence of Headteacher or Senior Leaders.</w:t>
            </w:r>
          </w:p>
          <w:p w14:paraId="26257C77" w14:textId="0ADD762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Work with the CEO, </w:t>
            </w:r>
            <w:r w:rsidR="00D42035">
              <w:rPr>
                <w:rFonts w:asciiTheme="minorHAnsi" w:hAnsiTheme="minorHAnsi" w:cstheme="minorHAnsi"/>
                <w:sz w:val="22"/>
                <w:szCs w:val="22"/>
                <w:lang w:eastAsia="en-US"/>
              </w:rPr>
              <w:t>Dep CEO</w:t>
            </w:r>
            <w:r>
              <w:rPr>
                <w:rFonts w:asciiTheme="minorHAnsi" w:hAnsiTheme="minorHAnsi" w:cstheme="minorHAnsi"/>
                <w:sz w:val="22"/>
                <w:szCs w:val="22"/>
                <w:lang w:eastAsia="en-US"/>
              </w:rPr>
              <w:t xml:space="preserve"> and Trust Board to produce, monitor and evaluate the Esteem MAT strategic plan, school improvement strategy, workforce strategy and associated priorities.</w:t>
            </w:r>
          </w:p>
          <w:p w14:paraId="0724A1BF" w14:textId="709BC09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Manage the Trust school improvement budget.</w:t>
            </w:r>
          </w:p>
          <w:p w14:paraId="235DDEED"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Represent Esteem MAT as a member of the senior management team, working with local authorities, local and national professional </w:t>
            </w:r>
            <w:proofErr w:type="gramStart"/>
            <w:r>
              <w:rPr>
                <w:rFonts w:asciiTheme="minorHAnsi" w:hAnsiTheme="minorHAnsi" w:cstheme="minorHAnsi"/>
                <w:sz w:val="22"/>
                <w:szCs w:val="22"/>
                <w:lang w:eastAsia="en-US"/>
              </w:rPr>
              <w:t>networks</w:t>
            </w:r>
            <w:proofErr w:type="gramEnd"/>
            <w:r>
              <w:rPr>
                <w:rFonts w:asciiTheme="minorHAnsi" w:hAnsiTheme="minorHAnsi" w:cstheme="minorHAnsi"/>
                <w:sz w:val="22"/>
                <w:szCs w:val="22"/>
                <w:lang w:eastAsia="en-US"/>
              </w:rPr>
              <w:t xml:space="preserve"> and other partner agencies.</w:t>
            </w:r>
          </w:p>
          <w:p w14:paraId="633DE8F6" w14:textId="77777777" w:rsidR="00867967" w:rsidRDefault="00867967" w:rsidP="000C0750">
            <w:pPr>
              <w:spacing w:line="256" w:lineRule="auto"/>
              <w:ind w:left="233"/>
              <w:jc w:val="both"/>
              <w:rPr>
                <w:rFonts w:asciiTheme="minorHAnsi" w:hAnsiTheme="minorHAnsi" w:cstheme="minorHAnsi"/>
                <w:sz w:val="22"/>
                <w:szCs w:val="22"/>
                <w:lang w:eastAsia="en-US"/>
              </w:rPr>
            </w:pPr>
          </w:p>
        </w:tc>
      </w:tr>
      <w:tr w:rsidR="00867967" w14:paraId="15FBC3E0" w14:textId="77777777" w:rsidTr="000C0750">
        <w:tc>
          <w:tcPr>
            <w:tcW w:w="1956" w:type="dxa"/>
            <w:tcBorders>
              <w:top w:val="single" w:sz="4" w:space="0" w:color="auto"/>
              <w:left w:val="single" w:sz="4" w:space="0" w:color="auto"/>
              <w:bottom w:val="single" w:sz="4" w:space="0" w:color="auto"/>
              <w:right w:val="single" w:sz="4" w:space="0" w:color="auto"/>
            </w:tcBorders>
          </w:tcPr>
          <w:p w14:paraId="1778EBAD" w14:textId="77777777" w:rsidR="00867967" w:rsidRDefault="00867967" w:rsidP="000C0750">
            <w:pPr>
              <w:spacing w:line="256" w:lineRule="auto"/>
              <w:rPr>
                <w:rFonts w:ascii="Calibri" w:hAnsi="Calibri" w:cs="Calibri"/>
                <w:b/>
                <w:sz w:val="22"/>
                <w:szCs w:val="22"/>
                <w:lang w:eastAsia="en-US"/>
              </w:rPr>
            </w:pPr>
          </w:p>
        </w:tc>
        <w:tc>
          <w:tcPr>
            <w:tcW w:w="677" w:type="dxa"/>
            <w:tcBorders>
              <w:top w:val="single" w:sz="4" w:space="0" w:color="auto"/>
              <w:left w:val="single" w:sz="4" w:space="0" w:color="auto"/>
              <w:bottom w:val="single" w:sz="4" w:space="0" w:color="auto"/>
              <w:right w:val="single" w:sz="4" w:space="0" w:color="auto"/>
            </w:tcBorders>
          </w:tcPr>
          <w:p w14:paraId="14F6064B" w14:textId="77777777" w:rsidR="00867967" w:rsidRDefault="00867967" w:rsidP="000C0750">
            <w:pPr>
              <w:spacing w:line="256" w:lineRule="auto"/>
              <w:jc w:val="center"/>
              <w:rPr>
                <w:rFonts w:ascii="Calibri" w:hAnsi="Calibri" w:cs="Calibri"/>
                <w:sz w:val="22"/>
                <w:szCs w:val="22"/>
                <w:lang w:eastAsia="en-US"/>
              </w:rPr>
            </w:pPr>
          </w:p>
        </w:tc>
        <w:tc>
          <w:tcPr>
            <w:tcW w:w="7119" w:type="dxa"/>
            <w:tcBorders>
              <w:top w:val="single" w:sz="4" w:space="0" w:color="auto"/>
              <w:left w:val="single" w:sz="4" w:space="0" w:color="auto"/>
              <w:bottom w:val="single" w:sz="4" w:space="0" w:color="auto"/>
              <w:right w:val="single" w:sz="4" w:space="0" w:color="auto"/>
            </w:tcBorders>
          </w:tcPr>
          <w:p w14:paraId="3D5C38CC" w14:textId="77777777" w:rsidR="00867967" w:rsidRDefault="00867967" w:rsidP="000C0750">
            <w:pPr>
              <w:spacing w:line="256" w:lineRule="auto"/>
              <w:jc w:val="both"/>
              <w:rPr>
                <w:rFonts w:ascii="Calibri" w:hAnsi="Calibri" w:cs="Calibri"/>
                <w:sz w:val="22"/>
                <w:szCs w:val="22"/>
                <w:lang w:eastAsia="en-US"/>
              </w:rPr>
            </w:pPr>
          </w:p>
        </w:tc>
      </w:tr>
      <w:tr w:rsidR="00867967" w14:paraId="7B3263C6" w14:textId="77777777" w:rsidTr="000C0750">
        <w:tc>
          <w:tcPr>
            <w:tcW w:w="9752" w:type="dxa"/>
            <w:gridSpan w:val="3"/>
            <w:tcBorders>
              <w:top w:val="single" w:sz="4" w:space="0" w:color="auto"/>
              <w:left w:val="single" w:sz="4" w:space="0" w:color="auto"/>
              <w:bottom w:val="single" w:sz="4" w:space="0" w:color="auto"/>
              <w:right w:val="single" w:sz="4" w:space="0" w:color="auto"/>
            </w:tcBorders>
            <w:hideMark/>
          </w:tcPr>
          <w:p w14:paraId="76963313" w14:textId="77777777" w:rsidR="00867967" w:rsidRDefault="00867967" w:rsidP="000C0750">
            <w:pPr>
              <w:spacing w:line="256" w:lineRule="auto"/>
              <w:jc w:val="both"/>
              <w:rPr>
                <w:rFonts w:ascii="Calibri" w:hAnsi="Calibri" w:cs="Calibri"/>
                <w:b/>
                <w:sz w:val="22"/>
                <w:szCs w:val="22"/>
                <w:lang w:eastAsia="en-US"/>
              </w:rPr>
            </w:pPr>
            <w:r>
              <w:rPr>
                <w:rFonts w:ascii="Calibri" w:hAnsi="Calibri" w:cs="Calibri"/>
                <w:b/>
                <w:sz w:val="22"/>
                <w:szCs w:val="22"/>
                <w:lang w:eastAsia="en-US"/>
              </w:rPr>
              <w:t>Other Generic Responsibilities</w:t>
            </w:r>
            <w:r>
              <w:rPr>
                <w:rFonts w:ascii="Calibri" w:hAnsi="Calibri" w:cs="Calibri"/>
                <w:sz w:val="22"/>
                <w:szCs w:val="22"/>
                <w:lang w:eastAsia="en-US"/>
              </w:rPr>
              <w:t>:</w:t>
            </w:r>
          </w:p>
        </w:tc>
      </w:tr>
      <w:tr w:rsidR="00867967" w14:paraId="6A8E7CA4" w14:textId="77777777" w:rsidTr="000C0750">
        <w:tc>
          <w:tcPr>
            <w:tcW w:w="9752" w:type="dxa"/>
            <w:gridSpan w:val="3"/>
            <w:tcBorders>
              <w:top w:val="single" w:sz="6" w:space="0" w:color="auto"/>
              <w:left w:val="single" w:sz="6" w:space="0" w:color="auto"/>
              <w:bottom w:val="nil"/>
              <w:right w:val="single" w:sz="6" w:space="0" w:color="auto"/>
            </w:tcBorders>
            <w:tcMar>
              <w:top w:w="0" w:type="dxa"/>
              <w:left w:w="107" w:type="dxa"/>
              <w:bottom w:w="0" w:type="dxa"/>
              <w:right w:w="107" w:type="dxa"/>
            </w:tcMar>
          </w:tcPr>
          <w:p w14:paraId="572A9724" w14:textId="77777777" w:rsidR="00867967" w:rsidRDefault="00867967" w:rsidP="000C0750">
            <w:pPr>
              <w:spacing w:line="256" w:lineRule="auto"/>
              <w:ind w:left="720"/>
              <w:rPr>
                <w:rFonts w:ascii="Calibri" w:hAnsi="Calibri" w:cs="Calibri"/>
                <w:sz w:val="22"/>
                <w:szCs w:val="22"/>
                <w:lang w:eastAsia="en-US"/>
              </w:rPr>
            </w:pPr>
          </w:p>
          <w:p w14:paraId="17F535CB"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Represent and promote the ethos and values of Esteem Multi-Academy Trust</w:t>
            </w:r>
          </w:p>
          <w:p w14:paraId="351D6DEF"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To take and be accountable for all decisions made within the parameters of the job </w:t>
            </w:r>
            <w:proofErr w:type="gramStart"/>
            <w:r>
              <w:rPr>
                <w:rFonts w:asciiTheme="minorHAnsi" w:hAnsiTheme="minorHAnsi" w:cstheme="minorHAnsi"/>
                <w:sz w:val="22"/>
                <w:szCs w:val="22"/>
                <w:lang w:eastAsia="en-US"/>
              </w:rPr>
              <w:t>description</w:t>
            </w:r>
            <w:proofErr w:type="gramEnd"/>
          </w:p>
          <w:p w14:paraId="450F44B6"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Participate with performance management and training and activities that contribute to personal and professional development.</w:t>
            </w:r>
          </w:p>
          <w:p w14:paraId="75CBE09E"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Actively promote and act at all times in accordance with the policies of the MAT </w:t>
            </w:r>
            <w:proofErr w:type="gramStart"/>
            <w:r>
              <w:rPr>
                <w:rFonts w:asciiTheme="minorHAnsi" w:hAnsiTheme="minorHAnsi" w:cstheme="minorHAnsi"/>
                <w:sz w:val="22"/>
                <w:szCs w:val="22"/>
                <w:lang w:eastAsia="en-US"/>
              </w:rPr>
              <w:t>e.g.</w:t>
            </w:r>
            <w:proofErr w:type="gramEnd"/>
            <w:r>
              <w:rPr>
                <w:rFonts w:asciiTheme="minorHAnsi" w:hAnsiTheme="minorHAnsi" w:cstheme="minorHAnsi"/>
                <w:sz w:val="22"/>
                <w:szCs w:val="22"/>
                <w:lang w:eastAsia="en-US"/>
              </w:rPr>
              <w:t xml:space="preserve"> Safeguarding, Health and Safety, Equal Opportunities</w:t>
            </w:r>
          </w:p>
          <w:p w14:paraId="2974F9D2"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Provide a high standard of customer service in all dealings internal and external to the </w:t>
            </w:r>
            <w:proofErr w:type="gramStart"/>
            <w:r>
              <w:rPr>
                <w:rFonts w:asciiTheme="minorHAnsi" w:hAnsiTheme="minorHAnsi" w:cstheme="minorHAnsi"/>
                <w:sz w:val="22"/>
                <w:szCs w:val="22"/>
                <w:lang w:eastAsia="en-US"/>
              </w:rPr>
              <w:t>MAT</w:t>
            </w:r>
            <w:proofErr w:type="gramEnd"/>
            <w:r>
              <w:rPr>
                <w:rFonts w:asciiTheme="minorHAnsi" w:hAnsiTheme="minorHAnsi" w:cstheme="minorHAnsi"/>
                <w:sz w:val="22"/>
                <w:szCs w:val="22"/>
                <w:lang w:eastAsia="en-US"/>
              </w:rPr>
              <w:t xml:space="preserve"> </w:t>
            </w:r>
          </w:p>
          <w:p w14:paraId="07A0C0D6"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Whilst every effort has been made to explain the main duties and responsibilities of the post, each individual task undertaken may not be identified.</w:t>
            </w:r>
          </w:p>
          <w:p w14:paraId="3D129986"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Employees will be expected to comply with any reasonable request from a manager to undertake work of a similar level that is not specified in this job </w:t>
            </w:r>
            <w:proofErr w:type="gramStart"/>
            <w:r>
              <w:rPr>
                <w:rFonts w:asciiTheme="minorHAnsi" w:hAnsiTheme="minorHAnsi" w:cstheme="minorHAnsi"/>
                <w:sz w:val="22"/>
                <w:szCs w:val="22"/>
                <w:lang w:eastAsia="en-US"/>
              </w:rPr>
              <w:t>description</w:t>
            </w:r>
            <w:proofErr w:type="gramEnd"/>
            <w:r>
              <w:rPr>
                <w:rFonts w:asciiTheme="minorHAnsi" w:hAnsiTheme="minorHAnsi" w:cstheme="minorHAnsi"/>
                <w:sz w:val="22"/>
                <w:szCs w:val="22"/>
                <w:lang w:eastAsia="en-US"/>
              </w:rPr>
              <w:t xml:space="preserve"> </w:t>
            </w:r>
          </w:p>
          <w:p w14:paraId="0D9883F9" w14:textId="77777777" w:rsidR="00867967" w:rsidRDefault="00867967" w:rsidP="00867967">
            <w:pPr>
              <w:numPr>
                <w:ilvl w:val="0"/>
                <w:numId w:val="30"/>
              </w:numPr>
              <w:spacing w:line="256" w:lineRule="auto"/>
              <w:ind w:left="233" w:hanging="28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The MAT will endeavour to make any necessary reasonable adjustments to the job and the working environment to enable access to employment opportunities for disabled job applicants or continued employment for any employee who develops a disabling </w:t>
            </w:r>
            <w:proofErr w:type="gramStart"/>
            <w:r>
              <w:rPr>
                <w:rFonts w:asciiTheme="minorHAnsi" w:hAnsiTheme="minorHAnsi" w:cstheme="minorHAnsi"/>
                <w:sz w:val="22"/>
                <w:szCs w:val="22"/>
                <w:lang w:eastAsia="en-US"/>
              </w:rPr>
              <w:t>condition</w:t>
            </w:r>
            <w:proofErr w:type="gramEnd"/>
          </w:p>
          <w:p w14:paraId="2F0B9637" w14:textId="77777777" w:rsidR="00867967" w:rsidRDefault="00867967" w:rsidP="000C0750">
            <w:pPr>
              <w:spacing w:line="256" w:lineRule="auto"/>
              <w:rPr>
                <w:rFonts w:ascii="Calibri" w:hAnsi="Calibri" w:cs="Calibri"/>
                <w:sz w:val="22"/>
                <w:szCs w:val="22"/>
                <w:lang w:eastAsia="en-US"/>
              </w:rPr>
            </w:pPr>
          </w:p>
        </w:tc>
      </w:tr>
      <w:tr w:rsidR="00867967" w14:paraId="69A73D7E" w14:textId="77777777" w:rsidTr="000C0750">
        <w:tc>
          <w:tcPr>
            <w:tcW w:w="9752" w:type="dxa"/>
            <w:gridSpan w:val="3"/>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14:paraId="77509669" w14:textId="77777777" w:rsidR="00867967" w:rsidRDefault="00867967" w:rsidP="000C0750">
            <w:pPr>
              <w:spacing w:line="256" w:lineRule="auto"/>
              <w:rPr>
                <w:rFonts w:ascii="Calibri" w:hAnsi="Calibri" w:cs="Calibri"/>
                <w:sz w:val="22"/>
                <w:szCs w:val="22"/>
                <w:lang w:eastAsia="en-US"/>
              </w:rPr>
            </w:pPr>
          </w:p>
        </w:tc>
      </w:tr>
      <w:tr w:rsidR="00867967" w14:paraId="13A46610" w14:textId="77777777" w:rsidTr="000C0750">
        <w:tc>
          <w:tcPr>
            <w:tcW w:w="9752" w:type="dxa"/>
            <w:gridSpan w:val="3"/>
            <w:tcBorders>
              <w:top w:val="nil"/>
              <w:left w:val="single" w:sz="6" w:space="0" w:color="auto"/>
              <w:bottom w:val="single" w:sz="6" w:space="0" w:color="auto"/>
              <w:right w:val="single" w:sz="6" w:space="0" w:color="auto"/>
            </w:tcBorders>
            <w:tcMar>
              <w:top w:w="0" w:type="dxa"/>
              <w:left w:w="107" w:type="dxa"/>
              <w:bottom w:w="0" w:type="dxa"/>
              <w:right w:w="107" w:type="dxa"/>
            </w:tcMar>
          </w:tcPr>
          <w:p w14:paraId="4FEEF4A5" w14:textId="77777777" w:rsidR="00867967" w:rsidRDefault="00867967" w:rsidP="000C0750">
            <w:pPr>
              <w:spacing w:line="256" w:lineRule="auto"/>
              <w:rPr>
                <w:rFonts w:ascii="Calibri" w:hAnsi="Calibri" w:cs="Calibri"/>
                <w:spacing w:val="-2"/>
                <w:sz w:val="22"/>
                <w:szCs w:val="22"/>
                <w:lang w:eastAsia="en-US"/>
              </w:rPr>
            </w:pPr>
          </w:p>
          <w:p w14:paraId="1D2C5109" w14:textId="77777777" w:rsidR="00867967" w:rsidRDefault="00867967" w:rsidP="000C0750">
            <w:pPr>
              <w:spacing w:line="256" w:lineRule="auto"/>
              <w:rPr>
                <w:rFonts w:ascii="Calibri" w:hAnsi="Calibri" w:cs="Calibri"/>
                <w:spacing w:val="-2"/>
                <w:sz w:val="22"/>
                <w:szCs w:val="22"/>
                <w:lang w:eastAsia="en-US"/>
              </w:rPr>
            </w:pPr>
            <w:r>
              <w:rPr>
                <w:rFonts w:ascii="Calibri" w:hAnsi="Calibri" w:cs="Calibri"/>
                <w:spacing w:val="-2"/>
                <w:sz w:val="22"/>
                <w:szCs w:val="22"/>
                <w:lang w:eastAsia="en-US"/>
              </w:rPr>
              <w:t>This job description is current at the date shown, but, in consultation with you, may be changed by the CEO to reflect or anticipate changes in the job commensurate with the grade and job title.</w:t>
            </w:r>
          </w:p>
          <w:p w14:paraId="482D79BF" w14:textId="77777777" w:rsidR="00867967" w:rsidRDefault="00867967" w:rsidP="000C0750">
            <w:pPr>
              <w:spacing w:line="256" w:lineRule="auto"/>
              <w:rPr>
                <w:rFonts w:ascii="Calibri" w:hAnsi="Calibri" w:cs="Calibri"/>
                <w:sz w:val="22"/>
                <w:szCs w:val="22"/>
                <w:lang w:eastAsia="en-US"/>
              </w:rPr>
            </w:pPr>
          </w:p>
        </w:tc>
      </w:tr>
    </w:tbl>
    <w:p w14:paraId="24EC26D7" w14:textId="77777777" w:rsidR="00867967" w:rsidRDefault="00867967" w:rsidP="00867967">
      <w:pPr>
        <w:jc w:val="both"/>
        <w:rPr>
          <w:rFonts w:ascii="Calibri" w:hAnsi="Calibri"/>
          <w:sz w:val="22"/>
          <w:szCs w:val="22"/>
        </w:rPr>
      </w:pPr>
    </w:p>
    <w:p w14:paraId="1E4F59CD" w14:textId="77777777" w:rsidR="00343B6C" w:rsidRDefault="00343B6C" w:rsidP="00867967">
      <w:pPr>
        <w:rPr>
          <w:rFonts w:ascii="Calibri" w:hAnsi="Calibri"/>
          <w:b/>
          <w:color w:val="7B7B7B" w:themeColor="accent3" w:themeShade="BF"/>
          <w:sz w:val="36"/>
          <w:szCs w:val="36"/>
        </w:rPr>
      </w:pPr>
    </w:p>
    <w:p w14:paraId="343417F1" w14:textId="77777777" w:rsidR="00343B6C" w:rsidRDefault="00343B6C" w:rsidP="00867967">
      <w:pPr>
        <w:rPr>
          <w:rFonts w:ascii="Calibri" w:hAnsi="Calibri"/>
          <w:b/>
          <w:color w:val="7B7B7B" w:themeColor="accent3" w:themeShade="BF"/>
          <w:sz w:val="36"/>
          <w:szCs w:val="36"/>
        </w:rPr>
      </w:pPr>
    </w:p>
    <w:p w14:paraId="59798EA1" w14:textId="77777777" w:rsidR="00343B6C" w:rsidRDefault="00343B6C" w:rsidP="00867967">
      <w:pPr>
        <w:rPr>
          <w:rFonts w:ascii="Calibri" w:hAnsi="Calibri"/>
          <w:b/>
          <w:color w:val="7B7B7B" w:themeColor="accent3" w:themeShade="BF"/>
          <w:sz w:val="36"/>
          <w:szCs w:val="36"/>
        </w:rPr>
      </w:pPr>
    </w:p>
    <w:p w14:paraId="69712411" w14:textId="77777777" w:rsidR="00343B6C" w:rsidRDefault="00343B6C" w:rsidP="00867967">
      <w:pPr>
        <w:rPr>
          <w:rFonts w:ascii="Calibri" w:hAnsi="Calibri"/>
          <w:b/>
          <w:color w:val="7B7B7B" w:themeColor="accent3" w:themeShade="BF"/>
          <w:sz w:val="36"/>
          <w:szCs w:val="36"/>
        </w:rPr>
      </w:pPr>
    </w:p>
    <w:p w14:paraId="6A34EEF4" w14:textId="77777777" w:rsidR="00343B6C" w:rsidRDefault="00343B6C" w:rsidP="00867967">
      <w:pPr>
        <w:rPr>
          <w:rFonts w:ascii="Calibri" w:hAnsi="Calibri"/>
          <w:b/>
          <w:color w:val="7B7B7B" w:themeColor="accent3" w:themeShade="BF"/>
          <w:sz w:val="36"/>
          <w:szCs w:val="36"/>
        </w:rPr>
      </w:pPr>
    </w:p>
    <w:p w14:paraId="5EBF9610" w14:textId="77777777" w:rsidR="00343B6C" w:rsidRDefault="00343B6C" w:rsidP="00867967">
      <w:pPr>
        <w:rPr>
          <w:rFonts w:ascii="Calibri" w:hAnsi="Calibri"/>
          <w:b/>
          <w:color w:val="7B7B7B" w:themeColor="accent3" w:themeShade="BF"/>
          <w:sz w:val="36"/>
          <w:szCs w:val="36"/>
        </w:rPr>
      </w:pPr>
    </w:p>
    <w:p w14:paraId="7828284E" w14:textId="77777777" w:rsidR="00343B6C" w:rsidRDefault="00343B6C" w:rsidP="00867967">
      <w:pPr>
        <w:rPr>
          <w:rFonts w:ascii="Calibri" w:hAnsi="Calibri"/>
          <w:b/>
          <w:color w:val="7B7B7B" w:themeColor="accent3" w:themeShade="BF"/>
          <w:sz w:val="36"/>
          <w:szCs w:val="36"/>
        </w:rPr>
      </w:pPr>
    </w:p>
    <w:p w14:paraId="3ADCC299" w14:textId="76ECDEB1" w:rsidR="00867967" w:rsidRDefault="00867967" w:rsidP="00867967">
      <w:pPr>
        <w:rPr>
          <w:rFonts w:ascii="Calibri" w:hAnsi="Calibri"/>
          <w:b/>
          <w:color w:val="7B7B7B" w:themeColor="accent3" w:themeShade="BF"/>
          <w:sz w:val="36"/>
          <w:szCs w:val="36"/>
        </w:rPr>
      </w:pPr>
      <w:r>
        <w:rPr>
          <w:rFonts w:ascii="Calibri" w:hAnsi="Calibri"/>
          <w:b/>
          <w:color w:val="7B7B7B" w:themeColor="accent3" w:themeShade="BF"/>
          <w:sz w:val="36"/>
          <w:szCs w:val="36"/>
        </w:rPr>
        <w:t>Person Specification:  Director of Education</w:t>
      </w:r>
    </w:p>
    <w:p w14:paraId="42224937" w14:textId="77777777" w:rsidR="00867967" w:rsidRDefault="00867967" w:rsidP="00867967">
      <w:pPr>
        <w:jc w:val="both"/>
        <w:rPr>
          <w:rFonts w:ascii="Calibri" w:hAnsi="Calibri"/>
          <w:b/>
          <w:color w:val="7B7B7B" w:themeColor="accent3" w:themeShade="BF"/>
          <w:sz w:val="36"/>
          <w:szCs w:val="36"/>
        </w:rPr>
      </w:pPr>
      <w:r>
        <w:rPr>
          <w:rFonts w:ascii="Calibri" w:hAnsi="Calibri"/>
          <w:b/>
          <w:color w:val="7B7B7B" w:themeColor="accent3" w:themeShade="BF"/>
          <w:sz w:val="36"/>
          <w:szCs w:val="36"/>
        </w:rPr>
        <w:t>Esteem Multi-Academy Trust</w:t>
      </w:r>
    </w:p>
    <w:p w14:paraId="385F9075" w14:textId="77777777" w:rsidR="00867967" w:rsidRDefault="00867967" w:rsidP="00867967">
      <w:pPr>
        <w:jc w:val="both"/>
        <w:rPr>
          <w:rFonts w:ascii="Calibri" w:hAnsi="Calibri"/>
          <w:sz w:val="22"/>
          <w:szCs w:val="22"/>
        </w:rPr>
      </w:pPr>
    </w:p>
    <w:tbl>
      <w:tblPr>
        <w:tblW w:w="9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29"/>
        <w:gridCol w:w="648"/>
        <w:gridCol w:w="61"/>
        <w:gridCol w:w="7056"/>
      </w:tblGrid>
      <w:tr w:rsidR="00867967" w14:paraId="36F977CC" w14:textId="77777777" w:rsidTr="000C0750">
        <w:trPr>
          <w:cantSplit/>
        </w:trPr>
        <w:tc>
          <w:tcPr>
            <w:tcW w:w="9752" w:type="dxa"/>
            <w:gridSpan w:val="5"/>
            <w:tcBorders>
              <w:top w:val="single" w:sz="4" w:space="0" w:color="auto"/>
              <w:left w:val="single" w:sz="4" w:space="0" w:color="auto"/>
              <w:bottom w:val="single" w:sz="4" w:space="0" w:color="auto"/>
              <w:right w:val="single" w:sz="4" w:space="0" w:color="auto"/>
            </w:tcBorders>
            <w:hideMark/>
          </w:tcPr>
          <w:p w14:paraId="4535AB4D" w14:textId="77777777" w:rsidR="00867967" w:rsidRDefault="00867967" w:rsidP="000C0750">
            <w:pPr>
              <w:spacing w:before="120" w:after="120" w:line="256" w:lineRule="auto"/>
              <w:rPr>
                <w:rFonts w:ascii="Calibri" w:hAnsi="Calibri" w:cs="Calibri"/>
                <w:b/>
                <w:sz w:val="22"/>
                <w:szCs w:val="22"/>
                <w:lang w:eastAsia="en-US"/>
              </w:rPr>
            </w:pPr>
            <w:r>
              <w:rPr>
                <w:rFonts w:ascii="Calibri" w:hAnsi="Calibri" w:cs="Calibri"/>
                <w:b/>
                <w:sz w:val="22"/>
                <w:szCs w:val="22"/>
                <w:lang w:eastAsia="en-US"/>
              </w:rPr>
              <w:t>QUALIFICATIONS AND EXPERIENCE</w:t>
            </w:r>
          </w:p>
        </w:tc>
      </w:tr>
      <w:tr w:rsidR="00867967" w14:paraId="357BC76F" w14:textId="77777777" w:rsidTr="000C0750">
        <w:trPr>
          <w:trHeight w:val="596"/>
        </w:trPr>
        <w:tc>
          <w:tcPr>
            <w:tcW w:w="1956" w:type="dxa"/>
            <w:tcBorders>
              <w:top w:val="single" w:sz="4" w:space="0" w:color="auto"/>
              <w:left w:val="single" w:sz="4" w:space="0" w:color="auto"/>
              <w:bottom w:val="single" w:sz="4" w:space="0" w:color="auto"/>
              <w:right w:val="single" w:sz="4" w:space="0" w:color="auto"/>
            </w:tcBorders>
            <w:hideMark/>
          </w:tcPr>
          <w:p w14:paraId="1B75AA3F" w14:textId="77777777" w:rsidR="00867967" w:rsidRDefault="00867967" w:rsidP="000C0750">
            <w:pPr>
              <w:spacing w:line="256" w:lineRule="auto"/>
              <w:rPr>
                <w:rFonts w:ascii="Calibri" w:hAnsi="Calibri" w:cs="Calibri"/>
                <w:b/>
                <w:sz w:val="22"/>
                <w:szCs w:val="22"/>
                <w:lang w:eastAsia="en-US"/>
              </w:rPr>
            </w:pPr>
            <w:r>
              <w:rPr>
                <w:rFonts w:ascii="Calibri" w:hAnsi="Calibri" w:cs="Calibri"/>
                <w:b/>
                <w:sz w:val="22"/>
                <w:szCs w:val="22"/>
                <w:lang w:eastAsia="en-US"/>
              </w:rPr>
              <w:t>Essential</w:t>
            </w:r>
          </w:p>
        </w:tc>
        <w:tc>
          <w:tcPr>
            <w:tcW w:w="677" w:type="dxa"/>
            <w:gridSpan w:val="2"/>
            <w:tcBorders>
              <w:top w:val="single" w:sz="4" w:space="0" w:color="auto"/>
              <w:left w:val="single" w:sz="4" w:space="0" w:color="auto"/>
              <w:bottom w:val="single" w:sz="4" w:space="0" w:color="auto"/>
              <w:right w:val="single" w:sz="4" w:space="0" w:color="auto"/>
            </w:tcBorders>
          </w:tcPr>
          <w:p w14:paraId="0C110443" w14:textId="77777777" w:rsidR="00867967" w:rsidRDefault="00867967" w:rsidP="000C0750">
            <w:pPr>
              <w:spacing w:line="256" w:lineRule="auto"/>
              <w:jc w:val="center"/>
              <w:rPr>
                <w:rFonts w:ascii="Calibri" w:hAnsi="Calibri" w:cs="Calibri"/>
                <w:sz w:val="22"/>
                <w:szCs w:val="22"/>
                <w:lang w:eastAsia="en-US"/>
              </w:rPr>
            </w:pPr>
          </w:p>
          <w:p w14:paraId="03DD3BDC" w14:textId="77777777" w:rsidR="00867967" w:rsidRDefault="00867967" w:rsidP="000C0750">
            <w:pPr>
              <w:spacing w:line="256" w:lineRule="auto"/>
              <w:rPr>
                <w:rFonts w:ascii="Calibri" w:hAnsi="Calibri" w:cs="Calibri"/>
                <w:sz w:val="22"/>
                <w:szCs w:val="22"/>
                <w:lang w:eastAsia="en-US"/>
              </w:rPr>
            </w:pPr>
          </w:p>
          <w:p w14:paraId="594E1F44" w14:textId="77777777" w:rsidR="00867967" w:rsidRDefault="00867967" w:rsidP="000C0750">
            <w:pPr>
              <w:spacing w:line="256" w:lineRule="auto"/>
              <w:jc w:val="center"/>
              <w:rPr>
                <w:rFonts w:ascii="Calibri" w:hAnsi="Calibri" w:cs="Calibri"/>
                <w:sz w:val="22"/>
                <w:szCs w:val="22"/>
                <w:lang w:eastAsia="en-US"/>
              </w:rPr>
            </w:pPr>
          </w:p>
        </w:tc>
        <w:tc>
          <w:tcPr>
            <w:tcW w:w="7119" w:type="dxa"/>
            <w:gridSpan w:val="2"/>
            <w:tcBorders>
              <w:top w:val="single" w:sz="4" w:space="0" w:color="auto"/>
              <w:left w:val="single" w:sz="4" w:space="0" w:color="auto"/>
              <w:bottom w:val="single" w:sz="4" w:space="0" w:color="auto"/>
              <w:right w:val="single" w:sz="4" w:space="0" w:color="auto"/>
            </w:tcBorders>
          </w:tcPr>
          <w:p w14:paraId="25126453" w14:textId="77777777" w:rsidR="00867967" w:rsidRDefault="00867967" w:rsidP="00867967">
            <w:pPr>
              <w:pStyle w:val="ListParagraph"/>
              <w:numPr>
                <w:ilvl w:val="0"/>
                <w:numId w:val="10"/>
              </w:numPr>
              <w:spacing w:line="256" w:lineRule="auto"/>
              <w:ind w:left="517"/>
              <w:rPr>
                <w:rFonts w:ascii="Calibri" w:hAnsi="Calibri" w:cs="Calibri"/>
                <w:sz w:val="22"/>
                <w:szCs w:val="22"/>
                <w:lang w:eastAsia="en-US"/>
              </w:rPr>
            </w:pPr>
            <w:r>
              <w:rPr>
                <w:rFonts w:ascii="Calibri" w:hAnsi="Calibri" w:cs="Calibri"/>
                <w:sz w:val="22"/>
                <w:szCs w:val="22"/>
                <w:lang w:eastAsia="en-US"/>
              </w:rPr>
              <w:t>Qualified Teacher Status</w:t>
            </w:r>
          </w:p>
          <w:p w14:paraId="4D9F77DA" w14:textId="23CD5305" w:rsidR="00867967" w:rsidRDefault="00867967" w:rsidP="00867967">
            <w:pPr>
              <w:pStyle w:val="ListParagraph"/>
              <w:numPr>
                <w:ilvl w:val="0"/>
                <w:numId w:val="10"/>
              </w:numPr>
              <w:spacing w:line="256" w:lineRule="auto"/>
              <w:ind w:left="517"/>
              <w:rPr>
                <w:rFonts w:ascii="Calibri" w:hAnsi="Calibri" w:cs="Calibri"/>
                <w:sz w:val="22"/>
                <w:szCs w:val="22"/>
                <w:lang w:eastAsia="en-US"/>
              </w:rPr>
            </w:pPr>
            <w:r>
              <w:rPr>
                <w:rFonts w:ascii="Calibri" w:hAnsi="Calibri" w:cs="Calibri"/>
                <w:sz w:val="22"/>
                <w:szCs w:val="22"/>
                <w:lang w:eastAsia="en-US"/>
              </w:rPr>
              <w:t>At least 3 years’ experience at Headteacher</w:t>
            </w:r>
            <w:r w:rsidR="00A05203">
              <w:rPr>
                <w:rFonts w:ascii="Calibri" w:hAnsi="Calibri" w:cs="Calibri"/>
                <w:sz w:val="22"/>
                <w:szCs w:val="22"/>
                <w:lang w:eastAsia="en-US"/>
              </w:rPr>
              <w:t xml:space="preserve"> </w:t>
            </w:r>
            <w:r w:rsidR="00A05203" w:rsidRPr="00A05203">
              <w:rPr>
                <w:rFonts w:ascii="Calibri" w:hAnsi="Calibri" w:cs="Calibri"/>
                <w:sz w:val="22"/>
                <w:szCs w:val="22"/>
                <w:lang w:eastAsia="en-US"/>
              </w:rPr>
              <w:t>and/or senior leadership</w:t>
            </w:r>
            <w:r>
              <w:rPr>
                <w:rFonts w:ascii="Calibri" w:hAnsi="Calibri" w:cs="Calibri"/>
                <w:sz w:val="22"/>
                <w:szCs w:val="22"/>
                <w:lang w:eastAsia="en-US"/>
              </w:rPr>
              <w:t xml:space="preserve"> level with significant successful school improvement experience </w:t>
            </w:r>
          </w:p>
          <w:p w14:paraId="6CB1F5B1" w14:textId="225CF9C3" w:rsidR="00662BE0" w:rsidRDefault="00867967" w:rsidP="00662BE0">
            <w:pPr>
              <w:pStyle w:val="ListParagraph"/>
              <w:numPr>
                <w:ilvl w:val="0"/>
                <w:numId w:val="10"/>
              </w:numPr>
              <w:spacing w:line="256" w:lineRule="auto"/>
              <w:ind w:left="517"/>
              <w:rPr>
                <w:rFonts w:ascii="Calibri" w:hAnsi="Calibri" w:cs="Calibri"/>
                <w:sz w:val="22"/>
                <w:szCs w:val="22"/>
                <w:lang w:eastAsia="en-US"/>
              </w:rPr>
            </w:pPr>
            <w:r>
              <w:rPr>
                <w:rFonts w:ascii="Calibri" w:hAnsi="Calibri" w:cs="Calibri"/>
                <w:sz w:val="22"/>
                <w:szCs w:val="22"/>
                <w:lang w:eastAsia="en-US"/>
              </w:rPr>
              <w:t>Substantial successful teaching experience</w:t>
            </w:r>
          </w:p>
          <w:p w14:paraId="566F925D" w14:textId="6D7D3B21" w:rsidR="00662BE0" w:rsidRDefault="00662BE0" w:rsidP="004C1D9D">
            <w:pPr>
              <w:pStyle w:val="ListParagraph"/>
              <w:numPr>
                <w:ilvl w:val="0"/>
                <w:numId w:val="10"/>
              </w:numPr>
              <w:spacing w:line="256" w:lineRule="auto"/>
              <w:ind w:left="517"/>
              <w:rPr>
                <w:rFonts w:ascii="Calibri" w:hAnsi="Calibri" w:cs="Calibri"/>
                <w:sz w:val="22"/>
                <w:szCs w:val="22"/>
                <w:lang w:eastAsia="en-US"/>
              </w:rPr>
            </w:pPr>
            <w:r w:rsidRPr="00662BE0">
              <w:rPr>
                <w:rFonts w:ascii="Calibri" w:hAnsi="Calibri" w:cs="Calibri"/>
                <w:sz w:val="22"/>
                <w:szCs w:val="22"/>
                <w:lang w:eastAsia="en-US"/>
              </w:rPr>
              <w:t xml:space="preserve">Practicing Ofsted inspector of schools or in the process of applying to become an Ofsted inspector or equivalent </w:t>
            </w:r>
            <w:proofErr w:type="gramStart"/>
            <w:r w:rsidR="00343B6C" w:rsidRPr="00662BE0">
              <w:rPr>
                <w:rFonts w:ascii="Calibri" w:hAnsi="Calibri" w:cs="Calibri"/>
                <w:sz w:val="22"/>
                <w:szCs w:val="22"/>
                <w:lang w:eastAsia="en-US"/>
              </w:rPr>
              <w:t>i.e.</w:t>
            </w:r>
            <w:proofErr w:type="gramEnd"/>
            <w:r w:rsidRPr="00662BE0">
              <w:rPr>
                <w:rFonts w:ascii="Calibri" w:hAnsi="Calibri" w:cs="Calibri"/>
                <w:sz w:val="22"/>
                <w:szCs w:val="22"/>
                <w:lang w:eastAsia="en-US"/>
              </w:rPr>
              <w:t xml:space="preserve"> National Leader in Education (NLE)</w:t>
            </w:r>
          </w:p>
          <w:p w14:paraId="416749E2" w14:textId="628BA59A" w:rsidR="00662BE0" w:rsidRPr="00662BE0" w:rsidRDefault="00662BE0" w:rsidP="004C1D9D">
            <w:pPr>
              <w:pStyle w:val="ListParagraph"/>
              <w:numPr>
                <w:ilvl w:val="0"/>
                <w:numId w:val="10"/>
              </w:numPr>
              <w:spacing w:line="256" w:lineRule="auto"/>
              <w:ind w:left="517"/>
              <w:rPr>
                <w:rFonts w:ascii="Calibri" w:hAnsi="Calibri" w:cs="Calibri"/>
                <w:sz w:val="22"/>
                <w:szCs w:val="22"/>
                <w:lang w:eastAsia="en-US"/>
              </w:rPr>
            </w:pPr>
            <w:r w:rsidRPr="00662BE0">
              <w:rPr>
                <w:rFonts w:ascii="Calibri" w:hAnsi="Calibri" w:cs="Calibri"/>
                <w:sz w:val="22"/>
                <w:szCs w:val="22"/>
                <w:lang w:eastAsia="en-US"/>
              </w:rPr>
              <w:t>Thorough knowledge and understanding of special school, alternative provision and SEND in mainstream schools</w:t>
            </w:r>
            <w:r w:rsidR="00E55505">
              <w:rPr>
                <w:rFonts w:ascii="Calibri" w:hAnsi="Calibri" w:cs="Calibri"/>
                <w:sz w:val="22"/>
                <w:szCs w:val="22"/>
                <w:lang w:eastAsia="en-US"/>
              </w:rPr>
              <w:t>,</w:t>
            </w:r>
            <w:r w:rsidRPr="00662BE0">
              <w:rPr>
                <w:rFonts w:ascii="Calibri" w:hAnsi="Calibri" w:cs="Calibri"/>
                <w:sz w:val="22"/>
                <w:szCs w:val="22"/>
                <w:lang w:eastAsia="en-US"/>
              </w:rPr>
              <w:t xml:space="preserve"> phases of </w:t>
            </w:r>
            <w:proofErr w:type="gramStart"/>
            <w:r w:rsidRPr="00662BE0">
              <w:rPr>
                <w:rFonts w:ascii="Calibri" w:hAnsi="Calibri" w:cs="Calibri"/>
                <w:sz w:val="22"/>
                <w:szCs w:val="22"/>
                <w:lang w:eastAsia="en-US"/>
              </w:rPr>
              <w:t>education</w:t>
            </w:r>
            <w:proofErr w:type="gramEnd"/>
          </w:p>
          <w:p w14:paraId="344D94F5" w14:textId="77777777" w:rsidR="00867967" w:rsidRDefault="00867967" w:rsidP="00867967">
            <w:pPr>
              <w:pStyle w:val="ListParagraph"/>
              <w:numPr>
                <w:ilvl w:val="0"/>
                <w:numId w:val="10"/>
              </w:numPr>
              <w:spacing w:line="256" w:lineRule="auto"/>
              <w:ind w:left="517"/>
              <w:rPr>
                <w:rFonts w:ascii="Calibri" w:hAnsi="Calibri" w:cs="Calibri"/>
                <w:sz w:val="22"/>
                <w:szCs w:val="22"/>
                <w:lang w:eastAsia="en-US"/>
              </w:rPr>
            </w:pPr>
            <w:r>
              <w:rPr>
                <w:rFonts w:ascii="Calibri" w:hAnsi="Calibri" w:cs="Calibri"/>
                <w:sz w:val="22"/>
                <w:szCs w:val="22"/>
                <w:lang w:eastAsia="en-US"/>
              </w:rPr>
              <w:t>Experience of appraising the work of others</w:t>
            </w:r>
          </w:p>
          <w:p w14:paraId="1F584A5B" w14:textId="77777777" w:rsidR="00867967" w:rsidRDefault="00867967" w:rsidP="00867967">
            <w:pPr>
              <w:pStyle w:val="ListParagraph"/>
              <w:numPr>
                <w:ilvl w:val="0"/>
                <w:numId w:val="10"/>
              </w:numPr>
              <w:spacing w:line="256" w:lineRule="auto"/>
              <w:ind w:left="517"/>
              <w:rPr>
                <w:rFonts w:ascii="Calibri" w:hAnsi="Calibri" w:cs="Calibri"/>
                <w:sz w:val="22"/>
                <w:szCs w:val="22"/>
                <w:lang w:eastAsia="en-US"/>
              </w:rPr>
            </w:pPr>
            <w:r>
              <w:rPr>
                <w:rFonts w:ascii="Calibri" w:hAnsi="Calibri" w:cs="Calibri"/>
                <w:sz w:val="22"/>
                <w:szCs w:val="22"/>
                <w:lang w:eastAsia="en-US"/>
              </w:rPr>
              <w:t>Successful development of school strategic vision and stakeholder engagement</w:t>
            </w:r>
          </w:p>
          <w:p w14:paraId="19294640" w14:textId="77777777" w:rsidR="00867967" w:rsidRDefault="00867967" w:rsidP="00867967">
            <w:pPr>
              <w:pStyle w:val="ListParagraph"/>
              <w:numPr>
                <w:ilvl w:val="0"/>
                <w:numId w:val="10"/>
              </w:numPr>
              <w:spacing w:line="256" w:lineRule="auto"/>
              <w:ind w:left="517"/>
              <w:rPr>
                <w:rFonts w:ascii="Calibri" w:hAnsi="Calibri" w:cs="Calibri"/>
                <w:sz w:val="22"/>
                <w:szCs w:val="22"/>
                <w:lang w:eastAsia="en-US"/>
              </w:rPr>
            </w:pPr>
            <w:r>
              <w:rPr>
                <w:rFonts w:ascii="Calibri" w:hAnsi="Calibri" w:cs="Calibri"/>
                <w:sz w:val="22"/>
                <w:szCs w:val="22"/>
                <w:lang w:eastAsia="en-US"/>
              </w:rPr>
              <w:t>Track record of planning and delivering successful CPD to teaching and non-teaching staff at all levels</w:t>
            </w:r>
          </w:p>
          <w:p w14:paraId="5F78B9C6" w14:textId="77777777" w:rsidR="00867967" w:rsidRDefault="00867967" w:rsidP="000C0750">
            <w:pPr>
              <w:pStyle w:val="ListParagraph"/>
              <w:spacing w:line="256" w:lineRule="auto"/>
              <w:ind w:left="517"/>
              <w:rPr>
                <w:rFonts w:ascii="Calibri" w:hAnsi="Calibri" w:cs="Calibri"/>
                <w:sz w:val="22"/>
                <w:szCs w:val="22"/>
                <w:lang w:eastAsia="en-US"/>
              </w:rPr>
            </w:pPr>
          </w:p>
        </w:tc>
      </w:tr>
      <w:tr w:rsidR="00867967" w14:paraId="76C0B4F4" w14:textId="77777777" w:rsidTr="000C0750">
        <w:tc>
          <w:tcPr>
            <w:tcW w:w="1956" w:type="dxa"/>
            <w:tcBorders>
              <w:top w:val="single" w:sz="4" w:space="0" w:color="auto"/>
              <w:left w:val="single" w:sz="4" w:space="0" w:color="auto"/>
              <w:bottom w:val="single" w:sz="4" w:space="0" w:color="auto"/>
              <w:right w:val="single" w:sz="4" w:space="0" w:color="auto"/>
            </w:tcBorders>
          </w:tcPr>
          <w:p w14:paraId="689EB361" w14:textId="77777777" w:rsidR="00867967" w:rsidRDefault="00867967" w:rsidP="000C0750">
            <w:pPr>
              <w:spacing w:line="256" w:lineRule="auto"/>
              <w:rPr>
                <w:rFonts w:ascii="Calibri" w:hAnsi="Calibri" w:cs="Calibri"/>
                <w:b/>
                <w:sz w:val="22"/>
                <w:szCs w:val="22"/>
                <w:lang w:eastAsia="en-US"/>
              </w:rPr>
            </w:pPr>
            <w:r>
              <w:rPr>
                <w:rFonts w:ascii="Calibri" w:hAnsi="Calibri" w:cs="Calibri"/>
                <w:b/>
                <w:sz w:val="22"/>
                <w:szCs w:val="22"/>
                <w:lang w:eastAsia="en-US"/>
              </w:rPr>
              <w:t>Desirable</w:t>
            </w:r>
          </w:p>
          <w:p w14:paraId="2B548A13" w14:textId="77777777" w:rsidR="00867967" w:rsidRDefault="00867967" w:rsidP="000C0750">
            <w:pPr>
              <w:spacing w:line="256" w:lineRule="auto"/>
              <w:rPr>
                <w:rFonts w:ascii="Calibri" w:hAnsi="Calibri" w:cs="Calibri"/>
                <w:b/>
                <w:sz w:val="22"/>
                <w:szCs w:val="22"/>
                <w:lang w:eastAsia="en-US"/>
              </w:rPr>
            </w:pPr>
          </w:p>
        </w:tc>
        <w:tc>
          <w:tcPr>
            <w:tcW w:w="677" w:type="dxa"/>
            <w:gridSpan w:val="2"/>
            <w:tcBorders>
              <w:top w:val="single" w:sz="4" w:space="0" w:color="auto"/>
              <w:left w:val="single" w:sz="4" w:space="0" w:color="auto"/>
              <w:bottom w:val="single" w:sz="4" w:space="0" w:color="auto"/>
              <w:right w:val="single" w:sz="4" w:space="0" w:color="auto"/>
            </w:tcBorders>
          </w:tcPr>
          <w:p w14:paraId="6541BBB7" w14:textId="77777777" w:rsidR="00867967" w:rsidRDefault="00867967" w:rsidP="000C0750">
            <w:pPr>
              <w:spacing w:line="256" w:lineRule="auto"/>
              <w:jc w:val="center"/>
              <w:rPr>
                <w:rFonts w:ascii="Calibri" w:hAnsi="Calibri" w:cs="Calibri"/>
                <w:sz w:val="22"/>
                <w:szCs w:val="22"/>
                <w:lang w:eastAsia="en-US"/>
              </w:rPr>
            </w:pPr>
          </w:p>
        </w:tc>
        <w:tc>
          <w:tcPr>
            <w:tcW w:w="7119" w:type="dxa"/>
            <w:gridSpan w:val="2"/>
            <w:tcBorders>
              <w:top w:val="single" w:sz="4" w:space="0" w:color="auto"/>
              <w:left w:val="single" w:sz="4" w:space="0" w:color="auto"/>
              <w:bottom w:val="single" w:sz="4" w:space="0" w:color="auto"/>
              <w:right w:val="single" w:sz="4" w:space="0" w:color="auto"/>
            </w:tcBorders>
          </w:tcPr>
          <w:p w14:paraId="25CB39E4" w14:textId="77777777" w:rsidR="00867967" w:rsidRDefault="00867967" w:rsidP="00867967">
            <w:pPr>
              <w:pStyle w:val="ListParagraph"/>
              <w:numPr>
                <w:ilvl w:val="0"/>
                <w:numId w:val="10"/>
              </w:numPr>
              <w:spacing w:line="256" w:lineRule="auto"/>
              <w:ind w:left="517"/>
              <w:rPr>
                <w:rFonts w:ascii="Calibri" w:hAnsi="Calibri" w:cs="Calibri"/>
                <w:sz w:val="22"/>
                <w:szCs w:val="22"/>
                <w:lang w:eastAsia="en-US"/>
              </w:rPr>
            </w:pPr>
            <w:r>
              <w:rPr>
                <w:rFonts w:ascii="Calibri" w:hAnsi="Calibri" w:cs="Calibri"/>
                <w:sz w:val="22"/>
                <w:szCs w:val="22"/>
                <w:lang w:eastAsia="en-US"/>
              </w:rPr>
              <w:t>Other professional qualifications (Including NPQH, MA, PhD)</w:t>
            </w:r>
          </w:p>
          <w:p w14:paraId="0078B494" w14:textId="77777777" w:rsidR="00867967" w:rsidRDefault="00867967" w:rsidP="00867967">
            <w:pPr>
              <w:pStyle w:val="ListParagraph"/>
              <w:numPr>
                <w:ilvl w:val="0"/>
                <w:numId w:val="10"/>
              </w:numPr>
              <w:spacing w:line="256" w:lineRule="auto"/>
              <w:ind w:left="517"/>
              <w:rPr>
                <w:rFonts w:ascii="Calibri" w:hAnsi="Calibri" w:cs="Calibri"/>
                <w:sz w:val="22"/>
                <w:szCs w:val="22"/>
                <w:lang w:eastAsia="en-US"/>
              </w:rPr>
            </w:pPr>
            <w:r>
              <w:rPr>
                <w:rFonts w:ascii="Calibri" w:hAnsi="Calibri" w:cs="Calibri"/>
                <w:sz w:val="22"/>
                <w:szCs w:val="22"/>
                <w:lang w:eastAsia="en-US"/>
              </w:rPr>
              <w:t xml:space="preserve">A current practicing Ofsted inspector of schools, or in the process of becoming an </w:t>
            </w:r>
            <w:proofErr w:type="gramStart"/>
            <w:r>
              <w:rPr>
                <w:rFonts w:ascii="Calibri" w:hAnsi="Calibri" w:cs="Calibri"/>
                <w:sz w:val="22"/>
                <w:szCs w:val="22"/>
                <w:lang w:eastAsia="en-US"/>
              </w:rPr>
              <w:t>inspector</w:t>
            </w:r>
            <w:proofErr w:type="gramEnd"/>
            <w:r>
              <w:rPr>
                <w:rFonts w:ascii="Calibri" w:hAnsi="Calibri" w:cs="Calibri"/>
                <w:sz w:val="22"/>
                <w:szCs w:val="22"/>
                <w:lang w:eastAsia="en-US"/>
              </w:rPr>
              <w:t xml:space="preserve"> </w:t>
            </w:r>
          </w:p>
          <w:p w14:paraId="31B42F97" w14:textId="15E177F6" w:rsidR="00867967" w:rsidRDefault="00867967" w:rsidP="00867967">
            <w:pPr>
              <w:pStyle w:val="ListParagraph"/>
              <w:numPr>
                <w:ilvl w:val="0"/>
                <w:numId w:val="10"/>
              </w:numPr>
              <w:spacing w:line="256" w:lineRule="auto"/>
              <w:ind w:left="517"/>
              <w:rPr>
                <w:rFonts w:ascii="Calibri" w:hAnsi="Calibri" w:cs="Calibri"/>
                <w:sz w:val="22"/>
                <w:szCs w:val="22"/>
                <w:lang w:eastAsia="en-US"/>
              </w:rPr>
            </w:pPr>
            <w:r>
              <w:rPr>
                <w:rFonts w:ascii="Calibri" w:hAnsi="Calibri" w:cs="Calibri"/>
                <w:sz w:val="22"/>
                <w:szCs w:val="22"/>
                <w:lang w:eastAsia="en-US"/>
              </w:rPr>
              <w:t>Experience of managing</w:t>
            </w:r>
            <w:r w:rsidR="003B44C5">
              <w:t xml:space="preserve"> </w:t>
            </w:r>
            <w:r w:rsidR="003B44C5" w:rsidRPr="003B44C5">
              <w:rPr>
                <w:rFonts w:ascii="Calibri" w:hAnsi="Calibri" w:cs="Calibri"/>
                <w:sz w:val="22"/>
                <w:szCs w:val="22"/>
                <w:lang w:eastAsia="en-US"/>
              </w:rPr>
              <w:t>and/or advising on</w:t>
            </w:r>
            <w:r>
              <w:rPr>
                <w:rFonts w:ascii="Calibri" w:hAnsi="Calibri" w:cs="Calibri"/>
                <w:sz w:val="22"/>
                <w:szCs w:val="22"/>
                <w:lang w:eastAsia="en-US"/>
              </w:rPr>
              <w:t xml:space="preserve"> school improvement across multiple institutions</w:t>
            </w:r>
          </w:p>
          <w:p w14:paraId="68927292" w14:textId="77777777" w:rsidR="00867967" w:rsidRDefault="00867967" w:rsidP="00867967">
            <w:pPr>
              <w:pStyle w:val="ListParagraph"/>
              <w:numPr>
                <w:ilvl w:val="0"/>
                <w:numId w:val="10"/>
              </w:numPr>
              <w:spacing w:line="256" w:lineRule="auto"/>
              <w:ind w:left="517"/>
              <w:rPr>
                <w:rFonts w:ascii="Calibri" w:hAnsi="Calibri" w:cs="Calibri"/>
                <w:sz w:val="22"/>
                <w:szCs w:val="22"/>
                <w:lang w:eastAsia="en-US"/>
              </w:rPr>
            </w:pPr>
            <w:r>
              <w:rPr>
                <w:rFonts w:ascii="Calibri" w:hAnsi="Calibri" w:cs="Calibri"/>
                <w:sz w:val="22"/>
                <w:szCs w:val="22"/>
                <w:lang w:eastAsia="en-US"/>
              </w:rPr>
              <w:t>Experience of securing and linking financial and educational viability for schools</w:t>
            </w:r>
          </w:p>
          <w:p w14:paraId="554231A7" w14:textId="77777777" w:rsidR="00867967" w:rsidRDefault="00867967" w:rsidP="00867967">
            <w:pPr>
              <w:pStyle w:val="ListParagraph"/>
              <w:numPr>
                <w:ilvl w:val="0"/>
                <w:numId w:val="10"/>
              </w:numPr>
              <w:spacing w:line="256" w:lineRule="auto"/>
              <w:ind w:left="517"/>
              <w:rPr>
                <w:rFonts w:ascii="Calibri" w:hAnsi="Calibri" w:cs="Calibri"/>
                <w:sz w:val="22"/>
                <w:szCs w:val="22"/>
                <w:lang w:eastAsia="en-US"/>
              </w:rPr>
            </w:pPr>
            <w:r>
              <w:rPr>
                <w:rFonts w:ascii="Calibri" w:hAnsi="Calibri" w:cs="Calibri"/>
                <w:sz w:val="22"/>
                <w:szCs w:val="22"/>
                <w:lang w:eastAsia="en-US"/>
              </w:rPr>
              <w:t>Experience of school governorship</w:t>
            </w:r>
          </w:p>
          <w:p w14:paraId="6777B752" w14:textId="77777777" w:rsidR="00867967" w:rsidRDefault="00867967" w:rsidP="000C0750">
            <w:pPr>
              <w:spacing w:line="256" w:lineRule="auto"/>
              <w:ind w:left="517"/>
              <w:rPr>
                <w:rFonts w:ascii="Calibri" w:hAnsi="Calibri" w:cs="Calibri"/>
                <w:sz w:val="22"/>
                <w:szCs w:val="22"/>
                <w:lang w:eastAsia="en-US"/>
              </w:rPr>
            </w:pPr>
          </w:p>
        </w:tc>
      </w:tr>
      <w:tr w:rsidR="00867967" w14:paraId="254439B4" w14:textId="77777777" w:rsidTr="000C0750">
        <w:tc>
          <w:tcPr>
            <w:tcW w:w="9752" w:type="dxa"/>
            <w:gridSpan w:val="5"/>
            <w:tcBorders>
              <w:top w:val="single" w:sz="4" w:space="0" w:color="auto"/>
              <w:left w:val="single" w:sz="4" w:space="0" w:color="auto"/>
              <w:bottom w:val="single" w:sz="6" w:space="0" w:color="auto"/>
              <w:right w:val="single" w:sz="4" w:space="0" w:color="auto"/>
            </w:tcBorders>
            <w:hideMark/>
          </w:tcPr>
          <w:p w14:paraId="59EAF19F" w14:textId="77777777" w:rsidR="00867967" w:rsidRDefault="00867967" w:rsidP="000C0750">
            <w:pPr>
              <w:spacing w:before="240" w:line="256" w:lineRule="auto"/>
              <w:jc w:val="both"/>
              <w:rPr>
                <w:rFonts w:ascii="Calibri" w:hAnsi="Calibri" w:cs="Calibri"/>
                <w:b/>
                <w:sz w:val="22"/>
                <w:szCs w:val="22"/>
                <w:lang w:eastAsia="en-US"/>
              </w:rPr>
            </w:pPr>
            <w:r>
              <w:rPr>
                <w:rFonts w:ascii="Calibri" w:hAnsi="Calibri" w:cs="Calibri"/>
                <w:b/>
                <w:sz w:val="22"/>
                <w:szCs w:val="22"/>
                <w:lang w:eastAsia="en-US"/>
              </w:rPr>
              <w:t>KNOWLEDGE AND ABILITIES</w:t>
            </w:r>
          </w:p>
        </w:tc>
      </w:tr>
      <w:tr w:rsidR="00867967" w14:paraId="0B1D0221" w14:textId="77777777" w:rsidTr="000C0750">
        <w:tc>
          <w:tcPr>
            <w:tcW w:w="1985" w:type="dxa"/>
            <w:gridSpan w:val="2"/>
            <w:tcBorders>
              <w:top w:val="single" w:sz="6" w:space="0" w:color="auto"/>
              <w:left w:val="single" w:sz="6" w:space="0" w:color="auto"/>
              <w:bottom w:val="single" w:sz="4" w:space="0" w:color="auto"/>
              <w:right w:val="single" w:sz="6" w:space="0" w:color="auto"/>
            </w:tcBorders>
            <w:tcMar>
              <w:top w:w="0" w:type="dxa"/>
              <w:left w:w="107" w:type="dxa"/>
              <w:bottom w:w="0" w:type="dxa"/>
              <w:right w:w="107" w:type="dxa"/>
            </w:tcMar>
          </w:tcPr>
          <w:p w14:paraId="4566792B" w14:textId="77777777" w:rsidR="00867967" w:rsidRDefault="00867967" w:rsidP="000C0750">
            <w:pPr>
              <w:spacing w:line="256" w:lineRule="auto"/>
              <w:rPr>
                <w:rFonts w:ascii="Calibri" w:hAnsi="Calibri" w:cs="Calibri"/>
                <w:b/>
                <w:sz w:val="22"/>
                <w:szCs w:val="22"/>
                <w:lang w:eastAsia="en-US"/>
              </w:rPr>
            </w:pPr>
            <w:r>
              <w:rPr>
                <w:rFonts w:ascii="Calibri" w:hAnsi="Calibri" w:cs="Calibri"/>
                <w:b/>
                <w:sz w:val="22"/>
                <w:szCs w:val="22"/>
                <w:lang w:eastAsia="en-US"/>
              </w:rPr>
              <w:t>Essential</w:t>
            </w:r>
          </w:p>
          <w:p w14:paraId="07434B1B" w14:textId="77777777" w:rsidR="00867967" w:rsidRDefault="00867967" w:rsidP="000C0750">
            <w:pPr>
              <w:spacing w:line="256" w:lineRule="auto"/>
              <w:rPr>
                <w:rFonts w:ascii="Calibri" w:hAnsi="Calibri" w:cs="Calibri"/>
                <w:b/>
                <w:sz w:val="22"/>
                <w:szCs w:val="22"/>
                <w:lang w:eastAsia="en-US"/>
              </w:rPr>
            </w:pPr>
          </w:p>
        </w:tc>
        <w:tc>
          <w:tcPr>
            <w:tcW w:w="709" w:type="dxa"/>
            <w:gridSpan w:val="2"/>
            <w:tcBorders>
              <w:top w:val="single" w:sz="6" w:space="0" w:color="auto"/>
              <w:left w:val="single" w:sz="6" w:space="0" w:color="auto"/>
              <w:bottom w:val="single" w:sz="4" w:space="0" w:color="auto"/>
              <w:right w:val="single" w:sz="6" w:space="0" w:color="auto"/>
            </w:tcBorders>
            <w:tcMar>
              <w:top w:w="0" w:type="dxa"/>
              <w:left w:w="107" w:type="dxa"/>
              <w:bottom w:w="0" w:type="dxa"/>
              <w:right w:w="107" w:type="dxa"/>
            </w:tcMar>
          </w:tcPr>
          <w:p w14:paraId="3BA4EE2D" w14:textId="77777777" w:rsidR="00867967" w:rsidRDefault="00867967" w:rsidP="000C0750">
            <w:pPr>
              <w:spacing w:line="256" w:lineRule="auto"/>
              <w:ind w:left="720"/>
              <w:rPr>
                <w:rFonts w:ascii="Calibri" w:hAnsi="Calibri" w:cs="Calibri"/>
                <w:sz w:val="22"/>
                <w:szCs w:val="22"/>
                <w:lang w:eastAsia="en-US"/>
              </w:rPr>
            </w:pPr>
          </w:p>
        </w:tc>
        <w:tc>
          <w:tcPr>
            <w:tcW w:w="7058" w:type="dxa"/>
            <w:tcBorders>
              <w:top w:val="single" w:sz="6" w:space="0" w:color="auto"/>
              <w:left w:val="single" w:sz="6" w:space="0" w:color="auto"/>
              <w:bottom w:val="single" w:sz="4" w:space="0" w:color="auto"/>
              <w:right w:val="single" w:sz="6" w:space="0" w:color="auto"/>
            </w:tcBorders>
            <w:tcMar>
              <w:top w:w="0" w:type="dxa"/>
              <w:left w:w="107" w:type="dxa"/>
              <w:bottom w:w="0" w:type="dxa"/>
              <w:right w:w="107" w:type="dxa"/>
            </w:tcMar>
          </w:tcPr>
          <w:p w14:paraId="415203FF" w14:textId="77777777" w:rsidR="00867967" w:rsidRDefault="00867967" w:rsidP="00867967">
            <w:pPr>
              <w:pStyle w:val="ListParagraph"/>
              <w:numPr>
                <w:ilvl w:val="0"/>
                <w:numId w:val="10"/>
              </w:numPr>
              <w:spacing w:line="256" w:lineRule="auto"/>
              <w:ind w:left="517"/>
              <w:rPr>
                <w:rFonts w:ascii="Calibri" w:hAnsi="Calibri" w:cs="Calibri"/>
                <w:sz w:val="22"/>
                <w:szCs w:val="22"/>
                <w:lang w:eastAsia="en-US"/>
              </w:rPr>
            </w:pPr>
            <w:r>
              <w:rPr>
                <w:rFonts w:ascii="Calibri" w:hAnsi="Calibri" w:cs="Calibri"/>
                <w:sz w:val="22"/>
                <w:szCs w:val="22"/>
                <w:lang w:eastAsia="en-US"/>
              </w:rPr>
              <w:t xml:space="preserve">The ability to inspire trust and confidence within the whole school community and all </w:t>
            </w:r>
            <w:proofErr w:type="gramStart"/>
            <w:r>
              <w:rPr>
                <w:rFonts w:ascii="Calibri" w:hAnsi="Calibri" w:cs="Calibri"/>
                <w:sz w:val="22"/>
                <w:szCs w:val="22"/>
                <w:lang w:eastAsia="en-US"/>
              </w:rPr>
              <w:t>stakeholders</w:t>
            </w:r>
            <w:proofErr w:type="gramEnd"/>
          </w:p>
          <w:p w14:paraId="02702AB4" w14:textId="77777777" w:rsidR="00867967" w:rsidRDefault="00867967" w:rsidP="00867967">
            <w:pPr>
              <w:pStyle w:val="ListParagraph"/>
              <w:numPr>
                <w:ilvl w:val="0"/>
                <w:numId w:val="10"/>
              </w:numPr>
              <w:spacing w:line="256" w:lineRule="auto"/>
              <w:ind w:left="517"/>
              <w:rPr>
                <w:rFonts w:ascii="Calibri" w:hAnsi="Calibri" w:cs="Calibri"/>
                <w:sz w:val="22"/>
                <w:szCs w:val="22"/>
                <w:lang w:eastAsia="en-US"/>
              </w:rPr>
            </w:pPr>
            <w:r>
              <w:rPr>
                <w:rFonts w:ascii="Calibri" w:hAnsi="Calibri" w:cs="Calibri"/>
                <w:sz w:val="22"/>
                <w:szCs w:val="22"/>
                <w:lang w:eastAsia="en-US"/>
              </w:rPr>
              <w:t xml:space="preserve">The ability to collaborate and network with other leaders within Esteem Multi-Academy Trust in order to build and maintain a high performing learning </w:t>
            </w:r>
            <w:proofErr w:type="gramStart"/>
            <w:r>
              <w:rPr>
                <w:rFonts w:ascii="Calibri" w:hAnsi="Calibri" w:cs="Calibri"/>
                <w:sz w:val="22"/>
                <w:szCs w:val="22"/>
                <w:lang w:eastAsia="en-US"/>
              </w:rPr>
              <w:t>community</w:t>
            </w:r>
            <w:proofErr w:type="gramEnd"/>
            <w:r>
              <w:rPr>
                <w:rFonts w:ascii="Calibri" w:hAnsi="Calibri" w:cs="Calibri"/>
                <w:sz w:val="22"/>
                <w:szCs w:val="22"/>
                <w:lang w:eastAsia="en-US"/>
              </w:rPr>
              <w:t xml:space="preserve"> </w:t>
            </w:r>
          </w:p>
          <w:p w14:paraId="2422DF6F" w14:textId="77777777" w:rsidR="00867967" w:rsidRDefault="00867967" w:rsidP="00867967">
            <w:pPr>
              <w:pStyle w:val="ListParagraph"/>
              <w:numPr>
                <w:ilvl w:val="0"/>
                <w:numId w:val="10"/>
              </w:numPr>
              <w:spacing w:line="256" w:lineRule="auto"/>
              <w:ind w:left="517"/>
              <w:rPr>
                <w:rFonts w:ascii="Calibri" w:hAnsi="Calibri" w:cs="Calibri"/>
                <w:sz w:val="22"/>
                <w:szCs w:val="22"/>
                <w:lang w:eastAsia="en-US"/>
              </w:rPr>
            </w:pPr>
            <w:r>
              <w:rPr>
                <w:rFonts w:ascii="Calibri" w:hAnsi="Calibri" w:cs="Calibri"/>
                <w:sz w:val="22"/>
                <w:szCs w:val="22"/>
                <w:lang w:eastAsia="en-US"/>
              </w:rPr>
              <w:t>Clear understanding of effective leadership principles and strategies and developing these in others</w:t>
            </w:r>
          </w:p>
          <w:p w14:paraId="68E266F6" w14:textId="77777777" w:rsidR="00867967" w:rsidRDefault="00867967" w:rsidP="00867967">
            <w:pPr>
              <w:pStyle w:val="ListParagraph"/>
              <w:numPr>
                <w:ilvl w:val="0"/>
                <w:numId w:val="10"/>
              </w:numPr>
              <w:spacing w:line="256" w:lineRule="auto"/>
              <w:ind w:left="517"/>
              <w:rPr>
                <w:rFonts w:ascii="Calibri" w:hAnsi="Calibri" w:cs="Calibri"/>
                <w:sz w:val="22"/>
                <w:szCs w:val="22"/>
                <w:lang w:eastAsia="en-US"/>
              </w:rPr>
            </w:pPr>
            <w:r>
              <w:rPr>
                <w:rFonts w:ascii="Calibri" w:hAnsi="Calibri" w:cs="Calibri"/>
                <w:sz w:val="22"/>
                <w:szCs w:val="22"/>
                <w:lang w:eastAsia="en-US"/>
              </w:rPr>
              <w:t>Wide, up to date knowledge of the primary and secondary SEND curriculum and of effective teaching methods and strategies</w:t>
            </w:r>
          </w:p>
          <w:p w14:paraId="5094E0B4" w14:textId="77777777" w:rsidR="00867967" w:rsidRDefault="00867967" w:rsidP="00867967">
            <w:pPr>
              <w:pStyle w:val="ListParagraph"/>
              <w:numPr>
                <w:ilvl w:val="0"/>
                <w:numId w:val="10"/>
              </w:numPr>
              <w:spacing w:line="256" w:lineRule="auto"/>
              <w:ind w:left="517"/>
              <w:rPr>
                <w:rFonts w:ascii="Calibri" w:hAnsi="Calibri" w:cs="Calibri"/>
                <w:sz w:val="22"/>
                <w:szCs w:val="22"/>
                <w:lang w:eastAsia="en-US"/>
              </w:rPr>
            </w:pPr>
            <w:r>
              <w:rPr>
                <w:rFonts w:ascii="Calibri" w:hAnsi="Calibri" w:cs="Calibri"/>
                <w:sz w:val="22"/>
                <w:szCs w:val="22"/>
                <w:lang w:eastAsia="en-US"/>
              </w:rPr>
              <w:t xml:space="preserve">Up to date knowledge of assessment and tracking </w:t>
            </w:r>
          </w:p>
          <w:p w14:paraId="7A7D4476" w14:textId="77777777" w:rsidR="00867967" w:rsidRDefault="00867967" w:rsidP="00867967">
            <w:pPr>
              <w:pStyle w:val="ListParagraph"/>
              <w:numPr>
                <w:ilvl w:val="0"/>
                <w:numId w:val="10"/>
              </w:numPr>
              <w:spacing w:line="256" w:lineRule="auto"/>
              <w:ind w:left="517"/>
              <w:rPr>
                <w:rFonts w:ascii="Calibri" w:hAnsi="Calibri" w:cs="Calibri"/>
                <w:sz w:val="22"/>
                <w:szCs w:val="22"/>
                <w:lang w:eastAsia="en-US"/>
              </w:rPr>
            </w:pPr>
            <w:r>
              <w:rPr>
                <w:rFonts w:ascii="Calibri" w:hAnsi="Calibri" w:cs="Calibri"/>
                <w:sz w:val="22"/>
                <w:szCs w:val="22"/>
                <w:lang w:eastAsia="en-US"/>
              </w:rPr>
              <w:t>Extensive understanding of school improvement strategies</w:t>
            </w:r>
          </w:p>
          <w:p w14:paraId="32B8525D" w14:textId="77777777" w:rsidR="00867967" w:rsidRDefault="00867967" w:rsidP="00867967">
            <w:pPr>
              <w:pStyle w:val="ListParagraph"/>
              <w:numPr>
                <w:ilvl w:val="0"/>
                <w:numId w:val="10"/>
              </w:numPr>
              <w:spacing w:line="256" w:lineRule="auto"/>
              <w:ind w:left="517"/>
              <w:rPr>
                <w:rFonts w:ascii="Calibri" w:hAnsi="Calibri" w:cs="Calibri"/>
                <w:sz w:val="22"/>
                <w:szCs w:val="22"/>
                <w:lang w:eastAsia="en-US"/>
              </w:rPr>
            </w:pPr>
            <w:r>
              <w:rPr>
                <w:rFonts w:ascii="Calibri" w:hAnsi="Calibri" w:cs="Calibri"/>
                <w:sz w:val="22"/>
                <w:szCs w:val="22"/>
                <w:lang w:eastAsia="en-US"/>
              </w:rPr>
              <w:t>Knowledge of current educational legislation and initiatives</w:t>
            </w:r>
          </w:p>
          <w:p w14:paraId="643C780C" w14:textId="2E9325C1" w:rsidR="00867967" w:rsidRDefault="00867967" w:rsidP="00867967">
            <w:pPr>
              <w:pStyle w:val="ListParagraph"/>
              <w:numPr>
                <w:ilvl w:val="0"/>
                <w:numId w:val="10"/>
              </w:numPr>
              <w:spacing w:line="256" w:lineRule="auto"/>
              <w:ind w:left="517"/>
              <w:rPr>
                <w:rFonts w:ascii="Calibri" w:hAnsi="Calibri" w:cs="Calibri"/>
                <w:sz w:val="22"/>
                <w:szCs w:val="22"/>
                <w:lang w:eastAsia="en-US"/>
              </w:rPr>
            </w:pPr>
            <w:r>
              <w:rPr>
                <w:rFonts w:ascii="Calibri" w:hAnsi="Calibri" w:cs="Calibri"/>
                <w:sz w:val="22"/>
                <w:szCs w:val="22"/>
                <w:lang w:eastAsia="en-US"/>
              </w:rPr>
              <w:t xml:space="preserve">The ability to think strategically and plan for the </w:t>
            </w:r>
            <w:proofErr w:type="gramStart"/>
            <w:r>
              <w:rPr>
                <w:rFonts w:ascii="Calibri" w:hAnsi="Calibri" w:cs="Calibri"/>
                <w:sz w:val="22"/>
                <w:szCs w:val="22"/>
                <w:lang w:eastAsia="en-US"/>
              </w:rPr>
              <w:t>future</w:t>
            </w:r>
            <w:proofErr w:type="gramEnd"/>
          </w:p>
          <w:p w14:paraId="697284D4" w14:textId="77777777" w:rsidR="00816AAA" w:rsidRPr="00816AAA" w:rsidRDefault="00816AAA" w:rsidP="00816AAA">
            <w:pPr>
              <w:pStyle w:val="ListParagraph"/>
              <w:numPr>
                <w:ilvl w:val="0"/>
                <w:numId w:val="10"/>
              </w:numPr>
              <w:spacing w:line="256" w:lineRule="auto"/>
              <w:ind w:left="517"/>
              <w:rPr>
                <w:rFonts w:ascii="Calibri" w:hAnsi="Calibri" w:cs="Calibri"/>
                <w:sz w:val="22"/>
                <w:szCs w:val="22"/>
                <w:lang w:eastAsia="en-US"/>
              </w:rPr>
            </w:pPr>
            <w:r w:rsidRPr="00816AAA">
              <w:rPr>
                <w:rFonts w:ascii="Calibri" w:hAnsi="Calibri" w:cs="Calibri"/>
                <w:sz w:val="22"/>
                <w:szCs w:val="22"/>
                <w:lang w:eastAsia="en-US"/>
              </w:rPr>
              <w:t xml:space="preserve">The ability to problem </w:t>
            </w:r>
            <w:proofErr w:type="gramStart"/>
            <w:r w:rsidRPr="00816AAA">
              <w:rPr>
                <w:rFonts w:ascii="Calibri" w:hAnsi="Calibri" w:cs="Calibri"/>
                <w:sz w:val="22"/>
                <w:szCs w:val="22"/>
                <w:lang w:eastAsia="en-US"/>
              </w:rPr>
              <w:t>solve</w:t>
            </w:r>
            <w:proofErr w:type="gramEnd"/>
            <w:r w:rsidRPr="00816AAA">
              <w:rPr>
                <w:rFonts w:ascii="Calibri" w:hAnsi="Calibri" w:cs="Calibri"/>
                <w:sz w:val="22"/>
                <w:szCs w:val="22"/>
                <w:lang w:eastAsia="en-US"/>
              </w:rPr>
              <w:t xml:space="preserve"> and forecast using </w:t>
            </w:r>
            <w:proofErr w:type="spellStart"/>
            <w:r w:rsidRPr="00816AAA">
              <w:rPr>
                <w:rFonts w:ascii="Calibri" w:hAnsi="Calibri" w:cs="Calibri"/>
                <w:sz w:val="22"/>
                <w:szCs w:val="22"/>
                <w:lang w:eastAsia="en-US"/>
              </w:rPr>
              <w:t>‘cause</w:t>
            </w:r>
            <w:proofErr w:type="spellEnd"/>
            <w:r w:rsidRPr="00816AAA">
              <w:rPr>
                <w:rFonts w:ascii="Calibri" w:hAnsi="Calibri" w:cs="Calibri"/>
                <w:sz w:val="22"/>
                <w:szCs w:val="22"/>
                <w:lang w:eastAsia="en-US"/>
              </w:rPr>
              <w:t xml:space="preserve"> and effect’ analysis</w:t>
            </w:r>
          </w:p>
          <w:p w14:paraId="7ED66263" w14:textId="77777777" w:rsidR="00867967" w:rsidRDefault="00867967" w:rsidP="00867967">
            <w:pPr>
              <w:pStyle w:val="ListParagraph"/>
              <w:numPr>
                <w:ilvl w:val="0"/>
                <w:numId w:val="10"/>
              </w:numPr>
              <w:spacing w:line="256" w:lineRule="auto"/>
              <w:ind w:left="517"/>
              <w:rPr>
                <w:rFonts w:ascii="Calibri" w:hAnsi="Calibri" w:cs="Calibri"/>
                <w:sz w:val="22"/>
                <w:szCs w:val="22"/>
                <w:lang w:eastAsia="en-US"/>
              </w:rPr>
            </w:pPr>
            <w:r>
              <w:rPr>
                <w:rFonts w:ascii="Calibri" w:hAnsi="Calibri" w:cs="Calibri"/>
                <w:sz w:val="22"/>
                <w:szCs w:val="22"/>
                <w:lang w:eastAsia="en-US"/>
              </w:rPr>
              <w:t xml:space="preserve">The ability to drive and manage change </w:t>
            </w:r>
            <w:proofErr w:type="gramStart"/>
            <w:r>
              <w:rPr>
                <w:rFonts w:ascii="Calibri" w:hAnsi="Calibri" w:cs="Calibri"/>
                <w:sz w:val="22"/>
                <w:szCs w:val="22"/>
                <w:lang w:eastAsia="en-US"/>
              </w:rPr>
              <w:t>efficiently</w:t>
            </w:r>
            <w:proofErr w:type="gramEnd"/>
          </w:p>
          <w:p w14:paraId="01895DBD" w14:textId="77777777" w:rsidR="00867967" w:rsidRDefault="00867967" w:rsidP="00867967">
            <w:pPr>
              <w:pStyle w:val="ListParagraph"/>
              <w:numPr>
                <w:ilvl w:val="0"/>
                <w:numId w:val="10"/>
              </w:numPr>
              <w:spacing w:line="256" w:lineRule="auto"/>
              <w:ind w:left="517"/>
              <w:rPr>
                <w:rFonts w:ascii="Calibri" w:hAnsi="Calibri" w:cs="Calibri"/>
                <w:sz w:val="22"/>
                <w:szCs w:val="22"/>
                <w:lang w:eastAsia="en-US"/>
              </w:rPr>
            </w:pPr>
            <w:r>
              <w:rPr>
                <w:rFonts w:ascii="Calibri" w:hAnsi="Calibri" w:cs="Calibri"/>
                <w:sz w:val="22"/>
                <w:szCs w:val="22"/>
                <w:lang w:eastAsia="en-US"/>
              </w:rPr>
              <w:t xml:space="preserve">A commitment to setting and securing high expectations that lead to high achievement for </w:t>
            </w:r>
            <w:proofErr w:type="gramStart"/>
            <w:r>
              <w:rPr>
                <w:rFonts w:ascii="Calibri" w:hAnsi="Calibri" w:cs="Calibri"/>
                <w:sz w:val="22"/>
                <w:szCs w:val="22"/>
                <w:lang w:eastAsia="en-US"/>
              </w:rPr>
              <w:t>all</w:t>
            </w:r>
            <w:proofErr w:type="gramEnd"/>
          </w:p>
          <w:p w14:paraId="0DDDD32F" w14:textId="77777777" w:rsidR="00867967" w:rsidRDefault="00867967" w:rsidP="00867967">
            <w:pPr>
              <w:pStyle w:val="ListParagraph"/>
              <w:numPr>
                <w:ilvl w:val="0"/>
                <w:numId w:val="10"/>
              </w:numPr>
              <w:spacing w:line="256" w:lineRule="auto"/>
              <w:ind w:left="517"/>
              <w:rPr>
                <w:rFonts w:ascii="Calibri" w:hAnsi="Calibri" w:cs="Calibri"/>
                <w:sz w:val="22"/>
                <w:szCs w:val="22"/>
                <w:lang w:eastAsia="en-US"/>
              </w:rPr>
            </w:pPr>
            <w:r>
              <w:rPr>
                <w:rFonts w:ascii="Calibri" w:hAnsi="Calibri" w:cs="Calibri"/>
                <w:sz w:val="22"/>
                <w:szCs w:val="22"/>
                <w:lang w:eastAsia="en-US"/>
              </w:rPr>
              <w:t xml:space="preserve">The ability to challenge and successfully address </w:t>
            </w:r>
            <w:proofErr w:type="gramStart"/>
            <w:r>
              <w:rPr>
                <w:rFonts w:ascii="Calibri" w:hAnsi="Calibri" w:cs="Calibri"/>
                <w:sz w:val="22"/>
                <w:szCs w:val="22"/>
                <w:lang w:eastAsia="en-US"/>
              </w:rPr>
              <w:t>underperformance</w:t>
            </w:r>
            <w:proofErr w:type="gramEnd"/>
          </w:p>
          <w:p w14:paraId="11FB7C68" w14:textId="77777777" w:rsidR="00867967" w:rsidRDefault="00867967" w:rsidP="00867967">
            <w:pPr>
              <w:pStyle w:val="ListParagraph"/>
              <w:numPr>
                <w:ilvl w:val="0"/>
                <w:numId w:val="10"/>
              </w:numPr>
              <w:spacing w:line="256" w:lineRule="auto"/>
              <w:ind w:left="517"/>
              <w:rPr>
                <w:rFonts w:ascii="Calibri" w:hAnsi="Calibri" w:cs="Calibri"/>
                <w:sz w:val="22"/>
                <w:szCs w:val="22"/>
                <w:lang w:eastAsia="en-US"/>
              </w:rPr>
            </w:pPr>
            <w:r>
              <w:rPr>
                <w:rFonts w:ascii="Calibri" w:hAnsi="Calibri" w:cs="Calibri"/>
                <w:sz w:val="22"/>
                <w:szCs w:val="22"/>
                <w:lang w:eastAsia="en-US"/>
              </w:rPr>
              <w:t xml:space="preserve">The ability to motivate and manage members of staff with different skills and experience and to delegate </w:t>
            </w:r>
            <w:proofErr w:type="gramStart"/>
            <w:r>
              <w:rPr>
                <w:rFonts w:ascii="Calibri" w:hAnsi="Calibri" w:cs="Calibri"/>
                <w:sz w:val="22"/>
                <w:szCs w:val="22"/>
                <w:lang w:eastAsia="en-US"/>
              </w:rPr>
              <w:t>appropriately</w:t>
            </w:r>
            <w:proofErr w:type="gramEnd"/>
          </w:p>
          <w:p w14:paraId="77E067F3" w14:textId="77777777" w:rsidR="00867967" w:rsidRDefault="00867967" w:rsidP="00867967">
            <w:pPr>
              <w:pStyle w:val="ListParagraph"/>
              <w:numPr>
                <w:ilvl w:val="0"/>
                <w:numId w:val="10"/>
              </w:numPr>
              <w:spacing w:line="256" w:lineRule="auto"/>
              <w:ind w:left="517"/>
              <w:rPr>
                <w:rFonts w:ascii="Calibri" w:hAnsi="Calibri" w:cs="Calibri"/>
                <w:sz w:val="22"/>
                <w:szCs w:val="22"/>
                <w:lang w:eastAsia="en-US"/>
              </w:rPr>
            </w:pPr>
            <w:r>
              <w:rPr>
                <w:rFonts w:ascii="Calibri" w:hAnsi="Calibri" w:cs="Calibri"/>
                <w:sz w:val="22"/>
                <w:szCs w:val="22"/>
                <w:lang w:eastAsia="en-US"/>
              </w:rPr>
              <w:t xml:space="preserve">Excellent communication skills at all levels and with different stakeholders:  </w:t>
            </w:r>
          </w:p>
          <w:p w14:paraId="7700C661" w14:textId="77777777" w:rsidR="00867967" w:rsidRDefault="00867967" w:rsidP="00867967">
            <w:pPr>
              <w:pStyle w:val="ListParagraph"/>
              <w:numPr>
                <w:ilvl w:val="1"/>
                <w:numId w:val="10"/>
              </w:numPr>
              <w:spacing w:line="256" w:lineRule="auto"/>
              <w:ind w:left="1080"/>
              <w:rPr>
                <w:rFonts w:ascii="Calibri" w:hAnsi="Calibri" w:cs="Calibri"/>
                <w:sz w:val="22"/>
                <w:szCs w:val="22"/>
                <w:lang w:eastAsia="en-US"/>
              </w:rPr>
            </w:pPr>
            <w:r>
              <w:rPr>
                <w:rFonts w:ascii="Calibri" w:hAnsi="Calibri" w:cs="Calibri"/>
                <w:sz w:val="22"/>
                <w:szCs w:val="22"/>
                <w:lang w:eastAsia="en-US"/>
              </w:rPr>
              <w:t xml:space="preserve">the ability to present orally with clarity and </w:t>
            </w:r>
            <w:proofErr w:type="gramStart"/>
            <w:r>
              <w:rPr>
                <w:rFonts w:ascii="Calibri" w:hAnsi="Calibri" w:cs="Calibri"/>
                <w:sz w:val="22"/>
                <w:szCs w:val="22"/>
                <w:lang w:eastAsia="en-US"/>
              </w:rPr>
              <w:t>authority</w:t>
            </w:r>
            <w:proofErr w:type="gramEnd"/>
            <w:r>
              <w:rPr>
                <w:rFonts w:ascii="Calibri" w:hAnsi="Calibri" w:cs="Calibri"/>
                <w:sz w:val="22"/>
                <w:szCs w:val="22"/>
                <w:lang w:eastAsia="en-US"/>
              </w:rPr>
              <w:t xml:space="preserve"> </w:t>
            </w:r>
          </w:p>
          <w:p w14:paraId="73C76B73" w14:textId="77777777" w:rsidR="00867967" w:rsidRDefault="00867967" w:rsidP="00867967">
            <w:pPr>
              <w:pStyle w:val="ListParagraph"/>
              <w:numPr>
                <w:ilvl w:val="1"/>
                <w:numId w:val="10"/>
              </w:numPr>
              <w:spacing w:line="256" w:lineRule="auto"/>
              <w:ind w:left="1080"/>
              <w:rPr>
                <w:rFonts w:ascii="Calibri" w:hAnsi="Calibri" w:cs="Calibri"/>
                <w:sz w:val="22"/>
                <w:szCs w:val="22"/>
                <w:lang w:eastAsia="en-US"/>
              </w:rPr>
            </w:pPr>
            <w:r>
              <w:rPr>
                <w:rFonts w:ascii="Calibri" w:hAnsi="Calibri" w:cs="Calibri"/>
                <w:sz w:val="22"/>
                <w:szCs w:val="22"/>
                <w:lang w:eastAsia="en-US"/>
              </w:rPr>
              <w:t xml:space="preserve">the ability to give and receive constructive feedback in an effective </w:t>
            </w:r>
            <w:proofErr w:type="gramStart"/>
            <w:r>
              <w:rPr>
                <w:rFonts w:ascii="Calibri" w:hAnsi="Calibri" w:cs="Calibri"/>
                <w:sz w:val="22"/>
                <w:szCs w:val="22"/>
                <w:lang w:eastAsia="en-US"/>
              </w:rPr>
              <w:t>manner</w:t>
            </w:r>
            <w:proofErr w:type="gramEnd"/>
          </w:p>
          <w:p w14:paraId="4472107D" w14:textId="77777777" w:rsidR="00867967" w:rsidRDefault="00867967" w:rsidP="00867967">
            <w:pPr>
              <w:pStyle w:val="ListParagraph"/>
              <w:numPr>
                <w:ilvl w:val="0"/>
                <w:numId w:val="10"/>
              </w:numPr>
              <w:spacing w:line="256" w:lineRule="auto"/>
              <w:ind w:left="517"/>
              <w:rPr>
                <w:rFonts w:ascii="Calibri" w:hAnsi="Calibri" w:cs="Calibri"/>
                <w:sz w:val="22"/>
                <w:szCs w:val="22"/>
                <w:lang w:eastAsia="en-US"/>
              </w:rPr>
            </w:pPr>
            <w:r>
              <w:rPr>
                <w:rFonts w:ascii="Calibri" w:hAnsi="Calibri" w:cs="Calibri"/>
                <w:sz w:val="22"/>
                <w:szCs w:val="22"/>
                <w:lang w:eastAsia="en-US"/>
              </w:rPr>
              <w:t xml:space="preserve">The ability to make clear decisions and communicate them </w:t>
            </w:r>
            <w:proofErr w:type="gramStart"/>
            <w:r>
              <w:rPr>
                <w:rFonts w:ascii="Calibri" w:hAnsi="Calibri" w:cs="Calibri"/>
                <w:sz w:val="22"/>
                <w:szCs w:val="22"/>
                <w:lang w:eastAsia="en-US"/>
              </w:rPr>
              <w:t>effectively</w:t>
            </w:r>
            <w:proofErr w:type="gramEnd"/>
          </w:p>
          <w:p w14:paraId="66EF7309" w14:textId="77777777" w:rsidR="00867967" w:rsidRDefault="00867967" w:rsidP="000C0750">
            <w:pPr>
              <w:pStyle w:val="ListParagraph"/>
              <w:spacing w:line="256" w:lineRule="auto"/>
              <w:ind w:left="517"/>
              <w:rPr>
                <w:rFonts w:ascii="Calibri" w:hAnsi="Calibri" w:cs="Calibri"/>
                <w:sz w:val="22"/>
                <w:szCs w:val="22"/>
                <w:lang w:eastAsia="en-US"/>
              </w:rPr>
            </w:pPr>
          </w:p>
        </w:tc>
      </w:tr>
      <w:tr w:rsidR="00867967" w14:paraId="4CA207EA" w14:textId="77777777" w:rsidTr="000C0750">
        <w:tc>
          <w:tcPr>
            <w:tcW w:w="1985" w:type="dxa"/>
            <w:gridSpan w:val="2"/>
            <w:tcBorders>
              <w:top w:val="single" w:sz="4" w:space="0" w:color="auto"/>
              <w:left w:val="single" w:sz="6" w:space="0" w:color="auto"/>
              <w:bottom w:val="single" w:sz="4" w:space="0" w:color="auto"/>
              <w:right w:val="single" w:sz="6" w:space="0" w:color="auto"/>
            </w:tcBorders>
            <w:tcMar>
              <w:top w:w="0" w:type="dxa"/>
              <w:left w:w="107" w:type="dxa"/>
              <w:bottom w:w="0" w:type="dxa"/>
              <w:right w:w="107" w:type="dxa"/>
            </w:tcMar>
          </w:tcPr>
          <w:p w14:paraId="72E76801" w14:textId="77777777" w:rsidR="00867967" w:rsidRDefault="00867967" w:rsidP="000C0750">
            <w:pPr>
              <w:spacing w:line="256" w:lineRule="auto"/>
              <w:rPr>
                <w:rFonts w:ascii="Calibri" w:hAnsi="Calibri" w:cs="Calibri"/>
                <w:b/>
                <w:sz w:val="22"/>
                <w:szCs w:val="22"/>
                <w:lang w:eastAsia="en-US"/>
              </w:rPr>
            </w:pPr>
            <w:r>
              <w:rPr>
                <w:rFonts w:ascii="Calibri" w:hAnsi="Calibri" w:cs="Calibri"/>
                <w:b/>
                <w:sz w:val="22"/>
                <w:szCs w:val="22"/>
                <w:lang w:eastAsia="en-US"/>
              </w:rPr>
              <w:t>Desirable</w:t>
            </w:r>
          </w:p>
          <w:p w14:paraId="328DDB29" w14:textId="77777777" w:rsidR="00867967" w:rsidRDefault="00867967" w:rsidP="000C0750">
            <w:pPr>
              <w:spacing w:line="256" w:lineRule="auto"/>
              <w:rPr>
                <w:rFonts w:ascii="Calibri" w:hAnsi="Calibri" w:cs="Calibri"/>
                <w:b/>
                <w:sz w:val="22"/>
                <w:szCs w:val="22"/>
                <w:lang w:eastAsia="en-US"/>
              </w:rPr>
            </w:pPr>
          </w:p>
        </w:tc>
        <w:tc>
          <w:tcPr>
            <w:tcW w:w="709" w:type="dxa"/>
            <w:gridSpan w:val="2"/>
            <w:tcBorders>
              <w:top w:val="single" w:sz="4" w:space="0" w:color="auto"/>
              <w:left w:val="single" w:sz="6" w:space="0" w:color="auto"/>
              <w:bottom w:val="single" w:sz="4" w:space="0" w:color="auto"/>
              <w:right w:val="single" w:sz="6" w:space="0" w:color="auto"/>
            </w:tcBorders>
            <w:tcMar>
              <w:top w:w="0" w:type="dxa"/>
              <w:left w:w="107" w:type="dxa"/>
              <w:bottom w:w="0" w:type="dxa"/>
              <w:right w:w="107" w:type="dxa"/>
            </w:tcMar>
          </w:tcPr>
          <w:p w14:paraId="071D83D9" w14:textId="77777777" w:rsidR="00867967" w:rsidRDefault="00867967" w:rsidP="000C0750">
            <w:pPr>
              <w:spacing w:line="256" w:lineRule="auto"/>
              <w:ind w:left="720"/>
              <w:rPr>
                <w:rFonts w:ascii="Calibri" w:hAnsi="Calibri" w:cs="Calibri"/>
                <w:sz w:val="22"/>
                <w:szCs w:val="22"/>
                <w:lang w:eastAsia="en-US"/>
              </w:rPr>
            </w:pPr>
          </w:p>
        </w:tc>
        <w:tc>
          <w:tcPr>
            <w:tcW w:w="7058" w:type="dxa"/>
            <w:tcBorders>
              <w:top w:val="single" w:sz="4" w:space="0" w:color="auto"/>
              <w:left w:val="single" w:sz="6" w:space="0" w:color="auto"/>
              <w:bottom w:val="single" w:sz="4" w:space="0" w:color="auto"/>
              <w:right w:val="single" w:sz="6" w:space="0" w:color="auto"/>
            </w:tcBorders>
            <w:tcMar>
              <w:top w:w="0" w:type="dxa"/>
              <w:left w:w="107" w:type="dxa"/>
              <w:bottom w:w="0" w:type="dxa"/>
              <w:right w:w="107" w:type="dxa"/>
            </w:tcMar>
            <w:hideMark/>
          </w:tcPr>
          <w:p w14:paraId="1257C80B" w14:textId="77777777" w:rsidR="00867967" w:rsidRDefault="00867967" w:rsidP="00867967">
            <w:pPr>
              <w:numPr>
                <w:ilvl w:val="0"/>
                <w:numId w:val="7"/>
              </w:numPr>
              <w:spacing w:line="256" w:lineRule="auto"/>
              <w:ind w:left="457"/>
              <w:rPr>
                <w:rFonts w:ascii="Calibri" w:hAnsi="Calibri" w:cs="Calibri"/>
                <w:sz w:val="22"/>
                <w:szCs w:val="22"/>
                <w:lang w:eastAsia="en-US"/>
              </w:rPr>
            </w:pPr>
            <w:r>
              <w:rPr>
                <w:rFonts w:ascii="Calibri" w:hAnsi="Calibri" w:cs="Calibri"/>
                <w:sz w:val="22"/>
                <w:szCs w:val="22"/>
                <w:lang w:eastAsia="en-US"/>
              </w:rPr>
              <w:t>An understanding of how ICT can be used to improve and enhance the curriculum</w:t>
            </w:r>
          </w:p>
        </w:tc>
      </w:tr>
      <w:tr w:rsidR="00867967" w14:paraId="5CDA6B16" w14:textId="77777777" w:rsidTr="000C0750">
        <w:tc>
          <w:tcPr>
            <w:tcW w:w="9752" w:type="dxa"/>
            <w:gridSpan w:val="5"/>
            <w:tcBorders>
              <w:top w:val="single" w:sz="4" w:space="0" w:color="auto"/>
              <w:left w:val="single" w:sz="6" w:space="0" w:color="auto"/>
              <w:bottom w:val="single" w:sz="6" w:space="0" w:color="auto"/>
              <w:right w:val="single" w:sz="6" w:space="0" w:color="auto"/>
            </w:tcBorders>
            <w:tcMar>
              <w:top w:w="0" w:type="dxa"/>
              <w:left w:w="107" w:type="dxa"/>
              <w:bottom w:w="0" w:type="dxa"/>
              <w:right w:w="107" w:type="dxa"/>
            </w:tcMar>
          </w:tcPr>
          <w:p w14:paraId="7F168581" w14:textId="77777777" w:rsidR="00867967" w:rsidRDefault="00867967" w:rsidP="000C0750">
            <w:pPr>
              <w:spacing w:line="256" w:lineRule="auto"/>
              <w:rPr>
                <w:rFonts w:ascii="Calibri" w:hAnsi="Calibri" w:cs="Calibri"/>
                <w:spacing w:val="-2"/>
                <w:sz w:val="22"/>
                <w:szCs w:val="22"/>
                <w:lang w:eastAsia="en-US"/>
              </w:rPr>
            </w:pPr>
          </w:p>
          <w:p w14:paraId="1E0C9C7A" w14:textId="77777777" w:rsidR="00867967" w:rsidRDefault="00867967" w:rsidP="000C0750">
            <w:pPr>
              <w:spacing w:line="256" w:lineRule="auto"/>
              <w:rPr>
                <w:rFonts w:ascii="Calibri" w:hAnsi="Calibri" w:cs="Calibri"/>
                <w:spacing w:val="-2"/>
                <w:sz w:val="22"/>
                <w:szCs w:val="22"/>
                <w:lang w:eastAsia="en-US"/>
              </w:rPr>
            </w:pPr>
            <w:r>
              <w:rPr>
                <w:rFonts w:ascii="Calibri" w:hAnsi="Calibri" w:cs="Calibri"/>
                <w:spacing w:val="-2"/>
                <w:sz w:val="22"/>
                <w:szCs w:val="22"/>
                <w:lang w:eastAsia="en-US"/>
              </w:rPr>
              <w:t>This job description is current at the date shown, but, in consultation with you, may be changed by the CEO to reflect or anticipate changes in the job commensurate with the grade and job title.</w:t>
            </w:r>
          </w:p>
          <w:p w14:paraId="64DBBC79" w14:textId="77777777" w:rsidR="00867967" w:rsidRDefault="00867967" w:rsidP="000C0750">
            <w:pPr>
              <w:spacing w:line="256" w:lineRule="auto"/>
              <w:rPr>
                <w:rFonts w:ascii="Calibri" w:hAnsi="Calibri" w:cs="Calibri"/>
                <w:sz w:val="22"/>
                <w:szCs w:val="22"/>
                <w:lang w:eastAsia="en-US"/>
              </w:rPr>
            </w:pPr>
          </w:p>
        </w:tc>
      </w:tr>
    </w:tbl>
    <w:p w14:paraId="424B11DE" w14:textId="77777777" w:rsidR="00867967" w:rsidRDefault="00867967" w:rsidP="00867967"/>
    <w:p w14:paraId="576ADBCA" w14:textId="379F29DA" w:rsidR="00867967" w:rsidRDefault="00867967" w:rsidP="008D2BEE">
      <w:pPr>
        <w:rPr>
          <w:rFonts w:ascii="Calibri" w:hAnsi="Calibri" w:cs="Calibri"/>
          <w:b/>
          <w:color w:val="4A98BA"/>
          <w:sz w:val="40"/>
          <w:szCs w:val="24"/>
        </w:rPr>
      </w:pPr>
    </w:p>
    <w:p w14:paraId="7015713A" w14:textId="01A5A088" w:rsidR="00343B6C" w:rsidRDefault="00343B6C" w:rsidP="008D2BEE">
      <w:pPr>
        <w:rPr>
          <w:rFonts w:ascii="Calibri" w:hAnsi="Calibri" w:cs="Calibri"/>
          <w:b/>
          <w:color w:val="4A98BA"/>
          <w:sz w:val="40"/>
          <w:szCs w:val="24"/>
        </w:rPr>
      </w:pPr>
    </w:p>
    <w:p w14:paraId="4A0C2898" w14:textId="4F7E28FC" w:rsidR="00343B6C" w:rsidRDefault="00343B6C" w:rsidP="008D2BEE">
      <w:pPr>
        <w:rPr>
          <w:rFonts w:ascii="Calibri" w:hAnsi="Calibri" w:cs="Calibri"/>
          <w:b/>
          <w:color w:val="4A98BA"/>
          <w:sz w:val="40"/>
          <w:szCs w:val="24"/>
        </w:rPr>
      </w:pPr>
    </w:p>
    <w:p w14:paraId="35F721B7" w14:textId="64D53EF9" w:rsidR="00343B6C" w:rsidRDefault="00343B6C" w:rsidP="008D2BEE">
      <w:pPr>
        <w:rPr>
          <w:rFonts w:ascii="Calibri" w:hAnsi="Calibri" w:cs="Calibri"/>
          <w:b/>
          <w:color w:val="4A98BA"/>
          <w:sz w:val="40"/>
          <w:szCs w:val="24"/>
        </w:rPr>
      </w:pPr>
    </w:p>
    <w:p w14:paraId="63DDB9F6" w14:textId="4C33F499" w:rsidR="00343B6C" w:rsidRDefault="00343B6C" w:rsidP="008D2BEE">
      <w:pPr>
        <w:rPr>
          <w:rFonts w:ascii="Calibri" w:hAnsi="Calibri" w:cs="Calibri"/>
          <w:b/>
          <w:color w:val="4A98BA"/>
          <w:sz w:val="40"/>
          <w:szCs w:val="24"/>
        </w:rPr>
      </w:pPr>
    </w:p>
    <w:p w14:paraId="003B7072" w14:textId="0355773F" w:rsidR="00343B6C" w:rsidRDefault="00343B6C" w:rsidP="008D2BEE">
      <w:pPr>
        <w:rPr>
          <w:rFonts w:ascii="Calibri" w:hAnsi="Calibri" w:cs="Calibri"/>
          <w:b/>
          <w:color w:val="4A98BA"/>
          <w:sz w:val="40"/>
          <w:szCs w:val="24"/>
        </w:rPr>
      </w:pPr>
    </w:p>
    <w:p w14:paraId="00CC575A" w14:textId="3A3FC0AB" w:rsidR="00343B6C" w:rsidRDefault="00343B6C" w:rsidP="008D2BEE">
      <w:pPr>
        <w:rPr>
          <w:rFonts w:ascii="Calibri" w:hAnsi="Calibri" w:cs="Calibri"/>
          <w:b/>
          <w:color w:val="4A98BA"/>
          <w:sz w:val="40"/>
          <w:szCs w:val="24"/>
        </w:rPr>
      </w:pPr>
    </w:p>
    <w:p w14:paraId="3ACF30CA" w14:textId="398F7D64" w:rsidR="00343B6C" w:rsidRDefault="00343B6C" w:rsidP="008D2BEE">
      <w:pPr>
        <w:rPr>
          <w:rFonts w:ascii="Calibri" w:hAnsi="Calibri" w:cs="Calibri"/>
          <w:b/>
          <w:color w:val="4A98BA"/>
          <w:sz w:val="40"/>
          <w:szCs w:val="24"/>
        </w:rPr>
      </w:pPr>
    </w:p>
    <w:p w14:paraId="50CA2E28" w14:textId="7759A3A6" w:rsidR="00343B6C" w:rsidRDefault="00343B6C" w:rsidP="008D2BEE">
      <w:pPr>
        <w:rPr>
          <w:rFonts w:ascii="Calibri" w:hAnsi="Calibri" w:cs="Calibri"/>
          <w:b/>
          <w:color w:val="4A98BA"/>
          <w:sz w:val="40"/>
          <w:szCs w:val="24"/>
        </w:rPr>
      </w:pPr>
    </w:p>
    <w:p w14:paraId="44E7FF74" w14:textId="133FF191" w:rsidR="00343B6C" w:rsidRDefault="00343B6C" w:rsidP="008D2BEE">
      <w:pPr>
        <w:rPr>
          <w:rFonts w:ascii="Calibri" w:hAnsi="Calibri" w:cs="Calibri"/>
          <w:b/>
          <w:color w:val="4A98BA"/>
          <w:sz w:val="40"/>
          <w:szCs w:val="24"/>
        </w:rPr>
      </w:pPr>
    </w:p>
    <w:p w14:paraId="1722F4C9" w14:textId="331583D5" w:rsidR="00343B6C" w:rsidRDefault="00343B6C" w:rsidP="008D2BEE">
      <w:pPr>
        <w:rPr>
          <w:rFonts w:ascii="Calibri" w:hAnsi="Calibri" w:cs="Calibri"/>
          <w:b/>
          <w:color w:val="4A98BA"/>
          <w:sz w:val="40"/>
          <w:szCs w:val="24"/>
        </w:rPr>
      </w:pPr>
    </w:p>
    <w:p w14:paraId="5B6F60CA" w14:textId="5AE0FA20" w:rsidR="00343B6C" w:rsidRDefault="00343B6C" w:rsidP="008D2BEE">
      <w:pPr>
        <w:rPr>
          <w:rFonts w:ascii="Calibri" w:hAnsi="Calibri" w:cs="Calibri"/>
          <w:b/>
          <w:color w:val="4A98BA"/>
          <w:sz w:val="40"/>
          <w:szCs w:val="24"/>
        </w:rPr>
      </w:pPr>
    </w:p>
    <w:p w14:paraId="03E8882D" w14:textId="0ABCE511" w:rsidR="00343B6C" w:rsidRDefault="00343B6C" w:rsidP="008D2BEE">
      <w:pPr>
        <w:rPr>
          <w:rFonts w:ascii="Calibri" w:hAnsi="Calibri" w:cs="Calibri"/>
          <w:b/>
          <w:color w:val="4A98BA"/>
          <w:sz w:val="40"/>
          <w:szCs w:val="24"/>
        </w:rPr>
      </w:pPr>
    </w:p>
    <w:p w14:paraId="0BAC71EE" w14:textId="719B6623" w:rsidR="00343B6C" w:rsidRDefault="00343B6C" w:rsidP="008D2BEE">
      <w:pPr>
        <w:rPr>
          <w:rFonts w:ascii="Calibri" w:hAnsi="Calibri" w:cs="Calibri"/>
          <w:b/>
          <w:color w:val="4A98BA"/>
          <w:sz w:val="40"/>
          <w:szCs w:val="24"/>
        </w:rPr>
      </w:pPr>
    </w:p>
    <w:p w14:paraId="71AA5322" w14:textId="77777777" w:rsidR="00343B6C" w:rsidRDefault="00343B6C" w:rsidP="008D2BEE">
      <w:pPr>
        <w:rPr>
          <w:rFonts w:ascii="Calibri" w:hAnsi="Calibri" w:cs="Calibri"/>
          <w:b/>
          <w:color w:val="4A98BA"/>
          <w:sz w:val="40"/>
          <w:szCs w:val="24"/>
        </w:rPr>
      </w:pPr>
    </w:p>
    <w:p w14:paraId="4C618D35" w14:textId="77777777" w:rsidR="00867967" w:rsidRDefault="00867967" w:rsidP="008D2BEE">
      <w:pPr>
        <w:rPr>
          <w:rFonts w:ascii="Calibri" w:hAnsi="Calibri" w:cs="Calibri"/>
          <w:b/>
          <w:color w:val="4A98BA"/>
          <w:sz w:val="40"/>
          <w:szCs w:val="24"/>
        </w:rPr>
      </w:pPr>
    </w:p>
    <w:p w14:paraId="36AAB2D3" w14:textId="77777777" w:rsidR="00867967" w:rsidRDefault="00867967" w:rsidP="008D2BEE">
      <w:pPr>
        <w:rPr>
          <w:rFonts w:ascii="Calibri" w:hAnsi="Calibri" w:cs="Calibri"/>
          <w:b/>
          <w:color w:val="4A98BA"/>
          <w:sz w:val="40"/>
          <w:szCs w:val="24"/>
        </w:rPr>
      </w:pPr>
    </w:p>
    <w:p w14:paraId="71EDB797" w14:textId="5572F841" w:rsidR="00824F80" w:rsidRPr="002E154D" w:rsidRDefault="00824F80" w:rsidP="008D2BEE">
      <w:r w:rsidRPr="002E154D">
        <w:rPr>
          <w:rFonts w:ascii="Calibri" w:hAnsi="Calibri" w:cs="Calibri"/>
          <w:b/>
          <w:color w:val="4A98BA"/>
          <w:sz w:val="40"/>
          <w:szCs w:val="24"/>
        </w:rPr>
        <w:t>Safeguarding and checks</w:t>
      </w:r>
    </w:p>
    <w:p w14:paraId="47A919CF" w14:textId="77777777" w:rsidR="00824F80" w:rsidRPr="002E154D" w:rsidRDefault="00824F80" w:rsidP="00824F80">
      <w:pPr>
        <w:jc w:val="both"/>
        <w:rPr>
          <w:rFonts w:ascii="Calibri" w:hAnsi="Calibri" w:cs="Calibri"/>
          <w:color w:val="262626" w:themeColor="text1" w:themeTint="D9"/>
          <w:sz w:val="28"/>
          <w:szCs w:val="28"/>
        </w:rPr>
      </w:pPr>
    </w:p>
    <w:p w14:paraId="3D500114" w14:textId="77777777" w:rsidR="0083570B" w:rsidRPr="002E154D" w:rsidRDefault="00162740" w:rsidP="0083570B">
      <w:pPr>
        <w:jc w:val="both"/>
        <w:rPr>
          <w:rFonts w:ascii="Calibri" w:hAnsi="Calibri" w:cs="Calibri"/>
          <w:color w:val="404040" w:themeColor="text1" w:themeTint="BF"/>
          <w:sz w:val="24"/>
          <w:szCs w:val="24"/>
          <w:shd w:val="clear" w:color="auto" w:fill="FFFFFF"/>
        </w:rPr>
      </w:pPr>
      <w:r w:rsidRPr="002E154D">
        <w:rPr>
          <w:rFonts w:ascii="Calibri" w:hAnsi="Calibri" w:cs="Calibri"/>
          <w:color w:val="404040" w:themeColor="text1" w:themeTint="BF"/>
          <w:sz w:val="24"/>
          <w:szCs w:val="24"/>
        </w:rPr>
        <w:t xml:space="preserve">Esteem Multi-Academy Trust is committed to safeguarding and promoting the welfare of all its students.  </w:t>
      </w:r>
      <w:r w:rsidR="00BD27DA" w:rsidRPr="002E154D">
        <w:rPr>
          <w:rFonts w:ascii="Calibri" w:hAnsi="Calibri" w:cs="Calibri"/>
          <w:color w:val="404040" w:themeColor="text1" w:themeTint="BF"/>
          <w:sz w:val="24"/>
          <w:szCs w:val="24"/>
        </w:rPr>
        <w:t xml:space="preserve">  We expect all staff, </w:t>
      </w:r>
      <w:proofErr w:type="gramStart"/>
      <w:r w:rsidR="00BD27DA" w:rsidRPr="002E154D">
        <w:rPr>
          <w:rFonts w:ascii="Calibri" w:hAnsi="Calibri" w:cs="Calibri"/>
          <w:color w:val="404040" w:themeColor="text1" w:themeTint="BF"/>
          <w:sz w:val="24"/>
          <w:szCs w:val="24"/>
        </w:rPr>
        <w:t>volunteers</w:t>
      </w:r>
      <w:proofErr w:type="gramEnd"/>
      <w:r w:rsidR="00BD27DA" w:rsidRPr="002E154D">
        <w:rPr>
          <w:rFonts w:ascii="Calibri" w:hAnsi="Calibri" w:cs="Calibri"/>
          <w:color w:val="404040" w:themeColor="text1" w:themeTint="BF"/>
          <w:sz w:val="24"/>
          <w:szCs w:val="24"/>
        </w:rPr>
        <w:t xml:space="preserve"> and agency staff to share this commitment</w:t>
      </w:r>
      <w:r w:rsidR="0083570B" w:rsidRPr="002E154D">
        <w:rPr>
          <w:rFonts w:ascii="Calibri" w:hAnsi="Calibri" w:cs="Calibri"/>
          <w:color w:val="404040" w:themeColor="text1" w:themeTint="BF"/>
          <w:sz w:val="24"/>
          <w:szCs w:val="24"/>
        </w:rPr>
        <w:t xml:space="preserve">.  The successful candidate will be required to undertake </w:t>
      </w:r>
      <w:r w:rsidR="0014276A" w:rsidRPr="002E154D">
        <w:rPr>
          <w:rFonts w:ascii="Calibri" w:hAnsi="Calibri" w:cs="Calibri"/>
          <w:color w:val="404040" w:themeColor="text1" w:themeTint="BF"/>
          <w:sz w:val="24"/>
          <w:szCs w:val="24"/>
        </w:rPr>
        <w:t xml:space="preserve">a </w:t>
      </w:r>
      <w:r w:rsidR="0083570B" w:rsidRPr="002E154D">
        <w:rPr>
          <w:rFonts w:ascii="Calibri" w:hAnsi="Calibri" w:cs="Calibri"/>
          <w:color w:val="404040" w:themeColor="text1" w:themeTint="BF"/>
          <w:sz w:val="24"/>
          <w:szCs w:val="24"/>
        </w:rPr>
        <w:t xml:space="preserve">Disclosure and Barring Service (DBS) check.  </w:t>
      </w:r>
      <w:r w:rsidR="0083570B" w:rsidRPr="002E154D">
        <w:rPr>
          <w:rFonts w:ascii="Calibri" w:hAnsi="Calibri" w:cs="Calibri"/>
          <w:color w:val="404040" w:themeColor="text1" w:themeTint="BF"/>
          <w:sz w:val="24"/>
          <w:szCs w:val="24"/>
          <w:shd w:val="clear" w:color="auto" w:fill="FFFFFF"/>
        </w:rPr>
        <w:t>The possession of a criminal record will not necessarily prevent an applicant from obtaining this post, as all cases are judged individually according to the nature of the role and information provided.</w:t>
      </w:r>
    </w:p>
    <w:p w14:paraId="41461ECD" w14:textId="77777777" w:rsidR="003070B4" w:rsidRPr="002E154D" w:rsidRDefault="003070B4" w:rsidP="0083570B">
      <w:pPr>
        <w:jc w:val="both"/>
        <w:rPr>
          <w:rFonts w:ascii="Calibri" w:hAnsi="Calibri" w:cs="Calibri"/>
          <w:color w:val="404040" w:themeColor="text1" w:themeTint="BF"/>
          <w:sz w:val="24"/>
          <w:szCs w:val="24"/>
          <w:shd w:val="clear" w:color="auto" w:fill="FFFFFF"/>
        </w:rPr>
      </w:pPr>
    </w:p>
    <w:p w14:paraId="3A1883B4" w14:textId="77777777" w:rsidR="003070B4" w:rsidRPr="002E154D" w:rsidRDefault="003070B4" w:rsidP="003070B4">
      <w:pPr>
        <w:jc w:val="both"/>
        <w:rPr>
          <w:rFonts w:ascii="Calibri" w:hAnsi="Calibri" w:cs="Calibri"/>
          <w:color w:val="404040" w:themeColor="text1" w:themeTint="BF"/>
          <w:sz w:val="24"/>
          <w:szCs w:val="24"/>
        </w:rPr>
      </w:pPr>
      <w:r w:rsidRPr="002E154D">
        <w:rPr>
          <w:rFonts w:ascii="Calibri" w:hAnsi="Calibri" w:cs="Calibri"/>
          <w:color w:val="404040" w:themeColor="text1" w:themeTint="BF"/>
          <w:sz w:val="24"/>
          <w:szCs w:val="24"/>
        </w:rPr>
        <w:t>Esteem Multi-Academy Trust’s Safeguarding Policy applies to all adults, including volunteers and agency staff, working in or on behalf of the MAT.</w:t>
      </w:r>
    </w:p>
    <w:p w14:paraId="59815313" w14:textId="77777777" w:rsidR="00BD27DA" w:rsidRPr="002E154D" w:rsidRDefault="00BD27DA" w:rsidP="00C80449">
      <w:pPr>
        <w:jc w:val="both"/>
        <w:rPr>
          <w:rFonts w:ascii="Calibri" w:hAnsi="Calibri" w:cs="Calibri"/>
          <w:color w:val="404040" w:themeColor="text1" w:themeTint="BF"/>
          <w:sz w:val="24"/>
          <w:szCs w:val="24"/>
        </w:rPr>
      </w:pPr>
    </w:p>
    <w:p w14:paraId="515CF311" w14:textId="77777777" w:rsidR="00D72220" w:rsidRPr="002E154D" w:rsidRDefault="0083570B" w:rsidP="00C80449">
      <w:pPr>
        <w:jc w:val="both"/>
        <w:rPr>
          <w:rFonts w:ascii="Calibri" w:hAnsi="Calibri" w:cs="Calibri"/>
          <w:color w:val="404040" w:themeColor="text1" w:themeTint="BF"/>
          <w:sz w:val="24"/>
          <w:szCs w:val="24"/>
        </w:rPr>
      </w:pPr>
      <w:r w:rsidRPr="002E154D">
        <w:rPr>
          <w:rFonts w:ascii="Calibri" w:hAnsi="Calibri" w:cs="Calibri"/>
          <w:color w:val="404040" w:themeColor="text1" w:themeTint="BF"/>
          <w:sz w:val="24"/>
          <w:szCs w:val="24"/>
        </w:rPr>
        <w:t xml:space="preserve">Each </w:t>
      </w:r>
      <w:r w:rsidR="00162740" w:rsidRPr="002E154D">
        <w:rPr>
          <w:rFonts w:ascii="Calibri" w:hAnsi="Calibri" w:cs="Calibri"/>
          <w:color w:val="404040" w:themeColor="text1" w:themeTint="BF"/>
          <w:sz w:val="24"/>
          <w:szCs w:val="24"/>
        </w:rPr>
        <w:t>student’s welfare is of p</w:t>
      </w:r>
      <w:r w:rsidRPr="002E154D">
        <w:rPr>
          <w:rFonts w:ascii="Calibri" w:hAnsi="Calibri" w:cs="Calibri"/>
          <w:color w:val="404040" w:themeColor="text1" w:themeTint="BF"/>
          <w:sz w:val="24"/>
          <w:szCs w:val="24"/>
        </w:rPr>
        <w:t xml:space="preserve">aramount importance.  </w:t>
      </w:r>
      <w:r w:rsidR="00162740" w:rsidRPr="002E154D">
        <w:rPr>
          <w:rFonts w:ascii="Calibri" w:hAnsi="Calibri" w:cs="Calibri"/>
          <w:color w:val="404040" w:themeColor="text1" w:themeTint="BF"/>
          <w:sz w:val="24"/>
          <w:szCs w:val="24"/>
        </w:rPr>
        <w:t xml:space="preserve">We recognise that some children may be especially vulnerable to abuse </w:t>
      </w:r>
      <w:proofErr w:type="gramStart"/>
      <w:r w:rsidR="00162740" w:rsidRPr="002E154D">
        <w:rPr>
          <w:rFonts w:ascii="Calibri" w:hAnsi="Calibri" w:cs="Calibri"/>
          <w:color w:val="404040" w:themeColor="text1" w:themeTint="BF"/>
          <w:sz w:val="24"/>
          <w:szCs w:val="24"/>
        </w:rPr>
        <w:t>e.g.</w:t>
      </w:r>
      <w:proofErr w:type="gramEnd"/>
      <w:r w:rsidR="00162740" w:rsidRPr="002E154D">
        <w:rPr>
          <w:rFonts w:ascii="Calibri" w:hAnsi="Calibri" w:cs="Calibri"/>
          <w:color w:val="404040" w:themeColor="text1" w:themeTint="BF"/>
          <w:sz w:val="24"/>
          <w:szCs w:val="24"/>
        </w:rPr>
        <w:t xml:space="preserve"> those with special educational needs and disabilities, those living in adverse circumstances.  We recognise that children who are abused or neglected may find it difficult to develop a sense of self-worth and to view the world positively.  We recognise that some children who have experienced abuse may harm others.  We will always take a considered and sensitive approach in order that we can support all students within our academies.</w:t>
      </w:r>
      <w:r w:rsidR="00D72220" w:rsidRPr="002E154D">
        <w:rPr>
          <w:rFonts w:ascii="Calibri" w:hAnsi="Calibri" w:cs="Calibri"/>
          <w:color w:val="404040" w:themeColor="text1" w:themeTint="BF"/>
          <w:sz w:val="24"/>
          <w:szCs w:val="24"/>
        </w:rPr>
        <w:t xml:space="preserve">  </w:t>
      </w:r>
    </w:p>
    <w:p w14:paraId="75E5B3FB" w14:textId="77777777" w:rsidR="00D72220" w:rsidRPr="002E154D" w:rsidRDefault="00D72220" w:rsidP="00C80449">
      <w:pPr>
        <w:jc w:val="both"/>
        <w:rPr>
          <w:rFonts w:ascii="Calibri" w:hAnsi="Calibri" w:cs="Calibri"/>
          <w:color w:val="404040" w:themeColor="text1" w:themeTint="BF"/>
          <w:sz w:val="24"/>
          <w:szCs w:val="24"/>
        </w:rPr>
      </w:pPr>
    </w:p>
    <w:p w14:paraId="0836981A" w14:textId="666A4E5B" w:rsidR="00883668" w:rsidRPr="002E154D" w:rsidRDefault="00D72220" w:rsidP="00C80449">
      <w:pPr>
        <w:jc w:val="both"/>
        <w:rPr>
          <w:rFonts w:ascii="Calibri" w:hAnsi="Calibri" w:cs="Calibri"/>
          <w:color w:val="404040" w:themeColor="text1" w:themeTint="BF"/>
          <w:sz w:val="24"/>
          <w:szCs w:val="24"/>
        </w:rPr>
      </w:pPr>
      <w:r w:rsidRPr="002E154D">
        <w:rPr>
          <w:rFonts w:ascii="Calibri" w:hAnsi="Calibri" w:cs="Calibri"/>
          <w:color w:val="404040" w:themeColor="text1" w:themeTint="BF"/>
          <w:sz w:val="24"/>
          <w:szCs w:val="24"/>
        </w:rPr>
        <w:t xml:space="preserve">The MAT pays full regard to the DfE ‘Keeping Children Safe in Education </w:t>
      </w:r>
      <w:r w:rsidRPr="002E154D">
        <w:rPr>
          <w:rFonts w:ascii="Calibri" w:hAnsi="Calibri" w:cs="Calibri"/>
          <w:color w:val="404040" w:themeColor="text1" w:themeTint="BF"/>
          <w:sz w:val="24"/>
          <w:szCs w:val="24"/>
        </w:rPr>
        <w:br/>
        <w:t>September 20</w:t>
      </w:r>
      <w:r w:rsidR="00FD55E8" w:rsidRPr="002E154D">
        <w:rPr>
          <w:rFonts w:ascii="Calibri" w:hAnsi="Calibri" w:cs="Calibri"/>
          <w:color w:val="404040" w:themeColor="text1" w:themeTint="BF"/>
          <w:sz w:val="24"/>
          <w:szCs w:val="24"/>
        </w:rPr>
        <w:t>2</w:t>
      </w:r>
      <w:r w:rsidR="00611B48">
        <w:rPr>
          <w:rFonts w:ascii="Calibri" w:hAnsi="Calibri" w:cs="Calibri"/>
          <w:color w:val="404040" w:themeColor="text1" w:themeTint="BF"/>
          <w:sz w:val="24"/>
          <w:szCs w:val="24"/>
        </w:rPr>
        <w:t>2</w:t>
      </w:r>
      <w:r w:rsidRPr="002E154D">
        <w:rPr>
          <w:rFonts w:ascii="Calibri" w:hAnsi="Calibri" w:cs="Calibri"/>
          <w:color w:val="404040" w:themeColor="text1" w:themeTint="BF"/>
          <w:sz w:val="24"/>
          <w:szCs w:val="24"/>
        </w:rPr>
        <w:t xml:space="preserve">’ guidance.  We ensure that all appropriate measures are applied in relation to everyone who works for the MAT who is likely to be perceived by the </w:t>
      </w:r>
      <w:r w:rsidR="00671D61" w:rsidRPr="002E154D">
        <w:rPr>
          <w:rFonts w:ascii="Calibri" w:hAnsi="Calibri" w:cs="Calibri"/>
          <w:color w:val="404040" w:themeColor="text1" w:themeTint="BF"/>
          <w:sz w:val="24"/>
          <w:szCs w:val="24"/>
        </w:rPr>
        <w:t>students</w:t>
      </w:r>
      <w:r w:rsidRPr="002E154D">
        <w:rPr>
          <w:rFonts w:ascii="Calibri" w:hAnsi="Calibri" w:cs="Calibri"/>
          <w:color w:val="404040" w:themeColor="text1" w:themeTint="BF"/>
          <w:sz w:val="24"/>
          <w:szCs w:val="24"/>
        </w:rPr>
        <w:t xml:space="preserve"> as a safe and trustworthy adult including volunteer</w:t>
      </w:r>
      <w:r w:rsidR="0034472B" w:rsidRPr="002E154D">
        <w:rPr>
          <w:rFonts w:ascii="Calibri" w:hAnsi="Calibri" w:cs="Calibri"/>
          <w:color w:val="404040" w:themeColor="text1" w:themeTint="BF"/>
          <w:sz w:val="24"/>
          <w:szCs w:val="24"/>
        </w:rPr>
        <w:t>s</w:t>
      </w:r>
      <w:r w:rsidR="00A55469" w:rsidRPr="002E154D">
        <w:rPr>
          <w:rFonts w:ascii="Calibri" w:hAnsi="Calibri" w:cs="Calibri"/>
          <w:color w:val="404040" w:themeColor="text1" w:themeTint="BF"/>
          <w:sz w:val="24"/>
          <w:szCs w:val="24"/>
        </w:rPr>
        <w:t xml:space="preserve"> and agency staff.  As part of our safer recruiting practises, we scrutinise app</w:t>
      </w:r>
      <w:r w:rsidR="0083570B" w:rsidRPr="002E154D">
        <w:rPr>
          <w:rFonts w:ascii="Calibri" w:hAnsi="Calibri" w:cs="Calibri"/>
          <w:color w:val="404040" w:themeColor="text1" w:themeTint="BF"/>
          <w:sz w:val="24"/>
          <w:szCs w:val="24"/>
        </w:rPr>
        <w:t xml:space="preserve">licants; </w:t>
      </w:r>
      <w:r w:rsidR="00A55469" w:rsidRPr="002E154D">
        <w:rPr>
          <w:rFonts w:ascii="Calibri" w:hAnsi="Calibri" w:cs="Calibri"/>
          <w:color w:val="404040" w:themeColor="text1" w:themeTint="BF"/>
          <w:sz w:val="24"/>
          <w:szCs w:val="24"/>
        </w:rPr>
        <w:t>verify their identity</w:t>
      </w:r>
      <w:r w:rsidR="003F7BEA" w:rsidRPr="002E154D">
        <w:rPr>
          <w:rFonts w:ascii="Calibri" w:hAnsi="Calibri" w:cs="Calibri"/>
          <w:color w:val="404040" w:themeColor="text1" w:themeTint="BF"/>
          <w:sz w:val="24"/>
          <w:szCs w:val="24"/>
        </w:rPr>
        <w:t>, academic</w:t>
      </w:r>
      <w:r w:rsidR="00BD27DA" w:rsidRPr="002E154D">
        <w:rPr>
          <w:rFonts w:ascii="Calibri" w:hAnsi="Calibri" w:cs="Calibri"/>
          <w:color w:val="404040" w:themeColor="text1" w:themeTint="BF"/>
          <w:sz w:val="24"/>
          <w:szCs w:val="24"/>
        </w:rPr>
        <w:t xml:space="preserve"> or vocational qualifications, obtain professional and personal references, check full employment </w:t>
      </w:r>
      <w:proofErr w:type="gramStart"/>
      <w:r w:rsidR="00BD27DA" w:rsidRPr="002E154D">
        <w:rPr>
          <w:rFonts w:ascii="Calibri" w:hAnsi="Calibri" w:cs="Calibri"/>
          <w:color w:val="404040" w:themeColor="text1" w:themeTint="BF"/>
          <w:sz w:val="24"/>
          <w:szCs w:val="24"/>
        </w:rPr>
        <w:t>h</w:t>
      </w:r>
      <w:r w:rsidR="0083570B" w:rsidRPr="002E154D">
        <w:rPr>
          <w:rFonts w:ascii="Calibri" w:hAnsi="Calibri" w:cs="Calibri"/>
          <w:color w:val="404040" w:themeColor="text1" w:themeTint="BF"/>
          <w:sz w:val="24"/>
          <w:szCs w:val="24"/>
        </w:rPr>
        <w:t>istory</w:t>
      </w:r>
      <w:proofErr w:type="gramEnd"/>
      <w:r w:rsidR="0083570B" w:rsidRPr="002E154D">
        <w:rPr>
          <w:rFonts w:ascii="Calibri" w:hAnsi="Calibri" w:cs="Calibri"/>
          <w:color w:val="404040" w:themeColor="text1" w:themeTint="BF"/>
          <w:sz w:val="24"/>
          <w:szCs w:val="24"/>
        </w:rPr>
        <w:t xml:space="preserve"> </w:t>
      </w:r>
      <w:r w:rsidR="00BD27DA" w:rsidRPr="002E154D">
        <w:rPr>
          <w:rFonts w:ascii="Calibri" w:hAnsi="Calibri" w:cs="Calibri"/>
          <w:color w:val="404040" w:themeColor="text1" w:themeTint="BF"/>
          <w:sz w:val="24"/>
          <w:szCs w:val="24"/>
        </w:rPr>
        <w:t xml:space="preserve">and ensure the applicant’s health and physical capacity </w:t>
      </w:r>
      <w:r w:rsidR="0083570B" w:rsidRPr="002E154D">
        <w:rPr>
          <w:rFonts w:ascii="Calibri" w:hAnsi="Calibri" w:cs="Calibri"/>
          <w:color w:val="404040" w:themeColor="text1" w:themeTint="BF"/>
          <w:sz w:val="24"/>
          <w:szCs w:val="24"/>
        </w:rPr>
        <w:t xml:space="preserve">is suitable </w:t>
      </w:r>
      <w:r w:rsidR="00BD27DA" w:rsidRPr="002E154D">
        <w:rPr>
          <w:rFonts w:ascii="Calibri" w:hAnsi="Calibri" w:cs="Calibri"/>
          <w:color w:val="404040" w:themeColor="text1" w:themeTint="BF"/>
          <w:sz w:val="24"/>
          <w:szCs w:val="24"/>
        </w:rPr>
        <w:t xml:space="preserve">to undertake the role. Interviews </w:t>
      </w:r>
      <w:r w:rsidR="0083570B" w:rsidRPr="002E154D">
        <w:rPr>
          <w:rFonts w:ascii="Calibri" w:hAnsi="Calibri" w:cs="Calibri"/>
          <w:color w:val="404040" w:themeColor="text1" w:themeTint="BF"/>
          <w:sz w:val="24"/>
          <w:szCs w:val="24"/>
        </w:rPr>
        <w:t>and DBS checks are also undertaken.</w:t>
      </w:r>
    </w:p>
    <w:p w14:paraId="3175D0EC" w14:textId="77777777" w:rsidR="003070B4" w:rsidRPr="002E154D" w:rsidRDefault="003070B4" w:rsidP="00C80449">
      <w:pPr>
        <w:jc w:val="both"/>
        <w:rPr>
          <w:rFonts w:ascii="Calibri" w:hAnsi="Calibri" w:cs="Calibri"/>
          <w:color w:val="404040" w:themeColor="text1" w:themeTint="BF"/>
          <w:sz w:val="24"/>
          <w:szCs w:val="24"/>
        </w:rPr>
      </w:pPr>
    </w:p>
    <w:p w14:paraId="0FDCBF69" w14:textId="77777777" w:rsidR="003070B4" w:rsidRPr="002E154D" w:rsidRDefault="003070B4" w:rsidP="00C80449">
      <w:pPr>
        <w:jc w:val="both"/>
        <w:rPr>
          <w:rFonts w:ascii="Calibri" w:hAnsi="Calibri" w:cs="Calibri"/>
          <w:color w:val="404040" w:themeColor="text1" w:themeTint="BF"/>
          <w:sz w:val="24"/>
          <w:szCs w:val="24"/>
        </w:rPr>
      </w:pPr>
      <w:r w:rsidRPr="002E154D">
        <w:rPr>
          <w:rFonts w:ascii="Calibri" w:hAnsi="Calibri" w:cs="Calibri"/>
          <w:color w:val="404040" w:themeColor="text1" w:themeTint="BF"/>
          <w:sz w:val="24"/>
          <w:szCs w:val="24"/>
        </w:rPr>
        <w:t>This post is exempt from the Rehabilitation of Offenders Act 1974 and therefore all convictions, cautions and bind-overs, including those regarded as “spent” must be declared.</w:t>
      </w:r>
    </w:p>
    <w:p w14:paraId="22A7D22C" w14:textId="77777777" w:rsidR="003070B4" w:rsidRPr="002E154D" w:rsidRDefault="003070B4" w:rsidP="00C80449">
      <w:pPr>
        <w:jc w:val="both"/>
        <w:rPr>
          <w:rFonts w:ascii="Calibri" w:hAnsi="Calibri" w:cs="Calibri"/>
          <w:color w:val="404040" w:themeColor="text1" w:themeTint="BF"/>
          <w:sz w:val="24"/>
          <w:szCs w:val="24"/>
        </w:rPr>
      </w:pPr>
    </w:p>
    <w:p w14:paraId="1B36B036" w14:textId="77777777" w:rsidR="003070B4" w:rsidRPr="002E154D" w:rsidRDefault="003070B4" w:rsidP="00C80449">
      <w:pPr>
        <w:jc w:val="both"/>
        <w:rPr>
          <w:rFonts w:ascii="Calibri" w:hAnsi="Calibri" w:cs="Calibri"/>
          <w:color w:val="404040" w:themeColor="text1" w:themeTint="BF"/>
          <w:sz w:val="24"/>
          <w:szCs w:val="24"/>
        </w:rPr>
      </w:pPr>
      <w:r w:rsidRPr="002E154D">
        <w:rPr>
          <w:rFonts w:ascii="Calibri" w:hAnsi="Calibri" w:cs="Calibri"/>
          <w:color w:val="404040" w:themeColor="text1" w:themeTint="BF"/>
          <w:sz w:val="24"/>
          <w:szCs w:val="24"/>
        </w:rPr>
        <w:t>If you are currently working with children, either paid or voluntary, your current employer will be asked about disciplinary offences, including those rela</w:t>
      </w:r>
      <w:r w:rsidR="00671D61" w:rsidRPr="002E154D">
        <w:rPr>
          <w:rFonts w:ascii="Calibri" w:hAnsi="Calibri" w:cs="Calibri"/>
          <w:color w:val="404040" w:themeColor="text1" w:themeTint="BF"/>
          <w:sz w:val="24"/>
          <w:szCs w:val="24"/>
        </w:rPr>
        <w:t>ted to children or young people</w:t>
      </w:r>
      <w:r w:rsidRPr="002E154D">
        <w:rPr>
          <w:rFonts w:ascii="Calibri" w:hAnsi="Calibri" w:cs="Calibri"/>
          <w:color w:val="404040" w:themeColor="text1" w:themeTint="BF"/>
          <w:sz w:val="24"/>
          <w:szCs w:val="24"/>
        </w:rPr>
        <w:t xml:space="preserve"> (whether disciplinary sanction is current or time-expired), and whether you have been the subject of any child protection allegations or concerns and, if so, the outcome of any investigation or disciplinary proceedings.</w:t>
      </w:r>
    </w:p>
    <w:p w14:paraId="1C12D35F" w14:textId="77777777" w:rsidR="003070B4" w:rsidRPr="002E154D" w:rsidRDefault="003070B4" w:rsidP="00C80449">
      <w:pPr>
        <w:jc w:val="both"/>
        <w:rPr>
          <w:rFonts w:ascii="Calibri" w:hAnsi="Calibri" w:cs="Calibri"/>
          <w:color w:val="404040" w:themeColor="text1" w:themeTint="BF"/>
          <w:sz w:val="24"/>
          <w:szCs w:val="24"/>
        </w:rPr>
      </w:pPr>
    </w:p>
    <w:p w14:paraId="1943AF7E" w14:textId="77777777" w:rsidR="003070B4" w:rsidRPr="002E154D" w:rsidRDefault="003070B4" w:rsidP="00C80449">
      <w:pPr>
        <w:jc w:val="both"/>
        <w:rPr>
          <w:rFonts w:ascii="Calibri" w:hAnsi="Calibri" w:cs="Calibri"/>
          <w:color w:val="404040" w:themeColor="text1" w:themeTint="BF"/>
          <w:sz w:val="24"/>
          <w:szCs w:val="24"/>
        </w:rPr>
      </w:pPr>
      <w:r w:rsidRPr="002E154D">
        <w:rPr>
          <w:rFonts w:ascii="Calibri" w:hAnsi="Calibri" w:cs="Calibri"/>
          <w:color w:val="404040" w:themeColor="text1" w:themeTint="BF"/>
          <w:sz w:val="24"/>
          <w:szCs w:val="24"/>
        </w:rPr>
        <w:t>If you are not currently working with children, but have done in the past, that previous employer will be asked about these issues.</w:t>
      </w:r>
    </w:p>
    <w:p w14:paraId="54B02F4B" w14:textId="77777777" w:rsidR="003070B4" w:rsidRPr="002E154D" w:rsidRDefault="003070B4" w:rsidP="00C80449">
      <w:pPr>
        <w:jc w:val="both"/>
        <w:rPr>
          <w:rFonts w:ascii="Calibri" w:hAnsi="Calibri" w:cs="Calibri"/>
          <w:color w:val="404040" w:themeColor="text1" w:themeTint="BF"/>
          <w:sz w:val="24"/>
          <w:szCs w:val="24"/>
        </w:rPr>
      </w:pPr>
    </w:p>
    <w:p w14:paraId="061324C5" w14:textId="77777777" w:rsidR="003070B4" w:rsidRPr="002E154D" w:rsidRDefault="003070B4" w:rsidP="00C80449">
      <w:pPr>
        <w:jc w:val="both"/>
        <w:rPr>
          <w:rFonts w:ascii="Calibri" w:hAnsi="Calibri" w:cs="Calibri"/>
          <w:color w:val="404040" w:themeColor="text1" w:themeTint="BF"/>
          <w:sz w:val="24"/>
          <w:szCs w:val="24"/>
        </w:rPr>
      </w:pPr>
      <w:r w:rsidRPr="002E154D">
        <w:rPr>
          <w:rFonts w:ascii="Calibri" w:hAnsi="Calibri" w:cs="Calibri"/>
          <w:color w:val="404040" w:themeColor="text1" w:themeTint="BF"/>
          <w:sz w:val="24"/>
          <w:szCs w:val="24"/>
        </w:rPr>
        <w:t>Where neither you</w:t>
      </w:r>
      <w:r w:rsidR="00D613BF" w:rsidRPr="002E154D">
        <w:rPr>
          <w:rFonts w:ascii="Calibri" w:hAnsi="Calibri" w:cs="Calibri"/>
          <w:color w:val="404040" w:themeColor="text1" w:themeTint="BF"/>
          <w:sz w:val="24"/>
          <w:szCs w:val="24"/>
        </w:rPr>
        <w:t>r</w:t>
      </w:r>
      <w:r w:rsidRPr="002E154D">
        <w:rPr>
          <w:rFonts w:ascii="Calibri" w:hAnsi="Calibri" w:cs="Calibri"/>
          <w:color w:val="404040" w:themeColor="text1" w:themeTint="BF"/>
          <w:sz w:val="24"/>
          <w:szCs w:val="24"/>
        </w:rPr>
        <w:t xml:space="preserve"> current or previous employment has involved working with children or young people, your current employer will be asked about your suitability to work with children and young people, although it may be answered “not applicable”, where appropriate, if your work has not brought you in to contact with children or young people.</w:t>
      </w:r>
    </w:p>
    <w:p w14:paraId="277648D9" w14:textId="77777777" w:rsidR="003070B4" w:rsidRPr="002E154D" w:rsidRDefault="003070B4" w:rsidP="00C80449">
      <w:pPr>
        <w:jc w:val="both"/>
        <w:rPr>
          <w:rFonts w:ascii="Calibri" w:hAnsi="Calibri" w:cs="Calibri"/>
          <w:color w:val="404040" w:themeColor="text1" w:themeTint="BF"/>
          <w:sz w:val="28"/>
          <w:szCs w:val="28"/>
        </w:rPr>
      </w:pPr>
    </w:p>
    <w:p w14:paraId="7FD577E8" w14:textId="77777777" w:rsidR="00824F80" w:rsidRPr="002E154D" w:rsidRDefault="00824F80" w:rsidP="00C80449">
      <w:pPr>
        <w:jc w:val="both"/>
        <w:rPr>
          <w:rFonts w:ascii="Calibri" w:hAnsi="Calibri" w:cs="Calibri"/>
          <w:color w:val="404040" w:themeColor="text1" w:themeTint="BF"/>
          <w:sz w:val="28"/>
          <w:szCs w:val="28"/>
        </w:rPr>
      </w:pPr>
    </w:p>
    <w:p w14:paraId="6FA871C0" w14:textId="77777777" w:rsidR="000F2744" w:rsidRPr="002E154D" w:rsidRDefault="000F2744" w:rsidP="00F51708">
      <w:pPr>
        <w:jc w:val="both"/>
        <w:rPr>
          <w:rFonts w:ascii="Calibri" w:hAnsi="Calibri" w:cs="Calibri"/>
          <w:b/>
          <w:color w:val="4A98BA"/>
          <w:sz w:val="40"/>
          <w:szCs w:val="24"/>
        </w:rPr>
      </w:pPr>
    </w:p>
    <w:p w14:paraId="2C9C64E3" w14:textId="4E13FB9C" w:rsidR="00F51708" w:rsidRPr="002E154D" w:rsidRDefault="00777F13" w:rsidP="00F51708">
      <w:pPr>
        <w:jc w:val="both"/>
        <w:rPr>
          <w:rFonts w:ascii="Calibri" w:hAnsi="Calibri" w:cs="Calibri"/>
          <w:b/>
          <w:color w:val="4A98BA"/>
          <w:sz w:val="40"/>
          <w:szCs w:val="24"/>
        </w:rPr>
      </w:pPr>
      <w:r w:rsidRPr="002E154D">
        <w:rPr>
          <w:rFonts w:ascii="Calibri" w:hAnsi="Calibri" w:cs="Calibri"/>
          <w:b/>
          <w:color w:val="4A98BA"/>
          <w:sz w:val="40"/>
          <w:szCs w:val="24"/>
        </w:rPr>
        <w:t xml:space="preserve">Application process and </w:t>
      </w:r>
      <w:r w:rsidR="00F51708" w:rsidRPr="002E154D">
        <w:rPr>
          <w:rFonts w:ascii="Calibri" w:hAnsi="Calibri" w:cs="Calibri"/>
          <w:b/>
          <w:color w:val="4A98BA"/>
          <w:sz w:val="40"/>
          <w:szCs w:val="24"/>
        </w:rPr>
        <w:t>timeline</w:t>
      </w:r>
    </w:p>
    <w:p w14:paraId="06D72352" w14:textId="77777777" w:rsidR="00F51708" w:rsidRPr="002E154D" w:rsidRDefault="00F51708" w:rsidP="00F51708">
      <w:pPr>
        <w:jc w:val="both"/>
        <w:rPr>
          <w:rFonts w:ascii="Calibri" w:hAnsi="Calibri" w:cs="Calibri"/>
          <w:color w:val="404040" w:themeColor="text1" w:themeTint="BF"/>
          <w:sz w:val="28"/>
          <w:szCs w:val="28"/>
        </w:rPr>
      </w:pPr>
    </w:p>
    <w:p w14:paraId="0672C5E0" w14:textId="30FFD4F0" w:rsidR="00D613BF" w:rsidRPr="002E154D" w:rsidRDefault="00507DF4" w:rsidP="00C80449">
      <w:pPr>
        <w:jc w:val="both"/>
        <w:rPr>
          <w:rFonts w:ascii="Calibri" w:hAnsi="Calibri" w:cs="Calibri"/>
          <w:color w:val="404040" w:themeColor="text1" w:themeTint="BF"/>
          <w:sz w:val="24"/>
          <w:szCs w:val="24"/>
        </w:rPr>
      </w:pPr>
      <w:r w:rsidRPr="002E154D">
        <w:rPr>
          <w:rFonts w:ascii="Calibri" w:hAnsi="Calibri" w:cs="Calibri"/>
          <w:color w:val="404040" w:themeColor="text1" w:themeTint="BF"/>
          <w:sz w:val="24"/>
          <w:szCs w:val="24"/>
        </w:rPr>
        <w:t xml:space="preserve">Application forms are available on our website </w:t>
      </w:r>
      <w:r w:rsidR="00D613BF" w:rsidRPr="002E154D">
        <w:rPr>
          <w:rFonts w:ascii="Calibri" w:hAnsi="Calibri" w:cs="Calibri"/>
          <w:color w:val="404040" w:themeColor="text1" w:themeTint="BF"/>
          <w:sz w:val="24"/>
          <w:szCs w:val="24"/>
        </w:rPr>
        <w:t xml:space="preserve">at </w:t>
      </w:r>
      <w:hyperlink r:id="rId19" w:history="1">
        <w:r w:rsidRPr="002E154D">
          <w:rPr>
            <w:rFonts w:asciiTheme="minorHAnsi" w:hAnsiTheme="minorHAnsi" w:cstheme="minorHAnsi"/>
            <w:color w:val="4A98BA"/>
            <w:sz w:val="24"/>
            <w:szCs w:val="24"/>
            <w:u w:val="single"/>
          </w:rPr>
          <w:t>www.esteemmat.co.uk/jointheteam</w:t>
        </w:r>
      </w:hyperlink>
      <w:r w:rsidRPr="002E154D">
        <w:rPr>
          <w:rFonts w:ascii="Calibri" w:hAnsi="Calibri" w:cs="Calibri"/>
          <w:color w:val="000000"/>
          <w:sz w:val="24"/>
          <w:szCs w:val="24"/>
          <w14:textFill>
            <w14:solidFill>
              <w14:srgbClr w14:val="000000">
                <w14:lumMod w14:val="75000"/>
                <w14:lumOff w14:val="25000"/>
              </w14:srgbClr>
            </w14:solidFill>
          </w14:textFill>
        </w:rPr>
        <w:t xml:space="preserve"> or you can email</w:t>
      </w:r>
      <w:r w:rsidR="00F616F5" w:rsidRPr="002E154D">
        <w:rPr>
          <w:rFonts w:ascii="Calibri" w:hAnsi="Calibri" w:cs="Calibri"/>
          <w:color w:val="000000"/>
          <w:sz w:val="24"/>
          <w:szCs w:val="24"/>
          <w14:textFill>
            <w14:solidFill>
              <w14:srgbClr w14:val="000000">
                <w14:lumMod w14:val="75000"/>
                <w14:lumOff w14:val="25000"/>
              </w14:srgbClr>
            </w14:solidFill>
          </w14:textFill>
        </w:rPr>
        <w:t xml:space="preserve"> </w:t>
      </w:r>
      <w:hyperlink r:id="rId20" w:history="1">
        <w:r w:rsidR="005866F1" w:rsidRPr="002E154D">
          <w:rPr>
            <w:rFonts w:asciiTheme="minorHAnsi" w:hAnsiTheme="minorHAnsi" w:cstheme="minorHAnsi"/>
            <w:color w:val="4A98BA"/>
            <w:sz w:val="24"/>
            <w:szCs w:val="24"/>
            <w:u w:val="single"/>
          </w:rPr>
          <w:t>hr@esteemmat.co.uk</w:t>
        </w:r>
      </w:hyperlink>
      <w:r w:rsidR="00491BD1" w:rsidRPr="002E154D">
        <w:rPr>
          <w:rFonts w:asciiTheme="minorHAnsi" w:hAnsiTheme="minorHAnsi" w:cstheme="minorHAnsi"/>
          <w:sz w:val="24"/>
          <w:szCs w:val="24"/>
          <w:u w:val="single"/>
        </w:rPr>
        <w:t xml:space="preserve"> </w:t>
      </w:r>
      <w:r w:rsidRPr="002E154D">
        <w:rPr>
          <w:rFonts w:ascii="Calibri" w:hAnsi="Calibri" w:cs="Calibri"/>
          <w:color w:val="000000"/>
          <w:sz w:val="24"/>
          <w:szCs w:val="24"/>
          <w14:textFill>
            <w14:solidFill>
              <w14:srgbClr w14:val="000000">
                <w14:lumMod w14:val="75000"/>
                <w14:lumOff w14:val="25000"/>
              </w14:srgbClr>
            </w14:solidFill>
          </w14:textFill>
        </w:rPr>
        <w:t>to request a copy. Please specify the job vacancy you wish to apply</w:t>
      </w:r>
      <w:r w:rsidR="003A6E4D" w:rsidRPr="002E154D">
        <w:rPr>
          <w:rFonts w:ascii="Calibri" w:hAnsi="Calibri" w:cs="Calibri"/>
          <w:color w:val="000000"/>
          <w:sz w:val="24"/>
          <w:szCs w:val="24"/>
          <w14:textFill>
            <w14:solidFill>
              <w14:srgbClr w14:val="000000">
                <w14:lumMod w14:val="75000"/>
                <w14:lumOff w14:val="25000"/>
              </w14:srgbClr>
            </w14:solidFill>
          </w14:textFill>
        </w:rPr>
        <w:t xml:space="preserve"> for</w:t>
      </w:r>
      <w:r w:rsidRPr="002E154D">
        <w:rPr>
          <w:rFonts w:ascii="Calibri" w:hAnsi="Calibri" w:cs="Calibri"/>
          <w:color w:val="000000"/>
          <w:sz w:val="24"/>
          <w:szCs w:val="24"/>
          <w14:textFill>
            <w14:solidFill>
              <w14:srgbClr w14:val="000000">
                <w14:lumMod w14:val="75000"/>
                <w14:lumOff w14:val="25000"/>
              </w14:srgbClr>
            </w14:solidFill>
          </w14:textFill>
        </w:rPr>
        <w:t xml:space="preserve">.  </w:t>
      </w:r>
    </w:p>
    <w:p w14:paraId="7C1DE7FB" w14:textId="77777777" w:rsidR="00777F13" w:rsidRPr="002E154D" w:rsidRDefault="00777F13" w:rsidP="00C80449">
      <w:pPr>
        <w:jc w:val="both"/>
        <w:rPr>
          <w:rFonts w:ascii="Calibri" w:hAnsi="Calibri" w:cs="Calibri"/>
          <w:color w:val="404040" w:themeColor="text1" w:themeTint="BF"/>
          <w:sz w:val="24"/>
          <w:szCs w:val="24"/>
        </w:rPr>
      </w:pPr>
    </w:p>
    <w:p w14:paraId="22597E93" w14:textId="77777777" w:rsidR="008404AF" w:rsidRPr="002E154D" w:rsidRDefault="008404AF" w:rsidP="008404AF">
      <w:pPr>
        <w:jc w:val="both"/>
        <w:rPr>
          <w:rFonts w:ascii="Calibri" w:hAnsi="Calibri" w:cs="Calibri"/>
          <w:color w:val="404040" w:themeColor="text1" w:themeTint="BF"/>
          <w:sz w:val="24"/>
          <w:szCs w:val="24"/>
        </w:rPr>
      </w:pPr>
      <w:r w:rsidRPr="002E154D">
        <w:rPr>
          <w:rFonts w:ascii="Calibri" w:hAnsi="Calibri" w:cs="Calibri"/>
          <w:color w:val="404040" w:themeColor="text1" w:themeTint="BF"/>
          <w:sz w:val="24"/>
          <w:szCs w:val="24"/>
        </w:rPr>
        <w:t>After the closing date, shortlisting will be conducted by a panel who will match your skills and experience against the criteria in the Person Specification.  You will be selected for interview purely on your application form, so please ensure that you read the Job Description and Person Specification carefully before you complete your application form.</w:t>
      </w:r>
    </w:p>
    <w:p w14:paraId="5E598094" w14:textId="77777777" w:rsidR="008404AF" w:rsidRPr="002E154D" w:rsidRDefault="008404AF" w:rsidP="008404AF">
      <w:pPr>
        <w:jc w:val="both"/>
        <w:rPr>
          <w:rFonts w:ascii="Calibri" w:hAnsi="Calibri" w:cs="Calibri"/>
          <w:color w:val="404040" w:themeColor="text1" w:themeTint="BF"/>
          <w:sz w:val="24"/>
          <w:szCs w:val="24"/>
        </w:rPr>
      </w:pPr>
    </w:p>
    <w:p w14:paraId="2AA689EE" w14:textId="77777777" w:rsidR="008404AF" w:rsidRPr="002E154D" w:rsidRDefault="008404AF" w:rsidP="008404AF">
      <w:pPr>
        <w:jc w:val="both"/>
        <w:rPr>
          <w:rFonts w:ascii="Calibri" w:hAnsi="Calibri" w:cs="Calibri"/>
          <w:color w:val="404040" w:themeColor="text1" w:themeTint="BF"/>
          <w:sz w:val="24"/>
          <w:szCs w:val="24"/>
        </w:rPr>
      </w:pPr>
      <w:r w:rsidRPr="002E154D">
        <w:rPr>
          <w:rFonts w:ascii="Calibri" w:hAnsi="Calibri" w:cs="Calibri"/>
          <w:color w:val="404040" w:themeColor="text1" w:themeTint="BF"/>
          <w:sz w:val="24"/>
          <w:szCs w:val="24"/>
        </w:rPr>
        <w:t xml:space="preserve">All candidates invited to the interview and assessment day must bring the following </w:t>
      </w:r>
      <w:proofErr w:type="gramStart"/>
      <w:r w:rsidRPr="002E154D">
        <w:rPr>
          <w:rFonts w:ascii="Calibri" w:hAnsi="Calibri" w:cs="Calibri"/>
          <w:color w:val="404040" w:themeColor="text1" w:themeTint="BF"/>
          <w:sz w:val="24"/>
          <w:szCs w:val="24"/>
        </w:rPr>
        <w:t>documents;</w:t>
      </w:r>
      <w:proofErr w:type="gramEnd"/>
      <w:r w:rsidRPr="002E154D">
        <w:rPr>
          <w:rFonts w:ascii="Calibri" w:hAnsi="Calibri" w:cs="Calibri"/>
          <w:color w:val="404040" w:themeColor="text1" w:themeTint="BF"/>
          <w:sz w:val="24"/>
          <w:szCs w:val="24"/>
        </w:rPr>
        <w:t xml:space="preserve"> original documents only, copies will not be accepted:</w:t>
      </w:r>
    </w:p>
    <w:p w14:paraId="520632F8" w14:textId="77777777" w:rsidR="00D831A7" w:rsidRPr="002E154D" w:rsidRDefault="00D831A7" w:rsidP="008404AF">
      <w:pPr>
        <w:jc w:val="both"/>
        <w:rPr>
          <w:rFonts w:ascii="Calibri" w:hAnsi="Calibri" w:cs="Calibri"/>
          <w:color w:val="404040" w:themeColor="text1" w:themeTint="BF"/>
          <w:sz w:val="24"/>
          <w:szCs w:val="24"/>
        </w:rPr>
      </w:pPr>
    </w:p>
    <w:p w14:paraId="52DE472F" w14:textId="77777777" w:rsidR="00DC4B30" w:rsidRPr="002E154D" w:rsidRDefault="00E354D1" w:rsidP="00E354D1">
      <w:pPr>
        <w:pStyle w:val="ListParagraph"/>
        <w:numPr>
          <w:ilvl w:val="0"/>
          <w:numId w:val="8"/>
        </w:numPr>
        <w:spacing w:after="120"/>
        <w:ind w:left="567" w:hanging="357"/>
        <w:jc w:val="both"/>
        <w:rPr>
          <w:rFonts w:ascii="Calibri" w:hAnsi="Calibri" w:cs="Calibri"/>
          <w:color w:val="404040" w:themeColor="text1" w:themeTint="BF"/>
          <w:sz w:val="24"/>
          <w:szCs w:val="24"/>
        </w:rPr>
      </w:pPr>
      <w:r w:rsidRPr="002E154D">
        <w:rPr>
          <w:rFonts w:ascii="Calibri" w:hAnsi="Calibri" w:cs="Calibri"/>
          <w:color w:val="404040" w:themeColor="text1" w:themeTint="BF"/>
          <w:sz w:val="24"/>
          <w:szCs w:val="24"/>
        </w:rPr>
        <w:t xml:space="preserve">Documentary evidence for your right to work in the </w:t>
      </w:r>
      <w:proofErr w:type="gramStart"/>
      <w:r w:rsidRPr="002E154D">
        <w:rPr>
          <w:rFonts w:ascii="Calibri" w:hAnsi="Calibri" w:cs="Calibri"/>
          <w:color w:val="404040" w:themeColor="text1" w:themeTint="BF"/>
          <w:sz w:val="24"/>
          <w:szCs w:val="24"/>
        </w:rPr>
        <w:t>UK</w:t>
      </w:r>
      <w:proofErr w:type="gramEnd"/>
    </w:p>
    <w:p w14:paraId="345DAFEA" w14:textId="77777777" w:rsidR="00E354D1" w:rsidRPr="002E154D" w:rsidRDefault="00E354D1" w:rsidP="00E354D1">
      <w:pPr>
        <w:pStyle w:val="ListParagraph"/>
        <w:numPr>
          <w:ilvl w:val="0"/>
          <w:numId w:val="8"/>
        </w:numPr>
        <w:spacing w:after="120"/>
        <w:ind w:left="567" w:hanging="357"/>
        <w:jc w:val="both"/>
        <w:rPr>
          <w:rFonts w:ascii="Calibri" w:hAnsi="Calibri" w:cs="Calibri"/>
          <w:color w:val="404040" w:themeColor="text1" w:themeTint="BF"/>
          <w:sz w:val="24"/>
          <w:szCs w:val="24"/>
        </w:rPr>
      </w:pPr>
      <w:r w:rsidRPr="002E154D">
        <w:rPr>
          <w:rFonts w:ascii="Calibri" w:hAnsi="Calibri" w:cs="Calibri"/>
          <w:color w:val="404040" w:themeColor="text1" w:themeTint="BF"/>
          <w:sz w:val="24"/>
          <w:szCs w:val="24"/>
        </w:rPr>
        <w:t xml:space="preserve">Documentary evidence of identity which meets the DBS requirements </w:t>
      </w:r>
      <w:proofErr w:type="gramStart"/>
      <w:r w:rsidRPr="002E154D">
        <w:rPr>
          <w:rFonts w:ascii="Calibri" w:hAnsi="Calibri" w:cs="Calibri"/>
          <w:color w:val="404040" w:themeColor="text1" w:themeTint="BF"/>
          <w:sz w:val="24"/>
          <w:szCs w:val="24"/>
        </w:rPr>
        <w:t>i.e.</w:t>
      </w:r>
      <w:proofErr w:type="gramEnd"/>
      <w:r w:rsidRPr="002E154D">
        <w:rPr>
          <w:rFonts w:ascii="Calibri" w:hAnsi="Calibri" w:cs="Calibri"/>
          <w:color w:val="404040" w:themeColor="text1" w:themeTint="BF"/>
          <w:sz w:val="24"/>
          <w:szCs w:val="24"/>
        </w:rPr>
        <w:t xml:space="preserve"> current photocard driving licence including a photograph and/or a </w:t>
      </w:r>
      <w:r w:rsidR="0014276A" w:rsidRPr="002E154D">
        <w:rPr>
          <w:rFonts w:ascii="Calibri" w:hAnsi="Calibri" w:cs="Calibri"/>
          <w:color w:val="404040" w:themeColor="text1" w:themeTint="BF"/>
          <w:sz w:val="24"/>
          <w:szCs w:val="24"/>
        </w:rPr>
        <w:t>passport</w:t>
      </w:r>
      <w:r w:rsidRPr="002E154D">
        <w:rPr>
          <w:rFonts w:ascii="Calibri" w:hAnsi="Calibri" w:cs="Calibri"/>
          <w:color w:val="404040" w:themeColor="text1" w:themeTint="BF"/>
          <w:sz w:val="24"/>
          <w:szCs w:val="24"/>
        </w:rPr>
        <w:t xml:space="preserve"> and/or a full birth certificate</w:t>
      </w:r>
    </w:p>
    <w:p w14:paraId="093275AF" w14:textId="77777777" w:rsidR="00E354D1" w:rsidRPr="002E154D" w:rsidRDefault="00E354D1" w:rsidP="00E354D1">
      <w:pPr>
        <w:pStyle w:val="ListParagraph"/>
        <w:numPr>
          <w:ilvl w:val="0"/>
          <w:numId w:val="8"/>
        </w:numPr>
        <w:spacing w:after="120"/>
        <w:ind w:left="567" w:hanging="357"/>
        <w:jc w:val="both"/>
        <w:rPr>
          <w:rFonts w:ascii="Calibri" w:hAnsi="Calibri" w:cs="Calibri"/>
          <w:color w:val="404040" w:themeColor="text1" w:themeTint="BF"/>
          <w:sz w:val="24"/>
          <w:szCs w:val="24"/>
        </w:rPr>
      </w:pPr>
      <w:r w:rsidRPr="002E154D">
        <w:rPr>
          <w:rFonts w:ascii="Calibri" w:hAnsi="Calibri" w:cs="Calibri"/>
          <w:color w:val="404040" w:themeColor="text1" w:themeTint="BF"/>
          <w:sz w:val="24"/>
          <w:szCs w:val="24"/>
        </w:rPr>
        <w:t xml:space="preserve">Documentary proof of current name and address </w:t>
      </w:r>
      <w:proofErr w:type="gramStart"/>
      <w:r w:rsidRPr="002E154D">
        <w:rPr>
          <w:rFonts w:ascii="Calibri" w:hAnsi="Calibri" w:cs="Calibri"/>
          <w:color w:val="404040" w:themeColor="text1" w:themeTint="BF"/>
          <w:sz w:val="24"/>
          <w:szCs w:val="24"/>
        </w:rPr>
        <w:t>i.e.</w:t>
      </w:r>
      <w:proofErr w:type="gramEnd"/>
      <w:r w:rsidRPr="002E154D">
        <w:rPr>
          <w:rFonts w:ascii="Calibri" w:hAnsi="Calibri" w:cs="Calibri"/>
          <w:color w:val="404040" w:themeColor="text1" w:themeTint="BF"/>
          <w:sz w:val="24"/>
          <w:szCs w:val="24"/>
        </w:rPr>
        <w:t xml:space="preserve"> utility bill, financial statement etc.</w:t>
      </w:r>
    </w:p>
    <w:p w14:paraId="6FD96D99" w14:textId="77777777" w:rsidR="00E354D1" w:rsidRPr="002E154D" w:rsidRDefault="00E354D1" w:rsidP="00E354D1">
      <w:pPr>
        <w:pStyle w:val="ListParagraph"/>
        <w:numPr>
          <w:ilvl w:val="0"/>
          <w:numId w:val="8"/>
        </w:numPr>
        <w:spacing w:after="120"/>
        <w:ind w:left="567" w:hanging="357"/>
        <w:jc w:val="both"/>
        <w:rPr>
          <w:rFonts w:ascii="Calibri" w:hAnsi="Calibri" w:cs="Calibri"/>
          <w:color w:val="404040" w:themeColor="text1" w:themeTint="BF"/>
          <w:sz w:val="24"/>
          <w:szCs w:val="24"/>
        </w:rPr>
      </w:pPr>
      <w:r w:rsidRPr="002E154D">
        <w:rPr>
          <w:rFonts w:ascii="Calibri" w:hAnsi="Calibri" w:cs="Calibri"/>
          <w:color w:val="404040" w:themeColor="text1" w:themeTint="BF"/>
          <w:sz w:val="24"/>
          <w:szCs w:val="24"/>
        </w:rPr>
        <w:t xml:space="preserve">Where appropriate, documentation evidencing a name </w:t>
      </w:r>
      <w:proofErr w:type="gramStart"/>
      <w:r w:rsidRPr="002E154D">
        <w:rPr>
          <w:rFonts w:ascii="Calibri" w:hAnsi="Calibri" w:cs="Calibri"/>
          <w:color w:val="404040" w:themeColor="text1" w:themeTint="BF"/>
          <w:sz w:val="24"/>
          <w:szCs w:val="24"/>
        </w:rPr>
        <w:t>change</w:t>
      </w:r>
      <w:proofErr w:type="gramEnd"/>
    </w:p>
    <w:p w14:paraId="034E7B2D" w14:textId="77777777" w:rsidR="00E354D1" w:rsidRPr="002E154D" w:rsidRDefault="00680478" w:rsidP="00680478">
      <w:pPr>
        <w:pStyle w:val="ListParagraph"/>
        <w:numPr>
          <w:ilvl w:val="0"/>
          <w:numId w:val="8"/>
        </w:numPr>
        <w:ind w:left="567" w:hanging="357"/>
        <w:jc w:val="both"/>
        <w:rPr>
          <w:rFonts w:ascii="Calibri" w:hAnsi="Calibri" w:cs="Calibri"/>
          <w:color w:val="404040" w:themeColor="text1" w:themeTint="BF"/>
          <w:sz w:val="24"/>
          <w:szCs w:val="24"/>
        </w:rPr>
      </w:pPr>
      <w:r w:rsidRPr="002E154D">
        <w:rPr>
          <w:rFonts w:ascii="Calibri" w:hAnsi="Calibri" w:cs="Calibri"/>
          <w:color w:val="404040" w:themeColor="text1" w:themeTint="BF"/>
          <w:sz w:val="24"/>
          <w:szCs w:val="24"/>
        </w:rPr>
        <w:t xml:space="preserve">Educational or professional qualifications that are necessary or relevant for the </w:t>
      </w:r>
      <w:proofErr w:type="gramStart"/>
      <w:r w:rsidRPr="002E154D">
        <w:rPr>
          <w:rFonts w:ascii="Calibri" w:hAnsi="Calibri" w:cs="Calibri"/>
          <w:color w:val="404040" w:themeColor="text1" w:themeTint="BF"/>
          <w:sz w:val="24"/>
          <w:szCs w:val="24"/>
        </w:rPr>
        <w:t>post</w:t>
      </w:r>
      <w:proofErr w:type="gramEnd"/>
    </w:p>
    <w:p w14:paraId="74D812BC" w14:textId="77777777" w:rsidR="00D8544C" w:rsidRPr="002E154D" w:rsidRDefault="00D8544C" w:rsidP="00680478">
      <w:pPr>
        <w:jc w:val="both"/>
        <w:rPr>
          <w:rFonts w:ascii="Calibri" w:hAnsi="Calibri" w:cs="Calibri"/>
          <w:color w:val="404040" w:themeColor="text1" w:themeTint="BF"/>
          <w:sz w:val="24"/>
          <w:szCs w:val="24"/>
        </w:rPr>
      </w:pPr>
    </w:p>
    <w:p w14:paraId="2053A8A4" w14:textId="77777777" w:rsidR="00680478" w:rsidRPr="002E154D" w:rsidRDefault="00680478" w:rsidP="00680478">
      <w:pPr>
        <w:jc w:val="both"/>
        <w:rPr>
          <w:rFonts w:ascii="Calibri" w:hAnsi="Calibri" w:cs="Calibri"/>
          <w:color w:val="404040" w:themeColor="text1" w:themeTint="BF"/>
          <w:sz w:val="24"/>
          <w:szCs w:val="24"/>
        </w:rPr>
      </w:pPr>
      <w:r w:rsidRPr="002E154D">
        <w:rPr>
          <w:rFonts w:ascii="Calibri" w:hAnsi="Calibri" w:cs="Calibri"/>
          <w:color w:val="404040" w:themeColor="text1" w:themeTint="BF"/>
          <w:sz w:val="24"/>
          <w:szCs w:val="24"/>
        </w:rPr>
        <w:t>Further information relating to DBS check documentation requirements can be found on the Government website at</w:t>
      </w:r>
      <w:r w:rsidR="00B57B10" w:rsidRPr="002E154D">
        <w:rPr>
          <w:rFonts w:ascii="Calibri" w:hAnsi="Calibri" w:cs="Calibri"/>
          <w:color w:val="404040" w:themeColor="text1" w:themeTint="BF"/>
          <w:sz w:val="24"/>
          <w:szCs w:val="24"/>
        </w:rPr>
        <w:t xml:space="preserve"> </w:t>
      </w:r>
      <w:hyperlink r:id="rId21" w:history="1">
        <w:r w:rsidR="00B57B10" w:rsidRPr="002E154D">
          <w:rPr>
            <w:rFonts w:asciiTheme="minorHAnsi" w:hAnsiTheme="minorHAnsi" w:cstheme="minorHAnsi"/>
            <w:color w:val="4A98BA"/>
            <w:sz w:val="24"/>
            <w:szCs w:val="24"/>
            <w:u w:val="single"/>
          </w:rPr>
          <w:t>https://www.gov.uk/guidance/documents-the-applicant-must-provide</w:t>
        </w:r>
      </w:hyperlink>
      <w:r w:rsidR="00B57B10" w:rsidRPr="002E154D">
        <w:rPr>
          <w:rFonts w:ascii="Calibri" w:hAnsi="Calibri" w:cs="Calibri"/>
          <w:color w:val="404040" w:themeColor="text1" w:themeTint="BF"/>
          <w:sz w:val="24"/>
          <w:szCs w:val="24"/>
        </w:rPr>
        <w:t>.</w:t>
      </w:r>
    </w:p>
    <w:p w14:paraId="44796D2D" w14:textId="77777777" w:rsidR="00D8544C" w:rsidRPr="002E154D" w:rsidRDefault="00D8544C" w:rsidP="00680478">
      <w:pPr>
        <w:jc w:val="both"/>
        <w:rPr>
          <w:rFonts w:ascii="Calibri" w:hAnsi="Calibri" w:cs="Calibri"/>
          <w:color w:val="404040" w:themeColor="text1" w:themeTint="BF"/>
          <w:sz w:val="24"/>
          <w:szCs w:val="24"/>
        </w:rPr>
      </w:pPr>
    </w:p>
    <w:p w14:paraId="015E29C6" w14:textId="77777777" w:rsidR="00D8544C" w:rsidRPr="002E154D" w:rsidRDefault="00D8544C" w:rsidP="00680478">
      <w:pPr>
        <w:jc w:val="both"/>
        <w:rPr>
          <w:rFonts w:ascii="Calibri" w:hAnsi="Calibri" w:cs="Calibri"/>
          <w:color w:val="404040" w:themeColor="text1" w:themeTint="BF"/>
          <w:sz w:val="24"/>
          <w:szCs w:val="24"/>
        </w:rPr>
      </w:pPr>
      <w:r w:rsidRPr="002E154D">
        <w:rPr>
          <w:rFonts w:ascii="Calibri" w:hAnsi="Calibri" w:cs="Calibri"/>
          <w:color w:val="404040" w:themeColor="text1" w:themeTint="BF"/>
          <w:sz w:val="24"/>
          <w:szCs w:val="24"/>
        </w:rPr>
        <w:t>If you are not the successful candidate, all your personal information will be destroyed</w:t>
      </w:r>
      <w:r w:rsidR="00D036BA" w:rsidRPr="002E154D">
        <w:rPr>
          <w:rFonts w:ascii="Calibri" w:hAnsi="Calibri" w:cs="Calibri"/>
          <w:color w:val="404040" w:themeColor="text1" w:themeTint="BF"/>
          <w:sz w:val="24"/>
          <w:szCs w:val="24"/>
        </w:rPr>
        <w:t>,</w:t>
      </w:r>
      <w:r w:rsidRPr="002E154D">
        <w:rPr>
          <w:rFonts w:ascii="Calibri" w:hAnsi="Calibri" w:cs="Calibri"/>
          <w:color w:val="404040" w:themeColor="text1" w:themeTint="BF"/>
          <w:sz w:val="24"/>
          <w:szCs w:val="24"/>
        </w:rPr>
        <w:t xml:space="preserve"> in a </w:t>
      </w:r>
      <w:r w:rsidR="00D036BA" w:rsidRPr="002E154D">
        <w:rPr>
          <w:rFonts w:ascii="Calibri" w:hAnsi="Calibri" w:cs="Calibri"/>
          <w:color w:val="404040" w:themeColor="text1" w:themeTint="BF"/>
          <w:sz w:val="24"/>
          <w:szCs w:val="24"/>
        </w:rPr>
        <w:t xml:space="preserve">secure </w:t>
      </w:r>
      <w:r w:rsidRPr="002E154D">
        <w:rPr>
          <w:rFonts w:ascii="Calibri" w:hAnsi="Calibri" w:cs="Calibri"/>
          <w:color w:val="404040" w:themeColor="text1" w:themeTint="BF"/>
          <w:sz w:val="24"/>
          <w:szCs w:val="24"/>
        </w:rPr>
        <w:t>way</w:t>
      </w:r>
      <w:r w:rsidR="00D036BA" w:rsidRPr="002E154D">
        <w:rPr>
          <w:rFonts w:ascii="Calibri" w:hAnsi="Calibri" w:cs="Calibri"/>
          <w:color w:val="404040" w:themeColor="text1" w:themeTint="BF"/>
          <w:sz w:val="24"/>
          <w:szCs w:val="24"/>
        </w:rPr>
        <w:t>,</w:t>
      </w:r>
      <w:r w:rsidRPr="002E154D">
        <w:rPr>
          <w:rFonts w:ascii="Calibri" w:hAnsi="Calibri" w:cs="Calibri"/>
          <w:color w:val="404040" w:themeColor="text1" w:themeTint="BF"/>
          <w:sz w:val="24"/>
          <w:szCs w:val="24"/>
        </w:rPr>
        <w:t xml:space="preserve"> in line with General Data Protection Regulation</w:t>
      </w:r>
      <w:r w:rsidR="0014276A" w:rsidRPr="002E154D">
        <w:rPr>
          <w:rFonts w:ascii="Calibri" w:hAnsi="Calibri" w:cs="Calibri"/>
          <w:color w:val="404040" w:themeColor="text1" w:themeTint="BF"/>
          <w:sz w:val="24"/>
          <w:szCs w:val="24"/>
        </w:rPr>
        <w:t>s</w:t>
      </w:r>
      <w:r w:rsidR="00D831A7" w:rsidRPr="002E154D">
        <w:rPr>
          <w:rFonts w:ascii="Calibri" w:hAnsi="Calibri" w:cs="Calibri"/>
          <w:color w:val="404040" w:themeColor="text1" w:themeTint="BF"/>
          <w:sz w:val="24"/>
          <w:szCs w:val="24"/>
        </w:rPr>
        <w:t xml:space="preserve"> </w:t>
      </w:r>
      <w:r w:rsidR="00D036BA" w:rsidRPr="002E154D">
        <w:rPr>
          <w:rFonts w:ascii="Calibri" w:hAnsi="Calibri" w:cs="Calibri"/>
          <w:color w:val="404040" w:themeColor="text1" w:themeTint="BF"/>
          <w:sz w:val="24"/>
          <w:szCs w:val="24"/>
        </w:rPr>
        <w:t xml:space="preserve">(GDPR May 2018) guidelines.  </w:t>
      </w:r>
    </w:p>
    <w:p w14:paraId="14753CEA" w14:textId="77777777" w:rsidR="00D036BA" w:rsidRPr="002E154D" w:rsidRDefault="00D036BA">
      <w:pPr>
        <w:rPr>
          <w:rFonts w:ascii="Calibri" w:hAnsi="Calibri" w:cs="Calibri"/>
          <w:color w:val="404040" w:themeColor="text1" w:themeTint="BF"/>
          <w:sz w:val="24"/>
          <w:szCs w:val="24"/>
        </w:rPr>
      </w:pPr>
    </w:p>
    <w:p w14:paraId="70AEA862" w14:textId="77777777" w:rsidR="00680478" w:rsidRPr="002E154D" w:rsidRDefault="00680478" w:rsidP="00680478">
      <w:pPr>
        <w:jc w:val="both"/>
        <w:rPr>
          <w:rFonts w:ascii="Calibri" w:hAnsi="Calibri" w:cs="Calibri"/>
          <w:color w:val="404040" w:themeColor="text1" w:themeTint="BF"/>
          <w:sz w:val="24"/>
          <w:szCs w:val="24"/>
        </w:rPr>
      </w:pPr>
      <w:r w:rsidRPr="002E154D">
        <w:rPr>
          <w:rFonts w:ascii="Calibri" w:hAnsi="Calibri" w:cs="Calibri"/>
          <w:color w:val="404040" w:themeColor="text1" w:themeTint="BF"/>
          <w:sz w:val="24"/>
          <w:szCs w:val="24"/>
        </w:rPr>
        <w:t xml:space="preserve">References will be sought for shortlisted candidates for </w:t>
      </w:r>
      <w:r w:rsidR="00D613BF" w:rsidRPr="002E154D">
        <w:rPr>
          <w:rFonts w:ascii="Calibri" w:hAnsi="Calibri" w:cs="Calibri"/>
          <w:color w:val="404040" w:themeColor="text1" w:themeTint="BF"/>
          <w:sz w:val="24"/>
          <w:szCs w:val="24"/>
        </w:rPr>
        <w:t xml:space="preserve">any </w:t>
      </w:r>
      <w:r w:rsidRPr="002E154D">
        <w:rPr>
          <w:rFonts w:ascii="Calibri" w:hAnsi="Calibri" w:cs="Calibri"/>
          <w:color w:val="404040" w:themeColor="text1" w:themeTint="BF"/>
          <w:sz w:val="24"/>
          <w:szCs w:val="24"/>
        </w:rPr>
        <w:t xml:space="preserve">central </w:t>
      </w:r>
      <w:r w:rsidR="00D831A7" w:rsidRPr="002E154D">
        <w:rPr>
          <w:rFonts w:ascii="Calibri" w:hAnsi="Calibri" w:cs="Calibri"/>
          <w:color w:val="404040" w:themeColor="text1" w:themeTint="BF"/>
          <w:sz w:val="24"/>
          <w:szCs w:val="24"/>
        </w:rPr>
        <w:t>office-based</w:t>
      </w:r>
      <w:r w:rsidRPr="002E154D">
        <w:rPr>
          <w:rFonts w:ascii="Calibri" w:hAnsi="Calibri" w:cs="Calibri"/>
          <w:color w:val="404040" w:themeColor="text1" w:themeTint="BF"/>
          <w:sz w:val="24"/>
          <w:szCs w:val="24"/>
        </w:rPr>
        <w:t xml:space="preserve"> positions and we may approach previous employers for information to verify </w:t>
      </w:r>
      <w:r w:rsidR="00D613BF" w:rsidRPr="002E154D">
        <w:rPr>
          <w:rFonts w:ascii="Calibri" w:hAnsi="Calibri" w:cs="Calibri"/>
          <w:color w:val="404040" w:themeColor="text1" w:themeTint="BF"/>
          <w:sz w:val="24"/>
          <w:szCs w:val="24"/>
        </w:rPr>
        <w:t>experience</w:t>
      </w:r>
      <w:r w:rsidRPr="002E154D">
        <w:rPr>
          <w:rFonts w:ascii="Calibri" w:hAnsi="Calibri" w:cs="Calibri"/>
          <w:color w:val="404040" w:themeColor="text1" w:themeTint="BF"/>
          <w:sz w:val="24"/>
          <w:szCs w:val="24"/>
        </w:rPr>
        <w:t xml:space="preserve"> or qualification</w:t>
      </w:r>
      <w:r w:rsidR="00D613BF" w:rsidRPr="002E154D">
        <w:rPr>
          <w:rFonts w:ascii="Calibri" w:hAnsi="Calibri" w:cs="Calibri"/>
          <w:color w:val="404040" w:themeColor="text1" w:themeTint="BF"/>
          <w:sz w:val="24"/>
          <w:szCs w:val="24"/>
        </w:rPr>
        <w:t xml:space="preserve">s prior to interview.  Any relevant issues arising from references will be discussed at interview.  </w:t>
      </w:r>
    </w:p>
    <w:p w14:paraId="777EB8F6" w14:textId="77777777" w:rsidR="00D036BA" w:rsidRPr="002E154D" w:rsidRDefault="00D036BA" w:rsidP="00680478">
      <w:pPr>
        <w:jc w:val="both"/>
        <w:rPr>
          <w:rFonts w:ascii="Calibri" w:hAnsi="Calibri" w:cs="Calibri"/>
          <w:color w:val="404040" w:themeColor="text1" w:themeTint="BF"/>
          <w:sz w:val="24"/>
          <w:szCs w:val="24"/>
        </w:rPr>
      </w:pPr>
    </w:p>
    <w:p w14:paraId="538AB99D" w14:textId="77777777" w:rsidR="00680478" w:rsidRPr="002E154D" w:rsidRDefault="00A2310D" w:rsidP="00680478">
      <w:pPr>
        <w:jc w:val="both"/>
        <w:rPr>
          <w:rFonts w:ascii="Calibri" w:hAnsi="Calibri" w:cs="Calibri"/>
          <w:color w:val="404040" w:themeColor="text1" w:themeTint="BF"/>
          <w:sz w:val="24"/>
          <w:szCs w:val="24"/>
        </w:rPr>
      </w:pPr>
      <w:r w:rsidRPr="002E154D">
        <w:rPr>
          <w:rFonts w:ascii="Calibri" w:hAnsi="Calibri" w:cs="Calibri"/>
          <w:color w:val="404040" w:themeColor="text1" w:themeTint="BF"/>
          <w:sz w:val="24"/>
          <w:szCs w:val="24"/>
        </w:rPr>
        <w:t xml:space="preserve">Your completed application form and supporting letter should </w:t>
      </w:r>
      <w:r w:rsidR="00DB621A" w:rsidRPr="002E154D">
        <w:rPr>
          <w:rFonts w:ascii="Calibri" w:hAnsi="Calibri" w:cs="Calibri"/>
          <w:color w:val="404040" w:themeColor="text1" w:themeTint="BF"/>
          <w:sz w:val="24"/>
          <w:szCs w:val="24"/>
        </w:rPr>
        <w:t xml:space="preserve">address and evidence the essential and desired criteria in the Person Specification. </w:t>
      </w:r>
    </w:p>
    <w:p w14:paraId="0BFFACCE" w14:textId="52C25E8E" w:rsidR="003160AB" w:rsidRPr="002E154D" w:rsidRDefault="003160AB" w:rsidP="00680478">
      <w:pPr>
        <w:jc w:val="both"/>
        <w:rPr>
          <w:rFonts w:ascii="Calibri" w:hAnsi="Calibri" w:cs="Calibri"/>
          <w:color w:val="404040" w:themeColor="text1" w:themeTint="BF"/>
          <w:sz w:val="16"/>
          <w:szCs w:val="16"/>
        </w:rPr>
      </w:pPr>
    </w:p>
    <w:p w14:paraId="5D350511" w14:textId="77777777" w:rsidR="00343B6C" w:rsidRPr="00D43079" w:rsidRDefault="00343B6C" w:rsidP="00343B6C">
      <w:pPr>
        <w:jc w:val="both"/>
        <w:rPr>
          <w:rFonts w:asciiTheme="minorHAnsi" w:hAnsiTheme="minorHAnsi" w:cstheme="minorHAnsi"/>
          <w:b/>
          <w:color w:val="4A98BA"/>
          <w:sz w:val="28"/>
          <w:szCs w:val="28"/>
        </w:rPr>
      </w:pPr>
      <w:r w:rsidRPr="00D43079">
        <w:rPr>
          <w:rFonts w:asciiTheme="minorHAnsi" w:hAnsiTheme="minorHAnsi" w:cstheme="minorHAnsi"/>
          <w:b/>
          <w:color w:val="4A98BA"/>
          <w:sz w:val="28"/>
          <w:szCs w:val="28"/>
        </w:rPr>
        <w:t>Closing date for applications: Mon</w:t>
      </w:r>
      <w:r>
        <w:rPr>
          <w:rFonts w:asciiTheme="minorHAnsi" w:hAnsiTheme="minorHAnsi" w:cstheme="minorHAnsi"/>
          <w:b/>
          <w:color w:val="4A98BA"/>
          <w:sz w:val="28"/>
          <w:szCs w:val="28"/>
        </w:rPr>
        <w:t>day</w:t>
      </w:r>
      <w:r w:rsidRPr="00D43079">
        <w:rPr>
          <w:rFonts w:asciiTheme="minorHAnsi" w:hAnsiTheme="minorHAnsi" w:cstheme="minorHAnsi"/>
          <w:b/>
          <w:color w:val="4A98BA"/>
          <w:sz w:val="28"/>
          <w:szCs w:val="28"/>
        </w:rPr>
        <w:t xml:space="preserve"> 27 Feb</w:t>
      </w:r>
      <w:r>
        <w:rPr>
          <w:rFonts w:asciiTheme="minorHAnsi" w:hAnsiTheme="minorHAnsi" w:cstheme="minorHAnsi"/>
          <w:b/>
          <w:color w:val="4A98BA"/>
          <w:sz w:val="28"/>
          <w:szCs w:val="28"/>
        </w:rPr>
        <w:t>ruary 2023</w:t>
      </w:r>
      <w:r w:rsidRPr="00D43079">
        <w:rPr>
          <w:rFonts w:asciiTheme="minorHAnsi" w:hAnsiTheme="minorHAnsi" w:cstheme="minorHAnsi"/>
          <w:b/>
          <w:color w:val="4A98BA"/>
          <w:sz w:val="28"/>
          <w:szCs w:val="28"/>
        </w:rPr>
        <w:t xml:space="preserve"> (12.00pm)</w:t>
      </w:r>
    </w:p>
    <w:p w14:paraId="56103F68" w14:textId="77777777" w:rsidR="00343B6C" w:rsidRPr="00611B48" w:rsidRDefault="00343B6C" w:rsidP="00343B6C">
      <w:pPr>
        <w:jc w:val="both"/>
        <w:rPr>
          <w:rFonts w:asciiTheme="minorHAnsi" w:hAnsiTheme="minorHAnsi" w:cstheme="minorHAnsi"/>
          <w:b/>
          <w:color w:val="4A98BA"/>
          <w:sz w:val="28"/>
          <w:szCs w:val="28"/>
        </w:rPr>
      </w:pPr>
      <w:r w:rsidRPr="00D43079">
        <w:rPr>
          <w:rFonts w:asciiTheme="minorHAnsi" w:hAnsiTheme="minorHAnsi" w:cstheme="minorHAnsi"/>
          <w:b/>
          <w:color w:val="4A98BA"/>
          <w:sz w:val="28"/>
          <w:szCs w:val="28"/>
        </w:rPr>
        <w:t xml:space="preserve">Interview date: </w:t>
      </w:r>
      <w:r>
        <w:rPr>
          <w:rFonts w:asciiTheme="minorHAnsi" w:hAnsiTheme="minorHAnsi" w:cstheme="minorHAnsi"/>
          <w:b/>
          <w:color w:val="4A98BA"/>
          <w:sz w:val="28"/>
          <w:szCs w:val="28"/>
        </w:rPr>
        <w:t>Thursday 09 and Friday 10 March 2023</w:t>
      </w:r>
    </w:p>
    <w:p w14:paraId="338A918A" w14:textId="77777777" w:rsidR="00BF27CE" w:rsidRPr="002E154D" w:rsidRDefault="00BF27CE" w:rsidP="00F616F5">
      <w:pPr>
        <w:jc w:val="both"/>
        <w:rPr>
          <w:rFonts w:ascii="Calibri" w:hAnsi="Calibri" w:cs="Calibri"/>
          <w:color w:val="404040" w:themeColor="text1" w:themeTint="BF"/>
          <w:sz w:val="16"/>
          <w:szCs w:val="16"/>
        </w:rPr>
      </w:pPr>
    </w:p>
    <w:p w14:paraId="598C39A2" w14:textId="51D6DE01" w:rsidR="00F616F5" w:rsidRPr="002E154D" w:rsidRDefault="003160AB" w:rsidP="00F616F5">
      <w:pPr>
        <w:jc w:val="both"/>
        <w:rPr>
          <w:rFonts w:asciiTheme="minorHAnsi" w:hAnsiTheme="minorHAnsi" w:cstheme="minorHAnsi"/>
          <w:color w:val="4A98BA"/>
          <w:sz w:val="24"/>
          <w:szCs w:val="24"/>
          <w:u w:val="single"/>
        </w:rPr>
      </w:pPr>
      <w:r w:rsidRPr="002E154D">
        <w:rPr>
          <w:rFonts w:ascii="Calibri" w:hAnsi="Calibri" w:cs="Calibri"/>
          <w:color w:val="404040" w:themeColor="text1" w:themeTint="BF"/>
          <w:sz w:val="24"/>
          <w:szCs w:val="24"/>
        </w:rPr>
        <w:t xml:space="preserve">Completed application forms can be returned electronically to </w:t>
      </w:r>
      <w:r w:rsidR="00D463A2" w:rsidRPr="002E154D">
        <w:rPr>
          <w:rFonts w:ascii="Calibri" w:hAnsi="Calibri" w:cs="Calibri"/>
          <w:color w:val="404040" w:themeColor="text1" w:themeTint="BF"/>
          <w:sz w:val="24"/>
          <w:szCs w:val="24"/>
        </w:rPr>
        <w:t xml:space="preserve">the HR team </w:t>
      </w:r>
      <w:r w:rsidRPr="002E154D">
        <w:rPr>
          <w:rFonts w:ascii="Calibri" w:hAnsi="Calibri" w:cs="Calibri"/>
          <w:color w:val="404040" w:themeColor="text1" w:themeTint="BF"/>
          <w:sz w:val="24"/>
          <w:szCs w:val="24"/>
        </w:rPr>
        <w:t xml:space="preserve">via email </w:t>
      </w:r>
      <w:r w:rsidR="0050565B" w:rsidRPr="002E154D">
        <w:rPr>
          <w:rFonts w:ascii="Calibri" w:hAnsi="Calibri" w:cs="Calibri"/>
          <w:color w:val="404040" w:themeColor="text1" w:themeTint="BF"/>
          <w:sz w:val="24"/>
          <w:szCs w:val="24"/>
        </w:rPr>
        <w:t xml:space="preserve">to </w:t>
      </w:r>
      <w:hyperlink r:id="rId22" w:history="1">
        <w:r w:rsidR="005866F1" w:rsidRPr="002E154D">
          <w:rPr>
            <w:rFonts w:asciiTheme="minorHAnsi" w:hAnsiTheme="minorHAnsi" w:cstheme="minorHAnsi"/>
            <w:color w:val="4A98BA"/>
            <w:sz w:val="24"/>
            <w:szCs w:val="24"/>
            <w:u w:val="single"/>
          </w:rPr>
          <w:t>hr@esteemmat.co.uk</w:t>
        </w:r>
      </w:hyperlink>
      <w:r w:rsidR="00D47499" w:rsidRPr="002E154D">
        <w:rPr>
          <w:rFonts w:asciiTheme="minorHAnsi" w:hAnsiTheme="minorHAnsi" w:cstheme="minorHAnsi"/>
          <w:sz w:val="24"/>
          <w:szCs w:val="24"/>
          <w:u w:val="single"/>
        </w:rPr>
        <w:t xml:space="preserve"> </w:t>
      </w:r>
    </w:p>
    <w:p w14:paraId="423B592C" w14:textId="77777777" w:rsidR="00B043B8" w:rsidRPr="002E154D" w:rsidRDefault="00B043B8" w:rsidP="00B043B8">
      <w:pPr>
        <w:jc w:val="both"/>
        <w:rPr>
          <w:rFonts w:ascii="Calibri" w:hAnsi="Calibri" w:cs="Calibri"/>
          <w:b/>
          <w:color w:val="404040" w:themeColor="text1" w:themeTint="BF"/>
          <w:sz w:val="24"/>
          <w:szCs w:val="24"/>
        </w:rPr>
      </w:pPr>
    </w:p>
    <w:p w14:paraId="5521DF6E" w14:textId="086C6A6C" w:rsidR="00B043B8" w:rsidRPr="002E154D" w:rsidRDefault="00B043B8" w:rsidP="00B043B8">
      <w:pPr>
        <w:jc w:val="both"/>
        <w:rPr>
          <w:rFonts w:ascii="Calibri" w:hAnsi="Calibri" w:cs="Calibri"/>
          <w:bCs/>
          <w:color w:val="404040" w:themeColor="text1" w:themeTint="BF"/>
          <w:sz w:val="24"/>
          <w:szCs w:val="24"/>
        </w:rPr>
      </w:pPr>
      <w:r w:rsidRPr="002E154D">
        <w:rPr>
          <w:rFonts w:ascii="Calibri" w:hAnsi="Calibri" w:cs="Calibri"/>
          <w:bCs/>
          <w:color w:val="404040" w:themeColor="text1" w:themeTint="BF"/>
          <w:sz w:val="24"/>
          <w:szCs w:val="24"/>
        </w:rPr>
        <w:t>If you wish to submit your application form by post, please return it to the following address:</w:t>
      </w:r>
    </w:p>
    <w:p w14:paraId="447CEBBB" w14:textId="54B1CA15" w:rsidR="00D463A2" w:rsidRPr="00773CFD" w:rsidRDefault="00B043B8" w:rsidP="00B043B8">
      <w:pPr>
        <w:jc w:val="both"/>
        <w:rPr>
          <w:rFonts w:ascii="Calibri" w:hAnsi="Calibri" w:cs="Calibri"/>
          <w:b/>
          <w:color w:val="404040" w:themeColor="text1" w:themeTint="BF"/>
          <w:sz w:val="24"/>
          <w:szCs w:val="24"/>
        </w:rPr>
      </w:pPr>
      <w:r w:rsidRPr="002E154D">
        <w:rPr>
          <w:rFonts w:ascii="Calibri" w:hAnsi="Calibri" w:cs="Calibri"/>
          <w:b/>
          <w:color w:val="404040" w:themeColor="text1" w:themeTint="BF"/>
          <w:sz w:val="24"/>
          <w:szCs w:val="24"/>
        </w:rPr>
        <w:t xml:space="preserve">Private &amp; Confidential: </w:t>
      </w:r>
      <w:r w:rsidR="005866F1" w:rsidRPr="002E154D">
        <w:rPr>
          <w:rFonts w:ascii="Calibri" w:hAnsi="Calibri" w:cs="Calibri"/>
          <w:b/>
          <w:color w:val="404040" w:themeColor="text1" w:themeTint="BF"/>
          <w:sz w:val="24"/>
          <w:szCs w:val="24"/>
        </w:rPr>
        <w:t>HR Team</w:t>
      </w:r>
      <w:r w:rsidRPr="002E154D">
        <w:rPr>
          <w:rFonts w:ascii="Calibri" w:hAnsi="Calibri" w:cs="Calibri"/>
          <w:b/>
          <w:color w:val="404040" w:themeColor="text1" w:themeTint="BF"/>
          <w:sz w:val="24"/>
          <w:szCs w:val="24"/>
        </w:rPr>
        <w:t>,</w:t>
      </w:r>
      <w:r w:rsidR="009B18E9" w:rsidRPr="002E154D">
        <w:rPr>
          <w:rFonts w:ascii="Calibri" w:hAnsi="Calibri" w:cs="Calibri"/>
          <w:b/>
          <w:color w:val="404040" w:themeColor="text1" w:themeTint="BF"/>
          <w:sz w:val="24"/>
          <w:szCs w:val="24"/>
        </w:rPr>
        <w:t xml:space="preserve"> </w:t>
      </w:r>
      <w:r w:rsidR="005866F1" w:rsidRPr="002E154D">
        <w:rPr>
          <w:rFonts w:ascii="Calibri" w:hAnsi="Calibri" w:cs="Calibri"/>
          <w:b/>
          <w:color w:val="404040" w:themeColor="text1" w:themeTint="BF"/>
          <w:sz w:val="24"/>
          <w:szCs w:val="24"/>
        </w:rPr>
        <w:t>Esteem Multi-Academy Trust, Suite 43, Pure Offices, Lake View Drive, Sherwood Park, Nottingham, NG15 0DT</w:t>
      </w:r>
    </w:p>
    <w:sectPr w:rsidR="00D463A2" w:rsidRPr="00773CFD" w:rsidSect="00BF27CE">
      <w:headerReference w:type="default" r:id="rId23"/>
      <w:footerReference w:type="default" r:id="rId24"/>
      <w:pgSz w:w="11907" w:h="16840" w:code="9"/>
      <w:pgMar w:top="2312" w:right="1077" w:bottom="142" w:left="1134" w:header="720" w:footer="2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9CE41" w14:textId="77777777" w:rsidR="0082071D" w:rsidRDefault="0082071D">
      <w:r>
        <w:separator/>
      </w:r>
    </w:p>
  </w:endnote>
  <w:endnote w:type="continuationSeparator" w:id="0">
    <w:p w14:paraId="42083AB5" w14:textId="77777777" w:rsidR="0082071D" w:rsidRDefault="0082071D">
      <w:r>
        <w:continuationSeparator/>
      </w:r>
    </w:p>
  </w:endnote>
  <w:endnote w:type="continuationNotice" w:id="1">
    <w:p w14:paraId="189BDB41" w14:textId="77777777" w:rsidR="0082071D" w:rsidRDefault="00820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324686"/>
      <w:docPartObj>
        <w:docPartGallery w:val="Page Numbers (Bottom of Page)"/>
        <w:docPartUnique/>
      </w:docPartObj>
    </w:sdtPr>
    <w:sdtEndPr/>
    <w:sdtContent>
      <w:p w14:paraId="2CAE0545" w14:textId="77777777" w:rsidR="00A32CFE" w:rsidRDefault="00A32CFE">
        <w:pPr>
          <w:pStyle w:val="Footer"/>
        </w:pPr>
        <w:r>
          <w:rPr>
            <w:noProof/>
          </w:rPr>
          <mc:AlternateContent>
            <mc:Choice Requires="wpg">
              <w:drawing>
                <wp:anchor distT="0" distB="0" distL="114300" distR="114300" simplePos="0" relativeHeight="251658240" behindDoc="0" locked="0" layoutInCell="1" allowOverlap="1" wp14:anchorId="0EFBC986" wp14:editId="6489CCBF">
                  <wp:simplePos x="0" y="0"/>
                  <wp:positionH relativeFrom="page">
                    <wp:align>center</wp:align>
                  </wp:positionH>
                  <wp:positionV relativeFrom="bottomMargin">
                    <wp:align>center</wp:align>
                  </wp:positionV>
                  <wp:extent cx="7753350" cy="190500"/>
                  <wp:effectExtent l="9525" t="9525" r="952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FD957" w14:textId="65C174FA" w:rsidR="00A32CFE" w:rsidRDefault="00A32CFE">
                                <w:pPr>
                                  <w:jc w:val="center"/>
                                </w:pPr>
                                <w:r>
                                  <w:fldChar w:fldCharType="begin"/>
                                </w:r>
                                <w:r>
                                  <w:instrText xml:space="preserve"> PAGE    \* MERGEFORMAT </w:instrText>
                                </w:r>
                                <w:r>
                                  <w:fldChar w:fldCharType="separate"/>
                                </w:r>
                                <w:r w:rsidRPr="0065327F">
                                  <w:rPr>
                                    <w:noProof/>
                                    <w:color w:val="8C8C8C" w:themeColor="background1" w:themeShade="8C"/>
                                  </w:rPr>
                                  <w:t>5</w:t>
                                </w:r>
                                <w:r>
                                  <w:rPr>
                                    <w:noProof/>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EFBC986" id="Group 5" o:spid="_x0000_s1028"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L8LR+N6AwAAeA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0BFD957" w14:textId="65C174FA" w:rsidR="00A32CFE" w:rsidRDefault="00A32CFE">
                          <w:pPr>
                            <w:jc w:val="center"/>
                          </w:pPr>
                          <w:r>
                            <w:fldChar w:fldCharType="begin"/>
                          </w:r>
                          <w:r>
                            <w:instrText xml:space="preserve"> PAGE    \* MERGEFORMAT </w:instrText>
                          </w:r>
                          <w:r>
                            <w:fldChar w:fldCharType="separate"/>
                          </w:r>
                          <w:r w:rsidRPr="0065327F">
                            <w:rPr>
                              <w:noProof/>
                              <w:color w:val="8C8C8C" w:themeColor="background1" w:themeShade="8C"/>
                            </w:rPr>
                            <w:t>5</w:t>
                          </w:r>
                          <w:r>
                            <w:rPr>
                              <w:noProof/>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5C60C" w14:textId="77777777" w:rsidR="0082071D" w:rsidRDefault="0082071D">
      <w:r>
        <w:separator/>
      </w:r>
    </w:p>
  </w:footnote>
  <w:footnote w:type="continuationSeparator" w:id="0">
    <w:p w14:paraId="48C683B6" w14:textId="77777777" w:rsidR="0082071D" w:rsidRDefault="0082071D">
      <w:r>
        <w:continuationSeparator/>
      </w:r>
    </w:p>
  </w:footnote>
  <w:footnote w:type="continuationNotice" w:id="1">
    <w:p w14:paraId="5FA76782" w14:textId="77777777" w:rsidR="0082071D" w:rsidRDefault="008207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B1C0" w14:textId="77777777" w:rsidR="00A32CFE" w:rsidRDefault="00A32CFE" w:rsidP="0002068C">
    <w:pPr>
      <w:pStyle w:val="Header"/>
    </w:pPr>
  </w:p>
  <w:p w14:paraId="75F8CA1E" w14:textId="77777777" w:rsidR="00A32CFE" w:rsidRDefault="00A32CFE" w:rsidP="0002068C">
    <w:pPr>
      <w:pStyle w:val="Header"/>
    </w:pPr>
  </w:p>
  <w:p w14:paraId="646EEA04" w14:textId="77777777" w:rsidR="00A32CFE" w:rsidRDefault="00A32CFE" w:rsidP="00020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69B6" w14:textId="77777777" w:rsidR="00AF6361" w:rsidRDefault="00AF6361" w:rsidP="0002068C">
    <w:pPr>
      <w:pStyle w:val="Header"/>
    </w:pPr>
    <w:r>
      <w:rPr>
        <w:noProof/>
      </w:rPr>
      <w:drawing>
        <wp:anchor distT="0" distB="0" distL="114300" distR="114300" simplePos="0" relativeHeight="251659264" behindDoc="0" locked="0" layoutInCell="1" allowOverlap="1" wp14:anchorId="6B6FC658" wp14:editId="3A892D63">
          <wp:simplePos x="0" y="0"/>
          <wp:positionH relativeFrom="margin">
            <wp:align>left</wp:align>
          </wp:positionH>
          <wp:positionV relativeFrom="paragraph">
            <wp:posOffset>-209550</wp:posOffset>
          </wp:positionV>
          <wp:extent cx="2324100" cy="885200"/>
          <wp:effectExtent l="0" t="0" r="0" b="0"/>
          <wp:wrapNone/>
          <wp:docPr id="14" name="Picture 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4100" cy="885200"/>
                  </a:xfrm>
                  <a:prstGeom prst="rect">
                    <a:avLst/>
                  </a:prstGeom>
                </pic:spPr>
              </pic:pic>
            </a:graphicData>
          </a:graphic>
          <wp14:sizeRelH relativeFrom="margin">
            <wp14:pctWidth>0</wp14:pctWidth>
          </wp14:sizeRelH>
          <wp14:sizeRelV relativeFrom="margin">
            <wp14:pctHeight>0</wp14:pctHeight>
          </wp14:sizeRelV>
        </wp:anchor>
      </w:drawing>
    </w:r>
    <w:r w:rsidR="00A32CFE">
      <w:t>_</w:t>
    </w:r>
  </w:p>
  <w:p w14:paraId="2AC962E7" w14:textId="77777777" w:rsidR="00AF6361" w:rsidRDefault="00AF6361" w:rsidP="0002068C">
    <w:pPr>
      <w:pStyle w:val="Header"/>
    </w:pPr>
  </w:p>
  <w:p w14:paraId="669EE9C8" w14:textId="77777777" w:rsidR="00AF6361" w:rsidRDefault="00AF6361" w:rsidP="0002068C">
    <w:pPr>
      <w:pStyle w:val="Header"/>
    </w:pPr>
  </w:p>
  <w:p w14:paraId="15964BCE" w14:textId="77777777" w:rsidR="00AF6361" w:rsidRDefault="00AF6361" w:rsidP="0002068C">
    <w:pPr>
      <w:pStyle w:val="Header"/>
    </w:pPr>
  </w:p>
  <w:p w14:paraId="524B9574" w14:textId="77777777" w:rsidR="00AF6361" w:rsidRDefault="00AF6361" w:rsidP="0002068C">
    <w:pPr>
      <w:pStyle w:val="Header"/>
    </w:pPr>
  </w:p>
  <w:p w14:paraId="4A045FFA" w14:textId="41E6E77E" w:rsidR="00A32CFE" w:rsidRDefault="00A32CFE" w:rsidP="0002068C">
    <w:pPr>
      <w:pStyle w:val="Header"/>
    </w:pPr>
    <w:r>
      <w:t>____________________________________________</w:t>
    </w:r>
    <w:r w:rsidR="00AF6361">
      <w:t>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069A"/>
    <w:multiLevelType w:val="hybridMultilevel"/>
    <w:tmpl w:val="C4242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72D7D"/>
    <w:multiLevelType w:val="hybridMultilevel"/>
    <w:tmpl w:val="84AC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40463"/>
    <w:multiLevelType w:val="hybridMultilevel"/>
    <w:tmpl w:val="0D3E50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91B5A55"/>
    <w:multiLevelType w:val="hybridMultilevel"/>
    <w:tmpl w:val="95DCC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9C7696"/>
    <w:multiLevelType w:val="hybridMultilevel"/>
    <w:tmpl w:val="5798F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B32FE0"/>
    <w:multiLevelType w:val="hybridMultilevel"/>
    <w:tmpl w:val="DB200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C46BD8"/>
    <w:multiLevelType w:val="hybridMultilevel"/>
    <w:tmpl w:val="EB827D48"/>
    <w:lvl w:ilvl="0" w:tplc="DBBEA1E2">
      <w:start w:val="1"/>
      <w:numFmt w:val="bullet"/>
      <w:lvlText w:val=""/>
      <w:lvlJc w:val="left"/>
      <w:pPr>
        <w:tabs>
          <w:tab w:val="num" w:pos="360"/>
        </w:tabs>
        <w:ind w:left="36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9639DB"/>
    <w:multiLevelType w:val="hybridMultilevel"/>
    <w:tmpl w:val="A5460E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3D36E35"/>
    <w:multiLevelType w:val="hybridMultilevel"/>
    <w:tmpl w:val="2CCCD8F8"/>
    <w:lvl w:ilvl="0" w:tplc="08090001">
      <w:start w:val="1"/>
      <w:numFmt w:val="bullet"/>
      <w:lvlText w:val=""/>
      <w:lvlJc w:val="left"/>
      <w:pPr>
        <w:ind w:left="686"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8464FD"/>
    <w:multiLevelType w:val="hybridMultilevel"/>
    <w:tmpl w:val="1242AEF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44AF335A"/>
    <w:multiLevelType w:val="hybridMultilevel"/>
    <w:tmpl w:val="AEBAA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6A460B"/>
    <w:multiLevelType w:val="hybridMultilevel"/>
    <w:tmpl w:val="A844D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204941"/>
    <w:multiLevelType w:val="hybridMultilevel"/>
    <w:tmpl w:val="FA18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C7D92"/>
    <w:multiLevelType w:val="hybridMultilevel"/>
    <w:tmpl w:val="2D2E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064C49"/>
    <w:multiLevelType w:val="hybridMultilevel"/>
    <w:tmpl w:val="106A0A84"/>
    <w:lvl w:ilvl="0" w:tplc="5018351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55615"/>
    <w:multiLevelType w:val="hybridMultilevel"/>
    <w:tmpl w:val="6E7AB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A36398"/>
    <w:multiLevelType w:val="hybridMultilevel"/>
    <w:tmpl w:val="FFCA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4A02CF"/>
    <w:multiLevelType w:val="hybridMultilevel"/>
    <w:tmpl w:val="3F200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78379C"/>
    <w:multiLevelType w:val="hybridMultilevel"/>
    <w:tmpl w:val="46D481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0DB0A0F"/>
    <w:multiLevelType w:val="hybridMultilevel"/>
    <w:tmpl w:val="6330BE72"/>
    <w:lvl w:ilvl="0" w:tplc="F668A1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3139EE"/>
    <w:multiLevelType w:val="multilevel"/>
    <w:tmpl w:val="A1F26C88"/>
    <w:styleLink w:val="Style3"/>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F166805"/>
    <w:multiLevelType w:val="hybridMultilevel"/>
    <w:tmpl w:val="FC06F4D4"/>
    <w:lvl w:ilvl="0" w:tplc="08090001">
      <w:start w:val="1"/>
      <w:numFmt w:val="bullet"/>
      <w:lvlText w:val=""/>
      <w:lvlJc w:val="left"/>
      <w:pPr>
        <w:ind w:left="752"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0D16192"/>
    <w:multiLevelType w:val="multilevel"/>
    <w:tmpl w:val="08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10053D7"/>
    <w:multiLevelType w:val="hybridMultilevel"/>
    <w:tmpl w:val="BE24FB22"/>
    <w:lvl w:ilvl="0" w:tplc="EE5253A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1C3C99"/>
    <w:multiLevelType w:val="hybridMultilevel"/>
    <w:tmpl w:val="963C14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76F29B8"/>
    <w:multiLevelType w:val="hybridMultilevel"/>
    <w:tmpl w:val="6784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675099"/>
    <w:multiLevelType w:val="hybridMultilevel"/>
    <w:tmpl w:val="6F72E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20436865">
    <w:abstractNumId w:val="22"/>
  </w:num>
  <w:num w:numId="2" w16cid:durableId="1909918461">
    <w:abstractNumId w:val="20"/>
  </w:num>
  <w:num w:numId="3" w16cid:durableId="1721857400">
    <w:abstractNumId w:val="12"/>
  </w:num>
  <w:num w:numId="4" w16cid:durableId="1907833620">
    <w:abstractNumId w:val="13"/>
  </w:num>
  <w:num w:numId="5" w16cid:durableId="493490806">
    <w:abstractNumId w:val="9"/>
  </w:num>
  <w:num w:numId="6" w16cid:durableId="195436997">
    <w:abstractNumId w:val="0"/>
  </w:num>
  <w:num w:numId="7" w16cid:durableId="973876399">
    <w:abstractNumId w:val="8"/>
  </w:num>
  <w:num w:numId="8" w16cid:durableId="1647665702">
    <w:abstractNumId w:val="1"/>
  </w:num>
  <w:num w:numId="9" w16cid:durableId="804393342">
    <w:abstractNumId w:val="25"/>
  </w:num>
  <w:num w:numId="10" w16cid:durableId="1248415801">
    <w:abstractNumId w:val="15"/>
  </w:num>
  <w:num w:numId="11" w16cid:durableId="672144933">
    <w:abstractNumId w:val="9"/>
  </w:num>
  <w:num w:numId="12" w16cid:durableId="1142886765">
    <w:abstractNumId w:val="0"/>
  </w:num>
  <w:num w:numId="13" w16cid:durableId="154808301">
    <w:abstractNumId w:val="8"/>
  </w:num>
  <w:num w:numId="14" w16cid:durableId="787744974">
    <w:abstractNumId w:val="2"/>
  </w:num>
  <w:num w:numId="15" w16cid:durableId="102387340">
    <w:abstractNumId w:val="18"/>
  </w:num>
  <w:num w:numId="16" w16cid:durableId="63570169">
    <w:abstractNumId w:val="10"/>
  </w:num>
  <w:num w:numId="17" w16cid:durableId="1770199600">
    <w:abstractNumId w:val="4"/>
  </w:num>
  <w:num w:numId="18" w16cid:durableId="1296254177">
    <w:abstractNumId w:val="21"/>
  </w:num>
  <w:num w:numId="19" w16cid:durableId="1754816067">
    <w:abstractNumId w:val="5"/>
  </w:num>
  <w:num w:numId="20" w16cid:durableId="1099914818">
    <w:abstractNumId w:val="26"/>
  </w:num>
  <w:num w:numId="21" w16cid:durableId="1503349859">
    <w:abstractNumId w:val="3"/>
  </w:num>
  <w:num w:numId="22" w16cid:durableId="1848325454">
    <w:abstractNumId w:val="24"/>
  </w:num>
  <w:num w:numId="23" w16cid:durableId="1585452639">
    <w:abstractNumId w:val="7"/>
  </w:num>
  <w:num w:numId="24" w16cid:durableId="799736157">
    <w:abstractNumId w:val="17"/>
  </w:num>
  <w:num w:numId="25" w16cid:durableId="1575041620">
    <w:abstractNumId w:val="16"/>
  </w:num>
  <w:num w:numId="26" w16cid:durableId="2042392310">
    <w:abstractNumId w:val="11"/>
  </w:num>
  <w:num w:numId="27" w16cid:durableId="525169188">
    <w:abstractNumId w:val="14"/>
  </w:num>
  <w:num w:numId="28" w16cid:durableId="1878080401">
    <w:abstractNumId w:val="23"/>
  </w:num>
  <w:num w:numId="29" w16cid:durableId="1544293282">
    <w:abstractNumId w:val="19"/>
  </w:num>
  <w:num w:numId="30" w16cid:durableId="38071063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8C1"/>
    <w:rsid w:val="000024F4"/>
    <w:rsid w:val="00002808"/>
    <w:rsid w:val="00003477"/>
    <w:rsid w:val="00003E01"/>
    <w:rsid w:val="00004A13"/>
    <w:rsid w:val="00004C07"/>
    <w:rsid w:val="00005133"/>
    <w:rsid w:val="0000541E"/>
    <w:rsid w:val="00005AF3"/>
    <w:rsid w:val="00005B59"/>
    <w:rsid w:val="00006D31"/>
    <w:rsid w:val="00006F7E"/>
    <w:rsid w:val="00007A35"/>
    <w:rsid w:val="0001031B"/>
    <w:rsid w:val="00010B80"/>
    <w:rsid w:val="00011627"/>
    <w:rsid w:val="00011BEC"/>
    <w:rsid w:val="00011C24"/>
    <w:rsid w:val="000124EE"/>
    <w:rsid w:val="000144B1"/>
    <w:rsid w:val="000157A9"/>
    <w:rsid w:val="0001632D"/>
    <w:rsid w:val="00016614"/>
    <w:rsid w:val="00016809"/>
    <w:rsid w:val="0002068C"/>
    <w:rsid w:val="00020EF2"/>
    <w:rsid w:val="00021E86"/>
    <w:rsid w:val="00022508"/>
    <w:rsid w:val="00022C20"/>
    <w:rsid w:val="00023661"/>
    <w:rsid w:val="000246B2"/>
    <w:rsid w:val="00024A87"/>
    <w:rsid w:val="00024FB7"/>
    <w:rsid w:val="00025493"/>
    <w:rsid w:val="00025CE9"/>
    <w:rsid w:val="00026159"/>
    <w:rsid w:val="00026FAF"/>
    <w:rsid w:val="00027913"/>
    <w:rsid w:val="000314DD"/>
    <w:rsid w:val="000317F8"/>
    <w:rsid w:val="0003350F"/>
    <w:rsid w:val="000341F5"/>
    <w:rsid w:val="00034739"/>
    <w:rsid w:val="00035B8A"/>
    <w:rsid w:val="00037872"/>
    <w:rsid w:val="000406C6"/>
    <w:rsid w:val="000415F8"/>
    <w:rsid w:val="00042CD4"/>
    <w:rsid w:val="000433E2"/>
    <w:rsid w:val="00043E81"/>
    <w:rsid w:val="0004792B"/>
    <w:rsid w:val="00050D7E"/>
    <w:rsid w:val="000510C0"/>
    <w:rsid w:val="00051974"/>
    <w:rsid w:val="00051C81"/>
    <w:rsid w:val="00051F48"/>
    <w:rsid w:val="00052C18"/>
    <w:rsid w:val="00052EC5"/>
    <w:rsid w:val="00053CFB"/>
    <w:rsid w:val="0005428B"/>
    <w:rsid w:val="00054DD6"/>
    <w:rsid w:val="00056124"/>
    <w:rsid w:val="000567B5"/>
    <w:rsid w:val="00062457"/>
    <w:rsid w:val="00064427"/>
    <w:rsid w:val="0006699E"/>
    <w:rsid w:val="00066BC9"/>
    <w:rsid w:val="000674ED"/>
    <w:rsid w:val="00067A5A"/>
    <w:rsid w:val="000717F0"/>
    <w:rsid w:val="00071AA4"/>
    <w:rsid w:val="00073150"/>
    <w:rsid w:val="00073FC9"/>
    <w:rsid w:val="00073FE2"/>
    <w:rsid w:val="00074900"/>
    <w:rsid w:val="000758D1"/>
    <w:rsid w:val="0007621D"/>
    <w:rsid w:val="00080232"/>
    <w:rsid w:val="00080B5D"/>
    <w:rsid w:val="00081A34"/>
    <w:rsid w:val="00081DD9"/>
    <w:rsid w:val="00082D35"/>
    <w:rsid w:val="0008418F"/>
    <w:rsid w:val="00084BF8"/>
    <w:rsid w:val="00085A6A"/>
    <w:rsid w:val="00086085"/>
    <w:rsid w:val="000872B6"/>
    <w:rsid w:val="00087F37"/>
    <w:rsid w:val="00090167"/>
    <w:rsid w:val="00091C7C"/>
    <w:rsid w:val="00091D41"/>
    <w:rsid w:val="00092CDF"/>
    <w:rsid w:val="00092FF9"/>
    <w:rsid w:val="000931B4"/>
    <w:rsid w:val="00094137"/>
    <w:rsid w:val="0009437B"/>
    <w:rsid w:val="000947AD"/>
    <w:rsid w:val="000959A8"/>
    <w:rsid w:val="000959C1"/>
    <w:rsid w:val="00095EA0"/>
    <w:rsid w:val="00096227"/>
    <w:rsid w:val="00096EEA"/>
    <w:rsid w:val="00096FE3"/>
    <w:rsid w:val="000A012D"/>
    <w:rsid w:val="000A0378"/>
    <w:rsid w:val="000A0887"/>
    <w:rsid w:val="000A2586"/>
    <w:rsid w:val="000A2B16"/>
    <w:rsid w:val="000A3682"/>
    <w:rsid w:val="000B25D9"/>
    <w:rsid w:val="000B3551"/>
    <w:rsid w:val="000B3BC6"/>
    <w:rsid w:val="000B4F6B"/>
    <w:rsid w:val="000B5C59"/>
    <w:rsid w:val="000B5F75"/>
    <w:rsid w:val="000C0453"/>
    <w:rsid w:val="000C04DE"/>
    <w:rsid w:val="000C0DCF"/>
    <w:rsid w:val="000C23DC"/>
    <w:rsid w:val="000C2629"/>
    <w:rsid w:val="000C2A7F"/>
    <w:rsid w:val="000C3563"/>
    <w:rsid w:val="000C3620"/>
    <w:rsid w:val="000C375A"/>
    <w:rsid w:val="000C5129"/>
    <w:rsid w:val="000C5728"/>
    <w:rsid w:val="000C6F49"/>
    <w:rsid w:val="000C7466"/>
    <w:rsid w:val="000C75C9"/>
    <w:rsid w:val="000D1080"/>
    <w:rsid w:val="000D2BEA"/>
    <w:rsid w:val="000D36DC"/>
    <w:rsid w:val="000D3DD7"/>
    <w:rsid w:val="000D4038"/>
    <w:rsid w:val="000D630E"/>
    <w:rsid w:val="000E1654"/>
    <w:rsid w:val="000E16CF"/>
    <w:rsid w:val="000E1AC5"/>
    <w:rsid w:val="000E3001"/>
    <w:rsid w:val="000E3716"/>
    <w:rsid w:val="000E4721"/>
    <w:rsid w:val="000E5727"/>
    <w:rsid w:val="000E5ADD"/>
    <w:rsid w:val="000E6E6A"/>
    <w:rsid w:val="000E7752"/>
    <w:rsid w:val="000F2744"/>
    <w:rsid w:val="000F4F4C"/>
    <w:rsid w:val="000F5407"/>
    <w:rsid w:val="000F5A3E"/>
    <w:rsid w:val="000F6E51"/>
    <w:rsid w:val="000F76C2"/>
    <w:rsid w:val="001011DE"/>
    <w:rsid w:val="00103158"/>
    <w:rsid w:val="00103BE8"/>
    <w:rsid w:val="00103C7B"/>
    <w:rsid w:val="001044D2"/>
    <w:rsid w:val="001055F4"/>
    <w:rsid w:val="00105DF3"/>
    <w:rsid w:val="00106FDF"/>
    <w:rsid w:val="0010766D"/>
    <w:rsid w:val="0011061A"/>
    <w:rsid w:val="00111217"/>
    <w:rsid w:val="001113CC"/>
    <w:rsid w:val="0011254A"/>
    <w:rsid w:val="00112C7B"/>
    <w:rsid w:val="00112E09"/>
    <w:rsid w:val="00114ED3"/>
    <w:rsid w:val="00115363"/>
    <w:rsid w:val="001155E8"/>
    <w:rsid w:val="0011750E"/>
    <w:rsid w:val="001175A6"/>
    <w:rsid w:val="001179AB"/>
    <w:rsid w:val="0012084C"/>
    <w:rsid w:val="001208C3"/>
    <w:rsid w:val="00120D23"/>
    <w:rsid w:val="001217C9"/>
    <w:rsid w:val="00122D23"/>
    <w:rsid w:val="001256EE"/>
    <w:rsid w:val="001261BE"/>
    <w:rsid w:val="00126685"/>
    <w:rsid w:val="00126FCA"/>
    <w:rsid w:val="00127693"/>
    <w:rsid w:val="00130F8C"/>
    <w:rsid w:val="001319A6"/>
    <w:rsid w:val="00131EA0"/>
    <w:rsid w:val="00132B7F"/>
    <w:rsid w:val="00133D52"/>
    <w:rsid w:val="00133EB2"/>
    <w:rsid w:val="00136BC9"/>
    <w:rsid w:val="00136E17"/>
    <w:rsid w:val="0013757D"/>
    <w:rsid w:val="001379B3"/>
    <w:rsid w:val="00140B55"/>
    <w:rsid w:val="00140BF9"/>
    <w:rsid w:val="0014149B"/>
    <w:rsid w:val="0014164A"/>
    <w:rsid w:val="00141C07"/>
    <w:rsid w:val="00141ED8"/>
    <w:rsid w:val="0014276A"/>
    <w:rsid w:val="00144D6B"/>
    <w:rsid w:val="001454C7"/>
    <w:rsid w:val="0014603E"/>
    <w:rsid w:val="0014617A"/>
    <w:rsid w:val="00146C35"/>
    <w:rsid w:val="00147929"/>
    <w:rsid w:val="00147A87"/>
    <w:rsid w:val="00147EE9"/>
    <w:rsid w:val="00150304"/>
    <w:rsid w:val="00150D48"/>
    <w:rsid w:val="00151D01"/>
    <w:rsid w:val="001538A6"/>
    <w:rsid w:val="00154CC3"/>
    <w:rsid w:val="0015572B"/>
    <w:rsid w:val="001558F6"/>
    <w:rsid w:val="00157525"/>
    <w:rsid w:val="001579A9"/>
    <w:rsid w:val="00160412"/>
    <w:rsid w:val="0016070A"/>
    <w:rsid w:val="00161287"/>
    <w:rsid w:val="00162740"/>
    <w:rsid w:val="001632DE"/>
    <w:rsid w:val="0016343D"/>
    <w:rsid w:val="00163FC4"/>
    <w:rsid w:val="00164961"/>
    <w:rsid w:val="00165CF5"/>
    <w:rsid w:val="00167B22"/>
    <w:rsid w:val="00170FD3"/>
    <w:rsid w:val="0017680E"/>
    <w:rsid w:val="001773AA"/>
    <w:rsid w:val="00177921"/>
    <w:rsid w:val="0018170F"/>
    <w:rsid w:val="001817EE"/>
    <w:rsid w:val="00183691"/>
    <w:rsid w:val="0018406D"/>
    <w:rsid w:val="001840D0"/>
    <w:rsid w:val="0018509E"/>
    <w:rsid w:val="001850BB"/>
    <w:rsid w:val="00187514"/>
    <w:rsid w:val="00190DA8"/>
    <w:rsid w:val="001911BA"/>
    <w:rsid w:val="0019126E"/>
    <w:rsid w:val="001922FB"/>
    <w:rsid w:val="00192460"/>
    <w:rsid w:val="00192905"/>
    <w:rsid w:val="001935E4"/>
    <w:rsid w:val="00196697"/>
    <w:rsid w:val="00197638"/>
    <w:rsid w:val="00197E83"/>
    <w:rsid w:val="001A0863"/>
    <w:rsid w:val="001A0932"/>
    <w:rsid w:val="001A0B78"/>
    <w:rsid w:val="001A0BA1"/>
    <w:rsid w:val="001A2052"/>
    <w:rsid w:val="001A2401"/>
    <w:rsid w:val="001A29C9"/>
    <w:rsid w:val="001A43E4"/>
    <w:rsid w:val="001A4D04"/>
    <w:rsid w:val="001A729F"/>
    <w:rsid w:val="001A7638"/>
    <w:rsid w:val="001A78A3"/>
    <w:rsid w:val="001B0276"/>
    <w:rsid w:val="001B229C"/>
    <w:rsid w:val="001B3ABE"/>
    <w:rsid w:val="001B3EE3"/>
    <w:rsid w:val="001B444A"/>
    <w:rsid w:val="001B54B9"/>
    <w:rsid w:val="001B5522"/>
    <w:rsid w:val="001B5C2D"/>
    <w:rsid w:val="001B60B7"/>
    <w:rsid w:val="001B6D37"/>
    <w:rsid w:val="001B7AD2"/>
    <w:rsid w:val="001C0016"/>
    <w:rsid w:val="001C19D2"/>
    <w:rsid w:val="001C23BB"/>
    <w:rsid w:val="001C245E"/>
    <w:rsid w:val="001C296F"/>
    <w:rsid w:val="001C4242"/>
    <w:rsid w:val="001C442B"/>
    <w:rsid w:val="001C7585"/>
    <w:rsid w:val="001D1C81"/>
    <w:rsid w:val="001D2412"/>
    <w:rsid w:val="001D24D0"/>
    <w:rsid w:val="001D2600"/>
    <w:rsid w:val="001D2B78"/>
    <w:rsid w:val="001D6234"/>
    <w:rsid w:val="001D7F31"/>
    <w:rsid w:val="001E1013"/>
    <w:rsid w:val="001E691F"/>
    <w:rsid w:val="001F1257"/>
    <w:rsid w:val="001F1F40"/>
    <w:rsid w:val="001F302F"/>
    <w:rsid w:val="001F3981"/>
    <w:rsid w:val="001F4925"/>
    <w:rsid w:val="001F580C"/>
    <w:rsid w:val="001F5A06"/>
    <w:rsid w:val="001F6B56"/>
    <w:rsid w:val="001F6C00"/>
    <w:rsid w:val="001F6D40"/>
    <w:rsid w:val="00200AB6"/>
    <w:rsid w:val="00200C95"/>
    <w:rsid w:val="002022CF"/>
    <w:rsid w:val="00203925"/>
    <w:rsid w:val="00203955"/>
    <w:rsid w:val="002041AB"/>
    <w:rsid w:val="00204792"/>
    <w:rsid w:val="0020584F"/>
    <w:rsid w:val="00206094"/>
    <w:rsid w:val="0020690B"/>
    <w:rsid w:val="00211843"/>
    <w:rsid w:val="002133A0"/>
    <w:rsid w:val="002157CA"/>
    <w:rsid w:val="002167E9"/>
    <w:rsid w:val="00220444"/>
    <w:rsid w:val="0022112E"/>
    <w:rsid w:val="00221C7C"/>
    <w:rsid w:val="00222BF1"/>
    <w:rsid w:val="00222D0F"/>
    <w:rsid w:val="002247FB"/>
    <w:rsid w:val="00224D50"/>
    <w:rsid w:val="00224E62"/>
    <w:rsid w:val="00224F1A"/>
    <w:rsid w:val="002252A2"/>
    <w:rsid w:val="00225F95"/>
    <w:rsid w:val="00226217"/>
    <w:rsid w:val="00227FD8"/>
    <w:rsid w:val="00230C7D"/>
    <w:rsid w:val="00230DA5"/>
    <w:rsid w:val="00231293"/>
    <w:rsid w:val="00231D9F"/>
    <w:rsid w:val="00231F69"/>
    <w:rsid w:val="002320EF"/>
    <w:rsid w:val="00233104"/>
    <w:rsid w:val="00233152"/>
    <w:rsid w:val="002336B4"/>
    <w:rsid w:val="00233840"/>
    <w:rsid w:val="00234977"/>
    <w:rsid w:val="00234F2F"/>
    <w:rsid w:val="00234FA5"/>
    <w:rsid w:val="00235101"/>
    <w:rsid w:val="0023668E"/>
    <w:rsid w:val="00236E76"/>
    <w:rsid w:val="002378CA"/>
    <w:rsid w:val="00237F12"/>
    <w:rsid w:val="00240918"/>
    <w:rsid w:val="002424B2"/>
    <w:rsid w:val="00242D7D"/>
    <w:rsid w:val="00243C22"/>
    <w:rsid w:val="00243D4D"/>
    <w:rsid w:val="002455D5"/>
    <w:rsid w:val="0024743B"/>
    <w:rsid w:val="00250BE2"/>
    <w:rsid w:val="00252001"/>
    <w:rsid w:val="002521BA"/>
    <w:rsid w:val="00252883"/>
    <w:rsid w:val="00254B26"/>
    <w:rsid w:val="00254BA5"/>
    <w:rsid w:val="0025768C"/>
    <w:rsid w:val="002607FC"/>
    <w:rsid w:val="00262057"/>
    <w:rsid w:val="0026253F"/>
    <w:rsid w:val="0026267F"/>
    <w:rsid w:val="00263A28"/>
    <w:rsid w:val="002640D1"/>
    <w:rsid w:val="00264FF7"/>
    <w:rsid w:val="002652CE"/>
    <w:rsid w:val="002719D4"/>
    <w:rsid w:val="00272440"/>
    <w:rsid w:val="00272D17"/>
    <w:rsid w:val="002738AB"/>
    <w:rsid w:val="00274A92"/>
    <w:rsid w:val="00277FAD"/>
    <w:rsid w:val="00281175"/>
    <w:rsid w:val="00281E3E"/>
    <w:rsid w:val="00282B44"/>
    <w:rsid w:val="0028505B"/>
    <w:rsid w:val="00285FD9"/>
    <w:rsid w:val="00290F21"/>
    <w:rsid w:val="00291A84"/>
    <w:rsid w:val="00292085"/>
    <w:rsid w:val="002936BD"/>
    <w:rsid w:val="00295806"/>
    <w:rsid w:val="002960FF"/>
    <w:rsid w:val="00296577"/>
    <w:rsid w:val="002966EA"/>
    <w:rsid w:val="002A1633"/>
    <w:rsid w:val="002A3673"/>
    <w:rsid w:val="002A52CB"/>
    <w:rsid w:val="002A6030"/>
    <w:rsid w:val="002A7214"/>
    <w:rsid w:val="002B04AA"/>
    <w:rsid w:val="002B0524"/>
    <w:rsid w:val="002B1093"/>
    <w:rsid w:val="002B1486"/>
    <w:rsid w:val="002B148B"/>
    <w:rsid w:val="002B1995"/>
    <w:rsid w:val="002B220D"/>
    <w:rsid w:val="002B2570"/>
    <w:rsid w:val="002B3584"/>
    <w:rsid w:val="002B4901"/>
    <w:rsid w:val="002B4D33"/>
    <w:rsid w:val="002B5E8E"/>
    <w:rsid w:val="002B5EC3"/>
    <w:rsid w:val="002B5ED7"/>
    <w:rsid w:val="002B5EF0"/>
    <w:rsid w:val="002B6EA6"/>
    <w:rsid w:val="002B7680"/>
    <w:rsid w:val="002C034E"/>
    <w:rsid w:val="002C157C"/>
    <w:rsid w:val="002C16EF"/>
    <w:rsid w:val="002C1834"/>
    <w:rsid w:val="002C1F28"/>
    <w:rsid w:val="002C31C8"/>
    <w:rsid w:val="002C3B2E"/>
    <w:rsid w:val="002C4480"/>
    <w:rsid w:val="002C63EA"/>
    <w:rsid w:val="002C6606"/>
    <w:rsid w:val="002C67C8"/>
    <w:rsid w:val="002C79FC"/>
    <w:rsid w:val="002D0308"/>
    <w:rsid w:val="002D1105"/>
    <w:rsid w:val="002D1CB8"/>
    <w:rsid w:val="002D23B8"/>
    <w:rsid w:val="002D2A99"/>
    <w:rsid w:val="002D429A"/>
    <w:rsid w:val="002D4C3E"/>
    <w:rsid w:val="002D6417"/>
    <w:rsid w:val="002D7B11"/>
    <w:rsid w:val="002E0900"/>
    <w:rsid w:val="002E0CC3"/>
    <w:rsid w:val="002E1406"/>
    <w:rsid w:val="002E154D"/>
    <w:rsid w:val="002E27EE"/>
    <w:rsid w:val="002E39F0"/>
    <w:rsid w:val="002E46E0"/>
    <w:rsid w:val="002E4E5A"/>
    <w:rsid w:val="002E5828"/>
    <w:rsid w:val="002E5AD4"/>
    <w:rsid w:val="002E6D3E"/>
    <w:rsid w:val="002E7401"/>
    <w:rsid w:val="002F1242"/>
    <w:rsid w:val="002F1DAC"/>
    <w:rsid w:val="002F2054"/>
    <w:rsid w:val="002F344F"/>
    <w:rsid w:val="002F43E1"/>
    <w:rsid w:val="002F5434"/>
    <w:rsid w:val="002F60F9"/>
    <w:rsid w:val="002F7C49"/>
    <w:rsid w:val="00302CEC"/>
    <w:rsid w:val="003038D8"/>
    <w:rsid w:val="0030413F"/>
    <w:rsid w:val="003046FA"/>
    <w:rsid w:val="0030481D"/>
    <w:rsid w:val="00304C37"/>
    <w:rsid w:val="00306A26"/>
    <w:rsid w:val="003070B4"/>
    <w:rsid w:val="0031013A"/>
    <w:rsid w:val="00310D2E"/>
    <w:rsid w:val="00310E59"/>
    <w:rsid w:val="00310ECE"/>
    <w:rsid w:val="003115B4"/>
    <w:rsid w:val="00312905"/>
    <w:rsid w:val="003129DF"/>
    <w:rsid w:val="00312B7C"/>
    <w:rsid w:val="00312ED0"/>
    <w:rsid w:val="003147EA"/>
    <w:rsid w:val="0031510E"/>
    <w:rsid w:val="003160AB"/>
    <w:rsid w:val="0031613A"/>
    <w:rsid w:val="0031641E"/>
    <w:rsid w:val="00322B3F"/>
    <w:rsid w:val="00322C80"/>
    <w:rsid w:val="003253FB"/>
    <w:rsid w:val="00327546"/>
    <w:rsid w:val="00327EB0"/>
    <w:rsid w:val="00327F73"/>
    <w:rsid w:val="00330465"/>
    <w:rsid w:val="00331148"/>
    <w:rsid w:val="003341D4"/>
    <w:rsid w:val="00335A00"/>
    <w:rsid w:val="003365E9"/>
    <w:rsid w:val="00336996"/>
    <w:rsid w:val="00336C9D"/>
    <w:rsid w:val="003402F2"/>
    <w:rsid w:val="003404D5"/>
    <w:rsid w:val="003411B3"/>
    <w:rsid w:val="003418EA"/>
    <w:rsid w:val="0034301B"/>
    <w:rsid w:val="003430A6"/>
    <w:rsid w:val="0034360B"/>
    <w:rsid w:val="00343B6C"/>
    <w:rsid w:val="0034472B"/>
    <w:rsid w:val="00345575"/>
    <w:rsid w:val="00345CC7"/>
    <w:rsid w:val="0034672C"/>
    <w:rsid w:val="003468FE"/>
    <w:rsid w:val="0035010A"/>
    <w:rsid w:val="0035076D"/>
    <w:rsid w:val="003507F2"/>
    <w:rsid w:val="00350E48"/>
    <w:rsid w:val="0035111F"/>
    <w:rsid w:val="00352263"/>
    <w:rsid w:val="00353122"/>
    <w:rsid w:val="00353394"/>
    <w:rsid w:val="00355214"/>
    <w:rsid w:val="003563CA"/>
    <w:rsid w:val="00357167"/>
    <w:rsid w:val="00360410"/>
    <w:rsid w:val="00360A15"/>
    <w:rsid w:val="00361095"/>
    <w:rsid w:val="0036374C"/>
    <w:rsid w:val="00363C68"/>
    <w:rsid w:val="00363F83"/>
    <w:rsid w:val="00364436"/>
    <w:rsid w:val="0036573A"/>
    <w:rsid w:val="0036762A"/>
    <w:rsid w:val="00367D15"/>
    <w:rsid w:val="00371506"/>
    <w:rsid w:val="00375D13"/>
    <w:rsid w:val="0037769F"/>
    <w:rsid w:val="00380495"/>
    <w:rsid w:val="003805C6"/>
    <w:rsid w:val="00381940"/>
    <w:rsid w:val="003845F7"/>
    <w:rsid w:val="00384E71"/>
    <w:rsid w:val="0038533A"/>
    <w:rsid w:val="00386AE4"/>
    <w:rsid w:val="0038744B"/>
    <w:rsid w:val="003878F5"/>
    <w:rsid w:val="00387934"/>
    <w:rsid w:val="00391642"/>
    <w:rsid w:val="00391B33"/>
    <w:rsid w:val="003929DB"/>
    <w:rsid w:val="00393BFC"/>
    <w:rsid w:val="00394588"/>
    <w:rsid w:val="0039508D"/>
    <w:rsid w:val="003969D3"/>
    <w:rsid w:val="00396B8C"/>
    <w:rsid w:val="003A062B"/>
    <w:rsid w:val="003A1DB3"/>
    <w:rsid w:val="003A2D08"/>
    <w:rsid w:val="003A4B31"/>
    <w:rsid w:val="003A4C65"/>
    <w:rsid w:val="003A573E"/>
    <w:rsid w:val="003A6E4D"/>
    <w:rsid w:val="003B02A6"/>
    <w:rsid w:val="003B0780"/>
    <w:rsid w:val="003B254A"/>
    <w:rsid w:val="003B44C5"/>
    <w:rsid w:val="003B543B"/>
    <w:rsid w:val="003B5C8B"/>
    <w:rsid w:val="003B77BA"/>
    <w:rsid w:val="003B79C7"/>
    <w:rsid w:val="003C185C"/>
    <w:rsid w:val="003C1EAF"/>
    <w:rsid w:val="003C2454"/>
    <w:rsid w:val="003C2614"/>
    <w:rsid w:val="003C2C93"/>
    <w:rsid w:val="003C4982"/>
    <w:rsid w:val="003C582B"/>
    <w:rsid w:val="003D02FC"/>
    <w:rsid w:val="003D1364"/>
    <w:rsid w:val="003D16A6"/>
    <w:rsid w:val="003D1721"/>
    <w:rsid w:val="003D50B9"/>
    <w:rsid w:val="003D59E3"/>
    <w:rsid w:val="003E0333"/>
    <w:rsid w:val="003E16EA"/>
    <w:rsid w:val="003E18C7"/>
    <w:rsid w:val="003E52F3"/>
    <w:rsid w:val="003E5771"/>
    <w:rsid w:val="003E5798"/>
    <w:rsid w:val="003E5D9C"/>
    <w:rsid w:val="003E6E03"/>
    <w:rsid w:val="003E72C8"/>
    <w:rsid w:val="003E742E"/>
    <w:rsid w:val="003E7A5F"/>
    <w:rsid w:val="003E7DAA"/>
    <w:rsid w:val="003F10A6"/>
    <w:rsid w:val="003F17F4"/>
    <w:rsid w:val="003F1B45"/>
    <w:rsid w:val="003F1D2C"/>
    <w:rsid w:val="003F1E89"/>
    <w:rsid w:val="003F1F94"/>
    <w:rsid w:val="003F25AE"/>
    <w:rsid w:val="003F292E"/>
    <w:rsid w:val="003F346C"/>
    <w:rsid w:val="003F4165"/>
    <w:rsid w:val="003F5C52"/>
    <w:rsid w:val="003F6124"/>
    <w:rsid w:val="003F6329"/>
    <w:rsid w:val="003F63D3"/>
    <w:rsid w:val="003F6BE4"/>
    <w:rsid w:val="003F7240"/>
    <w:rsid w:val="003F7BEA"/>
    <w:rsid w:val="003F7EE6"/>
    <w:rsid w:val="00400EB6"/>
    <w:rsid w:val="00401698"/>
    <w:rsid w:val="00401839"/>
    <w:rsid w:val="00402297"/>
    <w:rsid w:val="00402BBF"/>
    <w:rsid w:val="004044D2"/>
    <w:rsid w:val="00404959"/>
    <w:rsid w:val="0040516D"/>
    <w:rsid w:val="00410926"/>
    <w:rsid w:val="00411670"/>
    <w:rsid w:val="00411885"/>
    <w:rsid w:val="0041197E"/>
    <w:rsid w:val="00411A34"/>
    <w:rsid w:val="0041247E"/>
    <w:rsid w:val="00412934"/>
    <w:rsid w:val="004130AA"/>
    <w:rsid w:val="00413206"/>
    <w:rsid w:val="00413E95"/>
    <w:rsid w:val="004156DB"/>
    <w:rsid w:val="0041580A"/>
    <w:rsid w:val="00415DAE"/>
    <w:rsid w:val="0041603D"/>
    <w:rsid w:val="004206A4"/>
    <w:rsid w:val="00424FB2"/>
    <w:rsid w:val="00425435"/>
    <w:rsid w:val="004277BA"/>
    <w:rsid w:val="00430331"/>
    <w:rsid w:val="004303B3"/>
    <w:rsid w:val="00431576"/>
    <w:rsid w:val="004327FB"/>
    <w:rsid w:val="00432C0C"/>
    <w:rsid w:val="0043510B"/>
    <w:rsid w:val="0044072C"/>
    <w:rsid w:val="0044073B"/>
    <w:rsid w:val="00441701"/>
    <w:rsid w:val="0044256B"/>
    <w:rsid w:val="00442F23"/>
    <w:rsid w:val="00443FC0"/>
    <w:rsid w:val="00445419"/>
    <w:rsid w:val="00445C8A"/>
    <w:rsid w:val="004464DB"/>
    <w:rsid w:val="00446D08"/>
    <w:rsid w:val="00455B5A"/>
    <w:rsid w:val="004561DF"/>
    <w:rsid w:val="004561FB"/>
    <w:rsid w:val="004562B1"/>
    <w:rsid w:val="00456FB1"/>
    <w:rsid w:val="00462350"/>
    <w:rsid w:val="00462895"/>
    <w:rsid w:val="00462BB7"/>
    <w:rsid w:val="00462D9C"/>
    <w:rsid w:val="00462DE6"/>
    <w:rsid w:val="004646ED"/>
    <w:rsid w:val="00464D1C"/>
    <w:rsid w:val="004660D7"/>
    <w:rsid w:val="00466287"/>
    <w:rsid w:val="004702DD"/>
    <w:rsid w:val="00471772"/>
    <w:rsid w:val="00471943"/>
    <w:rsid w:val="00471EB9"/>
    <w:rsid w:val="004734D5"/>
    <w:rsid w:val="0047452B"/>
    <w:rsid w:val="00476536"/>
    <w:rsid w:val="0047719E"/>
    <w:rsid w:val="004832A1"/>
    <w:rsid w:val="00483354"/>
    <w:rsid w:val="00483B00"/>
    <w:rsid w:val="00486240"/>
    <w:rsid w:val="004876B8"/>
    <w:rsid w:val="004878A6"/>
    <w:rsid w:val="00487A0D"/>
    <w:rsid w:val="00490621"/>
    <w:rsid w:val="004918C1"/>
    <w:rsid w:val="00491BD1"/>
    <w:rsid w:val="00492EEA"/>
    <w:rsid w:val="00493488"/>
    <w:rsid w:val="00494F62"/>
    <w:rsid w:val="004955AC"/>
    <w:rsid w:val="004956BF"/>
    <w:rsid w:val="00495F24"/>
    <w:rsid w:val="00496C98"/>
    <w:rsid w:val="004975DB"/>
    <w:rsid w:val="004A0674"/>
    <w:rsid w:val="004A075E"/>
    <w:rsid w:val="004A0BAF"/>
    <w:rsid w:val="004A10CB"/>
    <w:rsid w:val="004A12D4"/>
    <w:rsid w:val="004A1B1A"/>
    <w:rsid w:val="004A2686"/>
    <w:rsid w:val="004A354B"/>
    <w:rsid w:val="004A38E7"/>
    <w:rsid w:val="004A441F"/>
    <w:rsid w:val="004A5901"/>
    <w:rsid w:val="004A5AD7"/>
    <w:rsid w:val="004A7185"/>
    <w:rsid w:val="004A7409"/>
    <w:rsid w:val="004B023D"/>
    <w:rsid w:val="004B16C3"/>
    <w:rsid w:val="004B1A64"/>
    <w:rsid w:val="004B2768"/>
    <w:rsid w:val="004B29F4"/>
    <w:rsid w:val="004B3052"/>
    <w:rsid w:val="004B4051"/>
    <w:rsid w:val="004B4305"/>
    <w:rsid w:val="004B4792"/>
    <w:rsid w:val="004B50E0"/>
    <w:rsid w:val="004B5200"/>
    <w:rsid w:val="004B5349"/>
    <w:rsid w:val="004B7F91"/>
    <w:rsid w:val="004C0CE0"/>
    <w:rsid w:val="004C0FF6"/>
    <w:rsid w:val="004C1D9D"/>
    <w:rsid w:val="004C32D5"/>
    <w:rsid w:val="004C4E8A"/>
    <w:rsid w:val="004C53EB"/>
    <w:rsid w:val="004C54B2"/>
    <w:rsid w:val="004C5F80"/>
    <w:rsid w:val="004D02F9"/>
    <w:rsid w:val="004D4546"/>
    <w:rsid w:val="004D458D"/>
    <w:rsid w:val="004D61AC"/>
    <w:rsid w:val="004D6305"/>
    <w:rsid w:val="004D65C7"/>
    <w:rsid w:val="004D6AD8"/>
    <w:rsid w:val="004D6BB9"/>
    <w:rsid w:val="004D7329"/>
    <w:rsid w:val="004D7FA8"/>
    <w:rsid w:val="004E0DF6"/>
    <w:rsid w:val="004E1588"/>
    <w:rsid w:val="004E1E35"/>
    <w:rsid w:val="004E2A05"/>
    <w:rsid w:val="004E2AC7"/>
    <w:rsid w:val="004E3CCF"/>
    <w:rsid w:val="004E3CD4"/>
    <w:rsid w:val="004E48E1"/>
    <w:rsid w:val="004E6A07"/>
    <w:rsid w:val="004E77EB"/>
    <w:rsid w:val="004E7B25"/>
    <w:rsid w:val="004F084C"/>
    <w:rsid w:val="004F0F56"/>
    <w:rsid w:val="004F14F5"/>
    <w:rsid w:val="004F184A"/>
    <w:rsid w:val="004F2AF9"/>
    <w:rsid w:val="004F2C2B"/>
    <w:rsid w:val="004F420A"/>
    <w:rsid w:val="004F489B"/>
    <w:rsid w:val="004F523D"/>
    <w:rsid w:val="00500359"/>
    <w:rsid w:val="00500F9E"/>
    <w:rsid w:val="00503280"/>
    <w:rsid w:val="00503540"/>
    <w:rsid w:val="00503DCC"/>
    <w:rsid w:val="00504A4B"/>
    <w:rsid w:val="00504FC7"/>
    <w:rsid w:val="0050565B"/>
    <w:rsid w:val="00505D2E"/>
    <w:rsid w:val="00506320"/>
    <w:rsid w:val="005069FE"/>
    <w:rsid w:val="00507DF4"/>
    <w:rsid w:val="005115FB"/>
    <w:rsid w:val="00513DFC"/>
    <w:rsid w:val="005148D5"/>
    <w:rsid w:val="00515273"/>
    <w:rsid w:val="00515AB8"/>
    <w:rsid w:val="00515B5D"/>
    <w:rsid w:val="00516BA5"/>
    <w:rsid w:val="00516C1D"/>
    <w:rsid w:val="00516FA0"/>
    <w:rsid w:val="005171D6"/>
    <w:rsid w:val="005227FA"/>
    <w:rsid w:val="005234AA"/>
    <w:rsid w:val="0052375C"/>
    <w:rsid w:val="00523B45"/>
    <w:rsid w:val="00526287"/>
    <w:rsid w:val="0052676D"/>
    <w:rsid w:val="005268BD"/>
    <w:rsid w:val="00526A33"/>
    <w:rsid w:val="005279DF"/>
    <w:rsid w:val="00527AF0"/>
    <w:rsid w:val="005358C8"/>
    <w:rsid w:val="00535FC0"/>
    <w:rsid w:val="00536C4B"/>
    <w:rsid w:val="00537C44"/>
    <w:rsid w:val="00540588"/>
    <w:rsid w:val="00540B53"/>
    <w:rsid w:val="005428F7"/>
    <w:rsid w:val="005435EA"/>
    <w:rsid w:val="00544B35"/>
    <w:rsid w:val="00545679"/>
    <w:rsid w:val="00545CB1"/>
    <w:rsid w:val="005503D1"/>
    <w:rsid w:val="005516D4"/>
    <w:rsid w:val="00552A93"/>
    <w:rsid w:val="005554AB"/>
    <w:rsid w:val="00555C96"/>
    <w:rsid w:val="00555EF9"/>
    <w:rsid w:val="00556AAA"/>
    <w:rsid w:val="00557361"/>
    <w:rsid w:val="0055767D"/>
    <w:rsid w:val="00561054"/>
    <w:rsid w:val="0056172F"/>
    <w:rsid w:val="00562E86"/>
    <w:rsid w:val="005639B2"/>
    <w:rsid w:val="00564C6C"/>
    <w:rsid w:val="005655AE"/>
    <w:rsid w:val="00566C6E"/>
    <w:rsid w:val="005674E6"/>
    <w:rsid w:val="00567A16"/>
    <w:rsid w:val="00571554"/>
    <w:rsid w:val="0057211E"/>
    <w:rsid w:val="00572B0F"/>
    <w:rsid w:val="00573775"/>
    <w:rsid w:val="005739AA"/>
    <w:rsid w:val="005754F2"/>
    <w:rsid w:val="005758EB"/>
    <w:rsid w:val="00575DA3"/>
    <w:rsid w:val="00576269"/>
    <w:rsid w:val="00576B25"/>
    <w:rsid w:val="00576FB6"/>
    <w:rsid w:val="0057703F"/>
    <w:rsid w:val="005808DD"/>
    <w:rsid w:val="00580B67"/>
    <w:rsid w:val="00580B77"/>
    <w:rsid w:val="00580C40"/>
    <w:rsid w:val="00580EB6"/>
    <w:rsid w:val="00581BA1"/>
    <w:rsid w:val="00581BB7"/>
    <w:rsid w:val="00582479"/>
    <w:rsid w:val="00582A90"/>
    <w:rsid w:val="00582C5F"/>
    <w:rsid w:val="00583DE2"/>
    <w:rsid w:val="00584FB8"/>
    <w:rsid w:val="005866F1"/>
    <w:rsid w:val="00586EE8"/>
    <w:rsid w:val="005871D7"/>
    <w:rsid w:val="00587377"/>
    <w:rsid w:val="00587D4F"/>
    <w:rsid w:val="00590B81"/>
    <w:rsid w:val="00590B86"/>
    <w:rsid w:val="00591E07"/>
    <w:rsid w:val="00591F6B"/>
    <w:rsid w:val="0059261E"/>
    <w:rsid w:val="005932CB"/>
    <w:rsid w:val="0059365F"/>
    <w:rsid w:val="00594544"/>
    <w:rsid w:val="00594C4C"/>
    <w:rsid w:val="005955B1"/>
    <w:rsid w:val="00595F44"/>
    <w:rsid w:val="0059740B"/>
    <w:rsid w:val="0059796E"/>
    <w:rsid w:val="005A04BE"/>
    <w:rsid w:val="005A06AC"/>
    <w:rsid w:val="005A1F37"/>
    <w:rsid w:val="005A20A8"/>
    <w:rsid w:val="005A2B94"/>
    <w:rsid w:val="005A39FF"/>
    <w:rsid w:val="005A555B"/>
    <w:rsid w:val="005A6E34"/>
    <w:rsid w:val="005B13F7"/>
    <w:rsid w:val="005B2B81"/>
    <w:rsid w:val="005B2BCF"/>
    <w:rsid w:val="005B3324"/>
    <w:rsid w:val="005B689D"/>
    <w:rsid w:val="005B73BD"/>
    <w:rsid w:val="005C0D47"/>
    <w:rsid w:val="005C15A7"/>
    <w:rsid w:val="005C1612"/>
    <w:rsid w:val="005C4F59"/>
    <w:rsid w:val="005C594E"/>
    <w:rsid w:val="005D007A"/>
    <w:rsid w:val="005D00F8"/>
    <w:rsid w:val="005D0EEA"/>
    <w:rsid w:val="005D0FD7"/>
    <w:rsid w:val="005D1506"/>
    <w:rsid w:val="005D1E8B"/>
    <w:rsid w:val="005D240B"/>
    <w:rsid w:val="005D3211"/>
    <w:rsid w:val="005D41E0"/>
    <w:rsid w:val="005D4289"/>
    <w:rsid w:val="005D458C"/>
    <w:rsid w:val="005D466C"/>
    <w:rsid w:val="005D5822"/>
    <w:rsid w:val="005D6D0A"/>
    <w:rsid w:val="005D6E0A"/>
    <w:rsid w:val="005D74AB"/>
    <w:rsid w:val="005E08B7"/>
    <w:rsid w:val="005E0ECA"/>
    <w:rsid w:val="005E128D"/>
    <w:rsid w:val="005E26A0"/>
    <w:rsid w:val="005E63E2"/>
    <w:rsid w:val="005E64CF"/>
    <w:rsid w:val="005F058B"/>
    <w:rsid w:val="005F3639"/>
    <w:rsid w:val="005F487B"/>
    <w:rsid w:val="005F4EB0"/>
    <w:rsid w:val="005F57DD"/>
    <w:rsid w:val="005F5D25"/>
    <w:rsid w:val="00600609"/>
    <w:rsid w:val="0060079C"/>
    <w:rsid w:val="00600C23"/>
    <w:rsid w:val="00604451"/>
    <w:rsid w:val="00605052"/>
    <w:rsid w:val="0060592E"/>
    <w:rsid w:val="00606756"/>
    <w:rsid w:val="00606A41"/>
    <w:rsid w:val="006074BC"/>
    <w:rsid w:val="00610E8C"/>
    <w:rsid w:val="00611619"/>
    <w:rsid w:val="00611948"/>
    <w:rsid w:val="00611B48"/>
    <w:rsid w:val="00612541"/>
    <w:rsid w:val="0061258E"/>
    <w:rsid w:val="0061302A"/>
    <w:rsid w:val="006139BF"/>
    <w:rsid w:val="00615483"/>
    <w:rsid w:val="0061601E"/>
    <w:rsid w:val="00616E69"/>
    <w:rsid w:val="006172BE"/>
    <w:rsid w:val="00620F53"/>
    <w:rsid w:val="0062113B"/>
    <w:rsid w:val="006219C0"/>
    <w:rsid w:val="0062235C"/>
    <w:rsid w:val="00623766"/>
    <w:rsid w:val="00623BD0"/>
    <w:rsid w:val="006246B5"/>
    <w:rsid w:val="00624B70"/>
    <w:rsid w:val="006260C1"/>
    <w:rsid w:val="00626595"/>
    <w:rsid w:val="00626FC4"/>
    <w:rsid w:val="006277B4"/>
    <w:rsid w:val="00630E8B"/>
    <w:rsid w:val="0063167F"/>
    <w:rsid w:val="00632BB4"/>
    <w:rsid w:val="00632BFF"/>
    <w:rsid w:val="0063364A"/>
    <w:rsid w:val="00633E42"/>
    <w:rsid w:val="00636686"/>
    <w:rsid w:val="006403FE"/>
    <w:rsid w:val="00641541"/>
    <w:rsid w:val="00641AAB"/>
    <w:rsid w:val="00642690"/>
    <w:rsid w:val="006427C3"/>
    <w:rsid w:val="00643786"/>
    <w:rsid w:val="00643D81"/>
    <w:rsid w:val="00644450"/>
    <w:rsid w:val="00646366"/>
    <w:rsid w:val="00650A42"/>
    <w:rsid w:val="00651D02"/>
    <w:rsid w:val="0065327F"/>
    <w:rsid w:val="00653451"/>
    <w:rsid w:val="006534B8"/>
    <w:rsid w:val="00654192"/>
    <w:rsid w:val="00656BC7"/>
    <w:rsid w:val="00657B7B"/>
    <w:rsid w:val="00660587"/>
    <w:rsid w:val="006627EC"/>
    <w:rsid w:val="00662BE0"/>
    <w:rsid w:val="00662C1E"/>
    <w:rsid w:val="00664407"/>
    <w:rsid w:val="00664517"/>
    <w:rsid w:val="006645AF"/>
    <w:rsid w:val="00665B03"/>
    <w:rsid w:val="00665CA3"/>
    <w:rsid w:val="006700BF"/>
    <w:rsid w:val="00671936"/>
    <w:rsid w:val="00671D61"/>
    <w:rsid w:val="0067241C"/>
    <w:rsid w:val="006726EC"/>
    <w:rsid w:val="00674235"/>
    <w:rsid w:val="0067467B"/>
    <w:rsid w:val="00675053"/>
    <w:rsid w:val="00675432"/>
    <w:rsid w:val="00675FB1"/>
    <w:rsid w:val="0067698D"/>
    <w:rsid w:val="00676E09"/>
    <w:rsid w:val="006802E8"/>
    <w:rsid w:val="00680478"/>
    <w:rsid w:val="0068087A"/>
    <w:rsid w:val="006828BC"/>
    <w:rsid w:val="006828E1"/>
    <w:rsid w:val="006829EB"/>
    <w:rsid w:val="00682CD2"/>
    <w:rsid w:val="006833AC"/>
    <w:rsid w:val="0068372B"/>
    <w:rsid w:val="006849CD"/>
    <w:rsid w:val="00684B4E"/>
    <w:rsid w:val="006858FE"/>
    <w:rsid w:val="00685BFF"/>
    <w:rsid w:val="00685C1A"/>
    <w:rsid w:val="00685CFC"/>
    <w:rsid w:val="00686BB7"/>
    <w:rsid w:val="00686D59"/>
    <w:rsid w:val="006873FF"/>
    <w:rsid w:val="00687527"/>
    <w:rsid w:val="006877D9"/>
    <w:rsid w:val="00690A4F"/>
    <w:rsid w:val="00690BE4"/>
    <w:rsid w:val="00691E85"/>
    <w:rsid w:val="006921CB"/>
    <w:rsid w:val="00693062"/>
    <w:rsid w:val="00693208"/>
    <w:rsid w:val="00693FB6"/>
    <w:rsid w:val="00694BA4"/>
    <w:rsid w:val="00695187"/>
    <w:rsid w:val="0069541F"/>
    <w:rsid w:val="0069590F"/>
    <w:rsid w:val="0069657D"/>
    <w:rsid w:val="006A1298"/>
    <w:rsid w:val="006A2087"/>
    <w:rsid w:val="006A2BE4"/>
    <w:rsid w:val="006A3A83"/>
    <w:rsid w:val="006A403E"/>
    <w:rsid w:val="006A6285"/>
    <w:rsid w:val="006A6748"/>
    <w:rsid w:val="006B05FC"/>
    <w:rsid w:val="006B12A7"/>
    <w:rsid w:val="006B163A"/>
    <w:rsid w:val="006B18FB"/>
    <w:rsid w:val="006B1B0F"/>
    <w:rsid w:val="006B1CD9"/>
    <w:rsid w:val="006B2085"/>
    <w:rsid w:val="006B4106"/>
    <w:rsid w:val="006B47FA"/>
    <w:rsid w:val="006B49AE"/>
    <w:rsid w:val="006B5C33"/>
    <w:rsid w:val="006B6747"/>
    <w:rsid w:val="006B7E77"/>
    <w:rsid w:val="006C00A2"/>
    <w:rsid w:val="006C0480"/>
    <w:rsid w:val="006C0B0A"/>
    <w:rsid w:val="006C0B8B"/>
    <w:rsid w:val="006C1A7D"/>
    <w:rsid w:val="006C1E3F"/>
    <w:rsid w:val="006C5290"/>
    <w:rsid w:val="006C542A"/>
    <w:rsid w:val="006C5537"/>
    <w:rsid w:val="006C5C99"/>
    <w:rsid w:val="006C627E"/>
    <w:rsid w:val="006C7A06"/>
    <w:rsid w:val="006C7CE2"/>
    <w:rsid w:val="006D0070"/>
    <w:rsid w:val="006D0BD3"/>
    <w:rsid w:val="006D0CED"/>
    <w:rsid w:val="006D0E07"/>
    <w:rsid w:val="006D2356"/>
    <w:rsid w:val="006D23FC"/>
    <w:rsid w:val="006D3F05"/>
    <w:rsid w:val="006D445C"/>
    <w:rsid w:val="006E0755"/>
    <w:rsid w:val="006E0781"/>
    <w:rsid w:val="006E0C29"/>
    <w:rsid w:val="006E116E"/>
    <w:rsid w:val="006E1213"/>
    <w:rsid w:val="006E161C"/>
    <w:rsid w:val="006E1C25"/>
    <w:rsid w:val="006E2A73"/>
    <w:rsid w:val="006E4FB2"/>
    <w:rsid w:val="006E6672"/>
    <w:rsid w:val="006E6B37"/>
    <w:rsid w:val="006E7B86"/>
    <w:rsid w:val="006E7EBE"/>
    <w:rsid w:val="006F0615"/>
    <w:rsid w:val="006F09ED"/>
    <w:rsid w:val="006F45F4"/>
    <w:rsid w:val="006F50C9"/>
    <w:rsid w:val="006F5D1D"/>
    <w:rsid w:val="006F7965"/>
    <w:rsid w:val="00700F73"/>
    <w:rsid w:val="00701DC4"/>
    <w:rsid w:val="00702BF3"/>
    <w:rsid w:val="00704634"/>
    <w:rsid w:val="007046A1"/>
    <w:rsid w:val="0070645B"/>
    <w:rsid w:val="00706C90"/>
    <w:rsid w:val="00706FDE"/>
    <w:rsid w:val="00707B36"/>
    <w:rsid w:val="00707C51"/>
    <w:rsid w:val="00711763"/>
    <w:rsid w:val="00711BCC"/>
    <w:rsid w:val="00712102"/>
    <w:rsid w:val="007122F9"/>
    <w:rsid w:val="0071237F"/>
    <w:rsid w:val="0071290A"/>
    <w:rsid w:val="00713ED3"/>
    <w:rsid w:val="00714E2E"/>
    <w:rsid w:val="0071517B"/>
    <w:rsid w:val="00721129"/>
    <w:rsid w:val="00721CC6"/>
    <w:rsid w:val="00721F8C"/>
    <w:rsid w:val="00722AB9"/>
    <w:rsid w:val="00722D78"/>
    <w:rsid w:val="00723AF3"/>
    <w:rsid w:val="00724462"/>
    <w:rsid w:val="0072477B"/>
    <w:rsid w:val="007260D8"/>
    <w:rsid w:val="007273E2"/>
    <w:rsid w:val="0073123F"/>
    <w:rsid w:val="007335FA"/>
    <w:rsid w:val="00733E79"/>
    <w:rsid w:val="00734DB0"/>
    <w:rsid w:val="00735849"/>
    <w:rsid w:val="00737877"/>
    <w:rsid w:val="007379D2"/>
    <w:rsid w:val="00737B80"/>
    <w:rsid w:val="00737D4F"/>
    <w:rsid w:val="00737EB1"/>
    <w:rsid w:val="007405A6"/>
    <w:rsid w:val="00740B1B"/>
    <w:rsid w:val="00743931"/>
    <w:rsid w:val="00743EE6"/>
    <w:rsid w:val="00747059"/>
    <w:rsid w:val="00747ADE"/>
    <w:rsid w:val="007514F0"/>
    <w:rsid w:val="00751608"/>
    <w:rsid w:val="007521FA"/>
    <w:rsid w:val="007536A6"/>
    <w:rsid w:val="00753714"/>
    <w:rsid w:val="00754687"/>
    <w:rsid w:val="007557D0"/>
    <w:rsid w:val="00755E11"/>
    <w:rsid w:val="007561EA"/>
    <w:rsid w:val="007571AB"/>
    <w:rsid w:val="0075746A"/>
    <w:rsid w:val="00761A0C"/>
    <w:rsid w:val="00761CEE"/>
    <w:rsid w:val="00762624"/>
    <w:rsid w:val="0076334A"/>
    <w:rsid w:val="00763AD3"/>
    <w:rsid w:val="00763BAC"/>
    <w:rsid w:val="00763C89"/>
    <w:rsid w:val="007647DE"/>
    <w:rsid w:val="007651E8"/>
    <w:rsid w:val="00766262"/>
    <w:rsid w:val="00770701"/>
    <w:rsid w:val="0077070A"/>
    <w:rsid w:val="00770A33"/>
    <w:rsid w:val="00770D9B"/>
    <w:rsid w:val="00772899"/>
    <w:rsid w:val="00772BED"/>
    <w:rsid w:val="00773379"/>
    <w:rsid w:val="00773CFD"/>
    <w:rsid w:val="0077446F"/>
    <w:rsid w:val="00774B5C"/>
    <w:rsid w:val="00775F1D"/>
    <w:rsid w:val="00776253"/>
    <w:rsid w:val="007762B0"/>
    <w:rsid w:val="00777057"/>
    <w:rsid w:val="00777F13"/>
    <w:rsid w:val="007800AA"/>
    <w:rsid w:val="00781FBC"/>
    <w:rsid w:val="007820BE"/>
    <w:rsid w:val="007841E1"/>
    <w:rsid w:val="0078532A"/>
    <w:rsid w:val="00786CBB"/>
    <w:rsid w:val="0078730E"/>
    <w:rsid w:val="00790090"/>
    <w:rsid w:val="00790850"/>
    <w:rsid w:val="00790B3A"/>
    <w:rsid w:val="00791479"/>
    <w:rsid w:val="007928AC"/>
    <w:rsid w:val="00793802"/>
    <w:rsid w:val="00795EEC"/>
    <w:rsid w:val="007976AB"/>
    <w:rsid w:val="007A0742"/>
    <w:rsid w:val="007A15A1"/>
    <w:rsid w:val="007A3DE0"/>
    <w:rsid w:val="007A4061"/>
    <w:rsid w:val="007A50DE"/>
    <w:rsid w:val="007A69B6"/>
    <w:rsid w:val="007A7DD0"/>
    <w:rsid w:val="007B0718"/>
    <w:rsid w:val="007B1161"/>
    <w:rsid w:val="007B1C4F"/>
    <w:rsid w:val="007B223E"/>
    <w:rsid w:val="007B25E2"/>
    <w:rsid w:val="007B2BDE"/>
    <w:rsid w:val="007B362D"/>
    <w:rsid w:val="007B3AFC"/>
    <w:rsid w:val="007B3ECB"/>
    <w:rsid w:val="007B4345"/>
    <w:rsid w:val="007B4A0B"/>
    <w:rsid w:val="007B5939"/>
    <w:rsid w:val="007B5CC5"/>
    <w:rsid w:val="007B5F3C"/>
    <w:rsid w:val="007B62B3"/>
    <w:rsid w:val="007C0C56"/>
    <w:rsid w:val="007C1C5E"/>
    <w:rsid w:val="007C28CC"/>
    <w:rsid w:val="007C38AA"/>
    <w:rsid w:val="007C4281"/>
    <w:rsid w:val="007C53DB"/>
    <w:rsid w:val="007C5455"/>
    <w:rsid w:val="007C5D0A"/>
    <w:rsid w:val="007C67D5"/>
    <w:rsid w:val="007C6B1F"/>
    <w:rsid w:val="007C790C"/>
    <w:rsid w:val="007C7BFF"/>
    <w:rsid w:val="007D0A43"/>
    <w:rsid w:val="007D14C1"/>
    <w:rsid w:val="007D22B4"/>
    <w:rsid w:val="007D274B"/>
    <w:rsid w:val="007D3E4B"/>
    <w:rsid w:val="007D4453"/>
    <w:rsid w:val="007D5251"/>
    <w:rsid w:val="007D5E27"/>
    <w:rsid w:val="007D61C5"/>
    <w:rsid w:val="007D714F"/>
    <w:rsid w:val="007D7716"/>
    <w:rsid w:val="007E0AF6"/>
    <w:rsid w:val="007E0BF8"/>
    <w:rsid w:val="007E0CB2"/>
    <w:rsid w:val="007E1959"/>
    <w:rsid w:val="007E1C1B"/>
    <w:rsid w:val="007E3ECA"/>
    <w:rsid w:val="007E44E0"/>
    <w:rsid w:val="007E48FF"/>
    <w:rsid w:val="007E5315"/>
    <w:rsid w:val="007E554A"/>
    <w:rsid w:val="007E6109"/>
    <w:rsid w:val="007E6BE4"/>
    <w:rsid w:val="007E7A99"/>
    <w:rsid w:val="007E7CA0"/>
    <w:rsid w:val="007F0141"/>
    <w:rsid w:val="007F1C11"/>
    <w:rsid w:val="007F2421"/>
    <w:rsid w:val="007F3B87"/>
    <w:rsid w:val="007F3F43"/>
    <w:rsid w:val="007F5418"/>
    <w:rsid w:val="007F57BB"/>
    <w:rsid w:val="007F5A5A"/>
    <w:rsid w:val="007F6BE8"/>
    <w:rsid w:val="007F74CB"/>
    <w:rsid w:val="007F7C90"/>
    <w:rsid w:val="008016C2"/>
    <w:rsid w:val="00801E6E"/>
    <w:rsid w:val="0080510C"/>
    <w:rsid w:val="008057E0"/>
    <w:rsid w:val="0080664F"/>
    <w:rsid w:val="0080704E"/>
    <w:rsid w:val="00807369"/>
    <w:rsid w:val="008078C8"/>
    <w:rsid w:val="0081002B"/>
    <w:rsid w:val="00811673"/>
    <w:rsid w:val="008137AF"/>
    <w:rsid w:val="00815CD6"/>
    <w:rsid w:val="00816418"/>
    <w:rsid w:val="00816AAA"/>
    <w:rsid w:val="008175A9"/>
    <w:rsid w:val="00820125"/>
    <w:rsid w:val="0082071D"/>
    <w:rsid w:val="00821D8A"/>
    <w:rsid w:val="008223EF"/>
    <w:rsid w:val="00822E17"/>
    <w:rsid w:val="00822E30"/>
    <w:rsid w:val="00822F4B"/>
    <w:rsid w:val="00823FAE"/>
    <w:rsid w:val="00824550"/>
    <w:rsid w:val="00824F80"/>
    <w:rsid w:val="00825475"/>
    <w:rsid w:val="008257B1"/>
    <w:rsid w:val="00825B57"/>
    <w:rsid w:val="00826F18"/>
    <w:rsid w:val="00830A1E"/>
    <w:rsid w:val="008318A4"/>
    <w:rsid w:val="00834BBC"/>
    <w:rsid w:val="0083570B"/>
    <w:rsid w:val="00835879"/>
    <w:rsid w:val="00835F88"/>
    <w:rsid w:val="00837470"/>
    <w:rsid w:val="008376AC"/>
    <w:rsid w:val="008404AF"/>
    <w:rsid w:val="00841169"/>
    <w:rsid w:val="00842B1B"/>
    <w:rsid w:val="00843662"/>
    <w:rsid w:val="00843C83"/>
    <w:rsid w:val="0084429E"/>
    <w:rsid w:val="0084473B"/>
    <w:rsid w:val="00844B8F"/>
    <w:rsid w:val="00844F1E"/>
    <w:rsid w:val="008455B6"/>
    <w:rsid w:val="00845F47"/>
    <w:rsid w:val="00846463"/>
    <w:rsid w:val="00846BE7"/>
    <w:rsid w:val="00851D03"/>
    <w:rsid w:val="00852861"/>
    <w:rsid w:val="00854809"/>
    <w:rsid w:val="00861075"/>
    <w:rsid w:val="0086146E"/>
    <w:rsid w:val="00861598"/>
    <w:rsid w:val="0086245A"/>
    <w:rsid w:val="00865DB9"/>
    <w:rsid w:val="0086647B"/>
    <w:rsid w:val="00867967"/>
    <w:rsid w:val="00870253"/>
    <w:rsid w:val="00870748"/>
    <w:rsid w:val="00871D9C"/>
    <w:rsid w:val="00871F57"/>
    <w:rsid w:val="0087202E"/>
    <w:rsid w:val="008724CD"/>
    <w:rsid w:val="00872CC0"/>
    <w:rsid w:val="008737D8"/>
    <w:rsid w:val="0087447E"/>
    <w:rsid w:val="00874A5D"/>
    <w:rsid w:val="008774EB"/>
    <w:rsid w:val="008775D6"/>
    <w:rsid w:val="0087790F"/>
    <w:rsid w:val="00880DF6"/>
    <w:rsid w:val="008822B6"/>
    <w:rsid w:val="00883668"/>
    <w:rsid w:val="00883B3C"/>
    <w:rsid w:val="00883F11"/>
    <w:rsid w:val="00884020"/>
    <w:rsid w:val="0088416E"/>
    <w:rsid w:val="008841F2"/>
    <w:rsid w:val="00884494"/>
    <w:rsid w:val="0088574E"/>
    <w:rsid w:val="008859D2"/>
    <w:rsid w:val="00885BFD"/>
    <w:rsid w:val="008869DA"/>
    <w:rsid w:val="00887CE5"/>
    <w:rsid w:val="00890270"/>
    <w:rsid w:val="00891BB3"/>
    <w:rsid w:val="00894360"/>
    <w:rsid w:val="00896B30"/>
    <w:rsid w:val="00896FD5"/>
    <w:rsid w:val="008A13C7"/>
    <w:rsid w:val="008A1615"/>
    <w:rsid w:val="008A1947"/>
    <w:rsid w:val="008A31DA"/>
    <w:rsid w:val="008A3E60"/>
    <w:rsid w:val="008A4495"/>
    <w:rsid w:val="008A4A17"/>
    <w:rsid w:val="008A645F"/>
    <w:rsid w:val="008A6BD1"/>
    <w:rsid w:val="008A7ADF"/>
    <w:rsid w:val="008A7C4F"/>
    <w:rsid w:val="008A7F02"/>
    <w:rsid w:val="008B1752"/>
    <w:rsid w:val="008B1B24"/>
    <w:rsid w:val="008B234E"/>
    <w:rsid w:val="008B265D"/>
    <w:rsid w:val="008B317A"/>
    <w:rsid w:val="008B3B44"/>
    <w:rsid w:val="008B4602"/>
    <w:rsid w:val="008B4C6C"/>
    <w:rsid w:val="008B5D1A"/>
    <w:rsid w:val="008B5E17"/>
    <w:rsid w:val="008B5E5E"/>
    <w:rsid w:val="008B608D"/>
    <w:rsid w:val="008B6B52"/>
    <w:rsid w:val="008B7286"/>
    <w:rsid w:val="008B758D"/>
    <w:rsid w:val="008B762B"/>
    <w:rsid w:val="008B7823"/>
    <w:rsid w:val="008C0484"/>
    <w:rsid w:val="008C100A"/>
    <w:rsid w:val="008C1DBC"/>
    <w:rsid w:val="008C1E25"/>
    <w:rsid w:val="008C1F45"/>
    <w:rsid w:val="008C222E"/>
    <w:rsid w:val="008C2718"/>
    <w:rsid w:val="008C37E1"/>
    <w:rsid w:val="008C3A79"/>
    <w:rsid w:val="008C3B84"/>
    <w:rsid w:val="008C3FED"/>
    <w:rsid w:val="008C41D9"/>
    <w:rsid w:val="008C4361"/>
    <w:rsid w:val="008C5251"/>
    <w:rsid w:val="008C608C"/>
    <w:rsid w:val="008C6254"/>
    <w:rsid w:val="008C6654"/>
    <w:rsid w:val="008C6C3E"/>
    <w:rsid w:val="008C71DE"/>
    <w:rsid w:val="008C7AA2"/>
    <w:rsid w:val="008D1430"/>
    <w:rsid w:val="008D188B"/>
    <w:rsid w:val="008D1949"/>
    <w:rsid w:val="008D1FC9"/>
    <w:rsid w:val="008D2122"/>
    <w:rsid w:val="008D21D1"/>
    <w:rsid w:val="008D28C1"/>
    <w:rsid w:val="008D2BEE"/>
    <w:rsid w:val="008D30AA"/>
    <w:rsid w:val="008D465C"/>
    <w:rsid w:val="008D536A"/>
    <w:rsid w:val="008D60A1"/>
    <w:rsid w:val="008D6B2C"/>
    <w:rsid w:val="008D6C63"/>
    <w:rsid w:val="008D7021"/>
    <w:rsid w:val="008D71EC"/>
    <w:rsid w:val="008D786C"/>
    <w:rsid w:val="008E13BC"/>
    <w:rsid w:val="008E37DC"/>
    <w:rsid w:val="008E435D"/>
    <w:rsid w:val="008F05B2"/>
    <w:rsid w:val="008F05BB"/>
    <w:rsid w:val="008F0A31"/>
    <w:rsid w:val="008F1130"/>
    <w:rsid w:val="008F1226"/>
    <w:rsid w:val="008F191B"/>
    <w:rsid w:val="008F4259"/>
    <w:rsid w:val="008F46FE"/>
    <w:rsid w:val="008F4890"/>
    <w:rsid w:val="008F493B"/>
    <w:rsid w:val="008F6DDF"/>
    <w:rsid w:val="008F748B"/>
    <w:rsid w:val="008F7735"/>
    <w:rsid w:val="00902549"/>
    <w:rsid w:val="009028A6"/>
    <w:rsid w:val="009034F3"/>
    <w:rsid w:val="00903CDA"/>
    <w:rsid w:val="0090686E"/>
    <w:rsid w:val="0091096F"/>
    <w:rsid w:val="00911215"/>
    <w:rsid w:val="009125A8"/>
    <w:rsid w:val="00914102"/>
    <w:rsid w:val="0091411B"/>
    <w:rsid w:val="009144A1"/>
    <w:rsid w:val="00914DBD"/>
    <w:rsid w:val="00915204"/>
    <w:rsid w:val="0091580F"/>
    <w:rsid w:val="009158A8"/>
    <w:rsid w:val="00915FF4"/>
    <w:rsid w:val="00916BA9"/>
    <w:rsid w:val="00920A4B"/>
    <w:rsid w:val="00920B05"/>
    <w:rsid w:val="00920F33"/>
    <w:rsid w:val="00921BA3"/>
    <w:rsid w:val="0092214C"/>
    <w:rsid w:val="009228A6"/>
    <w:rsid w:val="00923C3E"/>
    <w:rsid w:val="00923EB5"/>
    <w:rsid w:val="00923EFF"/>
    <w:rsid w:val="009247D2"/>
    <w:rsid w:val="00926D91"/>
    <w:rsid w:val="00926E62"/>
    <w:rsid w:val="00927032"/>
    <w:rsid w:val="0092789D"/>
    <w:rsid w:val="00930813"/>
    <w:rsid w:val="00931BB9"/>
    <w:rsid w:val="009325C7"/>
    <w:rsid w:val="00932A6A"/>
    <w:rsid w:val="00932D10"/>
    <w:rsid w:val="009332FE"/>
    <w:rsid w:val="0093377A"/>
    <w:rsid w:val="00935927"/>
    <w:rsid w:val="009368CF"/>
    <w:rsid w:val="0094050E"/>
    <w:rsid w:val="00940E52"/>
    <w:rsid w:val="00944B73"/>
    <w:rsid w:val="0094611D"/>
    <w:rsid w:val="00947B2E"/>
    <w:rsid w:val="00956C33"/>
    <w:rsid w:val="0095738D"/>
    <w:rsid w:val="0096001C"/>
    <w:rsid w:val="00961600"/>
    <w:rsid w:val="00961A8B"/>
    <w:rsid w:val="00962BD6"/>
    <w:rsid w:val="00964249"/>
    <w:rsid w:val="009646FD"/>
    <w:rsid w:val="0096482C"/>
    <w:rsid w:val="00967328"/>
    <w:rsid w:val="0097011D"/>
    <w:rsid w:val="00970B3A"/>
    <w:rsid w:val="00970BCC"/>
    <w:rsid w:val="009717A7"/>
    <w:rsid w:val="0097204D"/>
    <w:rsid w:val="00972664"/>
    <w:rsid w:val="00972EBC"/>
    <w:rsid w:val="0097337A"/>
    <w:rsid w:val="00974319"/>
    <w:rsid w:val="00974835"/>
    <w:rsid w:val="00975D75"/>
    <w:rsid w:val="00976F7B"/>
    <w:rsid w:val="009800D5"/>
    <w:rsid w:val="009817EA"/>
    <w:rsid w:val="009825AD"/>
    <w:rsid w:val="00982955"/>
    <w:rsid w:val="00982B33"/>
    <w:rsid w:val="009830FE"/>
    <w:rsid w:val="009835CC"/>
    <w:rsid w:val="00983A7A"/>
    <w:rsid w:val="009864A1"/>
    <w:rsid w:val="009875AF"/>
    <w:rsid w:val="00992A39"/>
    <w:rsid w:val="00993BDE"/>
    <w:rsid w:val="009948A2"/>
    <w:rsid w:val="00994E0B"/>
    <w:rsid w:val="00995068"/>
    <w:rsid w:val="0099535E"/>
    <w:rsid w:val="009956EB"/>
    <w:rsid w:val="00996C86"/>
    <w:rsid w:val="0099787A"/>
    <w:rsid w:val="009A2E6D"/>
    <w:rsid w:val="009A330A"/>
    <w:rsid w:val="009A3D39"/>
    <w:rsid w:val="009A50E4"/>
    <w:rsid w:val="009A608F"/>
    <w:rsid w:val="009A6364"/>
    <w:rsid w:val="009A6906"/>
    <w:rsid w:val="009A7554"/>
    <w:rsid w:val="009B02B5"/>
    <w:rsid w:val="009B0C58"/>
    <w:rsid w:val="009B18E9"/>
    <w:rsid w:val="009B29F7"/>
    <w:rsid w:val="009B2E8F"/>
    <w:rsid w:val="009B468C"/>
    <w:rsid w:val="009B6CF1"/>
    <w:rsid w:val="009B7708"/>
    <w:rsid w:val="009C084E"/>
    <w:rsid w:val="009C1648"/>
    <w:rsid w:val="009C2D33"/>
    <w:rsid w:val="009C3766"/>
    <w:rsid w:val="009C497D"/>
    <w:rsid w:val="009C4B8C"/>
    <w:rsid w:val="009C54D8"/>
    <w:rsid w:val="009C56E2"/>
    <w:rsid w:val="009C607A"/>
    <w:rsid w:val="009C6EA3"/>
    <w:rsid w:val="009D09AD"/>
    <w:rsid w:val="009D12D9"/>
    <w:rsid w:val="009D1B31"/>
    <w:rsid w:val="009D21E7"/>
    <w:rsid w:val="009D2488"/>
    <w:rsid w:val="009D3A12"/>
    <w:rsid w:val="009D40FD"/>
    <w:rsid w:val="009D444B"/>
    <w:rsid w:val="009D530A"/>
    <w:rsid w:val="009D5741"/>
    <w:rsid w:val="009D5DDB"/>
    <w:rsid w:val="009D6602"/>
    <w:rsid w:val="009D6D89"/>
    <w:rsid w:val="009E0187"/>
    <w:rsid w:val="009E03CE"/>
    <w:rsid w:val="009E12B3"/>
    <w:rsid w:val="009E194A"/>
    <w:rsid w:val="009E223A"/>
    <w:rsid w:val="009E241B"/>
    <w:rsid w:val="009E3F4F"/>
    <w:rsid w:val="009E5852"/>
    <w:rsid w:val="009E7B29"/>
    <w:rsid w:val="009E7EC9"/>
    <w:rsid w:val="009F0AA2"/>
    <w:rsid w:val="009F337B"/>
    <w:rsid w:val="009F65D4"/>
    <w:rsid w:val="009F6B9A"/>
    <w:rsid w:val="009F7600"/>
    <w:rsid w:val="009F7DDE"/>
    <w:rsid w:val="00A01393"/>
    <w:rsid w:val="00A03730"/>
    <w:rsid w:val="00A03D25"/>
    <w:rsid w:val="00A04510"/>
    <w:rsid w:val="00A04605"/>
    <w:rsid w:val="00A04CC2"/>
    <w:rsid w:val="00A051D1"/>
    <w:rsid w:val="00A05203"/>
    <w:rsid w:val="00A058EE"/>
    <w:rsid w:val="00A06006"/>
    <w:rsid w:val="00A0617B"/>
    <w:rsid w:val="00A0687F"/>
    <w:rsid w:val="00A06E0D"/>
    <w:rsid w:val="00A0764B"/>
    <w:rsid w:val="00A1069B"/>
    <w:rsid w:val="00A12C02"/>
    <w:rsid w:val="00A13394"/>
    <w:rsid w:val="00A136E4"/>
    <w:rsid w:val="00A13A9A"/>
    <w:rsid w:val="00A14C32"/>
    <w:rsid w:val="00A14E96"/>
    <w:rsid w:val="00A157CC"/>
    <w:rsid w:val="00A16274"/>
    <w:rsid w:val="00A16F67"/>
    <w:rsid w:val="00A17CC0"/>
    <w:rsid w:val="00A2010B"/>
    <w:rsid w:val="00A21101"/>
    <w:rsid w:val="00A21DB3"/>
    <w:rsid w:val="00A22A04"/>
    <w:rsid w:val="00A2310D"/>
    <w:rsid w:val="00A24033"/>
    <w:rsid w:val="00A260C3"/>
    <w:rsid w:val="00A2622A"/>
    <w:rsid w:val="00A26D97"/>
    <w:rsid w:val="00A278F8"/>
    <w:rsid w:val="00A278FA"/>
    <w:rsid w:val="00A27A55"/>
    <w:rsid w:val="00A31B10"/>
    <w:rsid w:val="00A329F5"/>
    <w:rsid w:val="00A32A73"/>
    <w:rsid w:val="00A32CFE"/>
    <w:rsid w:val="00A333FA"/>
    <w:rsid w:val="00A35311"/>
    <w:rsid w:val="00A356F4"/>
    <w:rsid w:val="00A40748"/>
    <w:rsid w:val="00A410CC"/>
    <w:rsid w:val="00A41190"/>
    <w:rsid w:val="00A4155F"/>
    <w:rsid w:val="00A41CDB"/>
    <w:rsid w:val="00A42792"/>
    <w:rsid w:val="00A44CE7"/>
    <w:rsid w:val="00A451AE"/>
    <w:rsid w:val="00A4648F"/>
    <w:rsid w:val="00A464B6"/>
    <w:rsid w:val="00A46F57"/>
    <w:rsid w:val="00A507D1"/>
    <w:rsid w:val="00A50A96"/>
    <w:rsid w:val="00A51F48"/>
    <w:rsid w:val="00A533D1"/>
    <w:rsid w:val="00A53BD3"/>
    <w:rsid w:val="00A55469"/>
    <w:rsid w:val="00A55CB1"/>
    <w:rsid w:val="00A564FF"/>
    <w:rsid w:val="00A57574"/>
    <w:rsid w:val="00A57779"/>
    <w:rsid w:val="00A57B84"/>
    <w:rsid w:val="00A60419"/>
    <w:rsid w:val="00A6169F"/>
    <w:rsid w:val="00A618E6"/>
    <w:rsid w:val="00A62AFD"/>
    <w:rsid w:val="00A67D20"/>
    <w:rsid w:val="00A7045C"/>
    <w:rsid w:val="00A711FD"/>
    <w:rsid w:val="00A7221B"/>
    <w:rsid w:val="00A73690"/>
    <w:rsid w:val="00A73886"/>
    <w:rsid w:val="00A74945"/>
    <w:rsid w:val="00A74DAE"/>
    <w:rsid w:val="00A75314"/>
    <w:rsid w:val="00A758A9"/>
    <w:rsid w:val="00A762D9"/>
    <w:rsid w:val="00A76631"/>
    <w:rsid w:val="00A76677"/>
    <w:rsid w:val="00A76717"/>
    <w:rsid w:val="00A76DE3"/>
    <w:rsid w:val="00A77911"/>
    <w:rsid w:val="00A803E9"/>
    <w:rsid w:val="00A82DD2"/>
    <w:rsid w:val="00A82EA6"/>
    <w:rsid w:val="00A83510"/>
    <w:rsid w:val="00A84361"/>
    <w:rsid w:val="00A84384"/>
    <w:rsid w:val="00A84D39"/>
    <w:rsid w:val="00A854B5"/>
    <w:rsid w:val="00A86635"/>
    <w:rsid w:val="00A87D10"/>
    <w:rsid w:val="00A915FB"/>
    <w:rsid w:val="00A93E2E"/>
    <w:rsid w:val="00A943E6"/>
    <w:rsid w:val="00A94EEE"/>
    <w:rsid w:val="00A9653A"/>
    <w:rsid w:val="00AA00B9"/>
    <w:rsid w:val="00AA0F8E"/>
    <w:rsid w:val="00AA1A59"/>
    <w:rsid w:val="00AA337F"/>
    <w:rsid w:val="00AA4269"/>
    <w:rsid w:val="00AA4E84"/>
    <w:rsid w:val="00AA5246"/>
    <w:rsid w:val="00AA6147"/>
    <w:rsid w:val="00AA6AF1"/>
    <w:rsid w:val="00AA7012"/>
    <w:rsid w:val="00AB03E6"/>
    <w:rsid w:val="00AB336B"/>
    <w:rsid w:val="00AB69C4"/>
    <w:rsid w:val="00AB7FE6"/>
    <w:rsid w:val="00AC0D22"/>
    <w:rsid w:val="00AC0E8B"/>
    <w:rsid w:val="00AC226E"/>
    <w:rsid w:val="00AC2878"/>
    <w:rsid w:val="00AC4589"/>
    <w:rsid w:val="00AC4833"/>
    <w:rsid w:val="00AC4949"/>
    <w:rsid w:val="00AD0D5B"/>
    <w:rsid w:val="00AD13A0"/>
    <w:rsid w:val="00AD2559"/>
    <w:rsid w:val="00AD3381"/>
    <w:rsid w:val="00AD384B"/>
    <w:rsid w:val="00AD6842"/>
    <w:rsid w:val="00AD6DCC"/>
    <w:rsid w:val="00AE09C6"/>
    <w:rsid w:val="00AE0A78"/>
    <w:rsid w:val="00AE0EB0"/>
    <w:rsid w:val="00AE20FE"/>
    <w:rsid w:val="00AE470E"/>
    <w:rsid w:val="00AE489B"/>
    <w:rsid w:val="00AE521E"/>
    <w:rsid w:val="00AE5455"/>
    <w:rsid w:val="00AE54D7"/>
    <w:rsid w:val="00AE648E"/>
    <w:rsid w:val="00AE78BE"/>
    <w:rsid w:val="00AF0443"/>
    <w:rsid w:val="00AF134A"/>
    <w:rsid w:val="00AF13D0"/>
    <w:rsid w:val="00AF24FA"/>
    <w:rsid w:val="00AF2A33"/>
    <w:rsid w:val="00AF3072"/>
    <w:rsid w:val="00AF31B9"/>
    <w:rsid w:val="00AF3B76"/>
    <w:rsid w:val="00AF3C6F"/>
    <w:rsid w:val="00AF59C7"/>
    <w:rsid w:val="00AF60E3"/>
    <w:rsid w:val="00AF6361"/>
    <w:rsid w:val="00AF799F"/>
    <w:rsid w:val="00AF7D81"/>
    <w:rsid w:val="00B00399"/>
    <w:rsid w:val="00B00800"/>
    <w:rsid w:val="00B025BC"/>
    <w:rsid w:val="00B043B8"/>
    <w:rsid w:val="00B04463"/>
    <w:rsid w:val="00B04FAB"/>
    <w:rsid w:val="00B05F8E"/>
    <w:rsid w:val="00B10265"/>
    <w:rsid w:val="00B10759"/>
    <w:rsid w:val="00B109F6"/>
    <w:rsid w:val="00B10EC9"/>
    <w:rsid w:val="00B12CE0"/>
    <w:rsid w:val="00B12E32"/>
    <w:rsid w:val="00B14073"/>
    <w:rsid w:val="00B15F2A"/>
    <w:rsid w:val="00B15FD4"/>
    <w:rsid w:val="00B16CED"/>
    <w:rsid w:val="00B1705D"/>
    <w:rsid w:val="00B174C3"/>
    <w:rsid w:val="00B17BB8"/>
    <w:rsid w:val="00B22B49"/>
    <w:rsid w:val="00B22E94"/>
    <w:rsid w:val="00B2612B"/>
    <w:rsid w:val="00B27023"/>
    <w:rsid w:val="00B271B2"/>
    <w:rsid w:val="00B273CC"/>
    <w:rsid w:val="00B308DB"/>
    <w:rsid w:val="00B30A36"/>
    <w:rsid w:val="00B32864"/>
    <w:rsid w:val="00B3307A"/>
    <w:rsid w:val="00B34FFD"/>
    <w:rsid w:val="00B369D4"/>
    <w:rsid w:val="00B401B4"/>
    <w:rsid w:val="00B40756"/>
    <w:rsid w:val="00B41296"/>
    <w:rsid w:val="00B41477"/>
    <w:rsid w:val="00B436E7"/>
    <w:rsid w:val="00B439E0"/>
    <w:rsid w:val="00B45573"/>
    <w:rsid w:val="00B45BC4"/>
    <w:rsid w:val="00B46D2D"/>
    <w:rsid w:val="00B50F7A"/>
    <w:rsid w:val="00B518C9"/>
    <w:rsid w:val="00B562BB"/>
    <w:rsid w:val="00B5671F"/>
    <w:rsid w:val="00B573C9"/>
    <w:rsid w:val="00B57B10"/>
    <w:rsid w:val="00B57D77"/>
    <w:rsid w:val="00B57FD8"/>
    <w:rsid w:val="00B60D3E"/>
    <w:rsid w:val="00B61014"/>
    <w:rsid w:val="00B61C58"/>
    <w:rsid w:val="00B62844"/>
    <w:rsid w:val="00B62E46"/>
    <w:rsid w:val="00B6396D"/>
    <w:rsid w:val="00B644E4"/>
    <w:rsid w:val="00B64897"/>
    <w:rsid w:val="00B64EE2"/>
    <w:rsid w:val="00B655DF"/>
    <w:rsid w:val="00B65A76"/>
    <w:rsid w:val="00B65AAB"/>
    <w:rsid w:val="00B66F88"/>
    <w:rsid w:val="00B67879"/>
    <w:rsid w:val="00B678EB"/>
    <w:rsid w:val="00B71494"/>
    <w:rsid w:val="00B720BC"/>
    <w:rsid w:val="00B72B69"/>
    <w:rsid w:val="00B72FB6"/>
    <w:rsid w:val="00B737F1"/>
    <w:rsid w:val="00B751D6"/>
    <w:rsid w:val="00B75938"/>
    <w:rsid w:val="00B75AC3"/>
    <w:rsid w:val="00B7728E"/>
    <w:rsid w:val="00B7740E"/>
    <w:rsid w:val="00B8015B"/>
    <w:rsid w:val="00B82F00"/>
    <w:rsid w:val="00B85081"/>
    <w:rsid w:val="00B853AE"/>
    <w:rsid w:val="00B8551C"/>
    <w:rsid w:val="00B9044B"/>
    <w:rsid w:val="00B918DD"/>
    <w:rsid w:val="00B92327"/>
    <w:rsid w:val="00B92600"/>
    <w:rsid w:val="00B92D66"/>
    <w:rsid w:val="00B930F4"/>
    <w:rsid w:val="00B935D5"/>
    <w:rsid w:val="00B9488C"/>
    <w:rsid w:val="00B94A45"/>
    <w:rsid w:val="00B95A2B"/>
    <w:rsid w:val="00BA0430"/>
    <w:rsid w:val="00BA076D"/>
    <w:rsid w:val="00BA0A96"/>
    <w:rsid w:val="00BA147D"/>
    <w:rsid w:val="00BA1F71"/>
    <w:rsid w:val="00BA27A6"/>
    <w:rsid w:val="00BA2963"/>
    <w:rsid w:val="00BA2BFE"/>
    <w:rsid w:val="00BA2EF8"/>
    <w:rsid w:val="00BA40BC"/>
    <w:rsid w:val="00BA5C0C"/>
    <w:rsid w:val="00BA5EC4"/>
    <w:rsid w:val="00BA78EB"/>
    <w:rsid w:val="00BB0881"/>
    <w:rsid w:val="00BB2EE6"/>
    <w:rsid w:val="00BB4504"/>
    <w:rsid w:val="00BC00CA"/>
    <w:rsid w:val="00BC12E3"/>
    <w:rsid w:val="00BC150D"/>
    <w:rsid w:val="00BC16FE"/>
    <w:rsid w:val="00BC2CE9"/>
    <w:rsid w:val="00BC324D"/>
    <w:rsid w:val="00BC3472"/>
    <w:rsid w:val="00BC40F4"/>
    <w:rsid w:val="00BC4278"/>
    <w:rsid w:val="00BC5068"/>
    <w:rsid w:val="00BC5209"/>
    <w:rsid w:val="00BC6749"/>
    <w:rsid w:val="00BC7567"/>
    <w:rsid w:val="00BD18E8"/>
    <w:rsid w:val="00BD1AA0"/>
    <w:rsid w:val="00BD1D1F"/>
    <w:rsid w:val="00BD27DA"/>
    <w:rsid w:val="00BD4843"/>
    <w:rsid w:val="00BD4BAB"/>
    <w:rsid w:val="00BD4E55"/>
    <w:rsid w:val="00BD56DF"/>
    <w:rsid w:val="00BD6976"/>
    <w:rsid w:val="00BD6E9A"/>
    <w:rsid w:val="00BD71DE"/>
    <w:rsid w:val="00BD7A47"/>
    <w:rsid w:val="00BE0028"/>
    <w:rsid w:val="00BE05FC"/>
    <w:rsid w:val="00BE0610"/>
    <w:rsid w:val="00BE0BAF"/>
    <w:rsid w:val="00BE0ED9"/>
    <w:rsid w:val="00BE2242"/>
    <w:rsid w:val="00BE4101"/>
    <w:rsid w:val="00BE5890"/>
    <w:rsid w:val="00BE6768"/>
    <w:rsid w:val="00BE6E7E"/>
    <w:rsid w:val="00BF1297"/>
    <w:rsid w:val="00BF157A"/>
    <w:rsid w:val="00BF1657"/>
    <w:rsid w:val="00BF27CE"/>
    <w:rsid w:val="00BF2E4F"/>
    <w:rsid w:val="00BF34D6"/>
    <w:rsid w:val="00BF38C7"/>
    <w:rsid w:val="00BF54EE"/>
    <w:rsid w:val="00BF561F"/>
    <w:rsid w:val="00BF5AC6"/>
    <w:rsid w:val="00BF66BB"/>
    <w:rsid w:val="00BF6B9D"/>
    <w:rsid w:val="00BF743D"/>
    <w:rsid w:val="00BF79E6"/>
    <w:rsid w:val="00BF7E9A"/>
    <w:rsid w:val="00C014B5"/>
    <w:rsid w:val="00C0189C"/>
    <w:rsid w:val="00C01C9E"/>
    <w:rsid w:val="00C0359A"/>
    <w:rsid w:val="00C03FF6"/>
    <w:rsid w:val="00C04367"/>
    <w:rsid w:val="00C05791"/>
    <w:rsid w:val="00C0684B"/>
    <w:rsid w:val="00C06953"/>
    <w:rsid w:val="00C077D6"/>
    <w:rsid w:val="00C1117C"/>
    <w:rsid w:val="00C115E4"/>
    <w:rsid w:val="00C1202F"/>
    <w:rsid w:val="00C122A1"/>
    <w:rsid w:val="00C127B6"/>
    <w:rsid w:val="00C12B40"/>
    <w:rsid w:val="00C14184"/>
    <w:rsid w:val="00C1431E"/>
    <w:rsid w:val="00C148D7"/>
    <w:rsid w:val="00C1528A"/>
    <w:rsid w:val="00C1604D"/>
    <w:rsid w:val="00C174C9"/>
    <w:rsid w:val="00C176A1"/>
    <w:rsid w:val="00C177CE"/>
    <w:rsid w:val="00C211E8"/>
    <w:rsid w:val="00C21967"/>
    <w:rsid w:val="00C22211"/>
    <w:rsid w:val="00C22CD8"/>
    <w:rsid w:val="00C23139"/>
    <w:rsid w:val="00C23D13"/>
    <w:rsid w:val="00C251E6"/>
    <w:rsid w:val="00C268E0"/>
    <w:rsid w:val="00C273F8"/>
    <w:rsid w:val="00C30D8B"/>
    <w:rsid w:val="00C30E64"/>
    <w:rsid w:val="00C31C6C"/>
    <w:rsid w:val="00C31CF0"/>
    <w:rsid w:val="00C32908"/>
    <w:rsid w:val="00C32BBB"/>
    <w:rsid w:val="00C33890"/>
    <w:rsid w:val="00C33AAF"/>
    <w:rsid w:val="00C340BC"/>
    <w:rsid w:val="00C35874"/>
    <w:rsid w:val="00C37F4D"/>
    <w:rsid w:val="00C41C4D"/>
    <w:rsid w:val="00C432E2"/>
    <w:rsid w:val="00C44A60"/>
    <w:rsid w:val="00C4519C"/>
    <w:rsid w:val="00C451D2"/>
    <w:rsid w:val="00C45AB0"/>
    <w:rsid w:val="00C45D89"/>
    <w:rsid w:val="00C4612B"/>
    <w:rsid w:val="00C51BF8"/>
    <w:rsid w:val="00C5221F"/>
    <w:rsid w:val="00C527BB"/>
    <w:rsid w:val="00C5324F"/>
    <w:rsid w:val="00C53D4F"/>
    <w:rsid w:val="00C55557"/>
    <w:rsid w:val="00C55712"/>
    <w:rsid w:val="00C56FC6"/>
    <w:rsid w:val="00C601C7"/>
    <w:rsid w:val="00C62125"/>
    <w:rsid w:val="00C62885"/>
    <w:rsid w:val="00C63983"/>
    <w:rsid w:val="00C63BD7"/>
    <w:rsid w:val="00C646EF"/>
    <w:rsid w:val="00C648E0"/>
    <w:rsid w:val="00C66492"/>
    <w:rsid w:val="00C664C5"/>
    <w:rsid w:val="00C67554"/>
    <w:rsid w:val="00C70F39"/>
    <w:rsid w:val="00C72278"/>
    <w:rsid w:val="00C72560"/>
    <w:rsid w:val="00C73785"/>
    <w:rsid w:val="00C746B6"/>
    <w:rsid w:val="00C74912"/>
    <w:rsid w:val="00C75A44"/>
    <w:rsid w:val="00C80449"/>
    <w:rsid w:val="00C808E3"/>
    <w:rsid w:val="00C8135C"/>
    <w:rsid w:val="00C82336"/>
    <w:rsid w:val="00C825DE"/>
    <w:rsid w:val="00C82A40"/>
    <w:rsid w:val="00C84047"/>
    <w:rsid w:val="00C840DB"/>
    <w:rsid w:val="00C84670"/>
    <w:rsid w:val="00C85AEA"/>
    <w:rsid w:val="00C87A63"/>
    <w:rsid w:val="00C91A5D"/>
    <w:rsid w:val="00C91B95"/>
    <w:rsid w:val="00C921D2"/>
    <w:rsid w:val="00C92FFA"/>
    <w:rsid w:val="00C93CF2"/>
    <w:rsid w:val="00C93DE4"/>
    <w:rsid w:val="00C959F6"/>
    <w:rsid w:val="00C95E2E"/>
    <w:rsid w:val="00C964BA"/>
    <w:rsid w:val="00CA0E46"/>
    <w:rsid w:val="00CA252B"/>
    <w:rsid w:val="00CA28BD"/>
    <w:rsid w:val="00CA2A4C"/>
    <w:rsid w:val="00CA31F1"/>
    <w:rsid w:val="00CA3ABE"/>
    <w:rsid w:val="00CA464C"/>
    <w:rsid w:val="00CA5FCC"/>
    <w:rsid w:val="00CA6036"/>
    <w:rsid w:val="00CB0509"/>
    <w:rsid w:val="00CB0550"/>
    <w:rsid w:val="00CB08D3"/>
    <w:rsid w:val="00CB09F3"/>
    <w:rsid w:val="00CB0DFB"/>
    <w:rsid w:val="00CB2CFE"/>
    <w:rsid w:val="00CB34FE"/>
    <w:rsid w:val="00CB3A1A"/>
    <w:rsid w:val="00CB4553"/>
    <w:rsid w:val="00CB4CF5"/>
    <w:rsid w:val="00CB4EE2"/>
    <w:rsid w:val="00CB52D2"/>
    <w:rsid w:val="00CB5389"/>
    <w:rsid w:val="00CB58EC"/>
    <w:rsid w:val="00CC00E7"/>
    <w:rsid w:val="00CC12CD"/>
    <w:rsid w:val="00CC238E"/>
    <w:rsid w:val="00CC2480"/>
    <w:rsid w:val="00CC2516"/>
    <w:rsid w:val="00CC2EFD"/>
    <w:rsid w:val="00CC3742"/>
    <w:rsid w:val="00CC410D"/>
    <w:rsid w:val="00CC6AAB"/>
    <w:rsid w:val="00CD06BD"/>
    <w:rsid w:val="00CD1202"/>
    <w:rsid w:val="00CD1204"/>
    <w:rsid w:val="00CD2770"/>
    <w:rsid w:val="00CD28F1"/>
    <w:rsid w:val="00CD4614"/>
    <w:rsid w:val="00CD48F8"/>
    <w:rsid w:val="00CD5050"/>
    <w:rsid w:val="00CD5126"/>
    <w:rsid w:val="00CD607E"/>
    <w:rsid w:val="00CD6C6E"/>
    <w:rsid w:val="00CD78B5"/>
    <w:rsid w:val="00CD7A6D"/>
    <w:rsid w:val="00CD7A88"/>
    <w:rsid w:val="00CE00F7"/>
    <w:rsid w:val="00CE0136"/>
    <w:rsid w:val="00CE08D8"/>
    <w:rsid w:val="00CE12DB"/>
    <w:rsid w:val="00CE1FBE"/>
    <w:rsid w:val="00CE26E9"/>
    <w:rsid w:val="00CE5A97"/>
    <w:rsid w:val="00CE66A2"/>
    <w:rsid w:val="00CF09D8"/>
    <w:rsid w:val="00CF2A81"/>
    <w:rsid w:val="00CF2D03"/>
    <w:rsid w:val="00CF3729"/>
    <w:rsid w:val="00CF3753"/>
    <w:rsid w:val="00CF3AD1"/>
    <w:rsid w:val="00CF3C9E"/>
    <w:rsid w:val="00CF40CA"/>
    <w:rsid w:val="00CF6953"/>
    <w:rsid w:val="00CF6F02"/>
    <w:rsid w:val="00CF74A1"/>
    <w:rsid w:val="00D007AA"/>
    <w:rsid w:val="00D00912"/>
    <w:rsid w:val="00D0291D"/>
    <w:rsid w:val="00D036BA"/>
    <w:rsid w:val="00D0462D"/>
    <w:rsid w:val="00D04936"/>
    <w:rsid w:val="00D05E13"/>
    <w:rsid w:val="00D0621D"/>
    <w:rsid w:val="00D0662E"/>
    <w:rsid w:val="00D0725E"/>
    <w:rsid w:val="00D108B4"/>
    <w:rsid w:val="00D12693"/>
    <w:rsid w:val="00D1271D"/>
    <w:rsid w:val="00D13AAF"/>
    <w:rsid w:val="00D13F90"/>
    <w:rsid w:val="00D147C5"/>
    <w:rsid w:val="00D14B03"/>
    <w:rsid w:val="00D164DE"/>
    <w:rsid w:val="00D179D6"/>
    <w:rsid w:val="00D17AB7"/>
    <w:rsid w:val="00D226F9"/>
    <w:rsid w:val="00D2291C"/>
    <w:rsid w:val="00D23C9F"/>
    <w:rsid w:val="00D24273"/>
    <w:rsid w:val="00D244A4"/>
    <w:rsid w:val="00D244D6"/>
    <w:rsid w:val="00D260F8"/>
    <w:rsid w:val="00D2695A"/>
    <w:rsid w:val="00D26AE1"/>
    <w:rsid w:val="00D26B59"/>
    <w:rsid w:val="00D27AE2"/>
    <w:rsid w:val="00D27F4B"/>
    <w:rsid w:val="00D303DE"/>
    <w:rsid w:val="00D3164C"/>
    <w:rsid w:val="00D31DB9"/>
    <w:rsid w:val="00D32E09"/>
    <w:rsid w:val="00D33912"/>
    <w:rsid w:val="00D35AEE"/>
    <w:rsid w:val="00D40CDE"/>
    <w:rsid w:val="00D42035"/>
    <w:rsid w:val="00D4270E"/>
    <w:rsid w:val="00D42C13"/>
    <w:rsid w:val="00D42D5C"/>
    <w:rsid w:val="00D43079"/>
    <w:rsid w:val="00D4338A"/>
    <w:rsid w:val="00D44F2B"/>
    <w:rsid w:val="00D463A2"/>
    <w:rsid w:val="00D47499"/>
    <w:rsid w:val="00D47ABF"/>
    <w:rsid w:val="00D47FD6"/>
    <w:rsid w:val="00D503CA"/>
    <w:rsid w:val="00D509A8"/>
    <w:rsid w:val="00D51E54"/>
    <w:rsid w:val="00D528EA"/>
    <w:rsid w:val="00D53D9D"/>
    <w:rsid w:val="00D5472C"/>
    <w:rsid w:val="00D55150"/>
    <w:rsid w:val="00D55843"/>
    <w:rsid w:val="00D55FD1"/>
    <w:rsid w:val="00D613BF"/>
    <w:rsid w:val="00D61A2C"/>
    <w:rsid w:val="00D61B59"/>
    <w:rsid w:val="00D626F4"/>
    <w:rsid w:val="00D63401"/>
    <w:rsid w:val="00D6477A"/>
    <w:rsid w:val="00D6479C"/>
    <w:rsid w:val="00D64FE3"/>
    <w:rsid w:val="00D654CC"/>
    <w:rsid w:val="00D6631B"/>
    <w:rsid w:val="00D670A9"/>
    <w:rsid w:val="00D674FD"/>
    <w:rsid w:val="00D704E3"/>
    <w:rsid w:val="00D70675"/>
    <w:rsid w:val="00D72220"/>
    <w:rsid w:val="00D73B6D"/>
    <w:rsid w:val="00D77619"/>
    <w:rsid w:val="00D776E2"/>
    <w:rsid w:val="00D77943"/>
    <w:rsid w:val="00D8011D"/>
    <w:rsid w:val="00D81058"/>
    <w:rsid w:val="00D82C82"/>
    <w:rsid w:val="00D82E45"/>
    <w:rsid w:val="00D831A7"/>
    <w:rsid w:val="00D83A45"/>
    <w:rsid w:val="00D84AE9"/>
    <w:rsid w:val="00D84D66"/>
    <w:rsid w:val="00D84E8A"/>
    <w:rsid w:val="00D8544C"/>
    <w:rsid w:val="00D8554D"/>
    <w:rsid w:val="00D87660"/>
    <w:rsid w:val="00D9141A"/>
    <w:rsid w:val="00D917FA"/>
    <w:rsid w:val="00D929A8"/>
    <w:rsid w:val="00D9350E"/>
    <w:rsid w:val="00D937B7"/>
    <w:rsid w:val="00D94210"/>
    <w:rsid w:val="00D94846"/>
    <w:rsid w:val="00D9488D"/>
    <w:rsid w:val="00D94DD9"/>
    <w:rsid w:val="00D96B95"/>
    <w:rsid w:val="00DA07D4"/>
    <w:rsid w:val="00DA1CBC"/>
    <w:rsid w:val="00DA1D59"/>
    <w:rsid w:val="00DA4169"/>
    <w:rsid w:val="00DA530C"/>
    <w:rsid w:val="00DA7E5E"/>
    <w:rsid w:val="00DB08F1"/>
    <w:rsid w:val="00DB0F3A"/>
    <w:rsid w:val="00DB14DC"/>
    <w:rsid w:val="00DB1654"/>
    <w:rsid w:val="00DB4934"/>
    <w:rsid w:val="00DB4AD2"/>
    <w:rsid w:val="00DB5893"/>
    <w:rsid w:val="00DB5B7C"/>
    <w:rsid w:val="00DB621A"/>
    <w:rsid w:val="00DB667F"/>
    <w:rsid w:val="00DB78E5"/>
    <w:rsid w:val="00DB7FA2"/>
    <w:rsid w:val="00DC3A47"/>
    <w:rsid w:val="00DC4B30"/>
    <w:rsid w:val="00DC4ED8"/>
    <w:rsid w:val="00DC66A9"/>
    <w:rsid w:val="00DC6A28"/>
    <w:rsid w:val="00DC6B8A"/>
    <w:rsid w:val="00DC7B57"/>
    <w:rsid w:val="00DC7E21"/>
    <w:rsid w:val="00DD03D1"/>
    <w:rsid w:val="00DD0E56"/>
    <w:rsid w:val="00DD12AF"/>
    <w:rsid w:val="00DD18F2"/>
    <w:rsid w:val="00DD1EEF"/>
    <w:rsid w:val="00DD5D3A"/>
    <w:rsid w:val="00DD5DDC"/>
    <w:rsid w:val="00DD6144"/>
    <w:rsid w:val="00DD6E89"/>
    <w:rsid w:val="00DD7AB5"/>
    <w:rsid w:val="00DD7C92"/>
    <w:rsid w:val="00DE2AB5"/>
    <w:rsid w:val="00DE2C04"/>
    <w:rsid w:val="00DE2C3D"/>
    <w:rsid w:val="00DE3EF8"/>
    <w:rsid w:val="00DE4843"/>
    <w:rsid w:val="00DE55F1"/>
    <w:rsid w:val="00DE6AF7"/>
    <w:rsid w:val="00DE717E"/>
    <w:rsid w:val="00DF00FC"/>
    <w:rsid w:val="00DF1384"/>
    <w:rsid w:val="00DF138F"/>
    <w:rsid w:val="00DF14A9"/>
    <w:rsid w:val="00DF14C3"/>
    <w:rsid w:val="00DF187C"/>
    <w:rsid w:val="00DF1D91"/>
    <w:rsid w:val="00DF1DE5"/>
    <w:rsid w:val="00DF2B5C"/>
    <w:rsid w:val="00DF2E25"/>
    <w:rsid w:val="00DF48B5"/>
    <w:rsid w:val="00DF4B04"/>
    <w:rsid w:val="00DF6105"/>
    <w:rsid w:val="00E001D6"/>
    <w:rsid w:val="00E00781"/>
    <w:rsid w:val="00E019CE"/>
    <w:rsid w:val="00E02070"/>
    <w:rsid w:val="00E02292"/>
    <w:rsid w:val="00E03015"/>
    <w:rsid w:val="00E03515"/>
    <w:rsid w:val="00E0363D"/>
    <w:rsid w:val="00E03CBF"/>
    <w:rsid w:val="00E05869"/>
    <w:rsid w:val="00E069D2"/>
    <w:rsid w:val="00E06B29"/>
    <w:rsid w:val="00E07360"/>
    <w:rsid w:val="00E118FA"/>
    <w:rsid w:val="00E13BC9"/>
    <w:rsid w:val="00E13DE0"/>
    <w:rsid w:val="00E14453"/>
    <w:rsid w:val="00E1487A"/>
    <w:rsid w:val="00E14D11"/>
    <w:rsid w:val="00E150D8"/>
    <w:rsid w:val="00E15199"/>
    <w:rsid w:val="00E201CD"/>
    <w:rsid w:val="00E21540"/>
    <w:rsid w:val="00E22237"/>
    <w:rsid w:val="00E230AC"/>
    <w:rsid w:val="00E235F6"/>
    <w:rsid w:val="00E238E8"/>
    <w:rsid w:val="00E24E6C"/>
    <w:rsid w:val="00E251BA"/>
    <w:rsid w:val="00E25393"/>
    <w:rsid w:val="00E25B7A"/>
    <w:rsid w:val="00E25E5A"/>
    <w:rsid w:val="00E262AD"/>
    <w:rsid w:val="00E2630F"/>
    <w:rsid w:val="00E27020"/>
    <w:rsid w:val="00E27463"/>
    <w:rsid w:val="00E27587"/>
    <w:rsid w:val="00E3221B"/>
    <w:rsid w:val="00E3277C"/>
    <w:rsid w:val="00E32B3F"/>
    <w:rsid w:val="00E33520"/>
    <w:rsid w:val="00E33963"/>
    <w:rsid w:val="00E34967"/>
    <w:rsid w:val="00E354D1"/>
    <w:rsid w:val="00E411D9"/>
    <w:rsid w:val="00E41346"/>
    <w:rsid w:val="00E41B14"/>
    <w:rsid w:val="00E41BF1"/>
    <w:rsid w:val="00E41DF7"/>
    <w:rsid w:val="00E44871"/>
    <w:rsid w:val="00E44B1C"/>
    <w:rsid w:val="00E47644"/>
    <w:rsid w:val="00E47B95"/>
    <w:rsid w:val="00E50925"/>
    <w:rsid w:val="00E520C8"/>
    <w:rsid w:val="00E52B90"/>
    <w:rsid w:val="00E54203"/>
    <w:rsid w:val="00E55505"/>
    <w:rsid w:val="00E5675B"/>
    <w:rsid w:val="00E56A82"/>
    <w:rsid w:val="00E6127B"/>
    <w:rsid w:val="00E6210F"/>
    <w:rsid w:val="00E626DD"/>
    <w:rsid w:val="00E62F11"/>
    <w:rsid w:val="00E644D9"/>
    <w:rsid w:val="00E67E04"/>
    <w:rsid w:val="00E70413"/>
    <w:rsid w:val="00E70E5C"/>
    <w:rsid w:val="00E71D80"/>
    <w:rsid w:val="00E7212F"/>
    <w:rsid w:val="00E72A68"/>
    <w:rsid w:val="00E736E7"/>
    <w:rsid w:val="00E73D7E"/>
    <w:rsid w:val="00E74114"/>
    <w:rsid w:val="00E75F99"/>
    <w:rsid w:val="00E765A1"/>
    <w:rsid w:val="00E76C8C"/>
    <w:rsid w:val="00E8015E"/>
    <w:rsid w:val="00E80813"/>
    <w:rsid w:val="00E808C1"/>
    <w:rsid w:val="00E82098"/>
    <w:rsid w:val="00E826B0"/>
    <w:rsid w:val="00E829B0"/>
    <w:rsid w:val="00E82B94"/>
    <w:rsid w:val="00E83C5C"/>
    <w:rsid w:val="00E83D07"/>
    <w:rsid w:val="00E9044A"/>
    <w:rsid w:val="00E909B1"/>
    <w:rsid w:val="00E90FD3"/>
    <w:rsid w:val="00E9138B"/>
    <w:rsid w:val="00E914C9"/>
    <w:rsid w:val="00E93F4C"/>
    <w:rsid w:val="00E95F9A"/>
    <w:rsid w:val="00E96082"/>
    <w:rsid w:val="00E97324"/>
    <w:rsid w:val="00EA019F"/>
    <w:rsid w:val="00EA0BCC"/>
    <w:rsid w:val="00EA10E7"/>
    <w:rsid w:val="00EA323B"/>
    <w:rsid w:val="00EA4ADC"/>
    <w:rsid w:val="00EA705E"/>
    <w:rsid w:val="00EB06FB"/>
    <w:rsid w:val="00EB0DD8"/>
    <w:rsid w:val="00EB27A3"/>
    <w:rsid w:val="00EB4088"/>
    <w:rsid w:val="00EB5F3B"/>
    <w:rsid w:val="00EB63F9"/>
    <w:rsid w:val="00EC06DD"/>
    <w:rsid w:val="00EC07CE"/>
    <w:rsid w:val="00EC13DB"/>
    <w:rsid w:val="00EC28F6"/>
    <w:rsid w:val="00EC2B89"/>
    <w:rsid w:val="00EC3816"/>
    <w:rsid w:val="00EC522E"/>
    <w:rsid w:val="00EC5713"/>
    <w:rsid w:val="00EC6C76"/>
    <w:rsid w:val="00ED32EC"/>
    <w:rsid w:val="00ED370C"/>
    <w:rsid w:val="00ED3933"/>
    <w:rsid w:val="00ED4508"/>
    <w:rsid w:val="00ED4AE2"/>
    <w:rsid w:val="00ED4FC1"/>
    <w:rsid w:val="00ED698D"/>
    <w:rsid w:val="00ED7B6E"/>
    <w:rsid w:val="00ED7CC7"/>
    <w:rsid w:val="00EE14D3"/>
    <w:rsid w:val="00EE16A9"/>
    <w:rsid w:val="00EE1863"/>
    <w:rsid w:val="00EE2FDE"/>
    <w:rsid w:val="00EE31B3"/>
    <w:rsid w:val="00EE35FB"/>
    <w:rsid w:val="00EE518D"/>
    <w:rsid w:val="00EE520E"/>
    <w:rsid w:val="00EE53BE"/>
    <w:rsid w:val="00EE62A0"/>
    <w:rsid w:val="00EE655A"/>
    <w:rsid w:val="00EE6587"/>
    <w:rsid w:val="00EE72CD"/>
    <w:rsid w:val="00EF2E0D"/>
    <w:rsid w:val="00EF3CD9"/>
    <w:rsid w:val="00EF4099"/>
    <w:rsid w:val="00EF4EC3"/>
    <w:rsid w:val="00EF5621"/>
    <w:rsid w:val="00EF618D"/>
    <w:rsid w:val="00EF64F8"/>
    <w:rsid w:val="00EF7562"/>
    <w:rsid w:val="00F00809"/>
    <w:rsid w:val="00F00D11"/>
    <w:rsid w:val="00F00FD3"/>
    <w:rsid w:val="00F03B2D"/>
    <w:rsid w:val="00F0442B"/>
    <w:rsid w:val="00F079DE"/>
    <w:rsid w:val="00F07C9B"/>
    <w:rsid w:val="00F10E09"/>
    <w:rsid w:val="00F111FD"/>
    <w:rsid w:val="00F11843"/>
    <w:rsid w:val="00F11CB4"/>
    <w:rsid w:val="00F13144"/>
    <w:rsid w:val="00F132BF"/>
    <w:rsid w:val="00F136DF"/>
    <w:rsid w:val="00F141DF"/>
    <w:rsid w:val="00F14616"/>
    <w:rsid w:val="00F15135"/>
    <w:rsid w:val="00F15A1D"/>
    <w:rsid w:val="00F15B00"/>
    <w:rsid w:val="00F16D4B"/>
    <w:rsid w:val="00F17BF1"/>
    <w:rsid w:val="00F21751"/>
    <w:rsid w:val="00F21D8C"/>
    <w:rsid w:val="00F22E04"/>
    <w:rsid w:val="00F23278"/>
    <w:rsid w:val="00F24204"/>
    <w:rsid w:val="00F258B4"/>
    <w:rsid w:val="00F25B1D"/>
    <w:rsid w:val="00F30D43"/>
    <w:rsid w:val="00F32397"/>
    <w:rsid w:val="00F34EFF"/>
    <w:rsid w:val="00F35892"/>
    <w:rsid w:val="00F3636E"/>
    <w:rsid w:val="00F36840"/>
    <w:rsid w:val="00F36D3B"/>
    <w:rsid w:val="00F3793F"/>
    <w:rsid w:val="00F37DFF"/>
    <w:rsid w:val="00F4093E"/>
    <w:rsid w:val="00F40EEE"/>
    <w:rsid w:val="00F42BB1"/>
    <w:rsid w:val="00F4491F"/>
    <w:rsid w:val="00F4508B"/>
    <w:rsid w:val="00F45291"/>
    <w:rsid w:val="00F459EE"/>
    <w:rsid w:val="00F47555"/>
    <w:rsid w:val="00F477FC"/>
    <w:rsid w:val="00F4780B"/>
    <w:rsid w:val="00F500A1"/>
    <w:rsid w:val="00F50A29"/>
    <w:rsid w:val="00F51708"/>
    <w:rsid w:val="00F51E5D"/>
    <w:rsid w:val="00F523FD"/>
    <w:rsid w:val="00F5259A"/>
    <w:rsid w:val="00F534EF"/>
    <w:rsid w:val="00F548FA"/>
    <w:rsid w:val="00F54A79"/>
    <w:rsid w:val="00F557B2"/>
    <w:rsid w:val="00F55B16"/>
    <w:rsid w:val="00F55CE0"/>
    <w:rsid w:val="00F55EBB"/>
    <w:rsid w:val="00F56A61"/>
    <w:rsid w:val="00F56AA0"/>
    <w:rsid w:val="00F61333"/>
    <w:rsid w:val="00F616F5"/>
    <w:rsid w:val="00F61BF6"/>
    <w:rsid w:val="00F61EA5"/>
    <w:rsid w:val="00F62735"/>
    <w:rsid w:val="00F629BE"/>
    <w:rsid w:val="00F62C85"/>
    <w:rsid w:val="00F6609B"/>
    <w:rsid w:val="00F67350"/>
    <w:rsid w:val="00F679F5"/>
    <w:rsid w:val="00F67D02"/>
    <w:rsid w:val="00F67F38"/>
    <w:rsid w:val="00F72F7A"/>
    <w:rsid w:val="00F73982"/>
    <w:rsid w:val="00F73C85"/>
    <w:rsid w:val="00F7519B"/>
    <w:rsid w:val="00F75A1A"/>
    <w:rsid w:val="00F764C3"/>
    <w:rsid w:val="00F8186B"/>
    <w:rsid w:val="00F82BED"/>
    <w:rsid w:val="00F833F3"/>
    <w:rsid w:val="00F84BED"/>
    <w:rsid w:val="00F85166"/>
    <w:rsid w:val="00F85472"/>
    <w:rsid w:val="00F858D7"/>
    <w:rsid w:val="00F904AA"/>
    <w:rsid w:val="00F905D1"/>
    <w:rsid w:val="00F935E8"/>
    <w:rsid w:val="00F9362C"/>
    <w:rsid w:val="00F943AB"/>
    <w:rsid w:val="00F94D51"/>
    <w:rsid w:val="00F95336"/>
    <w:rsid w:val="00F957A3"/>
    <w:rsid w:val="00F95AF2"/>
    <w:rsid w:val="00F95BC0"/>
    <w:rsid w:val="00F962F3"/>
    <w:rsid w:val="00F96520"/>
    <w:rsid w:val="00F97BE7"/>
    <w:rsid w:val="00F97C40"/>
    <w:rsid w:val="00FA1C20"/>
    <w:rsid w:val="00FA3199"/>
    <w:rsid w:val="00FA3915"/>
    <w:rsid w:val="00FA41A2"/>
    <w:rsid w:val="00FA4469"/>
    <w:rsid w:val="00FA4C79"/>
    <w:rsid w:val="00FA52D4"/>
    <w:rsid w:val="00FA5B47"/>
    <w:rsid w:val="00FA5F62"/>
    <w:rsid w:val="00FA6229"/>
    <w:rsid w:val="00FA6F12"/>
    <w:rsid w:val="00FB1103"/>
    <w:rsid w:val="00FB1D80"/>
    <w:rsid w:val="00FB3379"/>
    <w:rsid w:val="00FB5DA5"/>
    <w:rsid w:val="00FB766A"/>
    <w:rsid w:val="00FC1F42"/>
    <w:rsid w:val="00FC2C7B"/>
    <w:rsid w:val="00FC4D74"/>
    <w:rsid w:val="00FC72DB"/>
    <w:rsid w:val="00FC78E6"/>
    <w:rsid w:val="00FD0350"/>
    <w:rsid w:val="00FD2760"/>
    <w:rsid w:val="00FD28FF"/>
    <w:rsid w:val="00FD2E21"/>
    <w:rsid w:val="00FD39B7"/>
    <w:rsid w:val="00FD39EE"/>
    <w:rsid w:val="00FD4B31"/>
    <w:rsid w:val="00FD55E8"/>
    <w:rsid w:val="00FD5F72"/>
    <w:rsid w:val="00FD6605"/>
    <w:rsid w:val="00FD6FC8"/>
    <w:rsid w:val="00FD7000"/>
    <w:rsid w:val="00FD739B"/>
    <w:rsid w:val="00FD7C04"/>
    <w:rsid w:val="00FE1963"/>
    <w:rsid w:val="00FE4917"/>
    <w:rsid w:val="00FE633E"/>
    <w:rsid w:val="00FF04D8"/>
    <w:rsid w:val="00FF0AB6"/>
    <w:rsid w:val="00FF324D"/>
    <w:rsid w:val="00FF3269"/>
    <w:rsid w:val="00FF327A"/>
    <w:rsid w:val="00FF3553"/>
    <w:rsid w:val="00FF3F14"/>
    <w:rsid w:val="00FF4023"/>
    <w:rsid w:val="00FF5966"/>
    <w:rsid w:val="00FF5CE9"/>
    <w:rsid w:val="00FF6319"/>
    <w:rsid w:val="00FF7052"/>
    <w:rsid w:val="00FF7490"/>
    <w:rsid w:val="00FF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779C36"/>
  <w15:chartTrackingRefBased/>
  <w15:docId w15:val="{60767EEB-0D17-4F2E-A45E-7057033C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8E6"/>
    <w:rPr>
      <w:lang w:val="en-GB" w:eastAsia="en-GB"/>
    </w:rPr>
  </w:style>
  <w:style w:type="paragraph" w:styleId="Heading1">
    <w:name w:val="heading 1"/>
    <w:basedOn w:val="Normal"/>
    <w:next w:val="Normal"/>
    <w:link w:val="Heading1Char"/>
    <w:uiPriority w:val="9"/>
    <w:qFormat/>
    <w:rsid w:val="007B5F3C"/>
    <w:pPr>
      <w:keepNext/>
      <w:outlineLvl w:val="0"/>
    </w:pPr>
    <w:rPr>
      <w:rFonts w:ascii="Arial" w:hAnsi="Arial"/>
      <w:b/>
      <w:sz w:val="24"/>
      <w:szCs w:val="24"/>
    </w:rPr>
  </w:style>
  <w:style w:type="paragraph" w:styleId="Heading2">
    <w:name w:val="heading 2"/>
    <w:aliases w:val="Numbered - 2"/>
    <w:basedOn w:val="Normal"/>
    <w:next w:val="Normal"/>
    <w:qFormat/>
    <w:pPr>
      <w:keepNext/>
      <w:outlineLvl w:val="1"/>
    </w:pPr>
    <w:rPr>
      <w:rFonts w:ascii="Arial" w:hAnsi="Arial"/>
      <w:b/>
      <w:i/>
      <w:sz w:val="24"/>
    </w:rPr>
  </w:style>
  <w:style w:type="paragraph" w:styleId="Heading3">
    <w:name w:val="heading 3"/>
    <w:aliases w:val="Numbered - 3"/>
    <w:basedOn w:val="Normal"/>
    <w:next w:val="Normal"/>
    <w:link w:val="Heading3Char"/>
    <w:qFormat/>
    <w:pPr>
      <w:keepNext/>
      <w:outlineLvl w:val="2"/>
    </w:pPr>
    <w:rPr>
      <w:rFonts w:ascii="Arial" w:hAnsi="Arial"/>
      <w:b/>
      <w:sz w:val="24"/>
      <w:u w:val="single"/>
    </w:rPr>
  </w:style>
  <w:style w:type="paragraph" w:styleId="Heading4">
    <w:name w:val="heading 4"/>
    <w:basedOn w:val="Normal"/>
    <w:next w:val="Normal"/>
    <w:link w:val="Heading4Char"/>
    <w:qFormat/>
    <w:rsid w:val="00443FC0"/>
    <w:pPr>
      <w:outlineLvl w:val="3"/>
    </w:pPr>
    <w:rPr>
      <w:rFonts w:ascii="Arial" w:hAnsi="Arial"/>
      <w:sz w:val="24"/>
    </w:rPr>
  </w:style>
  <w:style w:type="paragraph" w:styleId="Heading5">
    <w:name w:val="heading 5"/>
    <w:basedOn w:val="Normal"/>
    <w:next w:val="Normal"/>
    <w:qFormat/>
    <w:pPr>
      <w:keepNext/>
      <w:pBdr>
        <w:top w:val="triple" w:sz="4" w:space="1" w:color="auto"/>
        <w:left w:val="triple" w:sz="4" w:space="4" w:color="auto"/>
        <w:bottom w:val="triple" w:sz="4" w:space="1" w:color="auto"/>
        <w:right w:val="triple" w:sz="4" w:space="4" w:color="auto"/>
      </w:pBdr>
      <w:shd w:val="pct20" w:color="auto" w:fill="FFFFFF"/>
      <w:jc w:val="center"/>
      <w:outlineLvl w:val="4"/>
    </w:pPr>
    <w:rPr>
      <w:rFonts w:ascii="Arial" w:hAnsi="Arial"/>
      <w:b/>
      <w:i/>
      <w:sz w:val="72"/>
    </w:rPr>
  </w:style>
  <w:style w:type="paragraph" w:styleId="Heading6">
    <w:name w:val="heading 6"/>
    <w:basedOn w:val="Normal"/>
    <w:next w:val="Normal"/>
    <w:qFormat/>
    <w:pPr>
      <w:keepNext/>
      <w:outlineLvl w:val="5"/>
    </w:pPr>
    <w:rPr>
      <w:rFonts w:ascii="Arial" w:hAnsi="Arial"/>
      <w:b/>
      <w:sz w:val="24"/>
    </w:rPr>
  </w:style>
  <w:style w:type="paragraph" w:styleId="Heading7">
    <w:name w:val="heading 7"/>
    <w:basedOn w:val="Normal"/>
    <w:next w:val="Normal"/>
    <w:qFormat/>
    <w:pPr>
      <w:keepNext/>
      <w:outlineLvl w:val="6"/>
    </w:pPr>
    <w:rPr>
      <w:rFonts w:ascii="Arial" w:hAnsi="Arial"/>
      <w:sz w:val="28"/>
    </w:rPr>
  </w:style>
  <w:style w:type="paragraph" w:styleId="Heading8">
    <w:name w:val="heading 8"/>
    <w:basedOn w:val="Normal"/>
    <w:next w:val="Normal"/>
    <w:qFormat/>
    <w:pPr>
      <w:keepNext/>
      <w:widowControl w:val="0"/>
      <w:tabs>
        <w:tab w:val="left" w:pos="481"/>
      </w:tabs>
      <w:spacing w:line="549" w:lineRule="exact"/>
      <w:jc w:val="center"/>
      <w:outlineLvl w:val="7"/>
    </w:pPr>
    <w:rPr>
      <w:rFonts w:ascii="Arial" w:hAnsi="Arial"/>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character" w:styleId="Hyperlink">
    <w:name w:val="Hyperlink"/>
    <w:basedOn w:val="DefaultParagraphFont"/>
    <w:uiPriority w:val="99"/>
    <w:rsid w:val="00190DA8"/>
    <w:rPr>
      <w:color w:val="5B9BD5" w:themeColor="accent5"/>
      <w:u w:val="single"/>
    </w:rPr>
  </w:style>
  <w:style w:type="paragraph" w:styleId="Footer">
    <w:name w:val="footer"/>
    <w:basedOn w:val="Normal"/>
    <w:link w:val="FooterChar"/>
    <w:pPr>
      <w:tabs>
        <w:tab w:val="center" w:pos="4153"/>
        <w:tab w:val="right" w:pos="8306"/>
      </w:tabs>
    </w:pPr>
  </w:style>
  <w:style w:type="paragraph" w:styleId="Header">
    <w:name w:val="header"/>
    <w:basedOn w:val="Normal"/>
    <w:pPr>
      <w:tabs>
        <w:tab w:val="center" w:pos="4153"/>
        <w:tab w:val="right" w:pos="8306"/>
      </w:tabs>
    </w:pPr>
  </w:style>
  <w:style w:type="paragraph" w:styleId="BodyTextIndent">
    <w:name w:val="Body Text Indent"/>
    <w:basedOn w:val="Normal"/>
    <w:pPr>
      <w:ind w:left="720"/>
    </w:pPr>
    <w:rPr>
      <w:rFonts w:ascii="Arial" w:hAnsi="Arial"/>
      <w:sz w:val="24"/>
    </w:rPr>
  </w:style>
  <w:style w:type="paragraph" w:styleId="Title">
    <w:name w:val="Title"/>
    <w:basedOn w:val="Normal"/>
    <w:link w:val="TitleChar"/>
    <w:uiPriority w:val="10"/>
    <w:qFormat/>
    <w:pPr>
      <w:jc w:val="center"/>
    </w:pPr>
    <w:rPr>
      <w:rFonts w:ascii="Arial" w:hAnsi="Arial"/>
      <w:b/>
      <w:sz w:val="28"/>
    </w:rPr>
  </w:style>
  <w:style w:type="paragraph" w:styleId="BodyTextIndent2">
    <w:name w:val="Body Text Indent 2"/>
    <w:basedOn w:val="Normal"/>
    <w:pPr>
      <w:ind w:left="504"/>
      <w:jc w:val="both"/>
    </w:pPr>
    <w:rPr>
      <w:rFonts w:ascii="Arial" w:hAnsi="Arial"/>
      <w:sz w:val="24"/>
    </w:rPr>
  </w:style>
  <w:style w:type="character" w:styleId="PageNumber">
    <w:name w:val="page number"/>
    <w:basedOn w:val="DefaultParagraphFont"/>
  </w:style>
  <w:style w:type="paragraph" w:styleId="BodyTextIndent3">
    <w:name w:val="Body Text Indent 3"/>
    <w:basedOn w:val="Normal"/>
    <w:pPr>
      <w:ind w:left="360"/>
    </w:pPr>
    <w:rPr>
      <w:rFonts w:ascii="Arial" w:hAnsi="Arial"/>
      <w:sz w:val="28"/>
    </w:rPr>
  </w:style>
  <w:style w:type="paragraph" w:styleId="BalloonText">
    <w:name w:val="Balloon Text"/>
    <w:basedOn w:val="Normal"/>
    <w:link w:val="BalloonTextChar"/>
    <w:rsid w:val="001850BB"/>
    <w:rPr>
      <w:rFonts w:ascii="Tahoma" w:hAnsi="Tahoma" w:cs="Tahoma"/>
      <w:sz w:val="16"/>
      <w:szCs w:val="16"/>
    </w:rPr>
  </w:style>
  <w:style w:type="table" w:styleId="TableGrid">
    <w:name w:val="Table Grid"/>
    <w:basedOn w:val="TableNormal"/>
    <w:rsid w:val="00A8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955AC"/>
    <w:pPr>
      <w:widowControl w:val="0"/>
      <w:overflowPunct w:val="0"/>
      <w:autoSpaceDE w:val="0"/>
      <w:autoSpaceDN w:val="0"/>
      <w:adjustRightInd w:val="0"/>
      <w:textAlignment w:val="baseline"/>
    </w:pPr>
    <w:rPr>
      <w:rFonts w:ascii="Arial" w:hAnsi="Arial"/>
      <w:lang w:eastAsia="en-US"/>
    </w:rPr>
  </w:style>
  <w:style w:type="paragraph" w:styleId="DocumentMap">
    <w:name w:val="Document Map"/>
    <w:basedOn w:val="Normal"/>
    <w:semiHidden/>
    <w:rsid w:val="00D260F8"/>
    <w:pPr>
      <w:shd w:val="clear" w:color="auto" w:fill="000080"/>
    </w:pPr>
    <w:rPr>
      <w:rFonts w:ascii="Tahoma" w:hAnsi="Tahoma" w:cs="Tahoma"/>
    </w:rPr>
  </w:style>
  <w:style w:type="character" w:customStyle="1" w:styleId="Heading4Char">
    <w:name w:val="Heading 4 Char"/>
    <w:link w:val="Heading4"/>
    <w:rsid w:val="00443FC0"/>
    <w:rPr>
      <w:rFonts w:ascii="Arial" w:hAnsi="Arial"/>
      <w:sz w:val="24"/>
      <w:lang w:val="en-GB" w:eastAsia="en-GB" w:bidi="ar-SA"/>
    </w:rPr>
  </w:style>
  <w:style w:type="paragraph" w:customStyle="1" w:styleId="Style1">
    <w:name w:val="Style1"/>
    <w:basedOn w:val="Heading3"/>
    <w:link w:val="Style1Char"/>
    <w:rsid w:val="00E95F9A"/>
    <w:pPr>
      <w:ind w:left="567" w:hanging="567"/>
    </w:pPr>
    <w:rPr>
      <w:bCs/>
      <w:u w:val="none"/>
    </w:rPr>
  </w:style>
  <w:style w:type="paragraph" w:customStyle="1" w:styleId="Style2">
    <w:name w:val="Style2"/>
    <w:basedOn w:val="Heading3"/>
    <w:rsid w:val="009C2D33"/>
    <w:pPr>
      <w:ind w:left="851" w:hanging="851"/>
    </w:pPr>
    <w:rPr>
      <w:b w:val="0"/>
      <w:bCs/>
      <w:u w:val="none"/>
    </w:rPr>
  </w:style>
  <w:style w:type="character" w:customStyle="1" w:styleId="Heading3Char">
    <w:name w:val="Heading 3 Char"/>
    <w:aliases w:val="Numbered - 3 Char"/>
    <w:link w:val="Heading3"/>
    <w:rsid w:val="00890270"/>
    <w:rPr>
      <w:rFonts w:ascii="Arial" w:hAnsi="Arial"/>
      <w:b/>
      <w:sz w:val="24"/>
      <w:u w:val="single"/>
      <w:lang w:val="en-GB" w:eastAsia="en-GB" w:bidi="ar-SA"/>
    </w:rPr>
  </w:style>
  <w:style w:type="numbering" w:styleId="111111">
    <w:name w:val="Outline List 2"/>
    <w:basedOn w:val="NoList"/>
    <w:rsid w:val="000124EE"/>
    <w:pPr>
      <w:numPr>
        <w:numId w:val="1"/>
      </w:numPr>
    </w:pPr>
  </w:style>
  <w:style w:type="numbering" w:customStyle="1" w:styleId="Style3">
    <w:name w:val="Style3"/>
    <w:rsid w:val="000124EE"/>
    <w:pPr>
      <w:numPr>
        <w:numId w:val="2"/>
      </w:numPr>
    </w:pPr>
  </w:style>
  <w:style w:type="character" w:customStyle="1" w:styleId="Style1Char">
    <w:name w:val="Style1 Char"/>
    <w:link w:val="Style1"/>
    <w:rsid w:val="00890270"/>
    <w:rPr>
      <w:rFonts w:ascii="Arial" w:hAnsi="Arial"/>
      <w:b/>
      <w:bCs/>
      <w:sz w:val="24"/>
      <w:u w:val="single"/>
      <w:lang w:val="en-GB" w:eastAsia="en-GB" w:bidi="ar-SA"/>
    </w:rPr>
  </w:style>
  <w:style w:type="paragraph" w:customStyle="1" w:styleId="CharCharCharChar">
    <w:name w:val="Char Char Char Char"/>
    <w:basedOn w:val="Normal"/>
    <w:rsid w:val="006074BC"/>
    <w:pPr>
      <w:keepLines/>
      <w:widowControl w:val="0"/>
      <w:overflowPunct w:val="0"/>
      <w:autoSpaceDE w:val="0"/>
      <w:autoSpaceDN w:val="0"/>
      <w:adjustRightInd w:val="0"/>
      <w:spacing w:after="160" w:line="240" w:lineRule="exact"/>
      <w:ind w:left="2977"/>
    </w:pPr>
    <w:rPr>
      <w:rFonts w:ascii="Tahoma" w:hAnsi="Tahoma"/>
      <w:lang w:val="en-US" w:eastAsia="en-US"/>
    </w:rPr>
  </w:style>
  <w:style w:type="paragraph" w:customStyle="1" w:styleId="DfESBullets">
    <w:name w:val="DfESBullets"/>
    <w:basedOn w:val="Normal"/>
    <w:rsid w:val="00C122A1"/>
    <w:pPr>
      <w:widowControl w:val="0"/>
      <w:overflowPunct w:val="0"/>
      <w:autoSpaceDE w:val="0"/>
      <w:autoSpaceDN w:val="0"/>
      <w:adjustRightInd w:val="0"/>
      <w:spacing w:after="240"/>
      <w:textAlignment w:val="baseline"/>
    </w:pPr>
    <w:rPr>
      <w:rFonts w:ascii="Arial" w:hAnsi="Arial"/>
      <w:sz w:val="24"/>
      <w:lang w:eastAsia="en-US"/>
    </w:rPr>
  </w:style>
  <w:style w:type="character" w:styleId="FollowedHyperlink">
    <w:name w:val="FollowedHyperlink"/>
    <w:rsid w:val="00FF04D8"/>
    <w:rPr>
      <w:color w:val="800080"/>
      <w:u w:val="single"/>
    </w:rPr>
  </w:style>
  <w:style w:type="paragraph" w:styleId="ListParagraph">
    <w:name w:val="List Paragraph"/>
    <w:basedOn w:val="Normal"/>
    <w:uiPriority w:val="34"/>
    <w:qFormat/>
    <w:rsid w:val="0013757D"/>
    <w:pPr>
      <w:ind w:left="720"/>
    </w:pPr>
  </w:style>
  <w:style w:type="character" w:customStyle="1" w:styleId="FooterChar">
    <w:name w:val="Footer Char"/>
    <w:link w:val="Footer"/>
    <w:uiPriority w:val="99"/>
    <w:rsid w:val="00D94846"/>
  </w:style>
  <w:style w:type="paragraph" w:customStyle="1" w:styleId="Default">
    <w:name w:val="Default"/>
    <w:rsid w:val="004A740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FD4B31"/>
    <w:rPr>
      <w:rFonts w:eastAsia="Calibri"/>
      <w:sz w:val="24"/>
      <w:szCs w:val="24"/>
    </w:rPr>
  </w:style>
  <w:style w:type="character" w:styleId="Emphasis">
    <w:name w:val="Emphasis"/>
    <w:uiPriority w:val="20"/>
    <w:qFormat/>
    <w:rsid w:val="00FD4B31"/>
    <w:rPr>
      <w:i/>
      <w:iCs/>
    </w:rPr>
  </w:style>
  <w:style w:type="paragraph" w:styleId="Revision">
    <w:name w:val="Revision"/>
    <w:hidden/>
    <w:uiPriority w:val="99"/>
    <w:semiHidden/>
    <w:rsid w:val="00E150D8"/>
    <w:rPr>
      <w:lang w:val="en-GB" w:eastAsia="en-GB"/>
    </w:rPr>
  </w:style>
  <w:style w:type="paragraph" w:styleId="NoSpacing">
    <w:name w:val="No Spacing"/>
    <w:uiPriority w:val="1"/>
    <w:qFormat/>
    <w:rsid w:val="008B6B52"/>
    <w:rPr>
      <w:rFonts w:ascii="Arial" w:hAnsi="Arial" w:cs="Impact"/>
      <w:szCs w:val="32"/>
      <w:lang w:val="en-GB"/>
    </w:rPr>
  </w:style>
  <w:style w:type="character" w:styleId="CommentReference">
    <w:name w:val="annotation reference"/>
    <w:rsid w:val="009D6D89"/>
    <w:rPr>
      <w:sz w:val="16"/>
      <w:szCs w:val="16"/>
    </w:rPr>
  </w:style>
  <w:style w:type="paragraph" w:styleId="CommentSubject">
    <w:name w:val="annotation subject"/>
    <w:basedOn w:val="CommentText"/>
    <w:next w:val="CommentText"/>
    <w:link w:val="CommentSubjectChar"/>
    <w:rsid w:val="009D6D89"/>
    <w:pPr>
      <w:widowControl/>
      <w:overflowPunct/>
      <w:autoSpaceDE/>
      <w:autoSpaceDN/>
      <w:adjustRightInd/>
      <w:textAlignment w:val="auto"/>
    </w:pPr>
    <w:rPr>
      <w:rFonts w:ascii="Times New Roman" w:hAnsi="Times New Roman"/>
      <w:b/>
      <w:bCs/>
      <w:lang w:eastAsia="en-GB"/>
    </w:rPr>
  </w:style>
  <w:style w:type="character" w:customStyle="1" w:styleId="CommentTextChar">
    <w:name w:val="Comment Text Char"/>
    <w:link w:val="CommentText"/>
    <w:semiHidden/>
    <w:rsid w:val="009D6D89"/>
    <w:rPr>
      <w:rFonts w:ascii="Arial" w:hAnsi="Arial"/>
      <w:lang w:eastAsia="en-US"/>
    </w:rPr>
  </w:style>
  <w:style w:type="character" w:customStyle="1" w:styleId="CommentSubjectChar">
    <w:name w:val="Comment Subject Char"/>
    <w:link w:val="CommentSubject"/>
    <w:rsid w:val="009D6D89"/>
    <w:rPr>
      <w:rFonts w:ascii="Arial" w:hAnsi="Arial"/>
      <w:b/>
      <w:bCs/>
      <w:lang w:eastAsia="en-US"/>
    </w:rPr>
  </w:style>
  <w:style w:type="character" w:customStyle="1" w:styleId="TitleChar">
    <w:name w:val="Title Char"/>
    <w:link w:val="Title"/>
    <w:uiPriority w:val="10"/>
    <w:rsid w:val="003115B4"/>
    <w:rPr>
      <w:rFonts w:ascii="Arial" w:hAnsi="Arial"/>
      <w:b/>
      <w:sz w:val="28"/>
      <w:lang w:val="en-GB" w:eastAsia="en-GB"/>
    </w:rPr>
  </w:style>
  <w:style w:type="paragraph" w:styleId="Subtitle">
    <w:name w:val="Subtitle"/>
    <w:basedOn w:val="Normal"/>
    <w:next w:val="Normal"/>
    <w:link w:val="SubtitleChar"/>
    <w:uiPriority w:val="11"/>
    <w:qFormat/>
    <w:rsid w:val="003115B4"/>
    <w:pPr>
      <w:numPr>
        <w:ilvl w:val="1"/>
      </w:numPr>
      <w:spacing w:after="160" w:line="259" w:lineRule="auto"/>
    </w:pPr>
    <w:rPr>
      <w:rFonts w:ascii="Calibri" w:hAnsi="Calibri"/>
      <w:color w:val="5A5A5A"/>
      <w:spacing w:val="15"/>
      <w:sz w:val="22"/>
      <w:szCs w:val="22"/>
      <w:lang w:val="en-US" w:eastAsia="en-US"/>
    </w:rPr>
  </w:style>
  <w:style w:type="character" w:customStyle="1" w:styleId="SubtitleChar">
    <w:name w:val="Subtitle Char"/>
    <w:basedOn w:val="DefaultParagraphFont"/>
    <w:link w:val="Subtitle"/>
    <w:uiPriority w:val="11"/>
    <w:rsid w:val="003115B4"/>
    <w:rPr>
      <w:rFonts w:ascii="Calibri" w:hAnsi="Calibri"/>
      <w:color w:val="5A5A5A"/>
      <w:spacing w:val="15"/>
      <w:sz w:val="22"/>
      <w:szCs w:val="22"/>
    </w:rPr>
  </w:style>
  <w:style w:type="character" w:customStyle="1" w:styleId="UnresolvedMention1">
    <w:name w:val="Unresolved Mention1"/>
    <w:basedOn w:val="DefaultParagraphFont"/>
    <w:uiPriority w:val="99"/>
    <w:semiHidden/>
    <w:unhideWhenUsed/>
    <w:rsid w:val="001E691F"/>
    <w:rPr>
      <w:color w:val="605E5C"/>
      <w:shd w:val="clear" w:color="auto" w:fill="E1DFDD"/>
    </w:rPr>
  </w:style>
  <w:style w:type="paragraph" w:customStyle="1" w:styleId="font8">
    <w:name w:val="font_8"/>
    <w:basedOn w:val="Normal"/>
    <w:rsid w:val="00C177CE"/>
    <w:pPr>
      <w:spacing w:before="100" w:beforeAutospacing="1" w:after="100" w:afterAutospacing="1"/>
    </w:pPr>
    <w:rPr>
      <w:sz w:val="24"/>
      <w:szCs w:val="24"/>
      <w:lang w:val="en-US" w:eastAsia="en-US"/>
    </w:rPr>
  </w:style>
  <w:style w:type="paragraph" w:customStyle="1" w:styleId="LargeSubheading">
    <w:name w:val="_Large Subheading"/>
    <w:basedOn w:val="Normal"/>
    <w:next w:val="Normal"/>
    <w:rsid w:val="00743EE6"/>
    <w:pPr>
      <w:spacing w:after="240" w:line="810" w:lineRule="exact"/>
    </w:pPr>
    <w:rPr>
      <w:rFonts w:ascii="Arial" w:hAnsi="Arial" w:cs="Arial"/>
      <w:b/>
      <w:caps/>
      <w:color w:val="009FDA"/>
      <w:sz w:val="90"/>
      <w:szCs w:val="24"/>
    </w:rPr>
  </w:style>
  <w:style w:type="character" w:styleId="Strong">
    <w:name w:val="Strong"/>
    <w:uiPriority w:val="22"/>
    <w:qFormat/>
    <w:rsid w:val="00DE2C04"/>
    <w:rPr>
      <w:b/>
      <w:bCs/>
    </w:rPr>
  </w:style>
  <w:style w:type="character" w:customStyle="1" w:styleId="Heading1Char">
    <w:name w:val="Heading 1 Char"/>
    <w:link w:val="Heading1"/>
    <w:uiPriority w:val="9"/>
    <w:rsid w:val="00DE2C04"/>
    <w:rPr>
      <w:rFonts w:ascii="Arial" w:hAnsi="Arial"/>
      <w:b/>
      <w:sz w:val="24"/>
      <w:szCs w:val="24"/>
      <w:lang w:val="en-GB" w:eastAsia="en-GB"/>
    </w:rPr>
  </w:style>
  <w:style w:type="character" w:customStyle="1" w:styleId="BalloonTextChar">
    <w:name w:val="Balloon Text Char"/>
    <w:link w:val="BalloonText"/>
    <w:rsid w:val="00DE2C04"/>
    <w:rPr>
      <w:rFonts w:ascii="Tahoma" w:hAnsi="Tahoma" w:cs="Tahoma"/>
      <w:sz w:val="16"/>
      <w:szCs w:val="16"/>
      <w:lang w:val="en-GB" w:eastAsia="en-GB"/>
    </w:rPr>
  </w:style>
  <w:style w:type="character" w:styleId="UnresolvedMention">
    <w:name w:val="Unresolved Mention"/>
    <w:basedOn w:val="DefaultParagraphFont"/>
    <w:uiPriority w:val="99"/>
    <w:semiHidden/>
    <w:unhideWhenUsed/>
    <w:rsid w:val="00E56A82"/>
    <w:rPr>
      <w:color w:val="605E5C"/>
      <w:shd w:val="clear" w:color="auto" w:fill="E1DFDD"/>
    </w:rPr>
  </w:style>
  <w:style w:type="character" w:customStyle="1" w:styleId="StyleHyperlinkBodyCalibri12ptCustomColorRGB741521">
    <w:name w:val="Style Hyperlink + +Body (Calibri) 12 pt Custom Color(RGB(741521..."/>
    <w:basedOn w:val="DefaultParagraphFont"/>
    <w:qFormat/>
    <w:rsid w:val="00F67D02"/>
    <w:rPr>
      <w:rFonts w:asciiTheme="minorHAnsi" w:hAnsiTheme="minorHAnsi"/>
      <w:color w:val="4A98BA"/>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7397">
      <w:bodyDiv w:val="1"/>
      <w:marLeft w:val="0"/>
      <w:marRight w:val="0"/>
      <w:marTop w:val="0"/>
      <w:marBottom w:val="0"/>
      <w:divBdr>
        <w:top w:val="none" w:sz="0" w:space="0" w:color="auto"/>
        <w:left w:val="none" w:sz="0" w:space="0" w:color="auto"/>
        <w:bottom w:val="none" w:sz="0" w:space="0" w:color="auto"/>
        <w:right w:val="none" w:sz="0" w:space="0" w:color="auto"/>
      </w:divBdr>
    </w:div>
    <w:div w:id="229536569">
      <w:bodyDiv w:val="1"/>
      <w:marLeft w:val="0"/>
      <w:marRight w:val="0"/>
      <w:marTop w:val="0"/>
      <w:marBottom w:val="0"/>
      <w:divBdr>
        <w:top w:val="none" w:sz="0" w:space="0" w:color="auto"/>
        <w:left w:val="none" w:sz="0" w:space="0" w:color="auto"/>
        <w:bottom w:val="none" w:sz="0" w:space="0" w:color="auto"/>
        <w:right w:val="none" w:sz="0" w:space="0" w:color="auto"/>
      </w:divBdr>
    </w:div>
    <w:div w:id="392772832">
      <w:bodyDiv w:val="1"/>
      <w:marLeft w:val="0"/>
      <w:marRight w:val="0"/>
      <w:marTop w:val="0"/>
      <w:marBottom w:val="0"/>
      <w:divBdr>
        <w:top w:val="none" w:sz="0" w:space="0" w:color="auto"/>
        <w:left w:val="none" w:sz="0" w:space="0" w:color="auto"/>
        <w:bottom w:val="none" w:sz="0" w:space="0" w:color="auto"/>
        <w:right w:val="none" w:sz="0" w:space="0" w:color="auto"/>
      </w:divBdr>
    </w:div>
    <w:div w:id="402528862">
      <w:bodyDiv w:val="1"/>
      <w:marLeft w:val="0"/>
      <w:marRight w:val="0"/>
      <w:marTop w:val="0"/>
      <w:marBottom w:val="0"/>
      <w:divBdr>
        <w:top w:val="none" w:sz="0" w:space="0" w:color="auto"/>
        <w:left w:val="none" w:sz="0" w:space="0" w:color="auto"/>
        <w:bottom w:val="none" w:sz="0" w:space="0" w:color="auto"/>
        <w:right w:val="none" w:sz="0" w:space="0" w:color="auto"/>
      </w:divBdr>
    </w:div>
    <w:div w:id="513345182">
      <w:bodyDiv w:val="1"/>
      <w:marLeft w:val="0"/>
      <w:marRight w:val="0"/>
      <w:marTop w:val="0"/>
      <w:marBottom w:val="0"/>
      <w:divBdr>
        <w:top w:val="none" w:sz="0" w:space="0" w:color="auto"/>
        <w:left w:val="none" w:sz="0" w:space="0" w:color="auto"/>
        <w:bottom w:val="none" w:sz="0" w:space="0" w:color="auto"/>
        <w:right w:val="none" w:sz="0" w:space="0" w:color="auto"/>
      </w:divBdr>
    </w:div>
    <w:div w:id="819662388">
      <w:bodyDiv w:val="1"/>
      <w:marLeft w:val="0"/>
      <w:marRight w:val="0"/>
      <w:marTop w:val="0"/>
      <w:marBottom w:val="0"/>
      <w:divBdr>
        <w:top w:val="none" w:sz="0" w:space="0" w:color="auto"/>
        <w:left w:val="none" w:sz="0" w:space="0" w:color="auto"/>
        <w:bottom w:val="none" w:sz="0" w:space="0" w:color="auto"/>
        <w:right w:val="none" w:sz="0" w:space="0" w:color="auto"/>
      </w:divBdr>
    </w:div>
    <w:div w:id="955678351">
      <w:bodyDiv w:val="1"/>
      <w:marLeft w:val="0"/>
      <w:marRight w:val="0"/>
      <w:marTop w:val="0"/>
      <w:marBottom w:val="0"/>
      <w:divBdr>
        <w:top w:val="none" w:sz="0" w:space="0" w:color="auto"/>
        <w:left w:val="none" w:sz="0" w:space="0" w:color="auto"/>
        <w:bottom w:val="none" w:sz="0" w:space="0" w:color="auto"/>
        <w:right w:val="none" w:sz="0" w:space="0" w:color="auto"/>
      </w:divBdr>
    </w:div>
    <w:div w:id="1016227146">
      <w:bodyDiv w:val="1"/>
      <w:marLeft w:val="0"/>
      <w:marRight w:val="0"/>
      <w:marTop w:val="0"/>
      <w:marBottom w:val="0"/>
      <w:divBdr>
        <w:top w:val="none" w:sz="0" w:space="0" w:color="auto"/>
        <w:left w:val="none" w:sz="0" w:space="0" w:color="auto"/>
        <w:bottom w:val="none" w:sz="0" w:space="0" w:color="auto"/>
        <w:right w:val="none" w:sz="0" w:space="0" w:color="auto"/>
      </w:divBdr>
    </w:div>
    <w:div w:id="1165902682">
      <w:bodyDiv w:val="1"/>
      <w:marLeft w:val="0"/>
      <w:marRight w:val="0"/>
      <w:marTop w:val="0"/>
      <w:marBottom w:val="0"/>
      <w:divBdr>
        <w:top w:val="none" w:sz="0" w:space="0" w:color="auto"/>
        <w:left w:val="none" w:sz="0" w:space="0" w:color="auto"/>
        <w:bottom w:val="none" w:sz="0" w:space="0" w:color="auto"/>
        <w:right w:val="none" w:sz="0" w:space="0" w:color="auto"/>
      </w:divBdr>
    </w:div>
    <w:div w:id="1288513928">
      <w:bodyDiv w:val="1"/>
      <w:marLeft w:val="0"/>
      <w:marRight w:val="0"/>
      <w:marTop w:val="0"/>
      <w:marBottom w:val="0"/>
      <w:divBdr>
        <w:top w:val="none" w:sz="0" w:space="0" w:color="auto"/>
        <w:left w:val="none" w:sz="0" w:space="0" w:color="auto"/>
        <w:bottom w:val="none" w:sz="0" w:space="0" w:color="auto"/>
        <w:right w:val="none" w:sz="0" w:space="0" w:color="auto"/>
      </w:divBdr>
    </w:div>
    <w:div w:id="1353263574">
      <w:bodyDiv w:val="1"/>
      <w:marLeft w:val="0"/>
      <w:marRight w:val="0"/>
      <w:marTop w:val="0"/>
      <w:marBottom w:val="0"/>
      <w:divBdr>
        <w:top w:val="none" w:sz="0" w:space="0" w:color="auto"/>
        <w:left w:val="none" w:sz="0" w:space="0" w:color="auto"/>
        <w:bottom w:val="none" w:sz="0" w:space="0" w:color="auto"/>
        <w:right w:val="none" w:sz="0" w:space="0" w:color="auto"/>
      </w:divBdr>
    </w:div>
    <w:div w:id="1435437124">
      <w:bodyDiv w:val="1"/>
      <w:marLeft w:val="0"/>
      <w:marRight w:val="0"/>
      <w:marTop w:val="0"/>
      <w:marBottom w:val="0"/>
      <w:divBdr>
        <w:top w:val="none" w:sz="0" w:space="0" w:color="auto"/>
        <w:left w:val="none" w:sz="0" w:space="0" w:color="auto"/>
        <w:bottom w:val="none" w:sz="0" w:space="0" w:color="auto"/>
        <w:right w:val="none" w:sz="0" w:space="0" w:color="auto"/>
      </w:divBdr>
    </w:div>
    <w:div w:id="1439909224">
      <w:bodyDiv w:val="1"/>
      <w:marLeft w:val="0"/>
      <w:marRight w:val="0"/>
      <w:marTop w:val="0"/>
      <w:marBottom w:val="0"/>
      <w:divBdr>
        <w:top w:val="none" w:sz="0" w:space="0" w:color="auto"/>
        <w:left w:val="none" w:sz="0" w:space="0" w:color="auto"/>
        <w:bottom w:val="none" w:sz="0" w:space="0" w:color="auto"/>
        <w:right w:val="none" w:sz="0" w:space="0" w:color="auto"/>
      </w:divBdr>
    </w:div>
    <w:div w:id="1595241245">
      <w:bodyDiv w:val="1"/>
      <w:marLeft w:val="0"/>
      <w:marRight w:val="0"/>
      <w:marTop w:val="0"/>
      <w:marBottom w:val="0"/>
      <w:divBdr>
        <w:top w:val="none" w:sz="0" w:space="0" w:color="auto"/>
        <w:left w:val="none" w:sz="0" w:space="0" w:color="auto"/>
        <w:bottom w:val="none" w:sz="0" w:space="0" w:color="auto"/>
        <w:right w:val="none" w:sz="0" w:space="0" w:color="auto"/>
      </w:divBdr>
    </w:div>
    <w:div w:id="19994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esteemmat.co.uk/jointhetea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uidance/documents-the-applicant-must-provid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hr@esteemmat.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yperlink" Target="mailto:hr@esteemma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esteemmat.co.uk/jointheteam"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esteemmat.co.uk/jointhete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mailto:hr@esteemmat.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ineDay\OneDrive%20-%20Esteem%20MAT\Maxine\TEMPLATES\RECRUITMENT\Candidate%20Information%20Pack%20TEMPLATE%20v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3D13B2D7D4DB449C8BB31074930A43" ma:contentTypeVersion="16" ma:contentTypeDescription="Create a new document." ma:contentTypeScope="" ma:versionID="42519bd1689a8fa51300c703892961cd">
  <xsd:schema xmlns:xsd="http://www.w3.org/2001/XMLSchema" xmlns:xs="http://www.w3.org/2001/XMLSchema" xmlns:p="http://schemas.microsoft.com/office/2006/metadata/properties" xmlns:ns2="e98ee0ec-b6a9-47be-87e2-d656f5c1050b" xmlns:ns3="057ad739-14d4-49eb-b33d-d4aa2994469e" targetNamespace="http://schemas.microsoft.com/office/2006/metadata/properties" ma:root="true" ma:fieldsID="739c8ad79ef1c27abb9da9d95ec23608" ns2:_="" ns3:_="">
    <xsd:import namespace="e98ee0ec-b6a9-47be-87e2-d656f5c1050b"/>
    <xsd:import namespace="057ad739-14d4-49eb-b33d-d4aa29944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ee0ec-b6a9-47be-87e2-d656f5c10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1dd4cf-7a66-41fe-b2af-c4a31992d51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7ad739-14d4-49eb-b33d-d4aa299446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f58058-aa6e-4fd1-bdc7-17e25e09bdec}" ma:internalName="TaxCatchAll" ma:showField="CatchAllData" ma:web="057ad739-14d4-49eb-b33d-d4aa29944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8ee0ec-b6a9-47be-87e2-d656f5c1050b">
      <Terms xmlns="http://schemas.microsoft.com/office/infopath/2007/PartnerControls"/>
    </lcf76f155ced4ddcb4097134ff3c332f>
    <TaxCatchAll xmlns="057ad739-14d4-49eb-b33d-d4aa299446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008BB-FC6F-4287-924F-A673D2B08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ee0ec-b6a9-47be-87e2-d656f5c1050b"/>
    <ds:schemaRef ds:uri="057ad739-14d4-49eb-b33d-d4aa29944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CBD4C-FBE9-4D14-8E00-4580B8CA3D6D}">
  <ds:schemaRefs>
    <ds:schemaRef ds:uri="http://schemas.microsoft.com/office/2006/metadata/properties"/>
    <ds:schemaRef ds:uri="http://schemas.microsoft.com/office/infopath/2007/PartnerControls"/>
    <ds:schemaRef ds:uri="e98ee0ec-b6a9-47be-87e2-d656f5c1050b"/>
    <ds:schemaRef ds:uri="057ad739-14d4-49eb-b33d-d4aa2994469e"/>
  </ds:schemaRefs>
</ds:datastoreItem>
</file>

<file path=customXml/itemProps3.xml><?xml version="1.0" encoding="utf-8"?>
<ds:datastoreItem xmlns:ds="http://schemas.openxmlformats.org/officeDocument/2006/customXml" ds:itemID="{FB9E7E6A-D3AD-43B6-8D16-0D45F294FA51}">
  <ds:schemaRefs>
    <ds:schemaRef ds:uri="http://schemas.microsoft.com/sharepoint/v3/contenttype/forms"/>
  </ds:schemaRefs>
</ds:datastoreItem>
</file>

<file path=customXml/itemProps4.xml><?xml version="1.0" encoding="utf-8"?>
<ds:datastoreItem xmlns:ds="http://schemas.openxmlformats.org/officeDocument/2006/customXml" ds:itemID="{F4564F71-9039-4FD5-B75C-5DFAC6695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Candidate Information Pack TEMPLATE v09-2019</Template>
  <TotalTime>55</TotalTime>
  <Pages>1</Pages>
  <Words>3110</Words>
  <Characters>17730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Candidate Information Pack</vt:lpstr>
    </vt:vector>
  </TitlesOfParts>
  <Company>Esteem MAT</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creator>Maxine Day</dc:creator>
  <cp:keywords/>
  <cp:lastModifiedBy>Amanda Lee</cp:lastModifiedBy>
  <cp:revision>64</cp:revision>
  <cp:lastPrinted>2021-02-03T16:08:00Z</cp:lastPrinted>
  <dcterms:created xsi:type="dcterms:W3CDTF">2022-11-11T16:00:00Z</dcterms:created>
  <dcterms:modified xsi:type="dcterms:W3CDTF">2023-02-02T12:00:00Z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0x010100473D13B2D7D4DB449C8BB31074930A43</vt:lpwstr>
  </property>
  <property fmtid="{D5CDD505-2E9C-101B-9397-08002B2CF9AE}" pid="3" name="MediaServiceImageTags">
    <vt:lpwstr/>
  </property>
</Properties>
</file>