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5BF0" w14:textId="77777777" w:rsidR="00B37494" w:rsidRPr="00BB022C" w:rsidRDefault="00B37494" w:rsidP="00B37494">
      <w:pPr>
        <w:rPr>
          <w:rFonts w:ascii="Century Gothic" w:hAnsi="Century Gothic"/>
          <w:sz w:val="20"/>
          <w:szCs w:val="20"/>
        </w:rPr>
      </w:pPr>
    </w:p>
    <w:p w14:paraId="2E42247D" w14:textId="77777777" w:rsidR="005F4DDC" w:rsidRPr="005F4DDC" w:rsidRDefault="005F4DDC" w:rsidP="005F4DDC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F4DDC">
        <w:rPr>
          <w:rFonts w:ascii="Century Gothic" w:hAnsi="Century Gothic" w:cs="Arial"/>
          <w:b/>
          <w:sz w:val="20"/>
          <w:szCs w:val="20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5F4DDC" w:rsidRPr="005F4DDC" w14:paraId="559BA6B0" w14:textId="77777777" w:rsidTr="00CE72DD">
        <w:tc>
          <w:tcPr>
            <w:tcW w:w="2660" w:type="dxa"/>
            <w:shd w:val="clear" w:color="auto" w:fill="auto"/>
          </w:tcPr>
          <w:p w14:paraId="78580F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559DE5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title:</w:t>
            </w:r>
          </w:p>
          <w:p w14:paraId="209742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5DBCF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CBDBA2A" w14:textId="7138411F" w:rsidR="005F4DDC" w:rsidRPr="005F4DDC" w:rsidRDefault="004C519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On Call Support</w:t>
            </w:r>
          </w:p>
        </w:tc>
      </w:tr>
      <w:tr w:rsidR="005F4DDC" w:rsidRPr="005F4DDC" w14:paraId="557D96A3" w14:textId="77777777" w:rsidTr="00CE72DD">
        <w:tc>
          <w:tcPr>
            <w:tcW w:w="2660" w:type="dxa"/>
            <w:shd w:val="clear" w:color="auto" w:fill="auto"/>
          </w:tcPr>
          <w:p w14:paraId="4F56881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F2E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Post number:</w:t>
            </w:r>
          </w:p>
          <w:p w14:paraId="6C95BAAE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279B4C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05FB245B" w14:textId="77777777" w:rsidTr="00CE72DD">
        <w:tc>
          <w:tcPr>
            <w:tcW w:w="2660" w:type="dxa"/>
            <w:shd w:val="clear" w:color="auto" w:fill="auto"/>
          </w:tcPr>
          <w:p w14:paraId="4E08D7D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44DFB4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Grade:</w:t>
            </w:r>
          </w:p>
          <w:p w14:paraId="7EAE6D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04A8A7C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538FAD2" w14:textId="691FB0F0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5C3EFE">
              <w:rPr>
                <w:rFonts w:ascii="Century Gothic" w:hAnsi="Century Gothic" w:cs="Arial"/>
                <w:sz w:val="20"/>
                <w:szCs w:val="20"/>
              </w:rPr>
              <w:t xml:space="preserve">JC </w:t>
            </w:r>
            <w:r w:rsidR="001F6BC9"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416AFB">
              <w:rPr>
                <w:rFonts w:ascii="Century Gothic" w:hAnsi="Century Gothic" w:cs="Arial"/>
                <w:sz w:val="20"/>
                <w:szCs w:val="20"/>
              </w:rPr>
              <w:t xml:space="preserve"> Outer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 London</w:t>
            </w:r>
          </w:p>
        </w:tc>
      </w:tr>
      <w:tr w:rsidR="005F4DDC" w:rsidRPr="005F4DDC" w14:paraId="51179FEE" w14:textId="77777777" w:rsidTr="00CE72DD">
        <w:tc>
          <w:tcPr>
            <w:tcW w:w="2660" w:type="dxa"/>
            <w:shd w:val="clear" w:color="auto" w:fill="auto"/>
          </w:tcPr>
          <w:p w14:paraId="0EAE77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228574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Contract:</w:t>
            </w:r>
          </w:p>
          <w:p w14:paraId="0566A8D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E689A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E056C47" w14:textId="08766B14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Term Time + Inset Days</w:t>
            </w:r>
          </w:p>
        </w:tc>
      </w:tr>
      <w:tr w:rsidR="005F4DDC" w:rsidRPr="005F4DDC" w14:paraId="6C9ABDFA" w14:textId="77777777" w:rsidTr="00CE72DD">
        <w:tc>
          <w:tcPr>
            <w:tcW w:w="2660" w:type="dxa"/>
            <w:shd w:val="clear" w:color="auto" w:fill="auto"/>
          </w:tcPr>
          <w:p w14:paraId="125F59E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F08069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Hours:</w:t>
            </w:r>
          </w:p>
        </w:tc>
        <w:tc>
          <w:tcPr>
            <w:tcW w:w="7654" w:type="dxa"/>
            <w:shd w:val="clear" w:color="auto" w:fill="auto"/>
          </w:tcPr>
          <w:p w14:paraId="21F0F638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4227A77" w14:textId="2FBA3952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="00F04E53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 hours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29C102F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7F7037A0" w14:textId="77777777" w:rsidTr="00CE72DD">
        <w:tc>
          <w:tcPr>
            <w:tcW w:w="2660" w:type="dxa"/>
            <w:shd w:val="clear" w:color="auto" w:fill="auto"/>
          </w:tcPr>
          <w:p w14:paraId="077705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12262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to:</w:t>
            </w:r>
          </w:p>
          <w:p w14:paraId="5F4F345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C98874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89E704" w14:textId="5B4412B2" w:rsidR="005F4DDC" w:rsidRPr="005F4DDC" w:rsidRDefault="001F6BC9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Lead </w:t>
            </w:r>
            <w:r w:rsidR="005C3EFE">
              <w:rPr>
                <w:rFonts w:ascii="Century Gothic" w:hAnsi="Century Gothic" w:cs="Arial"/>
                <w:sz w:val="20"/>
                <w:szCs w:val="20"/>
              </w:rPr>
              <w:t xml:space="preserve">Vocational </w:t>
            </w:r>
            <w:r>
              <w:rPr>
                <w:rFonts w:ascii="Century Gothic" w:hAnsi="Century Gothic" w:cs="Arial"/>
                <w:sz w:val="20"/>
                <w:szCs w:val="20"/>
              </w:rPr>
              <w:t>Instructor</w:t>
            </w:r>
          </w:p>
        </w:tc>
      </w:tr>
      <w:tr w:rsidR="005F4DDC" w:rsidRPr="005F4DDC" w14:paraId="094DF72C" w14:textId="77777777" w:rsidTr="00CE72DD">
        <w:tc>
          <w:tcPr>
            <w:tcW w:w="2660" w:type="dxa"/>
            <w:shd w:val="clear" w:color="auto" w:fill="auto"/>
          </w:tcPr>
          <w:p w14:paraId="0F12F7A8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B39C41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for:</w:t>
            </w:r>
          </w:p>
          <w:p w14:paraId="367E5A9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2866C2DA" w14:textId="77777777" w:rsidR="005F4DDC" w:rsidRPr="005F4DDC" w:rsidRDefault="005F4DDC" w:rsidP="005F4DD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60EF57AE" w14:textId="77777777" w:rsidTr="00CE72DD">
        <w:tc>
          <w:tcPr>
            <w:tcW w:w="2660" w:type="dxa"/>
            <w:shd w:val="clear" w:color="auto" w:fill="auto"/>
          </w:tcPr>
          <w:p w14:paraId="0F0FFB86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3101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purpose:</w:t>
            </w:r>
          </w:p>
          <w:p w14:paraId="3A10597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287C76DA" w14:textId="77777777" w:rsidR="00F25AC6" w:rsidRDefault="00F25AC6" w:rsidP="00F25AC6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6C47B850" w14:textId="3847A488" w:rsidR="004C519C" w:rsidRPr="004C519C" w:rsidRDefault="004C519C" w:rsidP="004C519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C519C">
              <w:rPr>
                <w:rFonts w:ascii="Century Gothic" w:hAnsi="Century Gothic" w:cs="Arial"/>
                <w:sz w:val="20"/>
                <w:szCs w:val="20"/>
              </w:rPr>
              <w:t xml:space="preserve">To assist in the promotion, direction and oversight of high standards of behaviour by providing ‘On Call Support’ for staff on our </w:t>
            </w:r>
            <w:r>
              <w:rPr>
                <w:rFonts w:ascii="Century Gothic" w:hAnsi="Century Gothic" w:cs="Arial"/>
                <w:sz w:val="20"/>
                <w:szCs w:val="20"/>
              </w:rPr>
              <w:t>Vocational</w:t>
            </w:r>
            <w:r w:rsidRPr="004C519C">
              <w:rPr>
                <w:rFonts w:ascii="Century Gothic" w:hAnsi="Century Gothic" w:cs="Arial"/>
                <w:sz w:val="20"/>
                <w:szCs w:val="20"/>
              </w:rPr>
              <w:t xml:space="preserve"> site.  You will be working alongside students, encouraging them to manage their emotional, social and behavioural needs positively and proactively within the policies of the academy.</w:t>
            </w:r>
          </w:p>
          <w:p w14:paraId="1676C828" w14:textId="77777777" w:rsidR="004C519C" w:rsidRPr="004C519C" w:rsidRDefault="004C519C" w:rsidP="004C519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556E7241" w14:textId="65E95A01" w:rsidR="001F6BC9" w:rsidRPr="001F6BC9" w:rsidRDefault="004C519C" w:rsidP="004C519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C519C">
              <w:rPr>
                <w:rFonts w:ascii="Century Gothic" w:hAnsi="Century Gothic" w:cs="Arial"/>
                <w:sz w:val="20"/>
                <w:szCs w:val="20"/>
              </w:rPr>
              <w:t xml:space="preserve">To promote the core values of The Limes College; Belong, Relationships, Move </w:t>
            </w:r>
            <w:proofErr w:type="gramStart"/>
            <w:r w:rsidRPr="004C519C">
              <w:rPr>
                <w:rFonts w:ascii="Century Gothic" w:hAnsi="Century Gothic" w:cs="Arial"/>
                <w:sz w:val="20"/>
                <w:szCs w:val="20"/>
              </w:rPr>
              <w:t>On</w:t>
            </w:r>
            <w:proofErr w:type="gramEnd"/>
            <w:r w:rsidRPr="004C519C">
              <w:rPr>
                <w:rFonts w:ascii="Century Gothic" w:hAnsi="Century Gothic" w:cs="Arial"/>
                <w:sz w:val="20"/>
                <w:szCs w:val="20"/>
              </w:rPr>
              <w:t xml:space="preserve"> and Achieve.</w:t>
            </w:r>
          </w:p>
          <w:p w14:paraId="5E68436B" w14:textId="4688C965" w:rsidR="005C3EFE" w:rsidRPr="005F4DDC" w:rsidRDefault="005C3EFE" w:rsidP="001F6BC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4C357BEF" w14:textId="77777777" w:rsidTr="00CE72DD">
        <w:tc>
          <w:tcPr>
            <w:tcW w:w="2660" w:type="dxa"/>
            <w:shd w:val="clear" w:color="auto" w:fill="auto"/>
          </w:tcPr>
          <w:p w14:paraId="5903990F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13AF0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internal contacts:</w:t>
            </w:r>
          </w:p>
          <w:p w14:paraId="602EDD4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43B09F5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B29512" w14:textId="37923999" w:rsid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Head</w:t>
            </w:r>
            <w:r w:rsidR="00F04E53">
              <w:rPr>
                <w:rFonts w:ascii="Century Gothic" w:hAnsi="Century Gothic" w:cs="Arial"/>
                <w:sz w:val="20"/>
                <w:szCs w:val="20"/>
              </w:rPr>
              <w:t>teacher</w:t>
            </w:r>
          </w:p>
          <w:p w14:paraId="444B1882" w14:textId="58707B40" w:rsidR="003559C8" w:rsidRPr="005F4DDC" w:rsidRDefault="003559C8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Deputy Headteachers</w:t>
            </w:r>
          </w:p>
          <w:p w14:paraId="560DC8CD" w14:textId="77777777" w:rsid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Assistant Headteacher</w:t>
            </w:r>
          </w:p>
          <w:p w14:paraId="63592F1A" w14:textId="7C745297" w:rsidR="00F04E53" w:rsidRPr="005F4DDC" w:rsidRDefault="00F04E53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Pastoral Leader</w:t>
            </w:r>
          </w:p>
          <w:p w14:paraId="69DD500A" w14:textId="3B2C1E67" w:rsidR="005F4DDC" w:rsidRDefault="00437D67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Operations Manager</w:t>
            </w:r>
          </w:p>
          <w:p w14:paraId="20AF123E" w14:textId="7E2B3355" w:rsidR="00416AFB" w:rsidRPr="005F4DDC" w:rsidRDefault="001F6BC9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Lead </w:t>
            </w:r>
            <w:r w:rsidR="00416AFB">
              <w:rPr>
                <w:rFonts w:ascii="Century Gothic" w:hAnsi="Century Gothic" w:cs="Arial"/>
                <w:sz w:val="20"/>
                <w:szCs w:val="20"/>
              </w:rPr>
              <w:t xml:space="preserve">Vocational </w:t>
            </w:r>
            <w:r>
              <w:rPr>
                <w:rFonts w:ascii="Century Gothic" w:hAnsi="Century Gothic" w:cs="Arial"/>
                <w:sz w:val="20"/>
                <w:szCs w:val="20"/>
              </w:rPr>
              <w:t>Instructor</w:t>
            </w:r>
          </w:p>
          <w:p w14:paraId="46A7EFC6" w14:textId="1170AF7D" w:rsidR="001F6BC9" w:rsidRDefault="001F6BC9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Instructors</w:t>
            </w:r>
          </w:p>
          <w:p w14:paraId="6A547B3A" w14:textId="5A5D4188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Support Staff</w:t>
            </w:r>
          </w:p>
          <w:p w14:paraId="460859FB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Students</w:t>
            </w:r>
          </w:p>
          <w:p w14:paraId="4970B9F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Business Manager</w:t>
            </w:r>
          </w:p>
          <w:p w14:paraId="049B130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47DCB90F" w14:textId="77777777" w:rsidTr="00CE72DD">
        <w:tc>
          <w:tcPr>
            <w:tcW w:w="2660" w:type="dxa"/>
            <w:shd w:val="clear" w:color="auto" w:fill="auto"/>
          </w:tcPr>
          <w:p w14:paraId="3AE066DA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D689A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external contacts:</w:t>
            </w:r>
          </w:p>
          <w:p w14:paraId="3A6C421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5364C2EA" w14:textId="77777777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  <w:p w14:paraId="7E64F96D" w14:textId="5F81A3D3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Parents</w:t>
            </w:r>
            <w:r w:rsidR="00F25AC6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/Carers</w:t>
            </w:r>
          </w:p>
          <w:p w14:paraId="614EC2C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Industry Leaders</w:t>
            </w:r>
          </w:p>
          <w:p w14:paraId="1F4F7F8B" w14:textId="5B9677A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5B70DFE4" w14:textId="77777777" w:rsidTr="00CE72DD">
        <w:tc>
          <w:tcPr>
            <w:tcW w:w="2660" w:type="dxa"/>
            <w:shd w:val="clear" w:color="auto" w:fill="auto"/>
          </w:tcPr>
          <w:p w14:paraId="79B44BD0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4CD62D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Special consideration:</w:t>
            </w:r>
          </w:p>
          <w:p w14:paraId="265500A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8031C7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6071C3A" w14:textId="1E52B50F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Hold a clear Enhanced DBS </w:t>
            </w:r>
            <w:r w:rsidR="000E1C8A" w:rsidRPr="005F4DDC">
              <w:rPr>
                <w:rFonts w:ascii="Century Gothic" w:hAnsi="Century Gothic" w:cs="Arial"/>
                <w:sz w:val="20"/>
                <w:szCs w:val="20"/>
              </w:rPr>
              <w:t>check.</w:t>
            </w:r>
          </w:p>
          <w:p w14:paraId="213077CE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C70439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D7D0C7F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98307AE" w14:textId="77777777" w:rsidR="00B37494" w:rsidRPr="005F4DDC" w:rsidRDefault="00B37494" w:rsidP="00B37494">
      <w:pPr>
        <w:jc w:val="center"/>
        <w:rPr>
          <w:rFonts w:ascii="Century Gothic" w:hAnsi="Century Gothic"/>
          <w:sz w:val="20"/>
          <w:szCs w:val="20"/>
        </w:rPr>
      </w:pPr>
    </w:p>
    <w:p w14:paraId="571A338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3BD9532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474A875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BD6CC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432B6EE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77A9561D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59F4298F" w14:textId="77777777" w:rsidR="007C49B5" w:rsidRDefault="007C49B5" w:rsidP="00B37494">
      <w:pPr>
        <w:rPr>
          <w:rFonts w:ascii="Century Gothic" w:hAnsi="Century Gothic"/>
          <w:sz w:val="20"/>
          <w:szCs w:val="20"/>
        </w:rPr>
      </w:pPr>
    </w:p>
    <w:p w14:paraId="5D2DB74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6DEDA3D7" w14:textId="77777777" w:rsidTr="00CE72DD">
        <w:tc>
          <w:tcPr>
            <w:tcW w:w="11016" w:type="dxa"/>
          </w:tcPr>
          <w:p w14:paraId="7C4E5021" w14:textId="77777777" w:rsidR="007F3513" w:rsidRDefault="007F3513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36F14E62" w14:textId="168EB8A5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Specific duties</w:t>
            </w:r>
          </w:p>
          <w:p w14:paraId="6258D4F3" w14:textId="77777777" w:rsid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DC8300F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EE7DC9">
              <w:rPr>
                <w:rFonts w:ascii="Century Gothic" w:hAnsi="Century Gothic" w:cs="Arial"/>
                <w:u w:val="single"/>
              </w:rPr>
              <w:t>Behaviour Support</w:t>
            </w:r>
          </w:p>
          <w:p w14:paraId="33E8A9F5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</w:rPr>
            </w:pPr>
          </w:p>
          <w:p w14:paraId="7FCCF53D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Issue attendance rewards and certificates, liaise with SLT, Finance Department and Attendance </w:t>
            </w:r>
            <w:proofErr w:type="gramStart"/>
            <w:r w:rsidRPr="00EE7DC9">
              <w:rPr>
                <w:rFonts w:ascii="Century Gothic" w:hAnsi="Century Gothic" w:cs="Arial"/>
              </w:rPr>
              <w:t>Officer;</w:t>
            </w:r>
            <w:proofErr w:type="gramEnd"/>
          </w:p>
          <w:p w14:paraId="74E9322C" w14:textId="04AA389A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Meet late students in reception, collect mobile phones, and ensure the students are </w:t>
            </w:r>
            <w:proofErr w:type="spellStart"/>
            <w:r w:rsidRPr="00EE7DC9">
              <w:rPr>
                <w:rFonts w:ascii="Century Gothic" w:hAnsi="Century Gothic" w:cs="Arial"/>
              </w:rPr>
              <w:t>wanded</w:t>
            </w:r>
            <w:proofErr w:type="spellEnd"/>
            <w:r w:rsidRPr="00EE7DC9">
              <w:rPr>
                <w:rFonts w:ascii="Century Gothic" w:hAnsi="Century Gothic" w:cs="Arial"/>
              </w:rPr>
              <w:t xml:space="preserve">, and </w:t>
            </w:r>
            <w:r w:rsidR="00F04E53">
              <w:rPr>
                <w:rFonts w:ascii="Century Gothic" w:hAnsi="Century Gothic" w:cs="Arial"/>
              </w:rPr>
              <w:t xml:space="preserve">complete </w:t>
            </w:r>
            <w:r w:rsidRPr="00EE7DC9">
              <w:rPr>
                <w:rFonts w:ascii="Century Gothic" w:hAnsi="Century Gothic" w:cs="Arial"/>
              </w:rPr>
              <w:t xml:space="preserve">locker </w:t>
            </w:r>
            <w:proofErr w:type="gramStart"/>
            <w:r w:rsidRPr="00EE7DC9">
              <w:rPr>
                <w:rFonts w:ascii="Century Gothic" w:hAnsi="Century Gothic" w:cs="Arial"/>
              </w:rPr>
              <w:t>duties;</w:t>
            </w:r>
            <w:proofErr w:type="gramEnd"/>
          </w:p>
          <w:p w14:paraId="3136BC7E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Engage with students not coping in lessons and help them to resolve their issues </w:t>
            </w:r>
            <w:proofErr w:type="gramStart"/>
            <w:r w:rsidRPr="00EE7DC9">
              <w:rPr>
                <w:rFonts w:ascii="Century Gothic" w:hAnsi="Century Gothic" w:cs="Arial"/>
              </w:rPr>
              <w:t>satisfactorily;</w:t>
            </w:r>
            <w:proofErr w:type="gramEnd"/>
          </w:p>
          <w:p w14:paraId="7C1BE4BD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Co-ordinate re-entries after school, ensuring that parents/carers are contacted and the appropriate staff are </w:t>
            </w:r>
            <w:proofErr w:type="gramStart"/>
            <w:r w:rsidRPr="00EE7DC9">
              <w:rPr>
                <w:rFonts w:ascii="Century Gothic" w:hAnsi="Century Gothic" w:cs="Arial"/>
              </w:rPr>
              <w:t>involved;</w:t>
            </w:r>
            <w:proofErr w:type="gramEnd"/>
          </w:p>
          <w:p w14:paraId="55232104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Ensure all relevant paperwork is completed for exclusions and re-entries and the staffroom board, SIMS and CPOMS are kept up to </w:t>
            </w:r>
            <w:proofErr w:type="gramStart"/>
            <w:r w:rsidRPr="00EE7DC9">
              <w:rPr>
                <w:rFonts w:ascii="Century Gothic" w:hAnsi="Century Gothic" w:cs="Arial"/>
              </w:rPr>
              <w:t>date;</w:t>
            </w:r>
            <w:proofErr w:type="gramEnd"/>
          </w:p>
          <w:p w14:paraId="3FB6881F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Ensure all students behaviour/sanctions are in line with the behaviour </w:t>
            </w:r>
            <w:proofErr w:type="gramStart"/>
            <w:r w:rsidRPr="00EE7DC9">
              <w:rPr>
                <w:rFonts w:ascii="Century Gothic" w:hAnsi="Century Gothic" w:cs="Arial"/>
              </w:rPr>
              <w:t>policy;</w:t>
            </w:r>
            <w:proofErr w:type="gramEnd"/>
          </w:p>
          <w:p w14:paraId="47669FFE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Communicate with parents/carers on a daily </w:t>
            </w:r>
            <w:proofErr w:type="gramStart"/>
            <w:r w:rsidRPr="00EE7DC9">
              <w:rPr>
                <w:rFonts w:ascii="Century Gothic" w:hAnsi="Century Gothic" w:cs="Arial"/>
              </w:rPr>
              <w:t>basis;</w:t>
            </w:r>
            <w:proofErr w:type="gramEnd"/>
          </w:p>
          <w:p w14:paraId="4714A58B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Support in lessons as and when </w:t>
            </w:r>
            <w:proofErr w:type="gramStart"/>
            <w:r w:rsidRPr="00EE7DC9">
              <w:rPr>
                <w:rFonts w:ascii="Century Gothic" w:hAnsi="Century Gothic" w:cs="Arial"/>
              </w:rPr>
              <w:t>necessary;</w:t>
            </w:r>
            <w:proofErr w:type="gramEnd"/>
          </w:p>
          <w:p w14:paraId="7E1FB044" w14:textId="114A123D" w:rsid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Liaison with </w:t>
            </w:r>
            <w:proofErr w:type="gramStart"/>
            <w:r w:rsidRPr="00EE7DC9">
              <w:rPr>
                <w:rFonts w:ascii="Century Gothic" w:hAnsi="Century Gothic" w:cs="Arial"/>
              </w:rPr>
              <w:t>SLT;</w:t>
            </w:r>
            <w:proofErr w:type="gramEnd"/>
          </w:p>
          <w:p w14:paraId="2D9F8CEB" w14:textId="77777777" w:rsidR="00EE7DC9" w:rsidRPr="00EE7DC9" w:rsidRDefault="00EE7DC9" w:rsidP="00EE7DC9">
            <w:pPr>
              <w:ind w:left="360"/>
              <w:jc w:val="both"/>
              <w:rPr>
                <w:rFonts w:ascii="Century Gothic" w:hAnsi="Century Gothic" w:cs="Arial"/>
              </w:rPr>
            </w:pPr>
          </w:p>
          <w:p w14:paraId="20BA1AB0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EE7DC9">
              <w:rPr>
                <w:rFonts w:ascii="Century Gothic" w:hAnsi="Century Gothic" w:cs="Arial"/>
                <w:u w:val="single"/>
              </w:rPr>
              <w:t>Pastoral and support for individual students and their families</w:t>
            </w:r>
          </w:p>
          <w:p w14:paraId="1E9EA0B1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bCs/>
              </w:rPr>
            </w:pPr>
          </w:p>
          <w:p w14:paraId="4687561B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bCs/>
              </w:rPr>
            </w:pPr>
            <w:r w:rsidRPr="00EE7DC9">
              <w:rPr>
                <w:rFonts w:ascii="Century Gothic" w:hAnsi="Century Gothic" w:cs="Arial"/>
                <w:bCs/>
              </w:rPr>
              <w:t xml:space="preserve">Contribute to students’ </w:t>
            </w:r>
            <w:proofErr w:type="gramStart"/>
            <w:r w:rsidRPr="00EE7DC9">
              <w:rPr>
                <w:rFonts w:ascii="Century Gothic" w:hAnsi="Century Gothic" w:cs="Arial"/>
                <w:bCs/>
              </w:rPr>
              <w:t>reports;</w:t>
            </w:r>
            <w:proofErr w:type="gramEnd"/>
          </w:p>
          <w:p w14:paraId="50FF1F4D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Undertake lunch duties, as published on </w:t>
            </w:r>
            <w:proofErr w:type="gramStart"/>
            <w:r w:rsidRPr="00EE7DC9">
              <w:rPr>
                <w:rFonts w:ascii="Century Gothic" w:hAnsi="Century Gothic" w:cs="Arial"/>
              </w:rPr>
              <w:t>rota;</w:t>
            </w:r>
            <w:proofErr w:type="gramEnd"/>
          </w:p>
          <w:p w14:paraId="6660B07A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To have an effective working relationship with key external </w:t>
            </w:r>
            <w:proofErr w:type="gramStart"/>
            <w:r w:rsidRPr="00EE7DC9">
              <w:rPr>
                <w:rFonts w:ascii="Century Gothic" w:hAnsi="Century Gothic" w:cs="Arial"/>
              </w:rPr>
              <w:t>providers;</w:t>
            </w:r>
            <w:proofErr w:type="gramEnd"/>
          </w:p>
          <w:p w14:paraId="265F1A8E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Establish and maintain appropriately detailed, accurate and up to date records, both written and electronic, for all work carried </w:t>
            </w:r>
            <w:proofErr w:type="gramStart"/>
            <w:r w:rsidRPr="00EE7DC9">
              <w:rPr>
                <w:rFonts w:ascii="Century Gothic" w:hAnsi="Century Gothic" w:cs="Arial"/>
              </w:rPr>
              <w:t>out;</w:t>
            </w:r>
            <w:proofErr w:type="gramEnd"/>
          </w:p>
          <w:p w14:paraId="298A7215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bCs/>
              </w:rPr>
            </w:pPr>
            <w:r w:rsidRPr="00EE7DC9">
              <w:rPr>
                <w:rFonts w:ascii="Century Gothic" w:hAnsi="Century Gothic" w:cs="Arial"/>
                <w:bCs/>
              </w:rPr>
              <w:t xml:space="preserve">Undertake Individual Action Plans (IAPs) with students </w:t>
            </w:r>
            <w:proofErr w:type="gramStart"/>
            <w:r w:rsidRPr="00EE7DC9">
              <w:rPr>
                <w:rFonts w:ascii="Century Gothic" w:hAnsi="Century Gothic" w:cs="Arial"/>
                <w:bCs/>
              </w:rPr>
              <w:t>in order to</w:t>
            </w:r>
            <w:proofErr w:type="gramEnd"/>
            <w:r w:rsidRPr="00EE7DC9">
              <w:rPr>
                <w:rFonts w:ascii="Century Gothic" w:hAnsi="Century Gothic" w:cs="Arial"/>
                <w:bCs/>
              </w:rPr>
              <w:t xml:space="preserve"> review progress and levels, and set </w:t>
            </w:r>
            <w:proofErr w:type="gramStart"/>
            <w:r w:rsidRPr="00EE7DC9">
              <w:rPr>
                <w:rFonts w:ascii="Century Gothic" w:hAnsi="Century Gothic" w:cs="Arial"/>
                <w:bCs/>
              </w:rPr>
              <w:t>targets;</w:t>
            </w:r>
            <w:proofErr w:type="gramEnd"/>
          </w:p>
          <w:p w14:paraId="3F4767D2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bCs/>
              </w:rPr>
            </w:pPr>
            <w:r w:rsidRPr="00EE7DC9">
              <w:rPr>
                <w:rFonts w:ascii="Century Gothic" w:hAnsi="Century Gothic" w:cs="Arial"/>
                <w:bCs/>
              </w:rPr>
              <w:t xml:space="preserve">Supervise students throughout the day ensuring attendance and punctuality at all </w:t>
            </w:r>
            <w:proofErr w:type="gramStart"/>
            <w:r w:rsidRPr="00EE7DC9">
              <w:rPr>
                <w:rFonts w:ascii="Century Gothic" w:hAnsi="Century Gothic" w:cs="Arial"/>
                <w:bCs/>
              </w:rPr>
              <w:t>lessons;</w:t>
            </w:r>
            <w:proofErr w:type="gramEnd"/>
          </w:p>
          <w:p w14:paraId="3166B51D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bCs/>
              </w:rPr>
            </w:pPr>
            <w:r w:rsidRPr="00EE7DC9">
              <w:rPr>
                <w:rFonts w:ascii="Century Gothic" w:hAnsi="Century Gothic" w:cs="Arial"/>
                <w:bCs/>
              </w:rPr>
              <w:t xml:space="preserve">Support students in examinations as an invigilator or those in need of access arrangements, as scribe, reader or </w:t>
            </w:r>
            <w:proofErr w:type="gramStart"/>
            <w:r w:rsidRPr="00EE7DC9">
              <w:rPr>
                <w:rFonts w:ascii="Century Gothic" w:hAnsi="Century Gothic" w:cs="Arial"/>
                <w:bCs/>
              </w:rPr>
              <w:t>prompt;</w:t>
            </w:r>
            <w:proofErr w:type="gramEnd"/>
          </w:p>
          <w:p w14:paraId="4C3EDA7F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Be willing and able to work out of hours as agreed with Line </w:t>
            </w:r>
            <w:proofErr w:type="gramStart"/>
            <w:r w:rsidRPr="00EE7DC9">
              <w:rPr>
                <w:rFonts w:ascii="Century Gothic" w:hAnsi="Century Gothic" w:cs="Arial"/>
              </w:rPr>
              <w:t>Managers;</w:t>
            </w:r>
            <w:proofErr w:type="gramEnd"/>
          </w:p>
          <w:p w14:paraId="2251267C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EE7DC9">
              <w:rPr>
                <w:rFonts w:ascii="Century Gothic" w:hAnsi="Century Gothic" w:cs="Arial"/>
                <w:u w:val="single"/>
              </w:rPr>
              <w:t>Support for the department</w:t>
            </w:r>
          </w:p>
          <w:p w14:paraId="1E3E2F8D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52B2F928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Meet regularly with the Pastoral Leader (Inclusion and Alternative Provision) and On Call Lead to plan and attend </w:t>
            </w:r>
            <w:proofErr w:type="gramStart"/>
            <w:r w:rsidRPr="00EE7DC9">
              <w:rPr>
                <w:rFonts w:ascii="Century Gothic" w:hAnsi="Century Gothic" w:cs="Arial"/>
              </w:rPr>
              <w:t>meetings;</w:t>
            </w:r>
            <w:proofErr w:type="gramEnd"/>
          </w:p>
          <w:p w14:paraId="370D5191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Ensure wall displays are current, tidy and updated </w:t>
            </w:r>
            <w:proofErr w:type="gramStart"/>
            <w:r w:rsidRPr="00EE7DC9">
              <w:rPr>
                <w:rFonts w:ascii="Century Gothic" w:hAnsi="Century Gothic" w:cs="Arial"/>
              </w:rPr>
              <w:t>termly;</w:t>
            </w:r>
            <w:proofErr w:type="gramEnd"/>
          </w:p>
          <w:p w14:paraId="14FEFFF2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Undertake administrative duties including ordering resources and maintaining stock </w:t>
            </w:r>
            <w:proofErr w:type="gramStart"/>
            <w:r w:rsidRPr="00EE7DC9">
              <w:rPr>
                <w:rFonts w:ascii="Century Gothic" w:hAnsi="Century Gothic" w:cs="Arial"/>
              </w:rPr>
              <w:t>records;</w:t>
            </w:r>
            <w:proofErr w:type="gramEnd"/>
          </w:p>
          <w:p w14:paraId="15AD9958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>Provide feedback for TAC meetings and CIN.</w:t>
            </w:r>
          </w:p>
          <w:p w14:paraId="3FE081D0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</w:rPr>
            </w:pPr>
          </w:p>
          <w:p w14:paraId="22E0CEEC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</w:rPr>
            </w:pPr>
          </w:p>
          <w:p w14:paraId="256EFCB7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EE7DC9">
              <w:rPr>
                <w:rFonts w:ascii="Century Gothic" w:hAnsi="Century Gothic" w:cs="Arial"/>
                <w:u w:val="single"/>
              </w:rPr>
              <w:t>Communication</w:t>
            </w:r>
          </w:p>
          <w:p w14:paraId="2DE1CF2D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4AD5AAE4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Attend such meetings as deemed appropriate by the Pastoral Leader (Inclusion and Alternative Provision) and On Call </w:t>
            </w:r>
            <w:proofErr w:type="gramStart"/>
            <w:r w:rsidRPr="00EE7DC9">
              <w:rPr>
                <w:rFonts w:ascii="Century Gothic" w:hAnsi="Century Gothic" w:cs="Arial"/>
              </w:rPr>
              <w:t>Lead;</w:t>
            </w:r>
            <w:proofErr w:type="gramEnd"/>
          </w:p>
          <w:p w14:paraId="0209D9DA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Participate in regular supervision and appraisal as required by line </w:t>
            </w:r>
            <w:proofErr w:type="gramStart"/>
            <w:r w:rsidRPr="00EE7DC9">
              <w:rPr>
                <w:rFonts w:ascii="Century Gothic" w:hAnsi="Century Gothic" w:cs="Arial"/>
              </w:rPr>
              <w:t>manager;</w:t>
            </w:r>
            <w:proofErr w:type="gramEnd"/>
          </w:p>
          <w:p w14:paraId="4EF73EAF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Identify own learning needs and to attend training </w:t>
            </w:r>
            <w:proofErr w:type="gramStart"/>
            <w:r w:rsidRPr="00EE7DC9">
              <w:rPr>
                <w:rFonts w:ascii="Century Gothic" w:hAnsi="Century Gothic" w:cs="Arial"/>
              </w:rPr>
              <w:t>in order to</w:t>
            </w:r>
            <w:proofErr w:type="gramEnd"/>
            <w:r w:rsidRPr="00EE7DC9">
              <w:rPr>
                <w:rFonts w:ascii="Century Gothic" w:hAnsi="Century Gothic" w:cs="Arial"/>
              </w:rPr>
              <w:t xml:space="preserve"> develop professional knowledge and skills as directed by line manager through </w:t>
            </w:r>
            <w:proofErr w:type="gramStart"/>
            <w:r w:rsidRPr="00EE7DC9">
              <w:rPr>
                <w:rFonts w:ascii="Century Gothic" w:hAnsi="Century Gothic" w:cs="Arial"/>
              </w:rPr>
              <w:t>supervision;</w:t>
            </w:r>
            <w:proofErr w:type="gramEnd"/>
          </w:p>
          <w:p w14:paraId="7E2CAC25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Attend Trust/academy events and contribute to daily briefings, team meetings and </w:t>
            </w:r>
            <w:proofErr w:type="gramStart"/>
            <w:r w:rsidRPr="00EE7DC9">
              <w:rPr>
                <w:rFonts w:ascii="Century Gothic" w:hAnsi="Century Gothic" w:cs="Arial"/>
              </w:rPr>
              <w:t>training;</w:t>
            </w:r>
            <w:proofErr w:type="gramEnd"/>
          </w:p>
          <w:p w14:paraId="12D4FFDB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EE7DC9">
              <w:rPr>
                <w:rFonts w:ascii="Century Gothic" w:hAnsi="Century Gothic" w:cs="Arial"/>
              </w:rPr>
              <w:t>Liaise and network with other professionals, parents and carers both informally and formally.</w:t>
            </w:r>
          </w:p>
          <w:p w14:paraId="10682424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</w:rPr>
            </w:pPr>
          </w:p>
          <w:p w14:paraId="063F39AC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EE7DC9">
              <w:rPr>
                <w:rFonts w:ascii="Century Gothic" w:hAnsi="Century Gothic" w:cs="Arial"/>
                <w:u w:val="single"/>
              </w:rPr>
              <w:t>Trust</w:t>
            </w:r>
          </w:p>
          <w:p w14:paraId="42941EA0" w14:textId="77777777" w:rsidR="00EE7DC9" w:rsidRPr="00EE7DC9" w:rsidRDefault="00EE7DC9" w:rsidP="00EE7DC9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4767C13B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 xml:space="preserve">Promote the Trust’s core themes of working with vulnerable young people and helping them to </w:t>
            </w:r>
            <w:proofErr w:type="gramStart"/>
            <w:r w:rsidRPr="00EE7DC9">
              <w:rPr>
                <w:rFonts w:ascii="Century Gothic" w:hAnsi="Century Gothic" w:cs="Arial"/>
              </w:rPr>
              <w:t>flourish;</w:t>
            </w:r>
            <w:proofErr w:type="gramEnd"/>
          </w:p>
          <w:p w14:paraId="726CDDDB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lastRenderedPageBreak/>
              <w:t>Promote the safeguarding and welfare of children and young people; Complying with the Trust’s policies and procedures (e.g. equal opportunities and health and safety</w:t>
            </w:r>
            <w:proofErr w:type="gramStart"/>
            <w:r w:rsidRPr="00EE7DC9">
              <w:rPr>
                <w:rFonts w:ascii="Century Gothic" w:hAnsi="Century Gothic" w:cs="Arial"/>
              </w:rPr>
              <w:t>);</w:t>
            </w:r>
            <w:proofErr w:type="gramEnd"/>
          </w:p>
          <w:p w14:paraId="55880A33" w14:textId="77777777" w:rsidR="00EE7DC9" w:rsidRPr="00EE7DC9" w:rsidRDefault="00EE7DC9" w:rsidP="00EE7DC9">
            <w:pPr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EE7DC9">
              <w:rPr>
                <w:rFonts w:ascii="Century Gothic" w:hAnsi="Century Gothic" w:cs="Arial"/>
              </w:rPr>
              <w:t>Ensure high standards of behaviour and dress are maintained.</w:t>
            </w:r>
          </w:p>
          <w:p w14:paraId="6BE5E67D" w14:textId="77777777" w:rsidR="00EE7DC9" w:rsidRPr="005F4DDC" w:rsidRDefault="00EE7DC9" w:rsidP="00CE72DD">
            <w:pPr>
              <w:jc w:val="both"/>
              <w:rPr>
                <w:rFonts w:ascii="Century Gothic" w:hAnsi="Century Gothic" w:cs="Arial"/>
              </w:rPr>
            </w:pPr>
          </w:p>
          <w:p w14:paraId="471A61E9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i/>
              </w:rPr>
            </w:pPr>
          </w:p>
          <w:p w14:paraId="5A2B0946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u w:val="single"/>
              </w:rPr>
            </w:pPr>
            <w:r w:rsidRPr="001F6BC9">
              <w:rPr>
                <w:rFonts w:ascii="Century Gothic" w:hAnsi="Century Gothic" w:cs="Arial"/>
                <w:u w:val="single"/>
              </w:rPr>
              <w:t>Additional duties</w:t>
            </w:r>
          </w:p>
          <w:p w14:paraId="400FB645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35D047DD" w14:textId="77777777" w:rsidR="001F6BC9" w:rsidRPr="001F6BC9" w:rsidRDefault="001F6BC9" w:rsidP="001F6BC9">
            <w:pPr>
              <w:jc w:val="both"/>
              <w:rPr>
                <w:rFonts w:ascii="Century Gothic" w:hAnsi="Century Gothic" w:cs="Arial"/>
              </w:rPr>
            </w:pPr>
            <w:r w:rsidRPr="001F6BC9">
              <w:rPr>
                <w:rFonts w:ascii="Century Gothic" w:hAnsi="Century Gothic" w:cs="Arial"/>
              </w:rPr>
              <w:t>You may be required to carry out additional duties, as the Head of School may reasonably request, which are commensurate with the post.</w:t>
            </w:r>
          </w:p>
          <w:p w14:paraId="3F556FC7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  <w:p w14:paraId="4BAE0474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3AF9C923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5529D517" w14:textId="77777777" w:rsidTr="00CE72DD">
        <w:tc>
          <w:tcPr>
            <w:tcW w:w="10790" w:type="dxa"/>
          </w:tcPr>
          <w:p w14:paraId="78BEBAFF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4818BEA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Review</w:t>
            </w:r>
          </w:p>
          <w:p w14:paraId="7856676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25CAB63D" w14:textId="142099FC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This job description will be reviewed regularly and may be subject to amendment and modification, following consultation with the post-holder</w:t>
            </w:r>
            <w:r w:rsidR="000E1C8A" w:rsidRPr="005F4DDC">
              <w:rPr>
                <w:rFonts w:ascii="Century Gothic" w:hAnsi="Century Gothic" w:cs="Arial"/>
              </w:rPr>
              <w:t xml:space="preserve">. </w:t>
            </w:r>
            <w:r w:rsidRPr="005F4DDC">
              <w:rPr>
                <w:rFonts w:ascii="Century Gothic" w:hAnsi="Century Gothic" w:cs="Arial"/>
              </w:rPr>
              <w:t>It is not a comprehensive statement of procedures and tasks; however, it sets out the main expectations of the College in relation to the post-holder’s professional responsibilities and duties.</w:t>
            </w:r>
          </w:p>
          <w:p w14:paraId="6CBDFC8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F8DB3F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 confirm that I understand and agree the duties of this job description.</w:t>
            </w:r>
          </w:p>
          <w:p w14:paraId="0A3ECE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2695F22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Signature:</w:t>
            </w:r>
          </w:p>
          <w:p w14:paraId="6178A78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BEBCB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5A321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5B414B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72FDBD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B5F2C9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5D3F4618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F70F65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----------------------------------------------------------------------------------------------</w:t>
            </w:r>
          </w:p>
          <w:p w14:paraId="0BA819F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AF9CE5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Manager’s signature:</w:t>
            </w:r>
          </w:p>
          <w:p w14:paraId="6C6D816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009FCD2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A34EB5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3B3452E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15D1E8A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C697DE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0610FF9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4EA343F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0ACACBE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2C33AE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7A810997" w14:textId="77777777" w:rsidR="002D1B1A" w:rsidRDefault="002D1B1A" w:rsidP="00B37494">
      <w:pPr>
        <w:rPr>
          <w:rFonts w:ascii="Century Gothic" w:hAnsi="Century Gothic"/>
          <w:sz w:val="20"/>
          <w:szCs w:val="20"/>
        </w:rPr>
      </w:pPr>
    </w:p>
    <w:p w14:paraId="48E132C4" w14:textId="77777777" w:rsidR="00D05121" w:rsidRDefault="00D05121" w:rsidP="00B37494">
      <w:pPr>
        <w:rPr>
          <w:rFonts w:ascii="Century Gothic" w:hAnsi="Century Gothic"/>
          <w:sz w:val="20"/>
          <w:szCs w:val="20"/>
        </w:rPr>
      </w:pPr>
    </w:p>
    <w:p w14:paraId="32016BC8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787D6C3D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7FD3C2A3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757DDB57" w14:textId="77777777" w:rsidR="00F25AC6" w:rsidRDefault="00F25AC6" w:rsidP="00B37494">
      <w:pPr>
        <w:rPr>
          <w:rFonts w:ascii="Century Gothic" w:hAnsi="Century Gothic"/>
          <w:sz w:val="20"/>
          <w:szCs w:val="20"/>
        </w:rPr>
      </w:pPr>
    </w:p>
    <w:p w14:paraId="5C3B4DBC" w14:textId="77777777" w:rsidR="007F3513" w:rsidRPr="005F4DDC" w:rsidRDefault="007F3513" w:rsidP="005F4DDC">
      <w:pPr>
        <w:rPr>
          <w:rFonts w:ascii="Century Gothic" w:hAnsi="Century Gothic"/>
          <w:sz w:val="20"/>
          <w:szCs w:val="20"/>
        </w:rPr>
      </w:pPr>
    </w:p>
    <w:p w14:paraId="292EC562" w14:textId="30219998" w:rsidR="005F4DDC" w:rsidRPr="005F4DDC" w:rsidRDefault="005F4DDC" w:rsidP="005F4DDC">
      <w:pPr>
        <w:jc w:val="center"/>
        <w:rPr>
          <w:rFonts w:ascii="Century Gothic" w:hAnsi="Century Gothic"/>
          <w:b/>
          <w:sz w:val="20"/>
          <w:szCs w:val="20"/>
        </w:rPr>
      </w:pPr>
      <w:r w:rsidRPr="005F4DDC">
        <w:rPr>
          <w:rFonts w:ascii="Century Gothic" w:hAnsi="Century Gothic"/>
          <w:b/>
          <w:sz w:val="20"/>
          <w:szCs w:val="20"/>
        </w:rPr>
        <w:t>PERSONAL SPECIFICATION</w:t>
      </w:r>
    </w:p>
    <w:p w14:paraId="5E234652" w14:textId="7446E13F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>The person specification shows the abilities and skills you will need to carry out the duties in the job description</w:t>
      </w:r>
      <w:r w:rsidR="000E1C8A" w:rsidRPr="005F4DDC">
        <w:rPr>
          <w:rFonts w:ascii="Century Gothic" w:hAnsi="Century Gothic"/>
          <w:sz w:val="20"/>
          <w:szCs w:val="20"/>
        </w:rPr>
        <w:t xml:space="preserve">. </w:t>
      </w:r>
      <w:r w:rsidRPr="005F4DDC">
        <w:rPr>
          <w:rFonts w:ascii="Century Gothic" w:hAnsi="Century Gothic"/>
          <w:sz w:val="20"/>
          <w:szCs w:val="20"/>
        </w:rPr>
        <w:t xml:space="preserve">Short listing is carried out </w:t>
      </w:r>
      <w:proofErr w:type="gramStart"/>
      <w:r w:rsidRPr="005F4DDC">
        <w:rPr>
          <w:rFonts w:ascii="Century Gothic" w:hAnsi="Century Gothic"/>
          <w:sz w:val="20"/>
          <w:szCs w:val="20"/>
        </w:rPr>
        <w:t>on the basis of</w:t>
      </w:r>
      <w:proofErr w:type="gramEnd"/>
      <w:r w:rsidRPr="005F4DDC">
        <w:rPr>
          <w:rFonts w:ascii="Century Gothic" w:hAnsi="Century Gothic"/>
          <w:sz w:val="20"/>
          <w:szCs w:val="20"/>
        </w:rPr>
        <w:t xml:space="preserve"> how well you meet the requirements of the person specification</w:t>
      </w:r>
      <w:r w:rsidR="000E1C8A" w:rsidRPr="005F4DDC">
        <w:rPr>
          <w:rFonts w:ascii="Century Gothic" w:hAnsi="Century Gothic"/>
          <w:sz w:val="20"/>
          <w:szCs w:val="20"/>
        </w:rPr>
        <w:t xml:space="preserve">. </w:t>
      </w:r>
      <w:r w:rsidRPr="005F4DDC">
        <w:rPr>
          <w:rFonts w:ascii="Century Gothic" w:hAnsi="Century Gothic"/>
          <w:b/>
          <w:sz w:val="20"/>
          <w:szCs w:val="20"/>
        </w:rPr>
        <w:t>You should mention any experience you have had which shows how you could meet these requirements when you fill in your application form</w:t>
      </w:r>
      <w:r w:rsidRPr="005F4DDC">
        <w:rPr>
          <w:rFonts w:ascii="Century Gothic" w:hAnsi="Century Gothic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9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  <w:gridCol w:w="1021"/>
      </w:tblGrid>
      <w:tr w:rsidR="005F4DDC" w:rsidRPr="005F4DDC" w14:paraId="13B21DE8" w14:textId="77777777" w:rsidTr="005F4DDC">
        <w:trPr>
          <w:trHeight w:hRule="exact" w:val="338"/>
        </w:trPr>
        <w:tc>
          <w:tcPr>
            <w:tcW w:w="7338" w:type="dxa"/>
            <w:shd w:val="clear" w:color="auto" w:fill="auto"/>
          </w:tcPr>
          <w:p w14:paraId="0A4DB23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BB1DE8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auto"/>
          </w:tcPr>
          <w:p w14:paraId="6277280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  <w:tc>
          <w:tcPr>
            <w:tcW w:w="1021" w:type="dxa"/>
          </w:tcPr>
          <w:p w14:paraId="10472063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MOA</w:t>
            </w:r>
          </w:p>
        </w:tc>
      </w:tr>
      <w:tr w:rsidR="005F4DDC" w:rsidRPr="005F4DDC" w14:paraId="3E050F07" w14:textId="77777777" w:rsidTr="005F4DDC">
        <w:trPr>
          <w:trHeight w:hRule="exact" w:val="377"/>
        </w:trPr>
        <w:tc>
          <w:tcPr>
            <w:tcW w:w="7338" w:type="dxa"/>
            <w:shd w:val="clear" w:color="auto" w:fill="auto"/>
          </w:tcPr>
          <w:p w14:paraId="3331F9A4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Qualifications</w:t>
            </w:r>
          </w:p>
        </w:tc>
        <w:tc>
          <w:tcPr>
            <w:tcW w:w="1275" w:type="dxa"/>
            <w:shd w:val="clear" w:color="auto" w:fill="auto"/>
          </w:tcPr>
          <w:p w14:paraId="1F42D07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43139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5530C2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1C9E2D21" w14:textId="77777777" w:rsidTr="005F4DDC">
        <w:trPr>
          <w:trHeight w:hRule="exact" w:val="567"/>
        </w:trPr>
        <w:tc>
          <w:tcPr>
            <w:tcW w:w="7338" w:type="dxa"/>
            <w:shd w:val="clear" w:color="auto" w:fill="auto"/>
          </w:tcPr>
          <w:p w14:paraId="67FFB8D2" w14:textId="39FA013C" w:rsidR="005F4DDC" w:rsidRPr="005F4DDC" w:rsidRDefault="004E54D3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t>Relevant qualifications in vocational education.</w:t>
            </w:r>
          </w:p>
          <w:p w14:paraId="5862484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7A91AC" w14:textId="2C2E0CB6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3345D4" w14:textId="7DAA768F" w:rsidR="005F4DDC" w:rsidRPr="005F4DDC" w:rsidRDefault="001F6BC9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1F6BC9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021" w:type="dxa"/>
          </w:tcPr>
          <w:p w14:paraId="340AC7C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EE3A91" w:rsidRPr="005F4DDC" w14:paraId="0BE6E568" w14:textId="77777777" w:rsidTr="005F4DDC">
        <w:trPr>
          <w:trHeight w:hRule="exact" w:val="567"/>
        </w:trPr>
        <w:tc>
          <w:tcPr>
            <w:tcW w:w="7338" w:type="dxa"/>
            <w:shd w:val="clear" w:color="auto" w:fill="auto"/>
          </w:tcPr>
          <w:p w14:paraId="197E1E1C" w14:textId="77777777" w:rsidR="00EE3A91" w:rsidRPr="00EE3A91" w:rsidRDefault="00EE3A91" w:rsidP="00EE3A91">
            <w:pPr>
              <w:rPr>
                <w:rFonts w:ascii="Century Gothic" w:hAnsi="Century Gothic"/>
                <w:sz w:val="20"/>
                <w:szCs w:val="20"/>
              </w:rPr>
            </w:pPr>
            <w:r w:rsidRPr="00EE3A91">
              <w:rPr>
                <w:rFonts w:ascii="Century Gothic" w:hAnsi="Century Gothic"/>
                <w:sz w:val="20"/>
                <w:szCs w:val="20"/>
              </w:rPr>
              <w:t>English and Maths qualifications equivalent to GCSE grade A-C</w:t>
            </w:r>
          </w:p>
          <w:p w14:paraId="42FC3D3C" w14:textId="77777777" w:rsidR="00EE3A91" w:rsidRPr="00E86554" w:rsidRDefault="00EE3A91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C60BF3" w14:textId="7226CA60" w:rsidR="00EE3A91" w:rsidRPr="005F4DDC" w:rsidRDefault="00EE3A91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EE3A91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14:paraId="05C54B5D" w14:textId="77777777" w:rsidR="00EE3A91" w:rsidRPr="001F6BC9" w:rsidRDefault="00EE3A91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CE8D957" w14:textId="75F6E834" w:rsidR="00EE3A91" w:rsidRPr="005F4DDC" w:rsidRDefault="00EE3A91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EE3A91"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5F4DDC" w:rsidRPr="005F4DDC" w14:paraId="2E75859C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7B3601A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1EB875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23B3FCA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4AF184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6D30AC0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37A5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Abilities, Experience and Knowledge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C9AFE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6D14D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CC56E9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301E8E70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4C7FB" w14:textId="7BC1085F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Proven experience preferably within an educational or vocational training </w:t>
            </w:r>
            <w:r w:rsidR="00A354BC">
              <w:rPr>
                <w:rFonts w:ascii="Century Gothic" w:hAnsi="Century Gothic"/>
                <w:sz w:val="20"/>
                <w:szCs w:val="20"/>
              </w:rPr>
              <w:t>setting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D41E981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09A80D1" w14:textId="77777777" w:rsidR="004E54D3" w:rsidRPr="00E86554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4A7D43A" w14:textId="77777777" w:rsidR="005F4DDC" w:rsidRPr="00E77177" w:rsidRDefault="005F4DDC" w:rsidP="005F4DDC">
            <w:pPr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585912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2F7F8651" w14:textId="77777777" w:rsidTr="00DE267D">
        <w:trPr>
          <w:trHeight w:hRule="exact" w:val="86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E8197" w14:textId="2871419A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Good understanding of child development with the ability to apply behaviour management policies and strategies which contribute to a purposeful learning environment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26E3D8C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3BE67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0575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784AB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7ACE95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AA484AB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ADF0D" w14:textId="6CA8429B" w:rsidR="005F4DDC" w:rsidRPr="005F4DDC" w:rsidRDefault="00F44AE2" w:rsidP="00D05121">
            <w:pPr>
              <w:rPr>
                <w:rFonts w:ascii="Century Gothic" w:hAnsi="Century Gothic"/>
                <w:sz w:val="20"/>
                <w:szCs w:val="20"/>
              </w:rPr>
            </w:pPr>
            <w:r w:rsidRPr="00F44AE2">
              <w:rPr>
                <w:rFonts w:ascii="Century Gothic" w:hAnsi="Century Gothic"/>
                <w:sz w:val="20"/>
                <w:szCs w:val="20"/>
              </w:rPr>
              <w:t>Knowledge of assessment techniques, curricular assessment, and feedback mechanisms that enhance learning outcomes.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3F75794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B602B7" w14:textId="77777777" w:rsidR="004E54D3" w:rsidRPr="004E54D3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2E7A1D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B39274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1D855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25E9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sound knowledge of health and safety regulations in vocational training environments.</w:t>
            </w:r>
          </w:p>
          <w:p w14:paraId="3874028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592B56F" w14:textId="58888B40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4757D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EF6E4E" w14:textId="77777777" w:rsidR="00EE3A91" w:rsidRPr="00EE3A91" w:rsidRDefault="00EE3A91" w:rsidP="00EE3A91">
            <w:pPr>
              <w:rPr>
                <w:rFonts w:ascii="Century Gothic" w:hAnsi="Century Gothic"/>
                <w:sz w:val="20"/>
                <w:szCs w:val="20"/>
              </w:rPr>
            </w:pPr>
            <w:r w:rsidRPr="00EE3A91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40197E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C2CD61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5F4DE0C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417FC" w14:textId="11F80159" w:rsidR="005F4DDC" w:rsidRPr="00437D67" w:rsidRDefault="00437D67" w:rsidP="00D0512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437D67">
              <w:rPr>
                <w:rFonts w:ascii="Century Gothic" w:hAnsi="Century Gothic"/>
                <w:bCs/>
                <w:sz w:val="20"/>
                <w:szCs w:val="20"/>
              </w:rPr>
              <w:t>Strong ability to plan courses, manage schedules, and maintain records efficiently.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541265C" w14:textId="77777777" w:rsidR="005F4DDC" w:rsidRPr="005F4DDC" w:rsidRDefault="005F4DDC" w:rsidP="004E54D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D369CD2" w14:textId="77777777" w:rsidR="004E54D3" w:rsidRPr="004E54D3" w:rsidRDefault="004E54D3" w:rsidP="004E54D3">
            <w:pPr>
              <w:rPr>
                <w:rFonts w:ascii="Century Gothic" w:hAnsi="Century Gothic"/>
                <w:sz w:val="20"/>
                <w:szCs w:val="20"/>
              </w:rPr>
            </w:pPr>
            <w:r w:rsidRPr="00E86554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F699C0B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1943F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036C070B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49B5819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14:paraId="533A7B3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14:paraId="0596C22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shd w:val="pct12" w:color="auto" w:fill="auto"/>
          </w:tcPr>
          <w:p w14:paraId="03A2463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1AB46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F5C7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Personal Qualities</w:t>
            </w:r>
          </w:p>
          <w:p w14:paraId="3D1FC9C1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78BD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F59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DF3DAB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2F6DD69E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80BD2" w14:textId="262D16C6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Be able to work calmly under pressure with the ability to adapt quickly and effectively to changing circumstances/situations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43A2B7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A151B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45C88DC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F403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2DA70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32756989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23CF36C7" w14:textId="75C290F3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a creative approach to problem solving and use this to inspire and motivate staff and students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753F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301D1DD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0FC6A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45024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1C70460" w14:textId="77777777" w:rsidTr="005F4DDC">
        <w:trPr>
          <w:trHeight w:hRule="exact" w:val="865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5D5E7D64" w14:textId="5A87C476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Have excellent communication skills </w:t>
            </w:r>
            <w:proofErr w:type="gramStart"/>
            <w:r w:rsidRPr="005F4DDC">
              <w:rPr>
                <w:rFonts w:ascii="Century Gothic" w:hAnsi="Century Gothic"/>
                <w:sz w:val="20"/>
                <w:szCs w:val="20"/>
              </w:rPr>
              <w:t>in order to</w:t>
            </w:r>
            <w:proofErr w:type="gramEnd"/>
            <w:r w:rsidRPr="005F4DDC">
              <w:rPr>
                <w:rFonts w:ascii="Century Gothic" w:hAnsi="Century Gothic"/>
                <w:sz w:val="20"/>
                <w:szCs w:val="20"/>
              </w:rPr>
              <w:t xml:space="preserve"> build rapport with children, colleagues, </w:t>
            </w:r>
            <w:r w:rsidR="000E1C8A" w:rsidRPr="005F4DDC">
              <w:rPr>
                <w:rFonts w:ascii="Century Gothic" w:hAnsi="Century Gothic"/>
                <w:sz w:val="20"/>
                <w:szCs w:val="20"/>
              </w:rPr>
              <w:t>parents,</w:t>
            </w:r>
            <w:r w:rsidRPr="005F4DDC">
              <w:rPr>
                <w:rFonts w:ascii="Century Gothic" w:hAnsi="Century Gothic"/>
                <w:sz w:val="20"/>
                <w:szCs w:val="20"/>
              </w:rPr>
              <w:t xml:space="preserve"> and outside agencies both verbally and in writing.</w:t>
            </w:r>
          </w:p>
          <w:p w14:paraId="0CFD50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CFC8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F1933B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E17DB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9A1DDC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751160AF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6AFF96DD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A4B7AC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6CB1B35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783A71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451987D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717FB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Special conditions</w:t>
            </w:r>
          </w:p>
          <w:p w14:paraId="291FBC2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81A79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0819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FC78A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A7FBE6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92"/>
              <w:tblW w:w="11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1275"/>
              <w:gridCol w:w="1276"/>
              <w:gridCol w:w="1276"/>
            </w:tblGrid>
            <w:tr w:rsidR="005F4DDC" w:rsidRPr="005F4DDC" w14:paraId="569D56F2" w14:textId="77777777" w:rsidTr="00CE72DD">
              <w:trPr>
                <w:trHeight w:hRule="exact" w:val="567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7D7BE0" w14:textId="5D492230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Willing to undertake an Enhanced DBS check</w:t>
                  </w:r>
                  <w:r w:rsidR="001F67CA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0C063DBC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7B046D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sym w:font="Wingdings 2" w:char="F050"/>
                  </w:r>
                </w:p>
                <w:p w14:paraId="1865AD1B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AEA0AE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956EBB5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A, I</w:t>
                  </w:r>
                </w:p>
              </w:tc>
            </w:tr>
          </w:tbl>
          <w:p w14:paraId="6D1D53B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223A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12FD2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9F288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EE343A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492865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754F0" w14:textId="08C0215A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Willing to work beyond conventional hours</w:t>
            </w:r>
            <w:r w:rsidR="001F67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F023F6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446049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D2AEFF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44D22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23E68D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</w:tr>
      <w:tr w:rsidR="005F4DDC" w:rsidRPr="005F4DDC" w14:paraId="0F9CD29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F83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Hold a current driving licence with own transport.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678696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709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D8F6E9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29315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</w:tbl>
    <w:p w14:paraId="79D1DBF1" w14:textId="77777777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>Methods of Assessment: A = Application, I = Interview and assessment, R = Reference, C = Certificates</w:t>
      </w:r>
    </w:p>
    <w:sectPr w:rsidR="005F4DDC" w:rsidRPr="005F4DDC" w:rsidSect="00D54E4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A942" w14:textId="77777777" w:rsidR="00D653ED" w:rsidRDefault="00D653ED" w:rsidP="005C045A">
      <w:pPr>
        <w:spacing w:after="0" w:line="240" w:lineRule="auto"/>
      </w:pPr>
      <w:r>
        <w:separator/>
      </w:r>
    </w:p>
  </w:endnote>
  <w:endnote w:type="continuationSeparator" w:id="0">
    <w:p w14:paraId="21BA79AB" w14:textId="77777777" w:rsidR="00D653ED" w:rsidRDefault="00D653ED" w:rsidP="005C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1205" w14:textId="5ED01CD9" w:rsidR="005C045A" w:rsidRDefault="00D54E45" w:rsidP="00D54E45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70EFA904" wp14:editId="73947647">
          <wp:extent cx="6645910" cy="890270"/>
          <wp:effectExtent l="0" t="0" r="2540" b="5080"/>
          <wp:docPr id="426389856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9980" w14:textId="77777777" w:rsidR="00B37494" w:rsidRDefault="00B37494" w:rsidP="00B37494">
    <w:pPr>
      <w:pStyle w:val="Footer"/>
      <w:ind w:left="-993"/>
      <w:jc w:val="right"/>
      <w:rPr>
        <w:noProof/>
        <w:lang w:eastAsia="en-GB"/>
      </w:rPr>
    </w:pPr>
  </w:p>
  <w:p w14:paraId="4423ABD7" w14:textId="609A09CB" w:rsidR="00963068" w:rsidRDefault="00B37494" w:rsidP="00B37494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5FF75FCC" wp14:editId="026E680A">
          <wp:extent cx="6645910" cy="890676"/>
          <wp:effectExtent l="0" t="0" r="2540" b="5080"/>
          <wp:docPr id="1861618419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A600" w14:textId="77777777" w:rsidR="00D653ED" w:rsidRDefault="00D653ED" w:rsidP="005C045A">
      <w:pPr>
        <w:spacing w:after="0" w:line="240" w:lineRule="auto"/>
      </w:pPr>
      <w:r>
        <w:separator/>
      </w:r>
    </w:p>
  </w:footnote>
  <w:footnote w:type="continuationSeparator" w:id="0">
    <w:p w14:paraId="22EF94C5" w14:textId="77777777" w:rsidR="00D653ED" w:rsidRDefault="00D653ED" w:rsidP="005C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A5C8" w14:textId="3D610EDE" w:rsidR="00C2435A" w:rsidRDefault="00C00F7A">
    <w:pPr>
      <w:pStyle w:val="Header"/>
    </w:pPr>
    <w:r>
      <w:rPr>
        <w:noProof/>
      </w:rPr>
      <w:pict w14:anchorId="4F843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2" o:spid="_x0000_s1027" type="#_x0000_t75" alt="" style="position:absolute;margin-left:0;margin-top:0;width:595.2pt;height:566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EA25" w14:textId="0AC06336" w:rsidR="00963068" w:rsidRDefault="00C00F7A">
    <w:pPr>
      <w:pStyle w:val="Header"/>
    </w:pPr>
    <w:r>
      <w:rPr>
        <w:noProof/>
      </w:rPr>
      <w:pict w14:anchorId="11AAC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3" o:spid="_x0000_s1026" type="#_x0000_t75" alt="" style="position:absolute;margin-left:0;margin-top:0;width:595.2pt;height:566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  <w:r w:rsidR="00963068">
      <w:rPr>
        <w:noProof/>
        <w:lang w:eastAsia="en-GB"/>
      </w:rPr>
      <w:drawing>
        <wp:inline distT="0" distB="0" distL="0" distR="0" wp14:anchorId="54EE8A53" wp14:editId="757BBFE8">
          <wp:extent cx="7556500" cy="711200"/>
          <wp:effectExtent l="0" t="0" r="0" b="0"/>
          <wp:docPr id="7877413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00426" name="Picture 2626004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F4AE" w14:textId="77777777" w:rsidR="00B37494" w:rsidRDefault="00C00F7A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  <w:r>
      <w:rPr>
        <w:rFonts w:ascii="Century Gothic" w:hAnsi="Century Gothic"/>
        <w:noProof/>
        <w:sz w:val="20"/>
        <w:szCs w:val="20"/>
      </w:rPr>
      <w:pict w14:anchorId="11E4C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1" o:spid="_x0000_s1025" type="#_x0000_t75" alt="" style="position:absolute;left:0;text-align:left;margin-left:0;margin-top:0;width:595.2pt;height:566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  <w:p w14:paraId="30669305" w14:textId="77777777" w:rsidR="00D05ACC" w:rsidRDefault="00D05ACC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</w:p>
  <w:p w14:paraId="6B12581C" w14:textId="433A589F" w:rsidR="00963068" w:rsidRDefault="00B37494" w:rsidP="00B37494">
    <w:pPr>
      <w:pStyle w:val="Header"/>
      <w:ind w:left="-993"/>
      <w:jc w:val="right"/>
    </w:pPr>
    <w:r w:rsidRPr="004A47F9">
      <w:rPr>
        <w:rFonts w:ascii="Century Gothic" w:hAnsi="Century Gothic"/>
        <w:noProof/>
        <w:sz w:val="20"/>
        <w:szCs w:val="20"/>
        <w:lang w:eastAsia="en-GB"/>
      </w:rPr>
      <w:drawing>
        <wp:inline distT="0" distB="0" distL="0" distR="0" wp14:anchorId="5E594AFB" wp14:editId="229E5667">
          <wp:extent cx="6621780" cy="1107440"/>
          <wp:effectExtent l="0" t="0" r="7620" b="0"/>
          <wp:docPr id="137506783" name="Picture 6" descr="A purple and black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89251" name="Picture 6" descr="A purple and black lines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6" t="22832" r="4202"/>
                  <a:stretch/>
                </pic:blipFill>
                <pic:spPr bwMode="auto">
                  <a:xfrm>
                    <a:off x="0" y="0"/>
                    <a:ext cx="6621780" cy="110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83B"/>
    <w:multiLevelType w:val="hybridMultilevel"/>
    <w:tmpl w:val="867C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809"/>
    <w:multiLevelType w:val="hybridMultilevel"/>
    <w:tmpl w:val="771C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52E0"/>
    <w:multiLevelType w:val="hybridMultilevel"/>
    <w:tmpl w:val="527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77EE"/>
    <w:multiLevelType w:val="hybridMultilevel"/>
    <w:tmpl w:val="F192ED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6D1620"/>
    <w:multiLevelType w:val="hybridMultilevel"/>
    <w:tmpl w:val="851C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4226B"/>
    <w:multiLevelType w:val="hybridMultilevel"/>
    <w:tmpl w:val="0072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1F3E"/>
    <w:multiLevelType w:val="hybridMultilevel"/>
    <w:tmpl w:val="5BF66540"/>
    <w:lvl w:ilvl="0" w:tplc="681A47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9E3"/>
    <w:multiLevelType w:val="hybridMultilevel"/>
    <w:tmpl w:val="F116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C0C01"/>
    <w:multiLevelType w:val="hybridMultilevel"/>
    <w:tmpl w:val="B90A3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33755"/>
    <w:multiLevelType w:val="hybridMultilevel"/>
    <w:tmpl w:val="B98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415F4"/>
    <w:multiLevelType w:val="hybridMultilevel"/>
    <w:tmpl w:val="7E00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42FB"/>
    <w:multiLevelType w:val="hybridMultilevel"/>
    <w:tmpl w:val="7EE4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2E4"/>
    <w:multiLevelType w:val="hybridMultilevel"/>
    <w:tmpl w:val="239441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947008"/>
    <w:multiLevelType w:val="hybridMultilevel"/>
    <w:tmpl w:val="5B9C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C1CB3"/>
    <w:multiLevelType w:val="hybridMultilevel"/>
    <w:tmpl w:val="F5C2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1496C"/>
    <w:multiLevelType w:val="hybridMultilevel"/>
    <w:tmpl w:val="457E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A58B0"/>
    <w:multiLevelType w:val="hybridMultilevel"/>
    <w:tmpl w:val="1910D4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053974">
    <w:abstractNumId w:val="8"/>
  </w:num>
  <w:num w:numId="2" w16cid:durableId="942998047">
    <w:abstractNumId w:val="4"/>
  </w:num>
  <w:num w:numId="3" w16cid:durableId="1841387588">
    <w:abstractNumId w:val="3"/>
  </w:num>
  <w:num w:numId="4" w16cid:durableId="1062406671">
    <w:abstractNumId w:val="1"/>
  </w:num>
  <w:num w:numId="5" w16cid:durableId="2086100553">
    <w:abstractNumId w:val="11"/>
  </w:num>
  <w:num w:numId="6" w16cid:durableId="1493331753">
    <w:abstractNumId w:val="9"/>
  </w:num>
  <w:num w:numId="7" w16cid:durableId="557977092">
    <w:abstractNumId w:val="15"/>
  </w:num>
  <w:num w:numId="8" w16cid:durableId="531915455">
    <w:abstractNumId w:val="0"/>
  </w:num>
  <w:num w:numId="9" w16cid:durableId="961615963">
    <w:abstractNumId w:val="2"/>
  </w:num>
  <w:num w:numId="10" w16cid:durableId="1723405068">
    <w:abstractNumId w:val="13"/>
  </w:num>
  <w:num w:numId="11" w16cid:durableId="1201239343">
    <w:abstractNumId w:val="10"/>
  </w:num>
  <w:num w:numId="12" w16cid:durableId="1965303115">
    <w:abstractNumId w:val="12"/>
  </w:num>
  <w:num w:numId="13" w16cid:durableId="2051878663">
    <w:abstractNumId w:val="14"/>
  </w:num>
  <w:num w:numId="14" w16cid:durableId="1764377071">
    <w:abstractNumId w:val="7"/>
  </w:num>
  <w:num w:numId="15" w16cid:durableId="266352310">
    <w:abstractNumId w:val="5"/>
  </w:num>
  <w:num w:numId="16" w16cid:durableId="1669164494">
    <w:abstractNumId w:val="16"/>
  </w:num>
  <w:num w:numId="17" w16cid:durableId="148525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5A"/>
    <w:rsid w:val="00002113"/>
    <w:rsid w:val="00003199"/>
    <w:rsid w:val="000078A8"/>
    <w:rsid w:val="00054C90"/>
    <w:rsid w:val="00062960"/>
    <w:rsid w:val="00094F3D"/>
    <w:rsid w:val="000A6B5C"/>
    <w:rsid w:val="000D5E72"/>
    <w:rsid w:val="000E1C8A"/>
    <w:rsid w:val="000E458F"/>
    <w:rsid w:val="000F4DFE"/>
    <w:rsid w:val="00125E6E"/>
    <w:rsid w:val="001458B8"/>
    <w:rsid w:val="00170D37"/>
    <w:rsid w:val="00175556"/>
    <w:rsid w:val="0019599E"/>
    <w:rsid w:val="00196ECC"/>
    <w:rsid w:val="001C72D7"/>
    <w:rsid w:val="001C7AB8"/>
    <w:rsid w:val="001F3968"/>
    <w:rsid w:val="001F67CA"/>
    <w:rsid w:val="001F6BC9"/>
    <w:rsid w:val="00213290"/>
    <w:rsid w:val="002336E6"/>
    <w:rsid w:val="00234592"/>
    <w:rsid w:val="002647BB"/>
    <w:rsid w:val="002D1B1A"/>
    <w:rsid w:val="00351C08"/>
    <w:rsid w:val="003559C8"/>
    <w:rsid w:val="003808C7"/>
    <w:rsid w:val="003817A9"/>
    <w:rsid w:val="00382303"/>
    <w:rsid w:val="003B1BA1"/>
    <w:rsid w:val="003C4945"/>
    <w:rsid w:val="003C4C40"/>
    <w:rsid w:val="003F49E1"/>
    <w:rsid w:val="00400D37"/>
    <w:rsid w:val="00416AFB"/>
    <w:rsid w:val="00432380"/>
    <w:rsid w:val="00437D67"/>
    <w:rsid w:val="00466226"/>
    <w:rsid w:val="00485809"/>
    <w:rsid w:val="00493DAA"/>
    <w:rsid w:val="004C519C"/>
    <w:rsid w:val="004E54D3"/>
    <w:rsid w:val="004E6E6B"/>
    <w:rsid w:val="004F4915"/>
    <w:rsid w:val="004F544C"/>
    <w:rsid w:val="0055436A"/>
    <w:rsid w:val="00584EE1"/>
    <w:rsid w:val="005A0B98"/>
    <w:rsid w:val="005B3B27"/>
    <w:rsid w:val="005B5A4E"/>
    <w:rsid w:val="005C045A"/>
    <w:rsid w:val="005C3EFE"/>
    <w:rsid w:val="005F4DDC"/>
    <w:rsid w:val="00611BAE"/>
    <w:rsid w:val="00622269"/>
    <w:rsid w:val="00640EE8"/>
    <w:rsid w:val="00654B17"/>
    <w:rsid w:val="00655E83"/>
    <w:rsid w:val="00662571"/>
    <w:rsid w:val="00665081"/>
    <w:rsid w:val="006A38F1"/>
    <w:rsid w:val="006C3ADC"/>
    <w:rsid w:val="006D042D"/>
    <w:rsid w:val="006D76D4"/>
    <w:rsid w:val="00712451"/>
    <w:rsid w:val="00723819"/>
    <w:rsid w:val="00746DE4"/>
    <w:rsid w:val="00753E42"/>
    <w:rsid w:val="007914DA"/>
    <w:rsid w:val="007C1BEB"/>
    <w:rsid w:val="007C49B5"/>
    <w:rsid w:val="007C7764"/>
    <w:rsid w:val="007D410B"/>
    <w:rsid w:val="007E244B"/>
    <w:rsid w:val="007F3513"/>
    <w:rsid w:val="007F4A2A"/>
    <w:rsid w:val="00803E57"/>
    <w:rsid w:val="00804096"/>
    <w:rsid w:val="008153DC"/>
    <w:rsid w:val="008279B9"/>
    <w:rsid w:val="008557A2"/>
    <w:rsid w:val="00885748"/>
    <w:rsid w:val="008A0A9F"/>
    <w:rsid w:val="008A7C18"/>
    <w:rsid w:val="008C495F"/>
    <w:rsid w:val="008F6E16"/>
    <w:rsid w:val="009168AC"/>
    <w:rsid w:val="00920825"/>
    <w:rsid w:val="009276A1"/>
    <w:rsid w:val="00944EE8"/>
    <w:rsid w:val="00951330"/>
    <w:rsid w:val="00956576"/>
    <w:rsid w:val="00963068"/>
    <w:rsid w:val="00963902"/>
    <w:rsid w:val="00977DB5"/>
    <w:rsid w:val="009B5150"/>
    <w:rsid w:val="009C3221"/>
    <w:rsid w:val="00A354BC"/>
    <w:rsid w:val="00A40CF1"/>
    <w:rsid w:val="00A67B1C"/>
    <w:rsid w:val="00AA2A7A"/>
    <w:rsid w:val="00B37494"/>
    <w:rsid w:val="00BA4BA7"/>
    <w:rsid w:val="00BB022C"/>
    <w:rsid w:val="00BD08D8"/>
    <w:rsid w:val="00BD465E"/>
    <w:rsid w:val="00BE388D"/>
    <w:rsid w:val="00BF250E"/>
    <w:rsid w:val="00C00F7A"/>
    <w:rsid w:val="00C2435A"/>
    <w:rsid w:val="00C43049"/>
    <w:rsid w:val="00C47F3E"/>
    <w:rsid w:val="00C51948"/>
    <w:rsid w:val="00CB6B37"/>
    <w:rsid w:val="00D05121"/>
    <w:rsid w:val="00D05ACC"/>
    <w:rsid w:val="00D06871"/>
    <w:rsid w:val="00D22B13"/>
    <w:rsid w:val="00D25C27"/>
    <w:rsid w:val="00D3568A"/>
    <w:rsid w:val="00D54E45"/>
    <w:rsid w:val="00D56288"/>
    <w:rsid w:val="00D653ED"/>
    <w:rsid w:val="00D84D4F"/>
    <w:rsid w:val="00DA1772"/>
    <w:rsid w:val="00DD08F5"/>
    <w:rsid w:val="00DE267D"/>
    <w:rsid w:val="00DE51BB"/>
    <w:rsid w:val="00DF7A47"/>
    <w:rsid w:val="00E0316B"/>
    <w:rsid w:val="00E06AF5"/>
    <w:rsid w:val="00E154B4"/>
    <w:rsid w:val="00E44162"/>
    <w:rsid w:val="00E77177"/>
    <w:rsid w:val="00E77995"/>
    <w:rsid w:val="00E86554"/>
    <w:rsid w:val="00E9432F"/>
    <w:rsid w:val="00EA0410"/>
    <w:rsid w:val="00EE3A91"/>
    <w:rsid w:val="00EE7DC9"/>
    <w:rsid w:val="00F04E53"/>
    <w:rsid w:val="00F25AC6"/>
    <w:rsid w:val="00F44AE2"/>
    <w:rsid w:val="00F6493B"/>
    <w:rsid w:val="00F81667"/>
    <w:rsid w:val="00F92EE3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88B3"/>
  <w15:chartTrackingRefBased/>
  <w15:docId w15:val="{1B4A1416-6756-A04D-9934-B6B7D5E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5A"/>
  </w:style>
  <w:style w:type="paragraph" w:styleId="Footer">
    <w:name w:val="footer"/>
    <w:basedOn w:val="Normal"/>
    <w:link w:val="Foot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5A"/>
  </w:style>
  <w:style w:type="table" w:styleId="TableGrid">
    <w:name w:val="Table Grid"/>
    <w:basedOn w:val="TableNormal"/>
    <w:rsid w:val="005F4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90CE-D69D-402B-94ED-3FFFF73E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Soodesh Roopchund</cp:lastModifiedBy>
  <cp:revision>10</cp:revision>
  <cp:lastPrinted>2025-02-06T15:27:00Z</cp:lastPrinted>
  <dcterms:created xsi:type="dcterms:W3CDTF">2025-05-16T10:00:00Z</dcterms:created>
  <dcterms:modified xsi:type="dcterms:W3CDTF">2025-06-03T12:51:00Z</dcterms:modified>
</cp:coreProperties>
</file>