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1BB40" w14:textId="77777777" w:rsidR="00E14DF2" w:rsidRPr="00017DF2" w:rsidRDefault="00E14DF2" w:rsidP="00E14DF2">
      <w:pPr>
        <w:rPr>
          <w:sz w:val="22"/>
          <w:szCs w:val="22"/>
        </w:rPr>
      </w:pPr>
    </w:p>
    <w:p w14:paraId="1749851B" w14:textId="77777777" w:rsidR="006737C6" w:rsidRPr="00310E26" w:rsidRDefault="006737C6" w:rsidP="006737C6">
      <w:pPr>
        <w:jc w:val="both"/>
        <w:rPr>
          <w:rFonts w:ascii="Trebuchet MS" w:hAnsi="Trebuchet MS"/>
          <w:sz w:val="16"/>
          <w:szCs w:val="16"/>
        </w:rPr>
      </w:pPr>
    </w:p>
    <w:p w14:paraId="0769F274" w14:textId="4FA41503" w:rsidR="00EF1F87" w:rsidRDefault="00EF1F87" w:rsidP="002414A3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Teacher of </w:t>
      </w:r>
      <w:r w:rsidR="008475AD">
        <w:rPr>
          <w:rFonts w:asciiTheme="minorHAnsi" w:hAnsiTheme="minorHAnsi"/>
          <w:sz w:val="44"/>
          <w:szCs w:val="44"/>
        </w:rPr>
        <w:t>Geography</w:t>
      </w:r>
    </w:p>
    <w:p w14:paraId="3A6B4FEC" w14:textId="6478BFFB" w:rsidR="002414A3" w:rsidRDefault="002414A3" w:rsidP="002414A3">
      <w:pPr>
        <w:jc w:val="center"/>
        <w:rPr>
          <w:rFonts w:asciiTheme="minorHAnsi" w:hAnsiTheme="minorHAnsi"/>
          <w:sz w:val="44"/>
          <w:szCs w:val="44"/>
        </w:rPr>
      </w:pPr>
      <w:r w:rsidRPr="002414A3">
        <w:rPr>
          <w:rFonts w:asciiTheme="minorHAnsi" w:hAnsiTheme="minorHAnsi"/>
          <w:sz w:val="44"/>
          <w:szCs w:val="44"/>
        </w:rPr>
        <w:t>Full Time [MPS/UPS]</w:t>
      </w:r>
    </w:p>
    <w:p w14:paraId="41E5D84B" w14:textId="3E57CFD2" w:rsidR="006C2EB6" w:rsidRPr="006C2EB6" w:rsidRDefault="006C2EB6" w:rsidP="002414A3">
      <w:pPr>
        <w:jc w:val="center"/>
        <w:rPr>
          <w:rFonts w:asciiTheme="minorHAnsi" w:hAnsiTheme="minorHAnsi"/>
          <w:sz w:val="28"/>
          <w:szCs w:val="28"/>
        </w:rPr>
      </w:pPr>
    </w:p>
    <w:p w14:paraId="29A77AA2" w14:textId="77777777" w:rsidR="002414A3" w:rsidRPr="008475AD" w:rsidRDefault="002414A3" w:rsidP="002414A3">
      <w:pPr>
        <w:jc w:val="center"/>
        <w:rPr>
          <w:rFonts w:asciiTheme="minorHAnsi" w:hAnsiTheme="minorHAnsi"/>
          <w:sz w:val="36"/>
          <w:szCs w:val="36"/>
        </w:rPr>
      </w:pPr>
    </w:p>
    <w:p w14:paraId="191853F9" w14:textId="68433CD6" w:rsidR="002414A3" w:rsidRDefault="002414A3" w:rsidP="002414A3">
      <w:pPr>
        <w:jc w:val="both"/>
        <w:rPr>
          <w:rFonts w:asciiTheme="minorHAnsi" w:hAnsiTheme="minorHAnsi"/>
          <w:sz w:val="26"/>
          <w:szCs w:val="26"/>
        </w:rPr>
      </w:pPr>
      <w:r w:rsidRPr="002414A3">
        <w:rPr>
          <w:rFonts w:asciiTheme="minorHAnsi" w:hAnsiTheme="minorHAnsi"/>
          <w:sz w:val="26"/>
          <w:szCs w:val="26"/>
        </w:rPr>
        <w:t xml:space="preserve">We require for </w:t>
      </w:r>
      <w:r w:rsidR="00FA0B51">
        <w:rPr>
          <w:rFonts w:asciiTheme="minorHAnsi" w:hAnsiTheme="minorHAnsi"/>
          <w:sz w:val="26"/>
          <w:szCs w:val="26"/>
        </w:rPr>
        <w:t>September</w:t>
      </w:r>
      <w:r w:rsidR="006C2EB6">
        <w:rPr>
          <w:rFonts w:asciiTheme="minorHAnsi" w:hAnsiTheme="minorHAnsi"/>
          <w:sz w:val="26"/>
          <w:szCs w:val="26"/>
        </w:rPr>
        <w:t xml:space="preserve"> 2021</w:t>
      </w:r>
      <w:r w:rsidR="008475AD">
        <w:rPr>
          <w:rFonts w:asciiTheme="minorHAnsi" w:hAnsiTheme="minorHAnsi"/>
          <w:sz w:val="26"/>
          <w:szCs w:val="26"/>
        </w:rPr>
        <w:t xml:space="preserve"> or January 2022</w:t>
      </w:r>
      <w:r w:rsidRPr="002414A3">
        <w:rPr>
          <w:rFonts w:asciiTheme="minorHAnsi" w:hAnsiTheme="minorHAnsi"/>
          <w:sz w:val="26"/>
          <w:szCs w:val="26"/>
        </w:rPr>
        <w:t xml:space="preserve"> a talented </w:t>
      </w:r>
      <w:r w:rsidR="001519E6">
        <w:rPr>
          <w:rFonts w:asciiTheme="minorHAnsi" w:hAnsiTheme="minorHAnsi"/>
          <w:sz w:val="26"/>
          <w:szCs w:val="26"/>
        </w:rPr>
        <w:t>Geography Teacher.</w:t>
      </w:r>
    </w:p>
    <w:p w14:paraId="52DB85CF" w14:textId="2890C785" w:rsidR="001519E6" w:rsidRPr="001519E6" w:rsidRDefault="001519E6" w:rsidP="001519E6">
      <w:pPr>
        <w:rPr>
          <w:rFonts w:asciiTheme="minorHAnsi" w:hAnsiTheme="minorHAnsi" w:cstheme="minorHAnsi"/>
          <w:sz w:val="26"/>
          <w:szCs w:val="26"/>
        </w:rPr>
      </w:pPr>
      <w:r w:rsidRPr="001519E6">
        <w:rPr>
          <w:rFonts w:asciiTheme="minorHAnsi" w:hAnsiTheme="minorHAnsi" w:cstheme="minorHAnsi"/>
          <w:sz w:val="26"/>
          <w:szCs w:val="26"/>
        </w:rPr>
        <w:t>You will be joining a dynamic Geography department with a forward thinking and contemporary approach.</w:t>
      </w:r>
      <w:r w:rsidRPr="001519E6">
        <w:rPr>
          <w:rFonts w:asciiTheme="minorHAnsi" w:hAnsiTheme="minorHAnsi" w:cstheme="minorHAnsi"/>
          <w:sz w:val="26"/>
          <w:szCs w:val="26"/>
        </w:rPr>
        <w:t xml:space="preserve"> </w:t>
      </w:r>
      <w:r w:rsidRPr="001519E6">
        <w:rPr>
          <w:rFonts w:asciiTheme="minorHAnsi" w:hAnsiTheme="minorHAnsi" w:cstheme="minorHAnsi"/>
          <w:sz w:val="26"/>
          <w:szCs w:val="26"/>
        </w:rPr>
        <w:t>We are committed to shaping not just outstanding Geographers through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1519E6">
        <w:rPr>
          <w:rFonts w:asciiTheme="minorHAnsi" w:hAnsiTheme="minorHAnsi" w:cstheme="minorHAnsi"/>
          <w:sz w:val="26"/>
          <w:szCs w:val="26"/>
        </w:rPr>
        <w:t xml:space="preserve">high academic standards but encourage our students to be active and engaged global </w:t>
      </w:r>
      <w:r w:rsidRPr="001519E6">
        <w:rPr>
          <w:rFonts w:asciiTheme="minorHAnsi" w:hAnsiTheme="minorHAnsi" w:cstheme="minorHAnsi"/>
          <w:sz w:val="26"/>
          <w:szCs w:val="26"/>
        </w:rPr>
        <w:t>citizens</w:t>
      </w:r>
      <w:r>
        <w:rPr>
          <w:rFonts w:asciiTheme="minorHAnsi" w:hAnsiTheme="minorHAnsi" w:cstheme="minorHAnsi"/>
          <w:sz w:val="26"/>
          <w:szCs w:val="26"/>
        </w:rPr>
        <w:t>.</w:t>
      </w:r>
      <w:r w:rsidRPr="001519E6">
        <w:rPr>
          <w:rFonts w:asciiTheme="minorHAnsi" w:hAnsiTheme="minorHAnsi" w:cstheme="minorHAnsi"/>
          <w:sz w:val="26"/>
          <w:szCs w:val="26"/>
        </w:rPr>
        <w:t xml:space="preserve"> The</w:t>
      </w:r>
      <w:r w:rsidRPr="001519E6">
        <w:rPr>
          <w:rFonts w:asciiTheme="minorHAnsi" w:hAnsiTheme="minorHAnsi" w:cstheme="minorHAnsi"/>
          <w:sz w:val="26"/>
          <w:szCs w:val="26"/>
        </w:rPr>
        <w:t xml:space="preserve"> department runs several outstanding GCSE and A-Level fieldwork opportunities within the UK, as well as an annual A-Level overseas trip to Iceland.</w:t>
      </w:r>
    </w:p>
    <w:p w14:paraId="555A36FF" w14:textId="77777777" w:rsidR="002414A3" w:rsidRPr="002414A3" w:rsidRDefault="002414A3" w:rsidP="002414A3">
      <w:pPr>
        <w:jc w:val="both"/>
        <w:rPr>
          <w:rFonts w:asciiTheme="minorHAnsi" w:hAnsiTheme="minorHAnsi"/>
          <w:sz w:val="26"/>
          <w:szCs w:val="26"/>
        </w:rPr>
      </w:pPr>
    </w:p>
    <w:p w14:paraId="00FCAFAE" w14:textId="77777777" w:rsidR="00310E26" w:rsidRDefault="00310E26" w:rsidP="00310E26">
      <w:pPr>
        <w:jc w:val="both"/>
        <w:rPr>
          <w:rFonts w:asciiTheme="minorHAnsi" w:eastAsiaTheme="minorHAnsi" w:hAnsiTheme="minorHAnsi" w:cstheme="minorBidi"/>
          <w:color w:val="FF0000"/>
          <w:sz w:val="26"/>
          <w:szCs w:val="26"/>
        </w:rPr>
      </w:pPr>
      <w:r w:rsidRPr="00C345E7">
        <w:rPr>
          <w:rFonts w:asciiTheme="minorHAnsi" w:eastAsiaTheme="minorHAnsi" w:hAnsiTheme="minorHAnsi" w:cstheme="minorBidi"/>
          <w:sz w:val="26"/>
          <w:szCs w:val="26"/>
        </w:rPr>
        <w:t>Langley Park School for Boys is a large, over-subscribed, 11-18 school with a co-educational Sixth Form. We consistently achieve high academic success</w:t>
      </w:r>
      <w:r w:rsidR="00642035" w:rsidRPr="00C345E7">
        <w:rPr>
          <w:rFonts w:asciiTheme="minorHAnsi" w:eastAsiaTheme="minorHAnsi" w:hAnsiTheme="minorHAnsi" w:cstheme="minorBidi"/>
          <w:sz w:val="26"/>
          <w:szCs w:val="26"/>
        </w:rPr>
        <w:t>,</w:t>
      </w:r>
      <w:r w:rsidRPr="00C345E7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642035" w:rsidRPr="00C345E7">
        <w:rPr>
          <w:rFonts w:asciiTheme="minorHAnsi" w:eastAsiaTheme="minorHAnsi" w:hAnsiTheme="minorHAnsi" w:cstheme="minorBidi"/>
          <w:sz w:val="26"/>
          <w:szCs w:val="26"/>
        </w:rPr>
        <w:t>whilst maintaining a commitment to educating the ‘whole child’ through the promotion of sport and the arts as part of a well-rounded curriculum</w:t>
      </w:r>
      <w:r w:rsidR="00642035">
        <w:rPr>
          <w:rFonts w:asciiTheme="minorHAnsi" w:eastAsiaTheme="minorHAnsi" w:hAnsiTheme="minorHAnsi" w:cstheme="minorBidi"/>
          <w:color w:val="FF0000"/>
          <w:sz w:val="26"/>
          <w:szCs w:val="26"/>
        </w:rPr>
        <w:t>.</w:t>
      </w:r>
    </w:p>
    <w:p w14:paraId="78EC4DEB" w14:textId="77777777" w:rsidR="00642035" w:rsidRPr="00310E26" w:rsidRDefault="00642035" w:rsidP="00310E26">
      <w:pPr>
        <w:jc w:val="both"/>
        <w:rPr>
          <w:rFonts w:asciiTheme="minorHAnsi" w:eastAsiaTheme="minorHAnsi" w:hAnsiTheme="minorHAnsi" w:cstheme="minorBidi"/>
          <w:color w:val="FF0000"/>
          <w:sz w:val="26"/>
          <w:szCs w:val="26"/>
        </w:rPr>
      </w:pPr>
    </w:p>
    <w:p w14:paraId="08B2FDAC" w14:textId="77777777" w:rsidR="001519E6" w:rsidRDefault="001519E6" w:rsidP="00DA7C25">
      <w:pPr>
        <w:jc w:val="both"/>
        <w:rPr>
          <w:rFonts w:asciiTheme="minorHAnsi" w:hAnsiTheme="minorHAnsi"/>
          <w:b/>
          <w:sz w:val="26"/>
          <w:szCs w:val="26"/>
          <w:u w:val="single"/>
        </w:rPr>
      </w:pPr>
    </w:p>
    <w:p w14:paraId="1C763AEB" w14:textId="55430F68" w:rsidR="00DA7C25" w:rsidRPr="00DA7C25" w:rsidRDefault="00DA7C25" w:rsidP="00DA7C25">
      <w:pPr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DA7C25">
        <w:rPr>
          <w:rFonts w:asciiTheme="minorHAnsi" w:hAnsiTheme="minorHAnsi"/>
          <w:b/>
          <w:sz w:val="26"/>
          <w:szCs w:val="26"/>
          <w:u w:val="single"/>
        </w:rPr>
        <w:t>What we are looking for:</w:t>
      </w:r>
    </w:p>
    <w:p w14:paraId="7EBF02D6" w14:textId="77777777" w:rsidR="00DA7C25" w:rsidRPr="00DA7C25" w:rsidRDefault="00DA7C25" w:rsidP="00DA7C25">
      <w:pPr>
        <w:jc w:val="both"/>
        <w:rPr>
          <w:rFonts w:asciiTheme="minorHAnsi" w:hAnsiTheme="minorHAnsi"/>
          <w:b/>
          <w:sz w:val="26"/>
          <w:szCs w:val="26"/>
          <w:u w:val="single"/>
        </w:rPr>
      </w:pPr>
    </w:p>
    <w:p w14:paraId="00DCD829" w14:textId="77777777" w:rsidR="00DA7C25" w:rsidRPr="00DA7C25" w:rsidRDefault="00DA7C25" w:rsidP="00DA7C25">
      <w:pPr>
        <w:jc w:val="both"/>
        <w:rPr>
          <w:rFonts w:asciiTheme="minorHAnsi" w:hAnsiTheme="minorHAnsi"/>
          <w:sz w:val="26"/>
          <w:szCs w:val="26"/>
        </w:rPr>
      </w:pPr>
      <w:r w:rsidRPr="00DA7C25">
        <w:rPr>
          <w:rFonts w:asciiTheme="minorHAnsi" w:hAnsiTheme="minorHAnsi"/>
          <w:sz w:val="26"/>
          <w:szCs w:val="26"/>
        </w:rPr>
        <w:t>The successful candidate will:</w:t>
      </w:r>
    </w:p>
    <w:p w14:paraId="335D5FA8" w14:textId="64C1A581" w:rsidR="00DA7C25" w:rsidRPr="00DA7C25" w:rsidRDefault="00DA7C25" w:rsidP="00DA7C25">
      <w:pPr>
        <w:numPr>
          <w:ilvl w:val="0"/>
          <w:numId w:val="3"/>
        </w:numPr>
        <w:contextualSpacing/>
        <w:jc w:val="both"/>
        <w:rPr>
          <w:rFonts w:asciiTheme="minorHAnsi" w:hAnsiTheme="minorHAnsi"/>
          <w:sz w:val="26"/>
          <w:szCs w:val="26"/>
        </w:rPr>
      </w:pPr>
      <w:r w:rsidRPr="00DA7C25">
        <w:rPr>
          <w:rFonts w:asciiTheme="minorHAnsi" w:hAnsiTheme="minorHAnsi"/>
          <w:sz w:val="26"/>
          <w:szCs w:val="26"/>
        </w:rPr>
        <w:t xml:space="preserve">Have an ability to teach </w:t>
      </w:r>
      <w:r w:rsidR="008475AD">
        <w:rPr>
          <w:rFonts w:asciiTheme="minorHAnsi" w:hAnsiTheme="minorHAnsi"/>
          <w:sz w:val="26"/>
          <w:szCs w:val="26"/>
        </w:rPr>
        <w:t>Geography</w:t>
      </w:r>
      <w:r w:rsidR="006C2EB6">
        <w:rPr>
          <w:rFonts w:asciiTheme="minorHAnsi" w:hAnsiTheme="minorHAnsi"/>
          <w:sz w:val="26"/>
          <w:szCs w:val="26"/>
        </w:rPr>
        <w:t xml:space="preserve"> </w:t>
      </w:r>
      <w:r w:rsidRPr="00DA7C25">
        <w:rPr>
          <w:rFonts w:asciiTheme="minorHAnsi" w:hAnsiTheme="minorHAnsi"/>
          <w:sz w:val="26"/>
          <w:szCs w:val="26"/>
        </w:rPr>
        <w:t>in a way which keeps students engaged and stimulated</w:t>
      </w:r>
    </w:p>
    <w:p w14:paraId="202B83CE" w14:textId="77777777" w:rsidR="00DA7C25" w:rsidRPr="00DA7C25" w:rsidRDefault="00DA7C25" w:rsidP="00DA7C25">
      <w:pPr>
        <w:numPr>
          <w:ilvl w:val="0"/>
          <w:numId w:val="3"/>
        </w:numPr>
        <w:contextualSpacing/>
        <w:jc w:val="both"/>
        <w:rPr>
          <w:rFonts w:asciiTheme="minorHAnsi" w:hAnsiTheme="minorHAnsi"/>
          <w:sz w:val="26"/>
          <w:szCs w:val="26"/>
        </w:rPr>
      </w:pPr>
      <w:r w:rsidRPr="00DA7C25">
        <w:rPr>
          <w:rFonts w:asciiTheme="minorHAnsi" w:hAnsiTheme="minorHAnsi"/>
          <w:sz w:val="26"/>
          <w:szCs w:val="26"/>
        </w:rPr>
        <w:t>Have a proven record as an excellent classroom practitioner</w:t>
      </w:r>
    </w:p>
    <w:p w14:paraId="406C37A9" w14:textId="78B6D022" w:rsidR="00DA7C25" w:rsidRPr="00DA7C25" w:rsidRDefault="00DA7C25" w:rsidP="00DA7C25">
      <w:pPr>
        <w:numPr>
          <w:ilvl w:val="0"/>
          <w:numId w:val="3"/>
        </w:numPr>
        <w:contextualSpacing/>
        <w:jc w:val="both"/>
        <w:rPr>
          <w:rFonts w:asciiTheme="minorHAnsi" w:hAnsiTheme="minorHAnsi"/>
          <w:sz w:val="26"/>
          <w:szCs w:val="26"/>
        </w:rPr>
      </w:pPr>
      <w:r w:rsidRPr="00DA7C25">
        <w:rPr>
          <w:rFonts w:asciiTheme="minorHAnsi" w:hAnsiTheme="minorHAnsi"/>
          <w:sz w:val="26"/>
          <w:szCs w:val="26"/>
        </w:rPr>
        <w:t>Have experience o</w:t>
      </w:r>
      <w:r w:rsidR="006C2EB6">
        <w:rPr>
          <w:rFonts w:asciiTheme="minorHAnsi" w:hAnsiTheme="minorHAnsi"/>
          <w:sz w:val="26"/>
          <w:szCs w:val="26"/>
        </w:rPr>
        <w:t>f</w:t>
      </w:r>
      <w:r w:rsidR="005A0FF5">
        <w:rPr>
          <w:rFonts w:asciiTheme="minorHAnsi" w:hAnsiTheme="minorHAnsi"/>
          <w:sz w:val="26"/>
          <w:szCs w:val="26"/>
        </w:rPr>
        <w:t xml:space="preserve">, or be willing to teach across </w:t>
      </w:r>
      <w:r w:rsidR="006C2EB6">
        <w:rPr>
          <w:rFonts w:asciiTheme="minorHAnsi" w:hAnsiTheme="minorHAnsi"/>
          <w:sz w:val="26"/>
          <w:szCs w:val="26"/>
        </w:rPr>
        <w:t xml:space="preserve">all Key Stages </w:t>
      </w:r>
      <w:r w:rsidRPr="00DA7C25">
        <w:rPr>
          <w:rFonts w:asciiTheme="minorHAnsi" w:hAnsiTheme="minorHAnsi"/>
          <w:sz w:val="26"/>
          <w:szCs w:val="26"/>
        </w:rPr>
        <w:t xml:space="preserve"> </w:t>
      </w:r>
    </w:p>
    <w:p w14:paraId="12A02AF9" w14:textId="77777777" w:rsidR="00DA7C25" w:rsidRPr="00DA7C25" w:rsidRDefault="00DA7C25" w:rsidP="00DA7C25">
      <w:pPr>
        <w:numPr>
          <w:ilvl w:val="0"/>
          <w:numId w:val="3"/>
        </w:numPr>
        <w:contextualSpacing/>
        <w:jc w:val="both"/>
        <w:rPr>
          <w:rFonts w:asciiTheme="minorHAnsi" w:hAnsiTheme="minorHAnsi"/>
          <w:sz w:val="26"/>
          <w:szCs w:val="26"/>
        </w:rPr>
      </w:pPr>
      <w:r w:rsidRPr="00DA7C25">
        <w:rPr>
          <w:rFonts w:asciiTheme="minorHAnsi" w:hAnsiTheme="minorHAnsi"/>
          <w:sz w:val="26"/>
          <w:szCs w:val="26"/>
        </w:rPr>
        <w:t>Be either an experienced teacher or newly qualified teacher seeking their first appointment.</w:t>
      </w:r>
    </w:p>
    <w:p w14:paraId="259D42B6" w14:textId="77777777" w:rsidR="00DA7C25" w:rsidRPr="00DA7C25" w:rsidRDefault="00DA7C25" w:rsidP="00DA7C25">
      <w:pPr>
        <w:jc w:val="both"/>
        <w:rPr>
          <w:rFonts w:asciiTheme="minorHAnsi" w:hAnsiTheme="minorHAnsi"/>
          <w:sz w:val="26"/>
          <w:szCs w:val="26"/>
        </w:rPr>
      </w:pPr>
    </w:p>
    <w:p w14:paraId="1D15190F" w14:textId="77777777" w:rsidR="00DA7C25" w:rsidRPr="00DA7C25" w:rsidRDefault="00DA7C25" w:rsidP="00DA7C25">
      <w:pPr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DA7C25">
        <w:rPr>
          <w:rFonts w:asciiTheme="minorHAnsi" w:hAnsiTheme="minorHAnsi"/>
          <w:b/>
          <w:sz w:val="26"/>
          <w:szCs w:val="26"/>
          <w:u w:val="single"/>
        </w:rPr>
        <w:t>What we have to offer you:</w:t>
      </w:r>
    </w:p>
    <w:p w14:paraId="4D6F1F3A" w14:textId="77777777" w:rsidR="00DA7C25" w:rsidRPr="00DA7C25" w:rsidRDefault="00DA7C25" w:rsidP="00DA7C25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6"/>
          <w:szCs w:val="26"/>
        </w:rPr>
      </w:pPr>
      <w:r w:rsidRPr="00DA7C25">
        <w:rPr>
          <w:rFonts w:asciiTheme="minorHAnsi" w:hAnsiTheme="minorHAnsi"/>
          <w:sz w:val="26"/>
          <w:szCs w:val="26"/>
        </w:rPr>
        <w:t>£38M building with state of the art facilities.</w:t>
      </w:r>
    </w:p>
    <w:p w14:paraId="3B0DD88D" w14:textId="77777777" w:rsidR="00DA7C25" w:rsidRPr="00DA7C25" w:rsidRDefault="00DA7C25" w:rsidP="00DA7C25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6"/>
          <w:szCs w:val="26"/>
        </w:rPr>
      </w:pPr>
      <w:r w:rsidRPr="00DA7C25">
        <w:rPr>
          <w:rFonts w:asciiTheme="minorHAnsi" w:hAnsiTheme="minorHAnsi"/>
          <w:sz w:val="26"/>
          <w:szCs w:val="26"/>
        </w:rPr>
        <w:t>Committed and hardworking students.</w:t>
      </w:r>
    </w:p>
    <w:p w14:paraId="1D3962F4" w14:textId="77777777" w:rsidR="00DA7C25" w:rsidRPr="00DA7C25" w:rsidRDefault="00DA7C25" w:rsidP="00DA7C25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6"/>
          <w:szCs w:val="26"/>
        </w:rPr>
      </w:pPr>
      <w:r w:rsidRPr="00DA7C25">
        <w:rPr>
          <w:rFonts w:asciiTheme="minorHAnsi" w:hAnsiTheme="minorHAnsi"/>
          <w:sz w:val="26"/>
          <w:szCs w:val="26"/>
        </w:rPr>
        <w:t>Ongoing professional development and training</w:t>
      </w:r>
    </w:p>
    <w:p w14:paraId="3D95FA4A" w14:textId="77777777" w:rsidR="00DA7C25" w:rsidRPr="00DA7C25" w:rsidRDefault="00DA7C25" w:rsidP="00DA7C25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6"/>
          <w:szCs w:val="26"/>
        </w:rPr>
      </w:pPr>
      <w:r w:rsidRPr="00DA7C25">
        <w:rPr>
          <w:rFonts w:asciiTheme="minorHAnsi" w:hAnsiTheme="minorHAnsi"/>
          <w:sz w:val="26"/>
          <w:szCs w:val="26"/>
        </w:rPr>
        <w:t>A friendly and supportive working environment</w:t>
      </w:r>
    </w:p>
    <w:p w14:paraId="3DAFC5F2" w14:textId="77777777" w:rsidR="00DA7C25" w:rsidRPr="00DA7C25" w:rsidRDefault="00DA7C25" w:rsidP="00DA7C25">
      <w:pPr>
        <w:jc w:val="both"/>
        <w:rPr>
          <w:rFonts w:asciiTheme="minorHAnsi" w:hAnsiTheme="minorHAnsi"/>
        </w:rPr>
      </w:pPr>
    </w:p>
    <w:p w14:paraId="3FE0F377" w14:textId="33E9007C" w:rsidR="000B6BD2" w:rsidRDefault="000B6BD2" w:rsidP="000B6BD2">
      <w:pPr>
        <w:ind w:left="720"/>
        <w:jc w:val="center"/>
        <w:rPr>
          <w:rFonts w:asciiTheme="minorHAnsi" w:hAnsiTheme="minorHAnsi" w:cs="Arial"/>
          <w:sz w:val="24"/>
          <w:szCs w:val="24"/>
        </w:rPr>
      </w:pPr>
    </w:p>
    <w:p w14:paraId="6C84313E" w14:textId="77777777" w:rsidR="001519E6" w:rsidRDefault="001519E6" w:rsidP="00DA7C25">
      <w:pPr>
        <w:jc w:val="center"/>
        <w:rPr>
          <w:rFonts w:asciiTheme="minorHAnsi" w:hAnsiTheme="minorHAnsi"/>
          <w:sz w:val="26"/>
          <w:szCs w:val="26"/>
        </w:rPr>
      </w:pPr>
    </w:p>
    <w:p w14:paraId="17BCFFCB" w14:textId="77777777" w:rsidR="001519E6" w:rsidRDefault="001519E6" w:rsidP="00DA7C25">
      <w:pPr>
        <w:jc w:val="center"/>
        <w:rPr>
          <w:rFonts w:asciiTheme="minorHAnsi" w:hAnsiTheme="minorHAnsi"/>
          <w:sz w:val="26"/>
          <w:szCs w:val="26"/>
        </w:rPr>
      </w:pPr>
    </w:p>
    <w:p w14:paraId="4C90BB6C" w14:textId="77777777" w:rsidR="001519E6" w:rsidRDefault="001519E6" w:rsidP="00DA7C25">
      <w:pPr>
        <w:jc w:val="center"/>
        <w:rPr>
          <w:rFonts w:asciiTheme="minorHAnsi" w:hAnsiTheme="minorHAnsi"/>
          <w:sz w:val="26"/>
          <w:szCs w:val="26"/>
        </w:rPr>
      </w:pPr>
    </w:p>
    <w:p w14:paraId="1B499F52" w14:textId="48ADBF4D" w:rsidR="00DA7C25" w:rsidRPr="00DA7C25" w:rsidRDefault="00DA7C25" w:rsidP="00DA7C25">
      <w:pPr>
        <w:jc w:val="center"/>
        <w:rPr>
          <w:rFonts w:asciiTheme="minorHAnsi" w:hAnsiTheme="minorHAnsi"/>
          <w:sz w:val="26"/>
          <w:szCs w:val="26"/>
        </w:rPr>
      </w:pPr>
      <w:bookmarkStart w:id="0" w:name="_GoBack"/>
      <w:bookmarkEnd w:id="0"/>
      <w:r w:rsidRPr="00DA7C25">
        <w:rPr>
          <w:rFonts w:asciiTheme="minorHAnsi" w:hAnsiTheme="minorHAnsi"/>
          <w:sz w:val="26"/>
          <w:szCs w:val="26"/>
        </w:rPr>
        <w:lastRenderedPageBreak/>
        <w:t>For an application pack please visit our web site:</w:t>
      </w:r>
    </w:p>
    <w:p w14:paraId="7271CE6C" w14:textId="2E8EF89A" w:rsidR="00DA7C25" w:rsidRPr="00491E06" w:rsidRDefault="00491E06" w:rsidP="00491E06">
      <w:pPr>
        <w:tabs>
          <w:tab w:val="left" w:pos="4140"/>
        </w:tabs>
        <w:jc w:val="center"/>
        <w:rPr>
          <w:rFonts w:asciiTheme="minorHAnsi" w:hAnsiTheme="minorHAnsi" w:cstheme="minorHAnsi"/>
          <w:sz w:val="24"/>
          <w:szCs w:val="24"/>
        </w:rPr>
      </w:pPr>
      <w:bookmarkStart w:id="1" w:name="_Hlk66792834"/>
      <w:r>
        <w:rPr>
          <w:rFonts w:asciiTheme="minorHAnsi" w:hAnsiTheme="minorHAnsi" w:cstheme="minorHAnsi"/>
          <w:sz w:val="24"/>
          <w:szCs w:val="24"/>
        </w:rPr>
        <w:t xml:space="preserve">      </w:t>
      </w:r>
      <w:hyperlink r:id="rId8" w:history="1">
        <w:r w:rsidRPr="00491E06">
          <w:rPr>
            <w:rStyle w:val="Hyperlink"/>
            <w:rFonts w:asciiTheme="minorHAnsi" w:hAnsiTheme="minorHAnsi" w:cstheme="minorHAnsi"/>
            <w:sz w:val="24"/>
            <w:szCs w:val="24"/>
          </w:rPr>
          <w:t>http://www.lpsb.org.uk/1400/vacancies-overview</w:t>
        </w:r>
      </w:hyperlink>
    </w:p>
    <w:bookmarkEnd w:id="1"/>
    <w:p w14:paraId="130909EF" w14:textId="77777777" w:rsidR="00DA7C25" w:rsidRPr="00DA7C25" w:rsidRDefault="00DA7C25" w:rsidP="00DA7C25">
      <w:pPr>
        <w:rPr>
          <w:rFonts w:asciiTheme="minorHAnsi" w:hAnsiTheme="minorHAnsi"/>
          <w:color w:val="0000FF"/>
          <w:sz w:val="18"/>
          <w:szCs w:val="26"/>
          <w:u w:val="single"/>
        </w:rPr>
      </w:pPr>
    </w:p>
    <w:p w14:paraId="5CCEE3AC" w14:textId="5F87A0CC" w:rsidR="00DA7C25" w:rsidRPr="00DA7C25" w:rsidRDefault="00DA7C25" w:rsidP="00DA7C25">
      <w:pPr>
        <w:jc w:val="center"/>
        <w:rPr>
          <w:rFonts w:asciiTheme="minorHAnsi" w:hAnsiTheme="minorHAnsi"/>
          <w:sz w:val="26"/>
          <w:szCs w:val="26"/>
        </w:rPr>
      </w:pPr>
      <w:r w:rsidRPr="00DA7C25">
        <w:rPr>
          <w:rFonts w:asciiTheme="minorHAnsi" w:hAnsiTheme="minorHAnsi"/>
          <w:sz w:val="26"/>
          <w:szCs w:val="26"/>
        </w:rPr>
        <w:t xml:space="preserve">Please direct any questions to the Head of </w:t>
      </w:r>
      <w:r w:rsidR="008475AD">
        <w:rPr>
          <w:rFonts w:asciiTheme="minorHAnsi" w:hAnsiTheme="minorHAnsi"/>
          <w:sz w:val="26"/>
          <w:szCs w:val="26"/>
        </w:rPr>
        <w:t>Geography</w:t>
      </w:r>
      <w:r w:rsidRPr="00DA7C25">
        <w:rPr>
          <w:rFonts w:asciiTheme="minorHAnsi" w:hAnsiTheme="minorHAnsi"/>
          <w:sz w:val="26"/>
          <w:szCs w:val="26"/>
        </w:rPr>
        <w:t xml:space="preserve">, </w:t>
      </w:r>
      <w:r w:rsidR="006C2EB6">
        <w:rPr>
          <w:rFonts w:asciiTheme="minorHAnsi" w:hAnsiTheme="minorHAnsi"/>
          <w:sz w:val="26"/>
          <w:szCs w:val="26"/>
        </w:rPr>
        <w:t xml:space="preserve">Mr </w:t>
      </w:r>
      <w:r w:rsidR="008475AD">
        <w:rPr>
          <w:rFonts w:asciiTheme="minorHAnsi" w:hAnsiTheme="minorHAnsi"/>
          <w:sz w:val="26"/>
          <w:szCs w:val="26"/>
        </w:rPr>
        <w:t>C James</w:t>
      </w:r>
      <w:r w:rsidRPr="00DA7C25">
        <w:rPr>
          <w:rFonts w:asciiTheme="minorHAnsi" w:hAnsiTheme="minorHAnsi"/>
          <w:sz w:val="26"/>
          <w:szCs w:val="26"/>
        </w:rPr>
        <w:t xml:space="preserve">, </w:t>
      </w:r>
      <w:hyperlink r:id="rId9" w:history="1">
        <w:r w:rsidR="008475AD" w:rsidRPr="00F17BC0">
          <w:rPr>
            <w:rStyle w:val="Hyperlink"/>
            <w:rFonts w:asciiTheme="minorHAnsi" w:hAnsiTheme="minorHAnsi"/>
            <w:sz w:val="26"/>
            <w:szCs w:val="26"/>
          </w:rPr>
          <w:t>cjames@lpsb.org.uk</w:t>
        </w:r>
      </w:hyperlink>
      <w:r w:rsidRPr="00DA7C25">
        <w:rPr>
          <w:rFonts w:asciiTheme="minorHAnsi" w:hAnsiTheme="minorHAnsi"/>
          <w:sz w:val="26"/>
          <w:szCs w:val="26"/>
        </w:rPr>
        <w:t xml:space="preserve"> </w:t>
      </w:r>
    </w:p>
    <w:p w14:paraId="08013320" w14:textId="77777777" w:rsidR="00DA7C25" w:rsidRPr="00DA7C25" w:rsidRDefault="00DA7C25" w:rsidP="00DA7C25">
      <w:pPr>
        <w:jc w:val="center"/>
        <w:rPr>
          <w:rFonts w:asciiTheme="minorHAnsi" w:hAnsiTheme="minorHAnsi"/>
        </w:rPr>
      </w:pPr>
    </w:p>
    <w:p w14:paraId="31130CD8" w14:textId="68B600F6" w:rsidR="00DA7C25" w:rsidRPr="009D2512" w:rsidRDefault="00DA7C25" w:rsidP="00DA7C25">
      <w:pPr>
        <w:jc w:val="center"/>
        <w:rPr>
          <w:rFonts w:asciiTheme="minorHAnsi" w:hAnsiTheme="minorHAnsi"/>
          <w:b/>
          <w:sz w:val="26"/>
          <w:szCs w:val="26"/>
        </w:rPr>
      </w:pPr>
      <w:r w:rsidRPr="00DA7C25">
        <w:rPr>
          <w:rFonts w:asciiTheme="minorHAnsi" w:hAnsiTheme="minorHAnsi"/>
          <w:b/>
          <w:sz w:val="26"/>
          <w:szCs w:val="26"/>
        </w:rPr>
        <w:t>Closing date</w:t>
      </w:r>
      <w:r w:rsidRPr="009D2512">
        <w:rPr>
          <w:rFonts w:asciiTheme="minorHAnsi" w:hAnsiTheme="minorHAnsi"/>
          <w:sz w:val="26"/>
          <w:szCs w:val="26"/>
        </w:rPr>
        <w:t xml:space="preserve">: </w:t>
      </w:r>
      <w:r w:rsidR="009D2512" w:rsidRPr="009D2512">
        <w:rPr>
          <w:rFonts w:asciiTheme="minorHAnsi" w:hAnsiTheme="minorHAnsi"/>
          <w:b/>
          <w:sz w:val="26"/>
          <w:szCs w:val="26"/>
        </w:rPr>
        <w:t>Wednesday 19</w:t>
      </w:r>
      <w:r w:rsidR="009D2512" w:rsidRPr="009D2512">
        <w:rPr>
          <w:rFonts w:asciiTheme="minorHAnsi" w:hAnsiTheme="minorHAnsi"/>
          <w:b/>
          <w:sz w:val="26"/>
          <w:szCs w:val="26"/>
          <w:vertAlign w:val="superscript"/>
        </w:rPr>
        <w:t>th</w:t>
      </w:r>
      <w:r w:rsidR="009D2512" w:rsidRPr="009D2512">
        <w:rPr>
          <w:rFonts w:asciiTheme="minorHAnsi" w:hAnsiTheme="minorHAnsi"/>
          <w:b/>
          <w:sz w:val="26"/>
          <w:szCs w:val="26"/>
        </w:rPr>
        <w:t xml:space="preserve"> May</w:t>
      </w:r>
      <w:r w:rsidR="00CC102F" w:rsidRPr="009D2512">
        <w:rPr>
          <w:rFonts w:asciiTheme="minorHAnsi" w:hAnsiTheme="minorHAnsi"/>
          <w:sz w:val="26"/>
          <w:szCs w:val="26"/>
        </w:rPr>
        <w:t xml:space="preserve"> </w:t>
      </w:r>
    </w:p>
    <w:p w14:paraId="42E0997A" w14:textId="4C7C5914" w:rsidR="00DA7C25" w:rsidRPr="009D2512" w:rsidRDefault="00DA7C25" w:rsidP="00DA7C25">
      <w:pPr>
        <w:jc w:val="center"/>
        <w:rPr>
          <w:rFonts w:asciiTheme="minorHAnsi" w:hAnsiTheme="minorHAnsi"/>
          <w:b/>
          <w:sz w:val="26"/>
          <w:szCs w:val="26"/>
        </w:rPr>
      </w:pPr>
      <w:r w:rsidRPr="009D2512">
        <w:rPr>
          <w:rFonts w:asciiTheme="minorHAnsi" w:hAnsiTheme="minorHAnsi"/>
          <w:b/>
          <w:sz w:val="26"/>
          <w:szCs w:val="26"/>
        </w:rPr>
        <w:t>Interviews:</w:t>
      </w:r>
      <w:r w:rsidR="00CC102F" w:rsidRPr="009D2512">
        <w:rPr>
          <w:rFonts w:asciiTheme="minorHAnsi" w:hAnsiTheme="minorHAnsi"/>
          <w:b/>
          <w:sz w:val="26"/>
          <w:szCs w:val="26"/>
        </w:rPr>
        <w:t xml:space="preserve"> W</w:t>
      </w:r>
      <w:r w:rsidR="0079073B" w:rsidRPr="009D2512">
        <w:rPr>
          <w:rFonts w:asciiTheme="minorHAnsi" w:hAnsiTheme="minorHAnsi"/>
          <w:b/>
          <w:sz w:val="26"/>
          <w:szCs w:val="26"/>
        </w:rPr>
        <w:t>eek</w:t>
      </w:r>
      <w:r w:rsidR="00CC102F" w:rsidRPr="009D2512">
        <w:rPr>
          <w:rFonts w:asciiTheme="minorHAnsi" w:hAnsiTheme="minorHAnsi"/>
          <w:b/>
          <w:sz w:val="26"/>
          <w:szCs w:val="26"/>
        </w:rPr>
        <w:t xml:space="preserve"> commencing Monday </w:t>
      </w:r>
      <w:r w:rsidR="009D2512" w:rsidRPr="009D2512">
        <w:rPr>
          <w:rFonts w:asciiTheme="minorHAnsi" w:hAnsiTheme="minorHAnsi"/>
          <w:b/>
          <w:sz w:val="26"/>
          <w:szCs w:val="26"/>
        </w:rPr>
        <w:t>24</w:t>
      </w:r>
      <w:r w:rsidR="009D2512" w:rsidRPr="009D2512">
        <w:rPr>
          <w:rFonts w:asciiTheme="minorHAnsi" w:hAnsiTheme="minorHAnsi"/>
          <w:b/>
          <w:sz w:val="26"/>
          <w:szCs w:val="26"/>
          <w:vertAlign w:val="superscript"/>
        </w:rPr>
        <w:t>th</w:t>
      </w:r>
      <w:r w:rsidR="009D2512" w:rsidRPr="009D2512">
        <w:rPr>
          <w:rFonts w:asciiTheme="minorHAnsi" w:hAnsiTheme="minorHAnsi"/>
          <w:b/>
          <w:sz w:val="26"/>
          <w:szCs w:val="26"/>
        </w:rPr>
        <w:t xml:space="preserve"> May </w:t>
      </w:r>
    </w:p>
    <w:sectPr w:rsidR="00DA7C25" w:rsidRPr="009D2512" w:rsidSect="001F367F">
      <w:headerReference w:type="default" r:id="rId10"/>
      <w:headerReference w:type="first" r:id="rId11"/>
      <w:footerReference w:type="first" r:id="rId12"/>
      <w:pgSz w:w="11906" w:h="16838"/>
      <w:pgMar w:top="79" w:right="1133" w:bottom="1440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D3474" w14:textId="77777777" w:rsidR="00185F93" w:rsidRDefault="00185F93" w:rsidP="007D31DB">
      <w:r>
        <w:separator/>
      </w:r>
    </w:p>
  </w:endnote>
  <w:endnote w:type="continuationSeparator" w:id="0">
    <w:p w14:paraId="0D051442" w14:textId="77777777" w:rsidR="00185F93" w:rsidRDefault="00185F93" w:rsidP="007D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D3C23" w14:textId="77777777" w:rsidR="00E3288A" w:rsidRPr="00E3288A" w:rsidRDefault="00F04FF3" w:rsidP="00E3288A">
    <w:pPr>
      <w:spacing w:before="60"/>
      <w:jc w:val="center"/>
      <w:rPr>
        <w:rFonts w:ascii="Calibri" w:eastAsia="Cambria" w:hAnsi="Calibri"/>
        <w:color w:val="781C21"/>
        <w:spacing w:val="2"/>
        <w:sz w:val="16"/>
        <w:szCs w:val="16"/>
      </w:rPr>
    </w:pPr>
    <w:r>
      <w:rPr>
        <w:rFonts w:ascii="Calibri" w:eastAsia="Cambria" w:hAnsi="Calibri"/>
        <w:noProof/>
        <w:color w:val="781C21"/>
        <w:spacing w:val="2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ABE5E6" wp14:editId="359F8864">
              <wp:simplePos x="0" y="0"/>
              <wp:positionH relativeFrom="column">
                <wp:posOffset>5345430</wp:posOffset>
              </wp:positionH>
              <wp:positionV relativeFrom="paragraph">
                <wp:posOffset>-152400</wp:posOffset>
              </wp:positionV>
              <wp:extent cx="1348740" cy="731520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8740" cy="731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402404" w14:textId="77777777" w:rsidR="00F04FF3" w:rsidRDefault="00F04FF3">
                          <w:r w:rsidRPr="00F04FF3">
                            <w:rPr>
                              <w:noProof/>
                            </w:rPr>
                            <w:drawing>
                              <wp:inline distT="0" distB="0" distL="0" distR="0" wp14:anchorId="1E67B3AD" wp14:editId="0B64C107">
                                <wp:extent cx="1159510" cy="608743"/>
                                <wp:effectExtent l="0" t="0" r="2540" b="1270"/>
                                <wp:docPr id="4" name="Picture 4" descr="X:\Digital Media\Website &amp; VLE\World Class Schools\wcs-green-reverse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X:\Digital Media\Website &amp; VLE\World Class Schools\wcs-green-reversed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9510" cy="6087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BE5E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0.9pt;margin-top:-12pt;width:106.2pt;height:5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" fillcolor="white [3201]" stroked="f" strokeweight=".5pt">
              <v:textbox>
                <w:txbxContent>
                  <w:p w14:paraId="44402404" w14:textId="77777777" w:rsidR="00F04FF3" w:rsidRDefault="00F04FF3">
                    <w:r w:rsidRPr="00F04FF3">
                      <w:rPr>
                        <w:noProof/>
                      </w:rPr>
                      <w:drawing>
                        <wp:inline distT="0" distB="0" distL="0" distR="0" wp14:anchorId="1E67B3AD" wp14:editId="0B64C107">
                          <wp:extent cx="1159510" cy="608743"/>
                          <wp:effectExtent l="0" t="0" r="2540" b="1270"/>
                          <wp:docPr id="4" name="Picture 4" descr="X:\Digital Media\Website &amp; VLE\World Class Schools\wcs-green-reverse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X:\Digital Media\Website &amp; VLE\World Class Schools\wcs-green-reversed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9510" cy="6087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959A7">
      <w:rPr>
        <w:rFonts w:ascii="Calibri" w:eastAsia="Cambria" w:hAnsi="Calibri"/>
        <w:color w:val="781C21"/>
        <w:spacing w:val="2"/>
        <w:sz w:val="16"/>
        <w:szCs w:val="16"/>
      </w:rPr>
      <w:t xml:space="preserve">Part of 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>T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he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L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angley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P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ark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L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earning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T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rust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br/>
      <w:t>A company limited by guarantee registered in England and Wales with number 07697400</w:t>
    </w:r>
  </w:p>
  <w:p w14:paraId="32C8E5AE" w14:textId="77777777" w:rsidR="007D31DB" w:rsidRPr="00331BF4" w:rsidRDefault="007D31DB" w:rsidP="00803513">
    <w:pPr>
      <w:spacing w:before="60"/>
      <w:jc w:val="center"/>
      <w:rPr>
        <w:rFonts w:ascii="Calibri" w:hAnsi="Calibri"/>
        <w:color w:val="781C21"/>
        <w:sz w:val="16"/>
        <w:szCs w:val="16"/>
      </w:rPr>
    </w:pPr>
  </w:p>
  <w:p w14:paraId="60200B51" w14:textId="77777777" w:rsidR="007D31DB" w:rsidRDefault="007D3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C7722" w14:textId="77777777" w:rsidR="00185F93" w:rsidRDefault="00185F93" w:rsidP="007D31DB">
      <w:r>
        <w:separator/>
      </w:r>
    </w:p>
  </w:footnote>
  <w:footnote w:type="continuationSeparator" w:id="0">
    <w:p w14:paraId="14714EB0" w14:textId="77777777" w:rsidR="00185F93" w:rsidRDefault="00185F93" w:rsidP="007D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99D91" w14:textId="77777777" w:rsidR="007D31DB" w:rsidRDefault="007D31DB">
    <w:pPr>
      <w:pStyle w:val="Header"/>
    </w:pPr>
  </w:p>
  <w:p w14:paraId="4FDE9F76" w14:textId="77777777" w:rsidR="007D31DB" w:rsidRDefault="007D3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6EAC" w14:textId="77777777" w:rsidR="007D31DB" w:rsidRPr="00331BF4" w:rsidRDefault="008E1341" w:rsidP="008E1341">
    <w:pPr>
      <w:spacing w:after="120"/>
      <w:jc w:val="right"/>
      <w:rPr>
        <w:rFonts w:ascii="Calibri" w:hAnsi="Calibri"/>
        <w:b/>
        <w:caps/>
        <w:color w:val="781C21"/>
        <w:sz w:val="32"/>
        <w:szCs w:val="32"/>
      </w:rPr>
    </w:pPr>
    <w:r>
      <w:rPr>
        <w:noProof/>
        <w:color w:val="781C21"/>
      </w:rPr>
      <w:drawing>
        <wp:anchor distT="0" distB="0" distL="114300" distR="114300" simplePos="0" relativeHeight="251660288" behindDoc="1" locked="0" layoutInCell="1" allowOverlap="1" wp14:anchorId="7678A729" wp14:editId="0DB1C011">
          <wp:simplePos x="0" y="0"/>
          <wp:positionH relativeFrom="column">
            <wp:posOffset>7620</wp:posOffset>
          </wp:positionH>
          <wp:positionV relativeFrom="paragraph">
            <wp:posOffset>-109855</wp:posOffset>
          </wp:positionV>
          <wp:extent cx="901065" cy="1433195"/>
          <wp:effectExtent l="0" t="0" r="0" b="0"/>
          <wp:wrapTight wrapText="bothSides">
            <wp:wrapPolygon edited="0">
              <wp:start x="7307" y="0"/>
              <wp:lineTo x="6393" y="1436"/>
              <wp:lineTo x="6393" y="2871"/>
              <wp:lineTo x="8220" y="4594"/>
              <wp:lineTo x="0" y="6029"/>
              <wp:lineTo x="0" y="21246"/>
              <wp:lineTo x="2740" y="21246"/>
              <wp:lineTo x="17810" y="21246"/>
              <wp:lineTo x="21006" y="21246"/>
              <wp:lineTo x="21006" y="18662"/>
              <wp:lineTo x="18723" y="18088"/>
              <wp:lineTo x="21006" y="16939"/>
              <wp:lineTo x="21006" y="6603"/>
              <wp:lineTo x="19636" y="5742"/>
              <wp:lineTo x="13700" y="4594"/>
              <wp:lineTo x="14156" y="1723"/>
              <wp:lineTo x="13243" y="0"/>
              <wp:lineTo x="7307" y="0"/>
            </wp:wrapPolygon>
          </wp:wrapTight>
          <wp:docPr id="6" name="Picture 6" descr="LPS4B Shield-maroon 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S4B Shield-maroon 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12"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1DB" w:rsidRPr="00331BF4">
      <w:rPr>
        <w:rFonts w:ascii="Calibri" w:hAnsi="Calibri"/>
        <w:b/>
        <w:caps/>
        <w:color w:val="781C21"/>
        <w:sz w:val="32"/>
        <w:szCs w:val="32"/>
      </w:rPr>
      <w:t>Langley park School for Boys</w:t>
    </w:r>
  </w:p>
  <w:p w14:paraId="2A219474" w14:textId="77777777" w:rsidR="007D31DB" w:rsidRPr="00331BF4" w:rsidRDefault="001F1198" w:rsidP="008E1341">
    <w:pPr>
      <w:jc w:val="right"/>
      <w:rPr>
        <w:rFonts w:ascii="Calibri" w:hAnsi="Calibri"/>
        <w:color w:val="781C21"/>
      </w:rPr>
    </w:pPr>
    <w:r>
      <w:rPr>
        <w:rFonts w:ascii="Calibri" w:hAnsi="Calibri"/>
        <w:color w:val="781C21"/>
      </w:rPr>
      <w:t xml:space="preserve">South Eden Park Road </w:t>
    </w:r>
    <w:proofErr w:type="gramStart"/>
    <w:r w:rsidR="007D31DB" w:rsidRPr="00331BF4">
      <w:rPr>
        <w:rFonts w:ascii="Calibri" w:hAnsi="Calibri"/>
        <w:color w:val="781C21"/>
      </w:rPr>
      <w:t>Beckenham  Kent</w:t>
    </w:r>
    <w:proofErr w:type="gramEnd"/>
    <w:r w:rsidR="007D31DB" w:rsidRPr="00331BF4">
      <w:rPr>
        <w:rFonts w:ascii="Calibri" w:hAnsi="Calibri"/>
        <w:color w:val="781C21"/>
      </w:rPr>
      <w:t xml:space="preserve"> BR3 3BP</w:t>
    </w:r>
  </w:p>
  <w:p w14:paraId="6548E30E" w14:textId="77777777" w:rsidR="007D31DB" w:rsidRPr="00331BF4" w:rsidRDefault="007D31DB" w:rsidP="008E1341">
    <w:pPr>
      <w:jc w:val="right"/>
      <w:rPr>
        <w:rFonts w:ascii="Calibri" w:hAnsi="Calibri"/>
        <w:i/>
        <w:color w:val="781C21"/>
      </w:rPr>
    </w:pPr>
    <w:r w:rsidRPr="00331BF4">
      <w:rPr>
        <w:rFonts w:ascii="Calibri" w:hAnsi="Calibri"/>
        <w:i/>
        <w:color w:val="781C21"/>
      </w:rPr>
      <w:t>Telephone:</w:t>
    </w:r>
    <w:r w:rsidRPr="00331BF4">
      <w:rPr>
        <w:rFonts w:ascii="Calibri" w:hAnsi="Calibri"/>
        <w:color w:val="781C21"/>
      </w:rPr>
      <w:t xml:space="preserve"> 020 8639 4700 </w:t>
    </w:r>
  </w:p>
  <w:p w14:paraId="383B83C7" w14:textId="77777777" w:rsidR="007D31DB" w:rsidRPr="00331BF4" w:rsidRDefault="007D31DB" w:rsidP="008E1341">
    <w:pPr>
      <w:jc w:val="right"/>
      <w:rPr>
        <w:rFonts w:ascii="Calibri" w:hAnsi="Calibri"/>
        <w:color w:val="781C21"/>
      </w:rPr>
    </w:pPr>
    <w:r w:rsidRPr="00331BF4">
      <w:rPr>
        <w:rFonts w:ascii="Calibri" w:hAnsi="Calibri"/>
        <w:i/>
        <w:color w:val="781C21"/>
      </w:rPr>
      <w:t>E-mail:</w:t>
    </w:r>
    <w:r w:rsidRPr="00331BF4">
      <w:rPr>
        <w:rFonts w:ascii="Calibri" w:hAnsi="Calibri"/>
        <w:color w:val="781C21"/>
      </w:rPr>
      <w:t xml:space="preserve"> </w:t>
    </w:r>
    <w:hyperlink r:id="rId2" w:history="1">
      <w:r w:rsidRPr="00331BF4">
        <w:rPr>
          <w:rStyle w:val="Hyperlink"/>
          <w:rFonts w:ascii="Calibri" w:hAnsi="Calibri"/>
          <w:color w:val="781C21"/>
        </w:rPr>
        <w:t>office@lpsb.org.uk</w:t>
      </w:r>
    </w:hyperlink>
  </w:p>
  <w:p w14:paraId="5E3B2E27" w14:textId="77777777" w:rsidR="007D31DB" w:rsidRPr="00331BF4" w:rsidRDefault="007D31DB" w:rsidP="008E1341">
    <w:pPr>
      <w:jc w:val="right"/>
      <w:rPr>
        <w:rFonts w:ascii="Calibri" w:hAnsi="Calibri"/>
        <w:color w:val="781C21"/>
      </w:rPr>
    </w:pPr>
    <w:r w:rsidRPr="00331BF4">
      <w:rPr>
        <w:rFonts w:ascii="Calibri" w:hAnsi="Calibri"/>
        <w:i/>
        <w:color w:val="781C21"/>
      </w:rPr>
      <w:t xml:space="preserve">Website: </w:t>
    </w:r>
    <w:hyperlink r:id="rId3" w:history="1">
      <w:r w:rsidRPr="00331BF4">
        <w:rPr>
          <w:rStyle w:val="Hyperlink"/>
          <w:rFonts w:ascii="Calibri" w:hAnsi="Calibri"/>
          <w:color w:val="781C21"/>
        </w:rPr>
        <w:t>www.lpsb.org.uk</w:t>
      </w:r>
    </w:hyperlink>
  </w:p>
  <w:p w14:paraId="1F66653D" w14:textId="77777777" w:rsidR="007D31DB" w:rsidRPr="00331BF4" w:rsidRDefault="007D31DB" w:rsidP="008E1341">
    <w:pPr>
      <w:spacing w:before="120"/>
      <w:jc w:val="right"/>
      <w:rPr>
        <w:rFonts w:ascii="Calibri" w:hAnsi="Calibri"/>
        <w:color w:val="781C21"/>
      </w:rPr>
    </w:pPr>
    <w:r w:rsidRPr="00331BF4">
      <w:rPr>
        <w:rFonts w:ascii="Calibri" w:hAnsi="Calibri"/>
        <w:color w:val="781C21"/>
      </w:rPr>
      <w:t xml:space="preserve">Headteacher - Mr S Parsons MA NPQH  </w:t>
    </w:r>
  </w:p>
  <w:p w14:paraId="36468B2F" w14:textId="77777777" w:rsidR="007D31DB" w:rsidRPr="001F367F" w:rsidRDefault="007D31DB" w:rsidP="001F367F">
    <w:pPr>
      <w:rPr>
        <w:rFonts w:ascii="Calibri" w:hAnsi="Calibri"/>
        <w:color w:val="B3123E"/>
      </w:rPr>
    </w:pPr>
    <w:r>
      <w:rPr>
        <w:rFonts w:ascii="Calibri" w:hAnsi="Calibri"/>
        <w:noProof/>
        <w:color w:val="C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2080A" wp14:editId="6F9B6CDA">
              <wp:simplePos x="0" y="0"/>
              <wp:positionH relativeFrom="column">
                <wp:posOffset>13335</wp:posOffset>
              </wp:positionH>
              <wp:positionV relativeFrom="paragraph">
                <wp:posOffset>131445</wp:posOffset>
              </wp:positionV>
              <wp:extent cx="6103088" cy="0"/>
              <wp:effectExtent l="0" t="0" r="12065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08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81C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275A0E5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.05pt;margin-top:10.35pt;width:48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" strokecolor="#781c2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BEC"/>
    <w:multiLevelType w:val="hybridMultilevel"/>
    <w:tmpl w:val="F0F2F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5406"/>
    <w:multiLevelType w:val="hybridMultilevel"/>
    <w:tmpl w:val="16A2A1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07CA6"/>
    <w:multiLevelType w:val="hybridMultilevel"/>
    <w:tmpl w:val="55480898"/>
    <w:lvl w:ilvl="0" w:tplc="F6DAD3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91074"/>
    <w:multiLevelType w:val="hybridMultilevel"/>
    <w:tmpl w:val="E03CE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F5932"/>
    <w:multiLevelType w:val="hybridMultilevel"/>
    <w:tmpl w:val="4A9E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35"/>
    <w:rsid w:val="00030CB1"/>
    <w:rsid w:val="00056353"/>
    <w:rsid w:val="00081E09"/>
    <w:rsid w:val="000959A7"/>
    <w:rsid w:val="000B6BD2"/>
    <w:rsid w:val="000F2D21"/>
    <w:rsid w:val="000F7E1D"/>
    <w:rsid w:val="0012010B"/>
    <w:rsid w:val="00133E4D"/>
    <w:rsid w:val="001519E6"/>
    <w:rsid w:val="00156118"/>
    <w:rsid w:val="001845D8"/>
    <w:rsid w:val="00185F93"/>
    <w:rsid w:val="001E5B9D"/>
    <w:rsid w:val="001F1198"/>
    <w:rsid w:val="001F367F"/>
    <w:rsid w:val="002414A3"/>
    <w:rsid w:val="00297EF4"/>
    <w:rsid w:val="00310E26"/>
    <w:rsid w:val="0033199D"/>
    <w:rsid w:val="00351597"/>
    <w:rsid w:val="003B532F"/>
    <w:rsid w:val="003D5E13"/>
    <w:rsid w:val="0042414C"/>
    <w:rsid w:val="00491E06"/>
    <w:rsid w:val="004C5116"/>
    <w:rsid w:val="004D3E55"/>
    <w:rsid w:val="004D7135"/>
    <w:rsid w:val="004F1D3A"/>
    <w:rsid w:val="005409BE"/>
    <w:rsid w:val="00544758"/>
    <w:rsid w:val="0057279E"/>
    <w:rsid w:val="00584C82"/>
    <w:rsid w:val="005A0FF5"/>
    <w:rsid w:val="005C10AF"/>
    <w:rsid w:val="005D1797"/>
    <w:rsid w:val="005F6849"/>
    <w:rsid w:val="00627B5B"/>
    <w:rsid w:val="00642035"/>
    <w:rsid w:val="006737C6"/>
    <w:rsid w:val="006A4E2C"/>
    <w:rsid w:val="006C2EB6"/>
    <w:rsid w:val="006C70D9"/>
    <w:rsid w:val="0079073B"/>
    <w:rsid w:val="007B5BF2"/>
    <w:rsid w:val="007C1E0E"/>
    <w:rsid w:val="007D31DB"/>
    <w:rsid w:val="007F1637"/>
    <w:rsid w:val="00803513"/>
    <w:rsid w:val="008475AD"/>
    <w:rsid w:val="00862E20"/>
    <w:rsid w:val="008861AB"/>
    <w:rsid w:val="008E1341"/>
    <w:rsid w:val="008F0E3A"/>
    <w:rsid w:val="00976D42"/>
    <w:rsid w:val="009B7419"/>
    <w:rsid w:val="009D2512"/>
    <w:rsid w:val="00A15380"/>
    <w:rsid w:val="00A374E8"/>
    <w:rsid w:val="00A636BE"/>
    <w:rsid w:val="00AD53A2"/>
    <w:rsid w:val="00B23E82"/>
    <w:rsid w:val="00B327E0"/>
    <w:rsid w:val="00B9399F"/>
    <w:rsid w:val="00BA4630"/>
    <w:rsid w:val="00BB09B6"/>
    <w:rsid w:val="00BC16FF"/>
    <w:rsid w:val="00BC2878"/>
    <w:rsid w:val="00C345E7"/>
    <w:rsid w:val="00CB0333"/>
    <w:rsid w:val="00CC102F"/>
    <w:rsid w:val="00D44AB6"/>
    <w:rsid w:val="00DA7C25"/>
    <w:rsid w:val="00E14DF2"/>
    <w:rsid w:val="00E16887"/>
    <w:rsid w:val="00E3288A"/>
    <w:rsid w:val="00E5214A"/>
    <w:rsid w:val="00E55FC4"/>
    <w:rsid w:val="00E83784"/>
    <w:rsid w:val="00EF1F87"/>
    <w:rsid w:val="00F04FF3"/>
    <w:rsid w:val="00F21478"/>
    <w:rsid w:val="00F646F9"/>
    <w:rsid w:val="00F71169"/>
    <w:rsid w:val="00FA0B51"/>
    <w:rsid w:val="00FB476F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DA9148A"/>
  <w15:docId w15:val="{48AB0943-64F2-4EC2-B7B0-81DFD975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31DB"/>
  </w:style>
  <w:style w:type="paragraph" w:styleId="Footer">
    <w:name w:val="footer"/>
    <w:basedOn w:val="Normal"/>
    <w:link w:val="FooterChar"/>
    <w:uiPriority w:val="99"/>
    <w:unhideWhenUsed/>
    <w:rsid w:val="007D31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31DB"/>
  </w:style>
  <w:style w:type="paragraph" w:styleId="BalloonText">
    <w:name w:val="Balloon Text"/>
    <w:basedOn w:val="Normal"/>
    <w:link w:val="BalloonTextChar"/>
    <w:uiPriority w:val="99"/>
    <w:semiHidden/>
    <w:unhideWhenUsed/>
    <w:rsid w:val="007D31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B"/>
    <w:rPr>
      <w:rFonts w:ascii="Tahoma" w:hAnsi="Tahoma" w:cs="Tahoma"/>
      <w:sz w:val="16"/>
      <w:szCs w:val="16"/>
    </w:rPr>
  </w:style>
  <w:style w:type="character" w:styleId="Hyperlink">
    <w:name w:val="Hyperlink"/>
    <w:rsid w:val="007D31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1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7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sb.org.uk/1400/vacancies-overvie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james@lpsb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b.org.uk" TargetMode="External"/><Relationship Id="rId2" Type="http://schemas.openxmlformats.org/officeDocument/2006/relationships/hyperlink" Target="mailto:office@lpsb.org.uk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pbs\AllUsers\Departments\Office%20Templates\LPSB%20Templates\LPSB%20Headed%20Paper%20with%20Ofsted%202015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1DF7-1B49-47D7-8178-510E849E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LPSB Headed Paper with Ofsted 2015 v2</Template>
  <TotalTime>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Park School for Boys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Costart-Mockler</dc:creator>
  <cp:keywords/>
  <dc:description/>
  <cp:lastModifiedBy>C Harrison</cp:lastModifiedBy>
  <cp:revision>4</cp:revision>
  <cp:lastPrinted>2021-03-16T14:10:00Z</cp:lastPrinted>
  <dcterms:created xsi:type="dcterms:W3CDTF">2021-05-05T08:57:00Z</dcterms:created>
  <dcterms:modified xsi:type="dcterms:W3CDTF">2021-05-06T10:18:00Z</dcterms:modified>
</cp:coreProperties>
</file>