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044" w:rsidRDefault="00404044" w:rsidP="00BA550D">
      <w:pPr>
        <w:tabs>
          <w:tab w:val="center" w:pos="4816"/>
          <w:tab w:val="left" w:pos="6780"/>
          <w:tab w:val="right" w:pos="10206"/>
        </w:tabs>
        <w:spacing w:after="240"/>
        <w:rPr>
          <w:rFonts w:cs="Arial"/>
          <w:b/>
          <w:color w:val="052264"/>
          <w:szCs w:val="22"/>
        </w:rPr>
      </w:pPr>
    </w:p>
    <w:p w:rsidR="00404044" w:rsidRDefault="00404044" w:rsidP="00BA550D">
      <w:pPr>
        <w:tabs>
          <w:tab w:val="center" w:pos="4816"/>
          <w:tab w:val="left" w:pos="6780"/>
          <w:tab w:val="right" w:pos="10206"/>
        </w:tabs>
        <w:spacing w:after="240"/>
        <w:rPr>
          <w:rFonts w:cs="Arial"/>
          <w:b/>
          <w:color w:val="052264"/>
          <w:szCs w:val="22"/>
        </w:rPr>
      </w:pPr>
    </w:p>
    <w:p w:rsidR="00404044" w:rsidRDefault="00404044" w:rsidP="00BA550D">
      <w:pPr>
        <w:tabs>
          <w:tab w:val="center" w:pos="4816"/>
          <w:tab w:val="left" w:pos="6780"/>
          <w:tab w:val="right" w:pos="10206"/>
        </w:tabs>
        <w:spacing w:after="240"/>
        <w:rPr>
          <w:rFonts w:cs="Arial"/>
          <w:b/>
          <w:color w:val="052264"/>
          <w:szCs w:val="22"/>
        </w:rPr>
      </w:pPr>
    </w:p>
    <w:p w:rsidR="00404044" w:rsidRDefault="00404044" w:rsidP="00BA550D">
      <w:pPr>
        <w:tabs>
          <w:tab w:val="center" w:pos="4816"/>
          <w:tab w:val="left" w:pos="6780"/>
          <w:tab w:val="right" w:pos="10206"/>
        </w:tabs>
        <w:spacing w:after="240"/>
        <w:rPr>
          <w:rFonts w:cs="Arial"/>
          <w:b/>
          <w:color w:val="052264"/>
          <w:szCs w:val="22"/>
        </w:rPr>
      </w:pPr>
    </w:p>
    <w:p w:rsidR="00BA550D" w:rsidRPr="00BA550D" w:rsidRDefault="00C559A9" w:rsidP="00BA550D">
      <w:pPr>
        <w:tabs>
          <w:tab w:val="center" w:pos="4816"/>
          <w:tab w:val="left" w:pos="6780"/>
          <w:tab w:val="right" w:pos="10206"/>
        </w:tabs>
        <w:spacing w:after="240"/>
        <w:rPr>
          <w:rFonts w:ascii="Calibri" w:hAnsi="Calibri" w:cs="Calibri"/>
          <w:b/>
          <w:color w:val="052264"/>
          <w:sz w:val="32"/>
          <w:szCs w:val="32"/>
        </w:rPr>
      </w:pPr>
      <w:r>
        <w:rPr>
          <w:rFonts w:cs="Arial"/>
          <w:b/>
          <w:color w:val="052264"/>
          <w:szCs w:val="22"/>
        </w:rPr>
        <w:tab/>
      </w:r>
      <w:r w:rsidR="00BA550D" w:rsidRPr="00BA550D">
        <w:rPr>
          <w:rFonts w:ascii="Calibri" w:hAnsi="Calibri" w:cs="Calibri"/>
          <w:b/>
          <w:color w:val="052264"/>
          <w:sz w:val="32"/>
          <w:szCs w:val="32"/>
        </w:rPr>
        <w:t>Group Child Protection Statement</w:t>
      </w:r>
    </w:p>
    <w:p w:rsidR="00CA656B" w:rsidRDefault="00CA656B" w:rsidP="00CA656B">
      <w:pPr>
        <w:tabs>
          <w:tab w:val="left" w:pos="6780"/>
        </w:tabs>
        <w:spacing w:after="240"/>
        <w:rPr>
          <w:rFonts w:cs="Arial"/>
          <w:b/>
          <w:color w:val="052264"/>
          <w:szCs w:val="22"/>
        </w:rPr>
      </w:pPr>
    </w:p>
    <w:p w:rsidR="00C226AB" w:rsidRDefault="000F3535" w:rsidP="00CA656B">
      <w:pPr>
        <w:tabs>
          <w:tab w:val="left" w:pos="6780"/>
        </w:tabs>
        <w:spacing w:after="240"/>
        <w:rPr>
          <w:rFonts w:ascii="Calibri" w:hAnsi="Calibri" w:cs="Calibri"/>
          <w:b/>
          <w:color w:val="0079BC"/>
          <w:sz w:val="24"/>
        </w:rPr>
      </w:pPr>
      <w:r>
        <w:rPr>
          <w:rFonts w:ascii="Calibri" w:hAnsi="Calibri" w:cs="Calibri"/>
          <w:b/>
          <w:color w:val="0079BC"/>
          <w:sz w:val="24"/>
        </w:rPr>
        <w:t>Scope</w:t>
      </w:r>
    </w:p>
    <w:p w:rsidR="00BA550D" w:rsidRP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 xml:space="preserve">United Learning is fully committed to the safeguarding of children – ensuring the well being of the child is paramount. For pupils to feel that they are able to do their best and achieve their true potential, it is important that they feel safe and supported in the school </w:t>
      </w:r>
      <w:bookmarkStart w:id="0" w:name="_GoBack"/>
      <w:bookmarkEnd w:id="0"/>
      <w:r w:rsidRPr="00BA550D">
        <w:rPr>
          <w:rFonts w:ascii="Calibri" w:hAnsi="Calibri" w:cs="Calibri"/>
          <w:color w:val="000000"/>
          <w:szCs w:val="22"/>
        </w:rPr>
        <w:t xml:space="preserve">environment.  </w:t>
      </w:r>
    </w:p>
    <w:p w:rsidR="00BA550D" w:rsidRP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 xml:space="preserve">Everyone working within our schools and academies, whatever their </w:t>
      </w:r>
      <w:proofErr w:type="gramStart"/>
      <w:r w:rsidRPr="00BA550D">
        <w:rPr>
          <w:rFonts w:ascii="Calibri" w:hAnsi="Calibri" w:cs="Calibri"/>
          <w:color w:val="000000"/>
          <w:szCs w:val="22"/>
        </w:rPr>
        <w:t>role,</w:t>
      </w:r>
      <w:proofErr w:type="gramEnd"/>
      <w:r w:rsidRPr="00BA550D">
        <w:rPr>
          <w:rFonts w:ascii="Calibri" w:hAnsi="Calibri" w:cs="Calibri"/>
          <w:color w:val="000000"/>
          <w:szCs w:val="22"/>
        </w:rPr>
        <w:t xml:space="preserve"> is acutely aware that issues to do with the protection of children are of the highest possible importance. Trust underpins everything that we do in schools. The parents of our pupils entrust the care of their children to us and together we are all responsible for their well being.  </w:t>
      </w:r>
    </w:p>
    <w:p w:rsid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In relation to safeguarding, United Learning aims to ‘prevent’, ‘protect’ and ‘support’ all its pupils by addressing child protection in the curriculum, pastoral activities and in the management of the school, and by empowering and enabling staff to be vigilant for vulnerable students through training and information dissemination.</w:t>
      </w:r>
    </w:p>
    <w:p w:rsidR="00BE5715" w:rsidRPr="00BE5715" w:rsidRDefault="00BE5715" w:rsidP="00BE5715">
      <w:pPr>
        <w:tabs>
          <w:tab w:val="left" w:pos="6780"/>
        </w:tabs>
        <w:spacing w:after="240"/>
        <w:rPr>
          <w:rFonts w:ascii="Calibri" w:hAnsi="Calibri" w:cs="Calibri"/>
          <w:b/>
          <w:color w:val="0079BC"/>
          <w:sz w:val="24"/>
        </w:rPr>
      </w:pPr>
      <w:r w:rsidRPr="00BE5715">
        <w:rPr>
          <w:rFonts w:ascii="Calibri" w:hAnsi="Calibri" w:cs="Calibri"/>
          <w:b/>
          <w:color w:val="0079BC"/>
          <w:sz w:val="24"/>
        </w:rPr>
        <w:t>Policies and Procedures</w:t>
      </w:r>
    </w:p>
    <w:p w:rsidR="00BA550D" w:rsidRP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 xml:space="preserve">All United Learning schools have policies which deal with safeguarding, child protection and safer recruitment, which are in accordance with the relevant local authority procedures and which comply with the DFE’s safeguarding children and safer recruitment statutory guidance.  The individual school policies are available via each school’s website or by contacting your school directly. </w:t>
      </w:r>
    </w:p>
    <w:p w:rsidR="00E50249" w:rsidRPr="001042CB" w:rsidRDefault="00E50249" w:rsidP="009D6135">
      <w:pPr>
        <w:tabs>
          <w:tab w:val="center" w:pos="4816"/>
          <w:tab w:val="left" w:pos="6780"/>
          <w:tab w:val="right" w:pos="9632"/>
        </w:tabs>
        <w:spacing w:after="360"/>
        <w:rPr>
          <w:rFonts w:ascii="Calibri" w:hAnsi="Calibri" w:cs="Calibri"/>
          <w:b/>
          <w:color w:val="052264"/>
          <w:szCs w:val="22"/>
        </w:rPr>
      </w:pPr>
    </w:p>
    <w:sectPr w:rsidR="00E50249" w:rsidRPr="001042CB" w:rsidSect="00404044">
      <w:headerReference w:type="default" r:id="rId12"/>
      <w:footerReference w:type="default" r:id="rId13"/>
      <w:pgSz w:w="11900" w:h="16840"/>
      <w:pgMar w:top="851" w:right="1410" w:bottom="1418" w:left="1701" w:header="709"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BA4" w:rsidRDefault="00E67BA4">
      <w:r>
        <w:separator/>
      </w:r>
    </w:p>
  </w:endnote>
  <w:endnote w:type="continuationSeparator" w:id="0">
    <w:p w:rsidR="00E67BA4" w:rsidRDefault="00E67B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Times-Roman">
    <w:altName w:val="Genev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35" w:rsidRDefault="00B10348">
    <w:pPr>
      <w:pStyle w:val="Footer"/>
      <w:ind w:left="-1134"/>
    </w:pPr>
    <w:r>
      <w:rPr>
        <w:noProof/>
        <w:lang w:eastAsia="en-GB"/>
      </w:rPr>
      <w:drawing>
        <wp:anchor distT="0" distB="0" distL="114300" distR="114300" simplePos="0" relativeHeight="251657216" behindDoc="1" locked="0" layoutInCell="1" allowOverlap="1">
          <wp:simplePos x="0" y="0"/>
          <wp:positionH relativeFrom="column">
            <wp:posOffset>-1080135</wp:posOffset>
          </wp:positionH>
          <wp:positionV relativeFrom="paragraph">
            <wp:posOffset>-1169670</wp:posOffset>
          </wp:positionV>
          <wp:extent cx="7572375" cy="1323975"/>
          <wp:effectExtent l="0" t="0" r="9525" b="9525"/>
          <wp:wrapTight wrapText="bothSides">
            <wp:wrapPolygon edited="0">
              <wp:start x="0" y="0"/>
              <wp:lineTo x="0" y="21445"/>
              <wp:lineTo x="21573" y="21445"/>
              <wp:lineTo x="21573" y="0"/>
              <wp:lineTo x="0" y="0"/>
            </wp:wrapPolygon>
          </wp:wrapTight>
          <wp:docPr id="14" name="Picture 14" descr="Internal docume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ternal document banner"/>
                  <pic:cNvPicPr>
                    <a:picLocks noChangeAspect="1" noChangeArrowheads="1"/>
                  </pic:cNvPicPr>
                </pic:nvPicPr>
                <pic:blipFill>
                  <a:blip r:embed="rId1"/>
                  <a:srcRect/>
                  <a:stretch>
                    <a:fillRect/>
                  </a:stretch>
                </pic:blipFill>
                <pic:spPr bwMode="auto">
                  <a:xfrm>
                    <a:off x="0" y="0"/>
                    <a:ext cx="7572375" cy="1323975"/>
                  </a:xfrm>
                  <a:prstGeom prst="rect">
                    <a:avLst/>
                  </a:prstGeom>
                  <a:noFill/>
                  <a:ln w="9525">
                    <a:noFill/>
                    <a:miter lim="800000"/>
                    <a:headEnd/>
                    <a:tailEnd/>
                  </a:ln>
                </pic:spPr>
              </pic:pic>
            </a:graphicData>
          </a:graphic>
        </wp:anchor>
      </w:drawing>
    </w:r>
    <w:r w:rsidR="00C80B56">
      <w:rPr>
        <w:noProof/>
        <w:lang w:eastAsia="en-GB"/>
      </w:rPr>
      <w:pict>
        <v:shapetype id="_x0000_t202" coordsize="21600,21600" o:spt="202" path="m,l,21600r21600,l21600,xe">
          <v:stroke joinstyle="miter"/>
          <v:path gradientshapeok="t" o:connecttype="rect"/>
        </v:shapetype>
        <v:shape id="Text Box 15" o:spid="_x0000_s8193" type="#_x0000_t202" style="position:absolute;left:0;text-align:left;margin-left:429.5pt;margin-top:-36.3pt;width:102.75pt;height:24.3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DgtQ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" filled="f" stroked="f">
          <v:textbox>
            <w:txbxContent>
              <w:p w:rsidR="000F3535" w:rsidRPr="00660939" w:rsidRDefault="00C80B56" w:rsidP="00210AD5">
                <w:pPr>
                  <w:jc w:val="right"/>
                  <w:rPr>
                    <w:color w:val="052264"/>
                    <w:sz w:val="18"/>
                    <w:szCs w:val="18"/>
                  </w:rPr>
                </w:pPr>
                <w:r w:rsidRPr="00660939">
                  <w:rPr>
                    <w:color w:val="052264"/>
                    <w:sz w:val="18"/>
                    <w:szCs w:val="18"/>
                  </w:rPr>
                  <w:fldChar w:fldCharType="begin"/>
                </w:r>
                <w:r w:rsidR="000F3535" w:rsidRPr="00660939">
                  <w:rPr>
                    <w:color w:val="052264"/>
                    <w:sz w:val="18"/>
                    <w:szCs w:val="18"/>
                  </w:rPr>
                  <w:instrText xml:space="preserve"> PAGE </w:instrText>
                </w:r>
                <w:r w:rsidRPr="00660939">
                  <w:rPr>
                    <w:color w:val="052264"/>
                    <w:sz w:val="18"/>
                    <w:szCs w:val="18"/>
                  </w:rPr>
                  <w:fldChar w:fldCharType="separate"/>
                </w:r>
                <w:r w:rsidR="004678B8">
                  <w:rPr>
                    <w:noProof/>
                    <w:color w:val="052264"/>
                    <w:sz w:val="18"/>
                    <w:szCs w:val="18"/>
                  </w:rPr>
                  <w:t>1</w:t>
                </w:r>
                <w:r w:rsidRPr="00660939">
                  <w:rPr>
                    <w:color w:val="052264"/>
                    <w:sz w:val="18"/>
                    <w:szCs w:val="18"/>
                  </w:rPr>
                  <w:fldChar w:fldCharType="end"/>
                </w:r>
                <w:r w:rsidR="000F3535" w:rsidRPr="00660939">
                  <w:rPr>
                    <w:color w:val="052264"/>
                    <w:sz w:val="18"/>
                    <w:szCs w:val="18"/>
                  </w:rPr>
                  <w:t xml:space="preserve"> of </w:t>
                </w:r>
                <w:r w:rsidRPr="00660939">
                  <w:rPr>
                    <w:color w:val="052264"/>
                    <w:sz w:val="18"/>
                    <w:szCs w:val="18"/>
                  </w:rPr>
                  <w:fldChar w:fldCharType="begin"/>
                </w:r>
                <w:r w:rsidR="000F3535" w:rsidRPr="00660939">
                  <w:rPr>
                    <w:color w:val="052264"/>
                    <w:sz w:val="18"/>
                    <w:szCs w:val="18"/>
                  </w:rPr>
                  <w:instrText xml:space="preserve"> NUMPAGES  </w:instrText>
                </w:r>
                <w:r w:rsidRPr="00660939">
                  <w:rPr>
                    <w:color w:val="052264"/>
                    <w:sz w:val="18"/>
                    <w:szCs w:val="18"/>
                  </w:rPr>
                  <w:fldChar w:fldCharType="separate"/>
                </w:r>
                <w:r w:rsidR="004678B8">
                  <w:rPr>
                    <w:noProof/>
                    <w:color w:val="052264"/>
                    <w:sz w:val="18"/>
                    <w:szCs w:val="18"/>
                  </w:rPr>
                  <w:t>1</w:t>
                </w:r>
                <w:r w:rsidRPr="00660939">
                  <w:rPr>
                    <w:color w:val="052264"/>
                    <w:sz w:val="18"/>
                    <w:szCs w:val="18"/>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BA4" w:rsidRDefault="00E67BA4">
      <w:r>
        <w:separator/>
      </w:r>
    </w:p>
  </w:footnote>
  <w:footnote w:type="continuationSeparator" w:id="0">
    <w:p w:rsidR="00E67BA4" w:rsidRDefault="00E67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35" w:rsidRDefault="000F353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DCEFC1A"/>
    <w:lvl w:ilvl="0">
      <w:start w:val="1"/>
      <w:numFmt w:val="decimal"/>
      <w:lvlText w:val="%1."/>
      <w:lvlJc w:val="left"/>
      <w:pPr>
        <w:tabs>
          <w:tab w:val="num" w:pos="1492"/>
        </w:tabs>
        <w:ind w:left="1492" w:hanging="360"/>
      </w:pPr>
    </w:lvl>
  </w:abstractNum>
  <w:abstractNum w:abstractNumId="1">
    <w:nsid w:val="FFFFFF7D"/>
    <w:multiLevelType w:val="singleLevel"/>
    <w:tmpl w:val="521A3456"/>
    <w:lvl w:ilvl="0">
      <w:start w:val="1"/>
      <w:numFmt w:val="decimal"/>
      <w:lvlText w:val="%1."/>
      <w:lvlJc w:val="left"/>
      <w:pPr>
        <w:tabs>
          <w:tab w:val="num" w:pos="1209"/>
        </w:tabs>
        <w:ind w:left="1209" w:hanging="360"/>
      </w:pPr>
    </w:lvl>
  </w:abstractNum>
  <w:abstractNum w:abstractNumId="2">
    <w:nsid w:val="FFFFFF7E"/>
    <w:multiLevelType w:val="singleLevel"/>
    <w:tmpl w:val="A70E39EA"/>
    <w:lvl w:ilvl="0">
      <w:start w:val="1"/>
      <w:numFmt w:val="decimal"/>
      <w:lvlText w:val="%1."/>
      <w:lvlJc w:val="left"/>
      <w:pPr>
        <w:tabs>
          <w:tab w:val="num" w:pos="926"/>
        </w:tabs>
        <w:ind w:left="926" w:hanging="360"/>
      </w:pPr>
    </w:lvl>
  </w:abstractNum>
  <w:abstractNum w:abstractNumId="3">
    <w:nsid w:val="FFFFFF7F"/>
    <w:multiLevelType w:val="singleLevel"/>
    <w:tmpl w:val="999A52D4"/>
    <w:lvl w:ilvl="0">
      <w:start w:val="1"/>
      <w:numFmt w:val="decimal"/>
      <w:lvlText w:val="%1."/>
      <w:lvlJc w:val="left"/>
      <w:pPr>
        <w:tabs>
          <w:tab w:val="num" w:pos="643"/>
        </w:tabs>
        <w:ind w:left="643" w:hanging="360"/>
      </w:pPr>
    </w:lvl>
  </w:abstractNum>
  <w:abstractNum w:abstractNumId="4">
    <w:nsid w:val="FFFFFF80"/>
    <w:multiLevelType w:val="singleLevel"/>
    <w:tmpl w:val="5B7896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EE4F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5C11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68B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ECEE254"/>
    <w:lvl w:ilvl="0">
      <w:start w:val="1"/>
      <w:numFmt w:val="decimal"/>
      <w:lvlText w:val="%1."/>
      <w:lvlJc w:val="left"/>
      <w:pPr>
        <w:tabs>
          <w:tab w:val="num" w:pos="360"/>
        </w:tabs>
        <w:ind w:left="360" w:hanging="360"/>
      </w:pPr>
    </w:lvl>
  </w:abstractNum>
  <w:abstractNum w:abstractNumId="9">
    <w:nsid w:val="FFFFFF89"/>
    <w:multiLevelType w:val="singleLevel"/>
    <w:tmpl w:val="FCF2676C"/>
    <w:lvl w:ilvl="0">
      <w:start w:val="1"/>
      <w:numFmt w:val="bullet"/>
      <w:lvlText w:val=""/>
      <w:lvlJc w:val="left"/>
      <w:pPr>
        <w:tabs>
          <w:tab w:val="num" w:pos="360"/>
        </w:tabs>
        <w:ind w:left="360" w:hanging="360"/>
      </w:pPr>
      <w:rPr>
        <w:rFonts w:ascii="Symbol" w:hAnsi="Symbol" w:hint="default"/>
      </w:rPr>
    </w:lvl>
  </w:abstractNum>
  <w:abstractNum w:abstractNumId="10">
    <w:nsid w:val="06BD239F"/>
    <w:multiLevelType w:val="multilevel"/>
    <w:tmpl w:val="6354F82A"/>
    <w:numStyleLink w:val="UCST"/>
  </w:abstractNum>
  <w:abstractNum w:abstractNumId="11">
    <w:nsid w:val="0C0B31E6"/>
    <w:multiLevelType w:val="hybridMultilevel"/>
    <w:tmpl w:val="1A0C8DE2"/>
    <w:lvl w:ilvl="0" w:tplc="EDB865CE">
      <w:start w:val="1"/>
      <w:numFmt w:val="bullet"/>
      <w:lvlText w:val=""/>
      <w:lvlJc w:val="left"/>
      <w:pPr>
        <w:ind w:left="720" w:hanging="360"/>
      </w:pPr>
      <w:rPr>
        <w:rFonts w:ascii="Symbol" w:hAnsi="Symbol" w:hint="default"/>
        <w:color w:val="0522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1C54C0"/>
    <w:multiLevelType w:val="multilevel"/>
    <w:tmpl w:val="82BE3FAE"/>
    <w:numStyleLink w:val="UCSTNumbers"/>
  </w:abstractNum>
  <w:abstractNum w:abstractNumId="13">
    <w:nsid w:val="15D65CCA"/>
    <w:multiLevelType w:val="multilevel"/>
    <w:tmpl w:val="82BE3FAE"/>
    <w:numStyleLink w:val="UCSTNumbers"/>
  </w:abstractNum>
  <w:abstractNum w:abstractNumId="14">
    <w:nsid w:val="1751391D"/>
    <w:multiLevelType w:val="multilevel"/>
    <w:tmpl w:val="6354F82A"/>
    <w:numStyleLink w:val="UCST"/>
  </w:abstractNum>
  <w:abstractNum w:abstractNumId="15">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6">
    <w:nsid w:val="265835BF"/>
    <w:multiLevelType w:val="hybridMultilevel"/>
    <w:tmpl w:val="CF0CA176"/>
    <w:lvl w:ilvl="0" w:tplc="B1F2FE60">
      <w:start w:val="1"/>
      <w:numFmt w:val="bullet"/>
      <w:lvlText w:val=""/>
      <w:lvlJc w:val="left"/>
      <w:pPr>
        <w:ind w:left="720" w:hanging="360"/>
      </w:pPr>
      <w:rPr>
        <w:rFonts w:ascii="Wingdings" w:hAnsi="Wingdings" w:hint="default"/>
        <w:color w:val="69C4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A96057"/>
    <w:multiLevelType w:val="hybridMultilevel"/>
    <w:tmpl w:val="76BC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FF1983"/>
    <w:multiLevelType w:val="multilevel"/>
    <w:tmpl w:val="82BE3FAE"/>
    <w:numStyleLink w:val="UCSTNumbers"/>
  </w:abstractNum>
  <w:abstractNum w:abstractNumId="20">
    <w:nsid w:val="425F6C1F"/>
    <w:multiLevelType w:val="hybridMultilevel"/>
    <w:tmpl w:val="E578E2FE"/>
    <w:lvl w:ilvl="0" w:tplc="CB2AACF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1B17D8"/>
    <w:multiLevelType w:val="multilevel"/>
    <w:tmpl w:val="82BE3FAE"/>
    <w:numStyleLink w:val="UCSTNumbers"/>
  </w:abstractNum>
  <w:abstractNum w:abstractNumId="22">
    <w:nsid w:val="64597D3F"/>
    <w:multiLevelType w:val="multilevel"/>
    <w:tmpl w:val="6354F82A"/>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3">
    <w:nsid w:val="6BA15147"/>
    <w:multiLevelType w:val="hybridMultilevel"/>
    <w:tmpl w:val="C77EB748"/>
    <w:lvl w:ilvl="0" w:tplc="976215F0">
      <w:start w:val="1"/>
      <w:numFmt w:val="bullet"/>
      <w:lvlText w:val=""/>
      <w:lvlJc w:val="left"/>
      <w:pPr>
        <w:ind w:left="1080" w:hanging="360"/>
      </w:pPr>
      <w:rPr>
        <w:rFonts w:ascii="Wingdings" w:hAnsi="Wingdings" w:hint="default"/>
        <w:color w:val="6A9FF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6064B"/>
    <w:multiLevelType w:val="hybridMultilevel"/>
    <w:tmpl w:val="1DC80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75D65D49"/>
    <w:multiLevelType w:val="multilevel"/>
    <w:tmpl w:val="6354F82A"/>
    <w:numStyleLink w:val="UCST"/>
  </w:abstractNum>
  <w:abstractNum w:abstractNumId="27">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2"/>
  </w:num>
  <w:num w:numId="3">
    <w:abstractNumId w:val="9"/>
  </w:num>
  <w:num w:numId="4">
    <w:abstractNumId w:val="16"/>
  </w:num>
  <w:num w:numId="5">
    <w:abstractNumId w:val="23"/>
  </w:num>
  <w:num w:numId="6">
    <w:abstractNumId w:val="15"/>
  </w:num>
  <w:num w:numId="7">
    <w:abstractNumId w:val="10"/>
  </w:num>
  <w:num w:numId="8">
    <w:abstractNumId w:val="18"/>
  </w:num>
  <w:num w:numId="9">
    <w:abstractNumId w:val="1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1"/>
  </w:num>
  <w:num w:numId="21">
    <w:abstractNumId w:val="26"/>
  </w:num>
  <w:num w:numId="22">
    <w:abstractNumId w:val="13"/>
  </w:num>
  <w:num w:numId="23">
    <w:abstractNumId w:val="27"/>
  </w:num>
  <w:num w:numId="24">
    <w:abstractNumId w:val="20"/>
  </w:num>
  <w:num w:numId="25">
    <w:abstractNumId w:val="11"/>
  </w:num>
  <w:num w:numId="26">
    <w:abstractNumId w:val="25"/>
  </w:num>
  <w:num w:numId="27">
    <w:abstractNumId w:val="17"/>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0404"/>
  <w:defaultTabStop w:val="720"/>
  <w:displayHorizontalDrawingGridEvery w:val="0"/>
  <w:displayVerticalDrawingGridEvery w:val="0"/>
  <w:doNotUseMarginsForDrawingGridOrigin/>
  <w:noPunctuationKerning/>
  <w:characterSpacingControl w:val="doNotCompress"/>
  <w:hdrShapeDefaults>
    <o:shapedefaults v:ext="edit" spidmax="9218">
      <o:colormenu v:ext="edit" fillcolor="none" strokecolor="none"/>
    </o:shapedefaults>
    <o:shapelayout v:ext="edit">
      <o:idmap v:ext="edit" data="8"/>
    </o:shapelayout>
  </w:hdrShapeDefaults>
  <w:footnotePr>
    <w:footnote w:id="-1"/>
    <w:footnote w:id="0"/>
  </w:footnotePr>
  <w:endnotePr>
    <w:endnote w:id="-1"/>
    <w:endnote w:id="0"/>
  </w:endnotePr>
  <w:compat/>
  <w:rsids>
    <w:rsidRoot w:val="00AB173C"/>
    <w:rsid w:val="000F3535"/>
    <w:rsid w:val="001042CB"/>
    <w:rsid w:val="001E03AA"/>
    <w:rsid w:val="00210AD5"/>
    <w:rsid w:val="002808EA"/>
    <w:rsid w:val="00293429"/>
    <w:rsid w:val="002B7EB5"/>
    <w:rsid w:val="002E1114"/>
    <w:rsid w:val="00311B86"/>
    <w:rsid w:val="00362467"/>
    <w:rsid w:val="003F560D"/>
    <w:rsid w:val="00404044"/>
    <w:rsid w:val="00435ACC"/>
    <w:rsid w:val="00446C8C"/>
    <w:rsid w:val="004678B8"/>
    <w:rsid w:val="004C5F21"/>
    <w:rsid w:val="00521FC4"/>
    <w:rsid w:val="00553593"/>
    <w:rsid w:val="005548E5"/>
    <w:rsid w:val="0059474B"/>
    <w:rsid w:val="005E5BDE"/>
    <w:rsid w:val="0063564F"/>
    <w:rsid w:val="00660939"/>
    <w:rsid w:val="0066216A"/>
    <w:rsid w:val="006F5613"/>
    <w:rsid w:val="007A2F9E"/>
    <w:rsid w:val="007C5959"/>
    <w:rsid w:val="007E17D4"/>
    <w:rsid w:val="0082608F"/>
    <w:rsid w:val="00840353"/>
    <w:rsid w:val="008733A8"/>
    <w:rsid w:val="008865C1"/>
    <w:rsid w:val="00931F93"/>
    <w:rsid w:val="009356BB"/>
    <w:rsid w:val="009512E3"/>
    <w:rsid w:val="009A2E10"/>
    <w:rsid w:val="009C1FB7"/>
    <w:rsid w:val="009C760F"/>
    <w:rsid w:val="009D6135"/>
    <w:rsid w:val="009E266A"/>
    <w:rsid w:val="00A541D2"/>
    <w:rsid w:val="00A612B1"/>
    <w:rsid w:val="00A80742"/>
    <w:rsid w:val="00AB173C"/>
    <w:rsid w:val="00B10348"/>
    <w:rsid w:val="00B53D41"/>
    <w:rsid w:val="00BA550D"/>
    <w:rsid w:val="00BB0270"/>
    <w:rsid w:val="00BB5A2A"/>
    <w:rsid w:val="00BE5715"/>
    <w:rsid w:val="00BF0F70"/>
    <w:rsid w:val="00C21590"/>
    <w:rsid w:val="00C226AB"/>
    <w:rsid w:val="00C2548D"/>
    <w:rsid w:val="00C559A9"/>
    <w:rsid w:val="00C80B56"/>
    <w:rsid w:val="00C90671"/>
    <w:rsid w:val="00CA656B"/>
    <w:rsid w:val="00CC349B"/>
    <w:rsid w:val="00CF2477"/>
    <w:rsid w:val="00CF695E"/>
    <w:rsid w:val="00D45203"/>
    <w:rsid w:val="00DA3DC9"/>
    <w:rsid w:val="00DD43EB"/>
    <w:rsid w:val="00DE5E07"/>
    <w:rsid w:val="00E11331"/>
    <w:rsid w:val="00E24A8E"/>
    <w:rsid w:val="00E50249"/>
    <w:rsid w:val="00E67BA4"/>
    <w:rsid w:val="00F03188"/>
    <w:rsid w:val="00F23166"/>
    <w:rsid w:val="00F47AF9"/>
    <w:rsid w:val="00F67DE6"/>
    <w:rsid w:val="00F807F1"/>
    <w:rsid w:val="00FF77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rsid w:val="00C226AB"/>
    <w:pPr>
      <w:tabs>
        <w:tab w:val="center" w:pos="4320"/>
        <w:tab w:val="right" w:pos="8640"/>
      </w:tabs>
    </w:pPr>
  </w:style>
  <w:style w:type="paragraph" w:styleId="Footer">
    <w:name w:val="footer"/>
    <w:basedOn w:val="Normal"/>
    <w:semiHidden/>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basedOn w:val="DefaultParagraphFont"/>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6"/>
      </w:numPr>
    </w:pPr>
  </w:style>
  <w:style w:type="numbering" w:customStyle="1" w:styleId="UCSTNumbers">
    <w:name w:val="UCST Numbers"/>
    <w:rsid w:val="00C226AB"/>
    <w:pPr>
      <w:numPr>
        <w:numId w:val="8"/>
      </w:numPr>
    </w:pPr>
  </w:style>
  <w:style w:type="character" w:styleId="PlaceholderText">
    <w:name w:val="Placeholder Text"/>
    <w:basedOn w:val="DefaultParagraphFont"/>
    <w:uiPriority w:val="99"/>
    <w:semiHidden/>
    <w:rsid w:val="007A2F9E"/>
    <w:rPr>
      <w:color w:val="808080"/>
    </w:rPr>
  </w:style>
  <w:style w:type="paragraph" w:customStyle="1" w:styleId="UCSTULTHeader">
    <w:name w:val="UCST/ULT Header"/>
    <w:basedOn w:val="Normal"/>
    <w:link w:val="UCSTULTHeaderChar"/>
    <w:qFormat/>
    <w:rsid w:val="00BA550D"/>
    <w:pPr>
      <w:ind w:left="-709"/>
    </w:pPr>
    <w:rPr>
      <w:rFonts w:cs="Arial"/>
      <w:b/>
      <w:color w:val="009EE0"/>
      <w:sz w:val="70"/>
      <w:szCs w:val="70"/>
      <w:lang w:eastAsia="en-GB"/>
    </w:rPr>
  </w:style>
  <w:style w:type="character" w:customStyle="1" w:styleId="UCSTULTHeaderChar">
    <w:name w:val="UCST/ULT Header Char"/>
    <w:basedOn w:val="DefaultParagraphFont"/>
    <w:link w:val="UCSTULTHeader"/>
    <w:rsid w:val="00BA550D"/>
    <w:rPr>
      <w:rFonts w:cs="Arial"/>
      <w:b/>
      <w:color w:val="009EE0"/>
      <w:sz w:val="70"/>
      <w:szCs w:val="70"/>
    </w:rPr>
  </w:style>
  <w:style w:type="paragraph" w:customStyle="1" w:styleId="UCSTULTBodycopy">
    <w:name w:val="UCST/ULT Body copy"/>
    <w:basedOn w:val="UCSTULTHeader"/>
    <w:link w:val="UCSTULTBodycopyChar"/>
    <w:qFormat/>
    <w:rsid w:val="00BA550D"/>
    <w:rPr>
      <w:b w:val="0"/>
      <w:color w:val="707173"/>
      <w:sz w:val="24"/>
      <w:szCs w:val="24"/>
    </w:rPr>
  </w:style>
  <w:style w:type="character" w:customStyle="1" w:styleId="UCSTULTBodycopyChar">
    <w:name w:val="UCST/ULT Body copy Char"/>
    <w:basedOn w:val="UCSTULTHeaderChar"/>
    <w:link w:val="UCSTULTBodycopy"/>
    <w:rsid w:val="00BA550D"/>
    <w:rPr>
      <w:rFonts w:cs="Arial"/>
      <w:b/>
      <w:color w:val="70717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rsid w:val="00C226AB"/>
    <w:pPr>
      <w:tabs>
        <w:tab w:val="center" w:pos="4320"/>
        <w:tab w:val="right" w:pos="8640"/>
      </w:tabs>
    </w:pPr>
  </w:style>
  <w:style w:type="paragraph" w:styleId="Footer">
    <w:name w:val="footer"/>
    <w:basedOn w:val="Normal"/>
    <w:semiHidden/>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basedOn w:val="DefaultParagraphFont"/>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6"/>
      </w:numPr>
    </w:pPr>
  </w:style>
  <w:style w:type="numbering" w:customStyle="1" w:styleId="UCSTNumbers">
    <w:name w:val="UCST Numbers"/>
    <w:rsid w:val="00C226AB"/>
    <w:pPr>
      <w:numPr>
        <w:numId w:val="8"/>
      </w:numPr>
    </w:pPr>
  </w:style>
  <w:style w:type="character" w:styleId="PlaceholderText">
    <w:name w:val="Placeholder Text"/>
    <w:basedOn w:val="DefaultParagraphFont"/>
    <w:uiPriority w:val="99"/>
    <w:semiHidden/>
    <w:rsid w:val="007A2F9E"/>
    <w:rPr>
      <w:color w:val="808080"/>
    </w:rPr>
  </w:style>
  <w:style w:type="paragraph" w:customStyle="1" w:styleId="UCSTULTHeader">
    <w:name w:val="UCST/ULT Header"/>
    <w:basedOn w:val="Normal"/>
    <w:link w:val="UCSTULTHeaderChar"/>
    <w:qFormat/>
    <w:rsid w:val="00BA550D"/>
    <w:pPr>
      <w:ind w:left="-709"/>
    </w:pPr>
    <w:rPr>
      <w:rFonts w:cs="Arial"/>
      <w:b/>
      <w:color w:val="009EE0"/>
      <w:sz w:val="70"/>
      <w:szCs w:val="70"/>
      <w:lang w:eastAsia="en-GB"/>
    </w:rPr>
  </w:style>
  <w:style w:type="character" w:customStyle="1" w:styleId="UCSTULTHeaderChar">
    <w:name w:val="UCST/ULT Header Char"/>
    <w:basedOn w:val="DefaultParagraphFont"/>
    <w:link w:val="UCSTULTHeader"/>
    <w:rsid w:val="00BA550D"/>
    <w:rPr>
      <w:rFonts w:cs="Arial"/>
      <w:b/>
      <w:color w:val="009EE0"/>
      <w:sz w:val="70"/>
      <w:szCs w:val="70"/>
    </w:rPr>
  </w:style>
  <w:style w:type="paragraph" w:customStyle="1" w:styleId="UCSTULTBodycopy">
    <w:name w:val="UCST/ULT Body copy"/>
    <w:basedOn w:val="UCSTULTHeader"/>
    <w:link w:val="UCSTULTBodycopyChar"/>
    <w:qFormat/>
    <w:rsid w:val="00BA550D"/>
    <w:rPr>
      <w:b w:val="0"/>
      <w:color w:val="707173"/>
      <w:sz w:val="24"/>
      <w:szCs w:val="24"/>
    </w:rPr>
  </w:style>
  <w:style w:type="character" w:customStyle="1" w:styleId="UCSTULTBodycopyChar">
    <w:name w:val="UCST/ULT Body copy Char"/>
    <w:basedOn w:val="UCSTULTHeaderChar"/>
    <w:link w:val="UCSTULTBodycopy"/>
    <w:rsid w:val="00BA550D"/>
    <w:rPr>
      <w:rFonts w:cs="Arial"/>
      <w:b/>
      <w:color w:val="70717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UCST ULT Documents" ma:contentTypeID="0x01010093B67CB73EE9924C9BFEEB7D1FE857C80014394BE6AF544142B577A533DE78C69D" ma:contentTypeVersion="10" ma:contentTypeDescription="" ma:contentTypeScope="" ma:versionID="3c7b9c26b451152bdc0d6661265199ee">
  <xsd:schema xmlns:xsd="http://www.w3.org/2001/XMLSchema" xmlns:xs="http://www.w3.org/2001/XMLSchema" xmlns:p="http://schemas.microsoft.com/office/2006/metadata/properties" xmlns:ns2="18c96cb8-2bee-4f96-8271-b8d005748f86" xmlns:ns3="f7a40a5e-89c9-496f-bc0a-77ada9c32187" targetNamespace="http://schemas.microsoft.com/office/2006/metadata/properties" ma:root="true" ma:fieldsID="27c4b777055253c90c74497586db8c0b" ns2:_="" ns3:_="">
    <xsd:import namespace="18c96cb8-2bee-4f96-8271-b8d005748f86"/>
    <xsd:import namespace="f7a40a5e-89c9-496f-bc0a-77ada9c32187"/>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Category"/>
                <xsd:element ref="ns3:Sub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c359b5ed-222c-4dcd-ab13-97d56453fb1a}" ma:internalName="TaxCatchAll" ma:showField="CatchAllData" ma:web="ed381030-d442-4f4e-81d5-ef703ec5ef58">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c359b5ed-222c-4dcd-ab13-97d56453fb1a}" ma:internalName="TaxCatchAllLabel" ma:readOnly="true" ma:showField="CatchAllDataLabel" ma:web="ed381030-d442-4f4e-81d5-ef703ec5ef58">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a40a5e-89c9-496f-bc0a-77ada9c32187" elementFormDefault="qualified">
    <xsd:import namespace="http://schemas.microsoft.com/office/2006/documentManagement/types"/>
    <xsd:import namespace="http://schemas.microsoft.com/office/infopath/2007/PartnerControls"/>
    <xsd:element name="Category" ma:index="13" ma:displayName="Category" ma:default="Absence and IMASS" ma:format="Dropdown" ma:internalName="Category">
      <xsd:simpleType>
        <xsd:restriction base="dms:Choice">
          <xsd:enumeration value="Absence and IMASS"/>
          <xsd:enumeration value="Central Office"/>
          <xsd:enumeration value="Contracts of Employment"/>
          <xsd:enumeration value="Employment"/>
          <xsd:enumeration value="Family Friendly"/>
          <xsd:enumeration value="Immigration"/>
          <xsd:enumeration value="Leavers"/>
          <xsd:enumeration value="Payroll Documents"/>
          <xsd:enumeration value="Recruitment and Selection"/>
          <xsd:enumeration value="Pay Scales 2013"/>
          <xsd:enumeration value="School Workforce Census"/>
        </xsd:restriction>
      </xsd:simpleType>
    </xsd:element>
    <xsd:element name="Sub_x0020_Category" ma:index="14" ma:displayName="Sub Category" ma:default="Teaching Staff" ma:format="Dropdown" ma:internalName="Sub_x0020_Category">
      <xsd:simpleType>
        <xsd:restriction base="dms:Choice">
          <xsd:enumeration value="Teaching Staff"/>
          <xsd:enumeration value="Support Staff"/>
          <xsd:enumeration value="Peripetetic Staff"/>
          <xsd:enumeration value="Other"/>
          <xsd:enumeration value="IMASS"/>
          <xsd:enumeration value="Absence"/>
          <xsd:enumeration value="Disciplinary"/>
          <xsd:enumeration value="Grievance"/>
          <xsd:enumeration value="Capability"/>
          <xsd:enumeration value="Maternity"/>
          <xsd:enumeration value="Paternity"/>
          <xsd:enumeration value="Adoption"/>
          <xsd:enumeration value="Parental Leave"/>
          <xsd:enumeration value="Flexible Working"/>
          <xsd:enumeration value="Application Pack"/>
          <xsd:enumeration value="Immigration"/>
          <xsd:enumeration value="Template Letters"/>
          <xsd:enumeration value="IMASS"/>
          <xsd:enumeration value="Absence"/>
          <xsd:enumeration value="Annual Renewal - HR Compliance"/>
          <xsd:enumeration value="Investigation"/>
          <xsd:enumeration value="Suspension"/>
          <xsd:enumeration value="Probation Period"/>
          <xsd:enumeration value="Leavers"/>
          <xsd:enumeration value="Payroll Documents"/>
          <xsd:enumeration value="Agency Workers"/>
          <xsd:enumeration value="Disclosure &amp; Barring Service (DBS)"/>
          <xsd:enumeration value="New Starter Forms"/>
          <xsd:enumeration value="Recruit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18c96cb8-2bee-4f96-8271-b8d005748f86">
      <Value>21</Value>
      <Value>358</Value>
      <Value>5</Value>
      <Value>92</Value>
      <Value>3</Value>
      <Value>22</Value>
    </TaxCatchAll>
    <_dlc_DocIdUrl xmlns="18c96cb8-2bee-4f96-8271-b8d005748f86">
      <Url>http://biecloudnew/People/HR/hra/_layouts/DocIdRedir.aspx?ID=UFUVCNFJS4AH-346-421</Url>
      <Description>UFUVCNFJS4AH-346-421</Description>
    </_dlc_DocIdUrl>
    <_dlc_DocId xmlns="18c96cb8-2bee-4f96-8271-b8d005748f86">UFUVCNFJS4AH-346-421</_dlc_DocId>
    <_dlc_DocIdPersistId xmlns="18c96cb8-2bee-4f96-8271-b8d005748f86">false</_dlc_DocIdPersistId>
    <Category xmlns="f7a40a5e-89c9-496f-bc0a-77ada9c32187">Recruitment and Selection</Category>
    <Sub_x0020_Category xmlns="f7a40a5e-89c9-496f-bc0a-77ada9c32187">Application Pack</Sub_x0020_Category>
  </documentManagement>
</p:properties>
</file>

<file path=customXml/itemProps1.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2.xml><?xml version="1.0" encoding="utf-8"?>
<ds:datastoreItem xmlns:ds="http://schemas.openxmlformats.org/officeDocument/2006/customXml" ds:itemID="{861EA408-B23A-41FF-9AAE-7FF1F48AB53E}">
  <ds:schemaRefs>
    <ds:schemaRef ds:uri="http://schemas.microsoft.com/sharepoint/events"/>
  </ds:schemaRefs>
</ds:datastoreItem>
</file>

<file path=customXml/itemProps3.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4.xml><?xml version="1.0" encoding="utf-8"?>
<ds:datastoreItem xmlns:ds="http://schemas.openxmlformats.org/officeDocument/2006/customXml" ds:itemID="{336B7D69-DF85-4DFF-BAF2-2588AD9F9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96cb8-2bee-4f96-8271-b8d005748f86"/>
    <ds:schemaRef ds:uri="f7a40a5e-89c9-496f-bc0a-77ada9c32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20D999-54C4-428B-9ED1-EE714DFCEC2A}">
  <ds:schemaRefs>
    <ds:schemaRef ds:uri="http://schemas.microsoft.com/office/2006/metadata/properties"/>
    <ds:schemaRef ds:uri="18c96cb8-2bee-4f96-8271-b8d005748f86"/>
    <ds:schemaRef ds:uri="f7a40a5e-89c9-496f-bc0a-77ada9c32187"/>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Child Protection Statement</vt:lpstr>
    </vt:vector>
  </TitlesOfParts>
  <Company>Yeomans</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Statement</dc:title>
  <dc:creator>Joanna Mills</dc:creator>
  <cp:lastModifiedBy>p10153613</cp:lastModifiedBy>
  <cp:revision>2</cp:revision>
  <cp:lastPrinted>2012-08-03T15:24:00Z</cp:lastPrinted>
  <dcterms:created xsi:type="dcterms:W3CDTF">2014-01-09T13:36:00Z</dcterms:created>
  <dcterms:modified xsi:type="dcterms:W3CDTF">2014-01-09T13:36:00Z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Template</vt:lpwstr>
  </property>
  <property fmtid="{D5CDD505-2E9C-101B-9397-08002B2CF9AE}" pid="3" name="TaxKeywordTaxHTField">
    <vt:lpwstr>word template|02b75aba-1b7e-4dc5-b458-04f4eafcb699</vt:lpwstr>
  </property>
  <property fmtid="{D5CDD505-2E9C-101B-9397-08002B2CF9AE}" pid="4" name="OrganisationTaxHTField0">
    <vt:lpwstr>Both UCST and ULT groups|78fecae7-3de1-4c41-be8d-0e9945c84d56</vt:lpwstr>
  </property>
  <property fmtid="{D5CDD505-2E9C-101B-9397-08002B2CF9AE}" pid="5" name="School(s)">
    <vt:lpwstr>5;#All schools and Academies|caedc2e0-356d-4cad-af5f-25a9d0c38a95</vt:lpwstr>
  </property>
  <property fmtid="{D5CDD505-2E9C-101B-9397-08002B2CF9AE}" pid="6" name="TaxKeyword">
    <vt:lpwstr/>
  </property>
  <property fmtid="{D5CDD505-2E9C-101B-9397-08002B2CF9AE}" pid="7" name="Organisation">
    <vt:lpwstr>3;#Both UCST and ULT groups|78fecae7-3de1-4c41-be8d-0e9945c84d56</vt:lpwstr>
  </property>
  <property fmtid="{D5CDD505-2E9C-101B-9397-08002B2CF9AE}" pid="8" name="Department OriginTaxHTField0">
    <vt:lpwstr>Marketing|d6874056-389c-404e-b33f-f1f0d41f4b0f</vt:lpwstr>
  </property>
  <property fmtid="{D5CDD505-2E9C-101B-9397-08002B2CF9AE}" pid="9" name="School(s)TaxHTField0">
    <vt:lpwstr>Central Office|cb4ae1ef-8f56-4627-ba1b-ef83ce45dac7</vt:lpwstr>
  </property>
  <property fmtid="{D5CDD505-2E9C-101B-9397-08002B2CF9AE}" pid="10" name="School Section(s)TaxHTField0">
    <vt:lpwstr/>
  </property>
  <property fmtid="{D5CDD505-2E9C-101B-9397-08002B2CF9AE}" pid="11" name="Target Audience">
    <vt:lpwstr>22;#All staff|ebe0a239-c194-4d1b-8064-5a9232922266</vt:lpwstr>
  </property>
  <property fmtid="{D5CDD505-2E9C-101B-9397-08002B2CF9AE}" pid="12" name="TopicTaxHTField0">
    <vt:lpwstr>Communications|1c6e1d7d-d5d2-4da1-8e54-6dc3c8a67db0</vt:lpwstr>
  </property>
  <property fmtid="{D5CDD505-2E9C-101B-9397-08002B2CF9AE}" pid="13" name="Topic">
    <vt:lpwstr/>
  </property>
  <property fmtid="{D5CDD505-2E9C-101B-9397-08002B2CF9AE}" pid="14" name="Document TypeTaxHTField0">
    <vt:lpwstr>Communication|8b8ba123-9255-4896-91c9-958aeb21d214</vt:lpwstr>
  </property>
  <property fmtid="{D5CDD505-2E9C-101B-9397-08002B2CF9AE}" pid="15" name="Department Origin">
    <vt:lpwstr>358;#HR|a82658ea-3f6b-45ae-9ade-0aaf22d917e6</vt:lpwstr>
  </property>
  <property fmtid="{D5CDD505-2E9C-101B-9397-08002B2CF9AE}" pid="16" name="Document Type">
    <vt:lpwstr>92;#Guidance|83c8789d-7ea4-4ab7-a6f8-889f4a3a100b</vt:lpwstr>
  </property>
  <property fmtid="{D5CDD505-2E9C-101B-9397-08002B2CF9AE}" pid="17" name="School Section(s)">
    <vt:lpwstr>21;#All sections|989c0247-8405-4af9-bc75-2193e2c61e62</vt:lpwstr>
  </property>
  <property fmtid="{D5CDD505-2E9C-101B-9397-08002B2CF9AE}" pid="18" name="Target AudienceTaxHTField0">
    <vt:lpwstr>CTO|07baa815-ffed-4a45-af96-56873a9b3bc4</vt:lpwstr>
  </property>
  <property fmtid="{D5CDD505-2E9C-101B-9397-08002B2CF9AE}" pid="19" name="_dlc_DocId">
    <vt:lpwstr>UFUVCNFJS4AH-295-25</vt:lpwstr>
  </property>
  <property fmtid="{D5CDD505-2E9C-101B-9397-08002B2CF9AE}" pid="20" name="_dlc_DocIdItemGuid">
    <vt:lpwstr>df7a7e99-4c2b-487c-94fc-4e730c8ed652</vt:lpwstr>
  </property>
  <property fmtid="{D5CDD505-2E9C-101B-9397-08002B2CF9AE}" pid="21" name="_dlc_DocIdUrl">
    <vt:lpwstr>http://biecloud/Projects/UnitedLearningBranding/_layouts/DocIdRedir.aspx?ID=UFUVCNFJS4AH-295-25, UFUVCNFJS4AH-295-25</vt:lpwstr>
  </property>
  <property fmtid="{D5CDD505-2E9C-101B-9397-08002B2CF9AE}" pid="22" name="ContentTypeId">
    <vt:lpwstr>0x01010093B67CB73EE9924C9BFEEB7D1FE857C80014394BE6AF544142B577A533DE78C69D</vt:lpwstr>
  </property>
  <property fmtid="{D5CDD505-2E9C-101B-9397-08002B2CF9AE}" pid="23" name="Order">
    <vt:r8>31000</vt:r8>
  </property>
  <property fmtid="{D5CDD505-2E9C-101B-9397-08002B2CF9AE}" pid="24" name="xd_Signature">
    <vt:bool>false</vt:bool>
  </property>
  <property fmtid="{D5CDD505-2E9C-101B-9397-08002B2CF9AE}" pid="25" name="xd_ProgID">
    <vt:lpwstr/>
  </property>
  <property fmtid="{D5CDD505-2E9C-101B-9397-08002B2CF9AE}" pid="26" name="TemplateUrl">
    <vt:lpwstr/>
  </property>
</Properties>
</file>