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C35755" w:rsidRDefault="003F16A3" w:rsidP="00C35755">
      <w:pPr>
        <w:pStyle w:val="Heading1"/>
        <w:jc w:val="center"/>
        <w:rPr>
          <w:b/>
          <w:color w:val="FFFFFF" w:themeColor="background1"/>
        </w:rPr>
      </w:pPr>
      <w:r>
        <w:rPr>
          <w:noProof/>
          <w:lang w:val="en-GB" w:eastAsia="en-GB"/>
        </w:rPr>
        <w:drawing>
          <wp:inline distT="0" distB="0" distL="0" distR="0" wp14:anchorId="1F7749B9" wp14:editId="0EFFC9C6">
            <wp:extent cx="1420239" cy="1431798"/>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pwood Hall Logo.png"/>
                    <pic:cNvPicPr/>
                  </pic:nvPicPr>
                  <pic:blipFill>
                    <a:blip r:embed="rId11">
                      <a:extLst>
                        <a:ext uri="{28A0092B-C50C-407E-A947-70E740481C1C}">
                          <a14:useLocalDpi xmlns:a14="http://schemas.microsoft.com/office/drawing/2010/main" val="0"/>
                        </a:ext>
                      </a:extLst>
                    </a:blip>
                    <a:stretch>
                      <a:fillRect/>
                    </a:stretch>
                  </pic:blipFill>
                  <pic:spPr>
                    <a:xfrm>
                      <a:off x="0" y="0"/>
                      <a:ext cx="1420239" cy="1431798"/>
                    </a:xfrm>
                    <a:prstGeom prst="rect">
                      <a:avLst/>
                    </a:prstGeom>
                  </pic:spPr>
                </pic:pic>
              </a:graphicData>
            </a:graphic>
          </wp:inline>
        </w:drawing>
      </w:r>
    </w:p>
    <w:p w14:paraId="0BA95E6A" w14:textId="77777777" w:rsidR="006A241E" w:rsidRPr="00795723" w:rsidRDefault="00917266" w:rsidP="00C444B2">
      <w:pPr>
        <w:pStyle w:val="Heading4"/>
      </w:pPr>
      <w:r>
        <w:t>Role Description</w:t>
      </w:r>
    </w:p>
    <w:p w14:paraId="371D1E43" w14:textId="379FD8B7" w:rsidR="00D37EC6" w:rsidRDefault="22CC5D23" w:rsidP="00917266">
      <w:pPr>
        <w:pStyle w:val="Heading5"/>
      </w:pPr>
      <w:r>
        <w:t xml:space="preserve">Business Area </w:t>
      </w:r>
    </w:p>
    <w:p w14:paraId="0A37501D" w14:textId="612017DD" w:rsidR="00847E34" w:rsidRPr="00847E34" w:rsidRDefault="22CC5D23" w:rsidP="22CC5D23">
      <w:pPr>
        <w:rPr>
          <w:rFonts w:cs="Arial"/>
          <w:color w:val="595959" w:themeColor="text1" w:themeTint="A6"/>
        </w:rPr>
      </w:pPr>
      <w:r w:rsidRPr="22CC5D23">
        <w:rPr>
          <w:rFonts w:ascii="Arial" w:eastAsiaTheme="majorEastAsia" w:hAnsi="Arial" w:cstheme="majorBidi"/>
          <w:color w:val="595959" w:themeColor="text1" w:themeTint="A6"/>
          <w:sz w:val="20"/>
          <w:szCs w:val="20"/>
        </w:rPr>
        <w:t>Curriculum and Quality</w:t>
      </w:r>
    </w:p>
    <w:p w14:paraId="73FAC522" w14:textId="77777777" w:rsidR="00917266" w:rsidRDefault="00917266" w:rsidP="00917266">
      <w:pPr>
        <w:pStyle w:val="Heading5"/>
      </w:pPr>
      <w:r>
        <w:t>Job Title</w:t>
      </w:r>
    </w:p>
    <w:p w14:paraId="1B494F66" w14:textId="1586A4A6" w:rsidR="00FB4F6E" w:rsidRDefault="00A81C6F" w:rsidP="67C647C4">
      <w:pPr>
        <w:pStyle w:val="Heading5"/>
        <w:rPr>
          <w:rFonts w:cs="Arial"/>
          <w:color w:val="000000" w:themeColor="text1"/>
        </w:rPr>
      </w:pPr>
      <w:r>
        <w:rPr>
          <w:rFonts w:cs="Arial"/>
          <w:color w:val="595959" w:themeColor="text1" w:themeTint="A6"/>
          <w:shd w:val="clear" w:color="auto" w:fill="FFFFFF"/>
        </w:rPr>
        <w:t xml:space="preserve">Retention and Improvement Officer </w:t>
      </w:r>
    </w:p>
    <w:p w14:paraId="1D2B207C" w14:textId="77777777" w:rsidR="00917266" w:rsidRDefault="00917266" w:rsidP="00917266">
      <w:pPr>
        <w:pStyle w:val="Heading5"/>
      </w:pPr>
      <w:r>
        <w:t>Location</w:t>
      </w:r>
    </w:p>
    <w:p w14:paraId="77CCC292" w14:textId="77777777" w:rsidR="00EF2B65" w:rsidRPr="003F5F51" w:rsidRDefault="00CE340E" w:rsidP="00CE340E">
      <w:pPr>
        <w:pStyle w:val="Body"/>
        <w:rPr>
          <w:sz w:val="20"/>
          <w:szCs w:val="20"/>
        </w:rPr>
      </w:pPr>
      <w:r w:rsidRPr="003F5F51">
        <w:rPr>
          <w:sz w:val="20"/>
          <w:szCs w:val="20"/>
        </w:rPr>
        <w:t>Hopwood Hall College</w:t>
      </w:r>
    </w:p>
    <w:p w14:paraId="0A4427C2" w14:textId="77777777" w:rsidR="00917266" w:rsidRDefault="00917266" w:rsidP="00917266">
      <w:pPr>
        <w:pStyle w:val="Heading5"/>
      </w:pPr>
      <w:r>
        <w:t>Accountable to</w:t>
      </w:r>
    </w:p>
    <w:p w14:paraId="6A4A1C0F" w14:textId="5DC2D5C9" w:rsidR="00A81C6F" w:rsidRDefault="22CC5D23" w:rsidP="009754DF">
      <w:pPr>
        <w:pStyle w:val="Heading5"/>
      </w:pPr>
      <w:r w:rsidRPr="22CC5D23">
        <w:rPr>
          <w:rFonts w:eastAsiaTheme="minorEastAsia" w:cs="Verdana"/>
          <w:color w:val="5D5C60"/>
          <w:lang w:val="en-GB"/>
        </w:rPr>
        <w:t>Head of Quality Improvement and Student Experience</w:t>
      </w:r>
    </w:p>
    <w:p w14:paraId="78E28031" w14:textId="77777777" w:rsidR="009754DF" w:rsidRPr="009754DF" w:rsidRDefault="2E78D9AB" w:rsidP="009754DF">
      <w:pPr>
        <w:pStyle w:val="Heading5"/>
      </w:pPr>
      <w:r>
        <w:t>Hours of Duty</w:t>
      </w:r>
    </w:p>
    <w:p w14:paraId="2499A083" w14:textId="6105C1E3" w:rsidR="2E78D9AB" w:rsidRDefault="009A4548" w:rsidP="2E78D9AB">
      <w:pPr>
        <w:pStyle w:val="Bullet"/>
        <w:numPr>
          <w:ilvl w:val="0"/>
          <w:numId w:val="0"/>
        </w:numPr>
      </w:pPr>
      <w:r>
        <w:rPr>
          <w:rFonts w:eastAsia="Arial" w:cs="Arial"/>
        </w:rPr>
        <w:t>1</w:t>
      </w:r>
      <w:r w:rsidR="00E217F2">
        <w:rPr>
          <w:rFonts w:eastAsia="Arial" w:cs="Arial"/>
        </w:rPr>
        <w:t>2</w:t>
      </w:r>
      <w:bookmarkStart w:id="0" w:name="_GoBack"/>
      <w:bookmarkEnd w:id="0"/>
      <w:r w:rsidR="35B89879" w:rsidRPr="35B89879">
        <w:rPr>
          <w:rFonts w:eastAsia="Arial" w:cs="Arial"/>
        </w:rPr>
        <w:t xml:space="preserve"> hours per week (Term time only) </w:t>
      </w:r>
    </w:p>
    <w:p w14:paraId="39731BAE" w14:textId="77777777" w:rsidR="002F3FAF" w:rsidRDefault="009754DF" w:rsidP="009754DF">
      <w:pPr>
        <w:pStyle w:val="Heading5"/>
      </w:pPr>
      <w:r w:rsidRPr="009754DF">
        <w:t>Salary</w:t>
      </w:r>
    </w:p>
    <w:p w14:paraId="04D96395" w14:textId="2CB606A8" w:rsidR="35B89879" w:rsidRPr="009A4548" w:rsidRDefault="009A4548" w:rsidP="66AF3E1C">
      <w:pPr>
        <w:pStyle w:val="Bullet"/>
        <w:numPr>
          <w:ilvl w:val="0"/>
          <w:numId w:val="0"/>
        </w:numPr>
        <w:rPr>
          <w:sz w:val="20"/>
          <w:szCs w:val="20"/>
        </w:rPr>
      </w:pPr>
      <w:r w:rsidRPr="009A4548">
        <w:rPr>
          <w:sz w:val="20"/>
          <w:szCs w:val="20"/>
        </w:rPr>
        <w:t xml:space="preserve">Scale point 21 - </w:t>
      </w:r>
      <w:r w:rsidR="00D23FA4" w:rsidRPr="00D23FA4">
        <w:rPr>
          <w:rFonts w:cs="Arial"/>
          <w:color w:val="73767C"/>
          <w:sz w:val="20"/>
          <w:szCs w:val="20"/>
          <w:shd w:val="clear" w:color="auto" w:fill="FFFFFF"/>
        </w:rPr>
        <w:t>£20,117.53</w:t>
      </w:r>
      <w:r w:rsidR="00D23FA4">
        <w:rPr>
          <w:rFonts w:cs="Arial"/>
          <w:color w:val="73767C"/>
          <w:sz w:val="20"/>
          <w:szCs w:val="20"/>
          <w:shd w:val="clear" w:color="auto" w:fill="FFFFFF"/>
        </w:rPr>
        <w:t xml:space="preserve"> </w:t>
      </w:r>
      <w:r w:rsidRPr="00D23FA4">
        <w:rPr>
          <w:rFonts w:cs="Arial"/>
          <w:sz w:val="20"/>
          <w:szCs w:val="20"/>
        </w:rPr>
        <w:t>pro</w:t>
      </w:r>
      <w:r>
        <w:rPr>
          <w:sz w:val="20"/>
          <w:szCs w:val="20"/>
        </w:rPr>
        <w:t xml:space="preserve"> rata per annum</w:t>
      </w:r>
    </w:p>
    <w:p w14:paraId="767967FF" w14:textId="77777777" w:rsidR="00917266" w:rsidRPr="00847E34" w:rsidRDefault="00917266" w:rsidP="00847E34">
      <w:pPr>
        <w:pStyle w:val="Heading5"/>
        <w:rPr>
          <w:rFonts w:eastAsiaTheme="minorEastAsia" w:cs="Arial"/>
          <w:color w:val="595959" w:themeColor="text1" w:themeTint="A6"/>
          <w:szCs w:val="20"/>
        </w:rPr>
      </w:pPr>
      <w:r>
        <w:t>Special working conditions</w:t>
      </w:r>
    </w:p>
    <w:p w14:paraId="2D50BCDB" w14:textId="77777777" w:rsidR="00B258F1" w:rsidRDefault="00E01893" w:rsidP="00B258F1">
      <w:pPr>
        <w:pStyle w:val="Body"/>
        <w:jc w:val="both"/>
        <w:rPr>
          <w:sz w:val="20"/>
        </w:rPr>
      </w:pPr>
      <w:r w:rsidRPr="00847E34">
        <w:rPr>
          <w:sz w:val="20"/>
        </w:rPr>
        <w:t>The post holder may be required to work at any location of the College now or in the future in the evening and at weekends.</w:t>
      </w:r>
    </w:p>
    <w:p w14:paraId="5DAB6C7B" w14:textId="77777777" w:rsidR="00B258F1" w:rsidRPr="00B258F1" w:rsidRDefault="00B258F1" w:rsidP="00B258F1">
      <w:pPr>
        <w:rPr>
          <w:lang w:val="en-GB"/>
        </w:rPr>
      </w:pPr>
    </w:p>
    <w:p w14:paraId="4BF05E82" w14:textId="3FD56EDC" w:rsidR="2E78D9AB" w:rsidRDefault="2E78D9AB" w:rsidP="2E78D9AB">
      <w:pPr>
        <w:pStyle w:val="Heading5"/>
      </w:pPr>
      <w:r>
        <w:t>Purpose</w:t>
      </w:r>
    </w:p>
    <w:p w14:paraId="29BFCAC7" w14:textId="38A5AC7A" w:rsidR="2E78D9AB" w:rsidRDefault="58F83F77" w:rsidP="67C647C4">
      <w:pPr>
        <w:pStyle w:val="Heading5"/>
        <w:numPr>
          <w:ilvl w:val="0"/>
          <w:numId w:val="39"/>
        </w:numPr>
        <w:jc w:val="both"/>
        <w:rPr>
          <w:color w:val="000000" w:themeColor="text1"/>
          <w:szCs w:val="20"/>
          <w:lang w:val="en-GB"/>
        </w:rPr>
      </w:pPr>
      <w:r w:rsidRPr="6DC2985C">
        <w:rPr>
          <w:rFonts w:eastAsiaTheme="minorEastAsia" w:cs="Arial"/>
          <w:color w:val="000000" w:themeColor="text1"/>
          <w:lang w:val="en-GB"/>
        </w:rPr>
        <w:t xml:space="preserve">To be an integral part of both the Student Support and Curriculum Management teams in proactively supporting the achievement of high levels of attendance from students and taking immediate action to deal with absence. </w:t>
      </w:r>
    </w:p>
    <w:p w14:paraId="3EBFD883" w14:textId="17ED4656" w:rsidR="2E78D9AB" w:rsidRDefault="58F83F77" w:rsidP="58F83F77">
      <w:pPr>
        <w:pStyle w:val="Heading5"/>
        <w:numPr>
          <w:ilvl w:val="0"/>
          <w:numId w:val="39"/>
        </w:numPr>
        <w:jc w:val="both"/>
        <w:rPr>
          <w:color w:val="404040" w:themeColor="text1" w:themeTint="BF"/>
          <w:lang w:val="en-GB"/>
        </w:rPr>
      </w:pPr>
      <w:r w:rsidRPr="58F83F77">
        <w:rPr>
          <w:rFonts w:eastAsiaTheme="minorEastAsia" w:cs="Arial"/>
          <w:color w:val="404040" w:themeColor="text1" w:themeTint="BF"/>
          <w:lang w:val="en-GB"/>
        </w:rPr>
        <w:t>To monitor attendance data and follow up with students / parents / carers to check the reasons for absence and to encourage improved attendance where needed</w:t>
      </w:r>
    </w:p>
    <w:p w14:paraId="1FE5756F" w14:textId="34B79B0D" w:rsidR="2E78D9AB" w:rsidRDefault="2E78D9AB" w:rsidP="22CC5D23">
      <w:pPr>
        <w:pStyle w:val="Heading5"/>
        <w:ind w:left="360"/>
        <w:jc w:val="both"/>
        <w:rPr>
          <w:rFonts w:eastAsiaTheme="minorEastAsia" w:cs="Arial"/>
          <w:color w:val="000000" w:themeColor="text1"/>
          <w:lang w:val="en-GB"/>
        </w:rPr>
      </w:pPr>
    </w:p>
    <w:p w14:paraId="2EE190D0" w14:textId="77777777" w:rsidR="00B258F1" w:rsidRPr="00847E34" w:rsidRDefault="2E78D9AB" w:rsidP="009A6846">
      <w:pPr>
        <w:pStyle w:val="Heading5"/>
        <w:jc w:val="both"/>
        <w:rPr>
          <w:rFonts w:eastAsiaTheme="minorEastAsia" w:cs="Verdana"/>
          <w:color w:val="5D5C60"/>
          <w:szCs w:val="20"/>
          <w:lang w:val="en-GB"/>
        </w:rPr>
      </w:pPr>
      <w:r>
        <w:t>Duties</w:t>
      </w:r>
    </w:p>
    <w:p w14:paraId="4F76257C" w14:textId="0BE22C98" w:rsidR="3FFC6E28" w:rsidRDefault="58F83F77" w:rsidP="6DC2985C">
      <w:pPr>
        <w:pStyle w:val="Heading5"/>
        <w:numPr>
          <w:ilvl w:val="0"/>
          <w:numId w:val="39"/>
        </w:numPr>
        <w:jc w:val="both"/>
        <w:rPr>
          <w:color w:val="000000" w:themeColor="text1"/>
          <w:lang w:val="en-GB"/>
        </w:rPr>
      </w:pPr>
      <w:r w:rsidRPr="6DC2985C">
        <w:rPr>
          <w:rFonts w:eastAsiaTheme="minorEastAsia" w:cs="Arial"/>
          <w:color w:val="000000" w:themeColor="text1"/>
          <w:lang w:val="en-GB"/>
        </w:rPr>
        <w:t>To contribute to the overall improvement of student attendance putting in place interventions to meet college attendance targets</w:t>
      </w:r>
      <w:r w:rsidR="38D4A0FC" w:rsidRPr="6DC2985C">
        <w:rPr>
          <w:rFonts w:eastAsiaTheme="minorEastAsia" w:cs="Arial"/>
          <w:color w:val="000000" w:themeColor="text1"/>
          <w:lang w:val="en-GB"/>
        </w:rPr>
        <w:t>.</w:t>
      </w:r>
    </w:p>
    <w:p w14:paraId="565771DC" w14:textId="11D9972C" w:rsidR="003C7EDE" w:rsidRPr="003C7EDE" w:rsidRDefault="58F83F77" w:rsidP="58F83F77">
      <w:pPr>
        <w:pStyle w:val="Heading5"/>
        <w:numPr>
          <w:ilvl w:val="0"/>
          <w:numId w:val="39"/>
        </w:numPr>
        <w:jc w:val="both"/>
        <w:rPr>
          <w:rFonts w:eastAsiaTheme="minorEastAsia" w:cs="Arial"/>
          <w:color w:val="404040" w:themeColor="text1" w:themeTint="BF"/>
          <w:lang w:val="en-GB"/>
        </w:rPr>
      </w:pPr>
      <w:r w:rsidRPr="58F83F77">
        <w:rPr>
          <w:rFonts w:eastAsiaTheme="minorEastAsia" w:cs="Arial"/>
          <w:color w:val="404040" w:themeColor="text1" w:themeTint="BF"/>
          <w:lang w:val="en-GB"/>
        </w:rPr>
        <w:t>To monitor and report on issues relating to attendance and retention of a caseload of students</w:t>
      </w:r>
    </w:p>
    <w:p w14:paraId="16E0E93E" w14:textId="77777777" w:rsidR="003C7EDE" w:rsidRPr="003C7EDE" w:rsidRDefault="58F83F77" w:rsidP="58F83F77">
      <w:pPr>
        <w:pStyle w:val="Heading5"/>
        <w:numPr>
          <w:ilvl w:val="0"/>
          <w:numId w:val="39"/>
        </w:numPr>
        <w:jc w:val="both"/>
        <w:rPr>
          <w:rFonts w:eastAsiaTheme="minorEastAsia" w:cs="Arial"/>
          <w:color w:val="404040" w:themeColor="text1" w:themeTint="BF"/>
          <w:lang w:val="en-GB"/>
        </w:rPr>
      </w:pPr>
      <w:r w:rsidRPr="58F83F77">
        <w:rPr>
          <w:rFonts w:eastAsiaTheme="minorEastAsia" w:cs="Arial"/>
          <w:color w:val="404040" w:themeColor="text1" w:themeTint="BF"/>
          <w:lang w:val="en-GB"/>
        </w:rPr>
        <w:t>To take an active role in improving the retention of students, including following up on attendance issues, supporting students in removing barriers to attendance and advising academic staff in ways to support their students</w:t>
      </w:r>
    </w:p>
    <w:p w14:paraId="64EBAD20" w14:textId="67FE51C1" w:rsidR="58F83F77" w:rsidRDefault="58F83F77" w:rsidP="58F83F77">
      <w:pPr>
        <w:pStyle w:val="ListParagraph"/>
        <w:numPr>
          <w:ilvl w:val="0"/>
          <w:numId w:val="39"/>
        </w:numPr>
        <w:rPr>
          <w:color w:val="404040" w:themeColor="text1" w:themeTint="BF"/>
          <w:sz w:val="20"/>
          <w:szCs w:val="20"/>
          <w:lang w:val="en-GB"/>
        </w:rPr>
      </w:pPr>
      <w:r w:rsidRPr="58F83F77">
        <w:rPr>
          <w:rFonts w:ascii="Arial" w:eastAsia="Arial" w:hAnsi="Arial" w:cs="Arial"/>
          <w:color w:val="404040" w:themeColor="text1" w:themeTint="BF"/>
          <w:sz w:val="20"/>
          <w:szCs w:val="20"/>
          <w:lang w:val="en-GB"/>
        </w:rPr>
        <w:t>To facilitate the “catching up” of learning missed due to attendance issues</w:t>
      </w:r>
    </w:p>
    <w:p w14:paraId="10B4FA0B" w14:textId="1C35FAB0" w:rsidR="003C7EDE" w:rsidRPr="003C7EDE" w:rsidRDefault="58F83F77" w:rsidP="58F83F77">
      <w:pPr>
        <w:pStyle w:val="Heading5"/>
        <w:numPr>
          <w:ilvl w:val="0"/>
          <w:numId w:val="39"/>
        </w:numPr>
        <w:jc w:val="both"/>
        <w:rPr>
          <w:rFonts w:eastAsiaTheme="minorEastAsia" w:cs="Arial"/>
          <w:color w:val="404040" w:themeColor="text1" w:themeTint="BF"/>
          <w:lang w:val="en-GB"/>
        </w:rPr>
      </w:pPr>
      <w:r w:rsidRPr="58F83F77">
        <w:rPr>
          <w:rFonts w:eastAsiaTheme="minorEastAsia" w:cs="Arial"/>
          <w:color w:val="404040" w:themeColor="text1" w:themeTint="BF"/>
          <w:lang w:val="en-GB"/>
        </w:rPr>
        <w:t>To liaise with the curriculum management team, English and Maths team, safeguarding team and Progress Tutors on retention and attendance issues and promote strategies for improving attendance</w:t>
      </w:r>
    </w:p>
    <w:p w14:paraId="6D024E97" w14:textId="0208F87B" w:rsidR="2E78D9AB" w:rsidRDefault="22CC5D23" w:rsidP="22CC5D23">
      <w:pPr>
        <w:pStyle w:val="ListParagraph"/>
        <w:numPr>
          <w:ilvl w:val="0"/>
          <w:numId w:val="39"/>
        </w:numPr>
        <w:rPr>
          <w:color w:val="000000" w:themeColor="text1"/>
          <w:sz w:val="20"/>
          <w:szCs w:val="20"/>
          <w:lang w:val="en-GB"/>
        </w:rPr>
      </w:pPr>
      <w:r w:rsidRPr="22CC5D23">
        <w:rPr>
          <w:rFonts w:ascii="Arial" w:hAnsi="Arial" w:cstheme="majorBidi"/>
          <w:color w:val="000000" w:themeColor="text1"/>
          <w:sz w:val="20"/>
          <w:szCs w:val="20"/>
          <w:lang w:val="en-GB"/>
        </w:rPr>
        <w:t xml:space="preserve">Refer to the pastoral team to provide pastoral care and remove barriers to accessing learning </w:t>
      </w:r>
    </w:p>
    <w:p w14:paraId="0C9DC82A" w14:textId="1CEE6EE6" w:rsidR="2E78D9AB" w:rsidRDefault="58F83F77" w:rsidP="58F83F77">
      <w:pPr>
        <w:pStyle w:val="ListParagraph"/>
        <w:numPr>
          <w:ilvl w:val="0"/>
          <w:numId w:val="39"/>
        </w:numPr>
        <w:rPr>
          <w:color w:val="404040" w:themeColor="text1" w:themeTint="BF"/>
          <w:sz w:val="20"/>
          <w:szCs w:val="20"/>
          <w:lang w:val="en-GB"/>
        </w:rPr>
      </w:pPr>
      <w:r w:rsidRPr="58F83F77">
        <w:rPr>
          <w:rFonts w:ascii="Arial" w:hAnsi="Arial" w:cstheme="majorBidi"/>
          <w:color w:val="404040" w:themeColor="text1" w:themeTint="BF"/>
          <w:sz w:val="20"/>
          <w:szCs w:val="20"/>
          <w:lang w:val="en-GB"/>
        </w:rPr>
        <w:t xml:space="preserve">To telephone students and or their parents / guardians, and report accurately on absence or absence patterns and accurately record these on the learners ILP </w:t>
      </w:r>
    </w:p>
    <w:p w14:paraId="3345D640" w14:textId="11EDB0B5" w:rsidR="2E78D9AB" w:rsidRDefault="22CC5D23" w:rsidP="22CC5D23">
      <w:pPr>
        <w:pStyle w:val="ListParagraph"/>
        <w:numPr>
          <w:ilvl w:val="0"/>
          <w:numId w:val="39"/>
        </w:numPr>
        <w:rPr>
          <w:color w:val="000000" w:themeColor="text1"/>
          <w:sz w:val="20"/>
          <w:szCs w:val="20"/>
          <w:lang w:val="en-GB"/>
        </w:rPr>
      </w:pPr>
      <w:r w:rsidRPr="22CC5D23">
        <w:rPr>
          <w:rFonts w:ascii="Arial" w:hAnsi="Arial" w:cstheme="majorBidi"/>
          <w:color w:val="000000" w:themeColor="text1"/>
          <w:sz w:val="20"/>
          <w:szCs w:val="20"/>
          <w:lang w:val="en-GB"/>
        </w:rPr>
        <w:lastRenderedPageBreak/>
        <w:t xml:space="preserve">To make direct contact with students by visiting class, team meetings, other meetings and home visits to ascertain reasons for absence </w:t>
      </w:r>
    </w:p>
    <w:p w14:paraId="5BFDFF51" w14:textId="72D7EC38" w:rsidR="2E78D9AB" w:rsidRDefault="22CC5D23" w:rsidP="22CC5D23">
      <w:pPr>
        <w:pStyle w:val="ListParagraph"/>
        <w:numPr>
          <w:ilvl w:val="0"/>
          <w:numId w:val="39"/>
        </w:numPr>
        <w:rPr>
          <w:color w:val="000000" w:themeColor="text1"/>
          <w:sz w:val="20"/>
          <w:szCs w:val="20"/>
          <w:lang w:val="en-GB"/>
        </w:rPr>
      </w:pPr>
      <w:r w:rsidRPr="22CC5D23">
        <w:rPr>
          <w:rFonts w:ascii="Arial" w:hAnsi="Arial" w:cstheme="majorBidi"/>
          <w:color w:val="000000" w:themeColor="text1"/>
          <w:sz w:val="20"/>
          <w:szCs w:val="20"/>
          <w:lang w:val="en-GB"/>
        </w:rPr>
        <w:t>To provide cover in the refectories over lunch.</w:t>
      </w:r>
    </w:p>
    <w:p w14:paraId="2D82FB69" w14:textId="17757634" w:rsidR="003C7EDE" w:rsidRPr="003C7EDE" w:rsidRDefault="58F83F77" w:rsidP="58F83F77">
      <w:pPr>
        <w:pStyle w:val="Heading5"/>
        <w:numPr>
          <w:ilvl w:val="0"/>
          <w:numId w:val="39"/>
        </w:numPr>
        <w:jc w:val="both"/>
        <w:rPr>
          <w:rFonts w:eastAsiaTheme="minorEastAsia" w:cs="Arial"/>
          <w:color w:val="404040" w:themeColor="text1" w:themeTint="BF"/>
          <w:lang w:val="en-GB"/>
        </w:rPr>
      </w:pPr>
      <w:r w:rsidRPr="58F83F77">
        <w:rPr>
          <w:rFonts w:eastAsiaTheme="minorEastAsia" w:cs="Arial"/>
          <w:color w:val="404040" w:themeColor="text1" w:themeTint="BF"/>
          <w:lang w:val="en-GB"/>
        </w:rPr>
        <w:t xml:space="preserve">To support in </w:t>
      </w:r>
      <w:proofErr w:type="gramStart"/>
      <w:r w:rsidRPr="58F83F77">
        <w:rPr>
          <w:rFonts w:eastAsiaTheme="minorEastAsia" w:cs="Arial"/>
          <w:color w:val="404040" w:themeColor="text1" w:themeTint="BF"/>
          <w:lang w:val="en-GB"/>
        </w:rPr>
        <w:t>parents</w:t>
      </w:r>
      <w:proofErr w:type="gramEnd"/>
      <w:r w:rsidRPr="58F83F77">
        <w:rPr>
          <w:rFonts w:eastAsiaTheme="minorEastAsia" w:cs="Arial"/>
          <w:color w:val="404040" w:themeColor="text1" w:themeTint="BF"/>
          <w:lang w:val="en-GB"/>
        </w:rPr>
        <w:t xml:space="preserve"> evenings and college events</w:t>
      </w:r>
    </w:p>
    <w:p w14:paraId="435C723F" w14:textId="15FF4D3D" w:rsidR="58F83F77" w:rsidRDefault="58F83F77" w:rsidP="58F83F77">
      <w:pPr>
        <w:pStyle w:val="ListParagraph"/>
        <w:numPr>
          <w:ilvl w:val="0"/>
          <w:numId w:val="39"/>
        </w:numPr>
        <w:rPr>
          <w:color w:val="404040" w:themeColor="text1" w:themeTint="BF"/>
          <w:sz w:val="20"/>
          <w:szCs w:val="20"/>
          <w:lang w:val="en-GB"/>
        </w:rPr>
      </w:pPr>
      <w:r w:rsidRPr="58F83F77">
        <w:rPr>
          <w:rFonts w:ascii="Arial" w:hAnsi="Arial" w:cstheme="majorBidi"/>
          <w:color w:val="404040" w:themeColor="text1" w:themeTint="BF"/>
          <w:sz w:val="20"/>
          <w:szCs w:val="20"/>
          <w:lang w:val="en-GB"/>
        </w:rPr>
        <w:t xml:space="preserve">To identify and report on non-compliance with attendance and college procedures </w:t>
      </w:r>
    </w:p>
    <w:p w14:paraId="7B819FE9" w14:textId="4D844100" w:rsidR="003C7EDE" w:rsidRPr="003C7EDE" w:rsidRDefault="58F83F77" w:rsidP="58F83F77">
      <w:pPr>
        <w:pStyle w:val="Heading5"/>
        <w:numPr>
          <w:ilvl w:val="0"/>
          <w:numId w:val="39"/>
        </w:numPr>
        <w:jc w:val="both"/>
        <w:rPr>
          <w:rFonts w:eastAsiaTheme="minorEastAsia" w:cs="Arial"/>
          <w:color w:val="404040" w:themeColor="text1" w:themeTint="BF"/>
          <w:lang w:val="en-GB"/>
        </w:rPr>
      </w:pPr>
      <w:r w:rsidRPr="58F83F77">
        <w:rPr>
          <w:rFonts w:eastAsiaTheme="minorEastAsia" w:cs="Arial"/>
          <w:color w:val="404040" w:themeColor="text1" w:themeTint="BF"/>
          <w:lang w:val="en-GB"/>
        </w:rPr>
        <w:t>To record withdrawal and destination information</w:t>
      </w:r>
    </w:p>
    <w:p w14:paraId="3EC4B8B6" w14:textId="39EE23F1" w:rsidR="2E78D9AB" w:rsidRDefault="58F83F77" w:rsidP="58F83F77">
      <w:pPr>
        <w:pStyle w:val="Heading5"/>
        <w:numPr>
          <w:ilvl w:val="0"/>
          <w:numId w:val="39"/>
        </w:numPr>
        <w:jc w:val="both"/>
        <w:rPr>
          <w:rFonts w:eastAsiaTheme="minorEastAsia" w:cs="Arial"/>
          <w:color w:val="404040" w:themeColor="text1" w:themeTint="BF"/>
          <w:lang w:val="en-GB"/>
        </w:rPr>
      </w:pPr>
      <w:r w:rsidRPr="58F83F77">
        <w:rPr>
          <w:rFonts w:eastAsiaTheme="minorEastAsia" w:cs="Arial"/>
          <w:color w:val="404040" w:themeColor="text1" w:themeTint="BF"/>
          <w:lang w:val="en-GB"/>
        </w:rPr>
        <w:t>To provide reports to SLT/ Programme Manager and Centre Director on attendance and retention data.</w:t>
      </w:r>
    </w:p>
    <w:p w14:paraId="4B1C554F" w14:textId="661B693C" w:rsidR="2E78D9AB" w:rsidRDefault="58F83F77" w:rsidP="58F83F77">
      <w:pPr>
        <w:pStyle w:val="ListParagraph"/>
        <w:numPr>
          <w:ilvl w:val="0"/>
          <w:numId w:val="39"/>
        </w:numPr>
        <w:rPr>
          <w:color w:val="404040" w:themeColor="text1" w:themeTint="BF"/>
          <w:sz w:val="20"/>
          <w:szCs w:val="20"/>
          <w:lang w:val="en-GB"/>
        </w:rPr>
      </w:pPr>
      <w:r w:rsidRPr="58F83F77">
        <w:rPr>
          <w:rFonts w:ascii="Arial" w:hAnsi="Arial" w:cstheme="majorBidi"/>
          <w:color w:val="404040" w:themeColor="text1" w:themeTint="BF"/>
          <w:sz w:val="20"/>
          <w:szCs w:val="20"/>
          <w:lang w:val="en-GB"/>
        </w:rPr>
        <w:t>To undertake training as required for the role</w:t>
      </w:r>
    </w:p>
    <w:p w14:paraId="25C784A4" w14:textId="171180D6" w:rsidR="2E78D9AB" w:rsidRDefault="2E78D9AB" w:rsidP="2E78D9AB">
      <w:pPr>
        <w:pStyle w:val="Heading5"/>
        <w:rPr>
          <w:rFonts w:eastAsia="Arial" w:cs="Arial"/>
          <w:sz w:val="18"/>
        </w:rPr>
      </w:pPr>
    </w:p>
    <w:p w14:paraId="6B30CDBA" w14:textId="2B9F5D98" w:rsidR="2E78D9AB" w:rsidRDefault="2E78D9AB" w:rsidP="2E78D9AB">
      <w:pPr>
        <w:pStyle w:val="Heading5"/>
        <w:rPr>
          <w:rFonts w:eastAsia="Arial" w:cs="Arial"/>
          <w:sz w:val="18"/>
        </w:rPr>
      </w:pPr>
      <w:r w:rsidRPr="2E78D9AB">
        <w:rPr>
          <w:rFonts w:eastAsia="Arial" w:cs="Arial"/>
          <w:sz w:val="18"/>
        </w:rPr>
        <w:t>Special working conditions</w:t>
      </w:r>
    </w:p>
    <w:p w14:paraId="1CF76DA0" w14:textId="17544542" w:rsidR="2E78D9AB" w:rsidRDefault="2E78D9AB" w:rsidP="2E78D9AB">
      <w:pPr>
        <w:pStyle w:val="Body"/>
        <w:rPr>
          <w:rFonts w:eastAsia="Arial" w:cs="Arial"/>
          <w:lang w:val="en-US"/>
        </w:rPr>
      </w:pPr>
      <w:r w:rsidRPr="2E78D9AB">
        <w:rPr>
          <w:rFonts w:eastAsia="Arial" w:cs="Arial"/>
        </w:rPr>
        <w:t>The post holder may be required to work at any location of the College now or in the future in the evening and at weekends. Flexibility to work to meet the requirements of the role e.g. Home Visits.  Full driving license and access to car with business insurance is essential.</w:t>
      </w:r>
    </w:p>
    <w:p w14:paraId="55247C60" w14:textId="77777777" w:rsidR="003C7EDE" w:rsidRPr="003C7EDE" w:rsidRDefault="003C7EDE" w:rsidP="003C7EDE">
      <w:pPr>
        <w:pStyle w:val="Heading5"/>
        <w:jc w:val="both"/>
      </w:pPr>
      <w:r w:rsidRPr="003C7EDE">
        <w:t>Personal Development</w:t>
      </w:r>
    </w:p>
    <w:p w14:paraId="2A0D6F34" w14:textId="7063EEDF" w:rsidR="003C7EDE" w:rsidRPr="003C7EDE" w:rsidRDefault="58F83F77" w:rsidP="58F83F77">
      <w:pPr>
        <w:pStyle w:val="NormalWeb"/>
        <w:numPr>
          <w:ilvl w:val="0"/>
          <w:numId w:val="6"/>
        </w:numPr>
        <w:rPr>
          <w:color w:val="404040" w:themeColor="text1" w:themeTint="BF"/>
          <w:sz w:val="21"/>
          <w:szCs w:val="21"/>
          <w:lang w:eastAsia="en-US"/>
        </w:rPr>
      </w:pPr>
      <w:r w:rsidRPr="58F83F77">
        <w:rPr>
          <w:rFonts w:ascii="Arial" w:eastAsiaTheme="minorEastAsia" w:hAnsi="Arial" w:cs="Arial"/>
          <w:color w:val="404040" w:themeColor="text1" w:themeTint="BF"/>
          <w:sz w:val="20"/>
          <w:szCs w:val="20"/>
          <w:lang w:eastAsia="en-US"/>
        </w:rPr>
        <w:t>To undertake staff development and attend staff meetings as required and requested</w:t>
      </w:r>
    </w:p>
    <w:p w14:paraId="5D6B5374" w14:textId="5CF00CE1" w:rsidR="003C7EDE" w:rsidRPr="003C7EDE" w:rsidRDefault="58F83F77" w:rsidP="58F83F77">
      <w:pPr>
        <w:pStyle w:val="NormalWeb"/>
        <w:numPr>
          <w:ilvl w:val="0"/>
          <w:numId w:val="6"/>
        </w:numPr>
        <w:rPr>
          <w:color w:val="404040" w:themeColor="text1" w:themeTint="BF"/>
          <w:sz w:val="20"/>
          <w:szCs w:val="20"/>
          <w:lang w:eastAsia="en-US"/>
        </w:rPr>
      </w:pPr>
      <w:r w:rsidRPr="58F83F77">
        <w:rPr>
          <w:rFonts w:ascii="Arial" w:eastAsiaTheme="minorEastAsia" w:hAnsi="Arial" w:cs="Arial"/>
          <w:color w:val="404040" w:themeColor="text1" w:themeTint="BF"/>
          <w:sz w:val="20"/>
          <w:szCs w:val="20"/>
          <w:lang w:eastAsia="en-US"/>
        </w:rPr>
        <w:t>To undertake continuous professional development</w:t>
      </w:r>
    </w:p>
    <w:p w14:paraId="349649FA" w14:textId="7D92179C" w:rsidR="2E78D9AB" w:rsidRDefault="2E78D9AB" w:rsidP="2E78D9AB">
      <w:pPr>
        <w:pStyle w:val="Heading5"/>
        <w:jc w:val="both"/>
      </w:pPr>
    </w:p>
    <w:p w14:paraId="253F0B6A" w14:textId="77777777" w:rsidR="003C7EDE" w:rsidRPr="003C7EDE" w:rsidRDefault="003C7EDE" w:rsidP="003C7EDE">
      <w:pPr>
        <w:pStyle w:val="Heading5"/>
        <w:jc w:val="both"/>
      </w:pPr>
      <w:r w:rsidRPr="003C7EDE">
        <w:t>Additional Duties</w:t>
      </w:r>
    </w:p>
    <w:p w14:paraId="48A00C98" w14:textId="256BAA5C" w:rsidR="003C7EDE" w:rsidRPr="003C7EDE" w:rsidRDefault="2E78D9AB" w:rsidP="2E78D9AB">
      <w:pPr>
        <w:pStyle w:val="NormalWeb"/>
        <w:numPr>
          <w:ilvl w:val="0"/>
          <w:numId w:val="5"/>
        </w:numPr>
        <w:rPr>
          <w:color w:val="595959" w:themeColor="text1" w:themeTint="A6"/>
          <w:sz w:val="21"/>
          <w:szCs w:val="21"/>
          <w:lang w:eastAsia="en-US"/>
        </w:rPr>
      </w:pPr>
      <w:r w:rsidRPr="2E78D9AB">
        <w:rPr>
          <w:rFonts w:ascii="Arial" w:eastAsiaTheme="minorEastAsia" w:hAnsi="Arial" w:cs="Arial"/>
          <w:color w:val="595959" w:themeColor="text1" w:themeTint="A6"/>
          <w:sz w:val="20"/>
          <w:szCs w:val="20"/>
          <w:lang w:eastAsia="en-US"/>
        </w:rPr>
        <w:t>To meet the individual needs of all customers</w:t>
      </w:r>
    </w:p>
    <w:p w14:paraId="262FE473" w14:textId="7B9F648C" w:rsidR="003C7EDE" w:rsidRPr="003C7EDE" w:rsidRDefault="58F83F77" w:rsidP="58F83F77">
      <w:pPr>
        <w:pStyle w:val="NormalWeb"/>
        <w:numPr>
          <w:ilvl w:val="0"/>
          <w:numId w:val="5"/>
        </w:numPr>
        <w:rPr>
          <w:color w:val="404040" w:themeColor="text1" w:themeTint="BF"/>
          <w:sz w:val="20"/>
          <w:szCs w:val="20"/>
          <w:lang w:eastAsia="en-US"/>
        </w:rPr>
      </w:pPr>
      <w:r w:rsidRPr="58F83F77">
        <w:rPr>
          <w:rFonts w:ascii="Arial" w:eastAsiaTheme="minorEastAsia" w:hAnsi="Arial" w:cs="Arial"/>
          <w:color w:val="404040" w:themeColor="text1" w:themeTint="BF"/>
          <w:sz w:val="20"/>
          <w:szCs w:val="20"/>
          <w:lang w:eastAsia="en-US"/>
        </w:rPr>
        <w:t>To promote and safeguard the welfare of young people and vulnerable adults at the college</w:t>
      </w:r>
    </w:p>
    <w:p w14:paraId="29A0FEC4" w14:textId="61D68006" w:rsidR="003C7EDE" w:rsidRPr="003C7EDE" w:rsidRDefault="58F83F77" w:rsidP="58F83F77">
      <w:pPr>
        <w:pStyle w:val="NormalWeb"/>
        <w:numPr>
          <w:ilvl w:val="0"/>
          <w:numId w:val="5"/>
        </w:numPr>
        <w:rPr>
          <w:color w:val="404040" w:themeColor="text1" w:themeTint="BF"/>
          <w:sz w:val="20"/>
          <w:szCs w:val="20"/>
          <w:lang w:eastAsia="en-US"/>
        </w:rPr>
      </w:pPr>
      <w:r w:rsidRPr="58F83F77">
        <w:rPr>
          <w:rFonts w:ascii="Arial" w:eastAsiaTheme="minorEastAsia" w:hAnsi="Arial" w:cs="Arial"/>
          <w:color w:val="404040" w:themeColor="text1" w:themeTint="BF"/>
          <w:sz w:val="20"/>
          <w:szCs w:val="20"/>
          <w:lang w:eastAsia="en-US"/>
        </w:rPr>
        <w:t>To accept flexible redeployment and reallocation of duties commensurate with the level of the post.</w:t>
      </w:r>
    </w:p>
    <w:p w14:paraId="09A1F221" w14:textId="66838CCC" w:rsidR="2E78D9AB" w:rsidRDefault="2E78D9AB" w:rsidP="58F83F77">
      <w:pPr>
        <w:pStyle w:val="Heading5"/>
        <w:jc w:val="both"/>
        <w:rPr>
          <w:color w:val="404040" w:themeColor="text1" w:themeTint="BF"/>
        </w:rPr>
      </w:pPr>
    </w:p>
    <w:p w14:paraId="1029D731" w14:textId="77777777" w:rsidR="003C7EDE" w:rsidRPr="003C7EDE" w:rsidRDefault="003C7EDE" w:rsidP="003C7EDE">
      <w:pPr>
        <w:pStyle w:val="Heading5"/>
        <w:jc w:val="both"/>
      </w:pPr>
      <w:r w:rsidRPr="003C7EDE">
        <w:t>Qualifications</w:t>
      </w:r>
    </w:p>
    <w:p w14:paraId="3E3A3030" w14:textId="37BD20C8" w:rsidR="003C7EDE" w:rsidRPr="003C7EDE" w:rsidRDefault="58F83F77" w:rsidP="58F83F77">
      <w:pPr>
        <w:pStyle w:val="NormalWeb"/>
        <w:numPr>
          <w:ilvl w:val="0"/>
          <w:numId w:val="39"/>
        </w:numPr>
        <w:spacing w:line="259" w:lineRule="auto"/>
        <w:rPr>
          <w:color w:val="404040" w:themeColor="text1" w:themeTint="BF"/>
          <w:sz w:val="20"/>
          <w:szCs w:val="20"/>
          <w:lang w:eastAsia="en-US"/>
        </w:rPr>
      </w:pPr>
      <w:r w:rsidRPr="58F83F77">
        <w:rPr>
          <w:rFonts w:ascii="Arial" w:eastAsiaTheme="minorEastAsia" w:hAnsi="Arial" w:cs="Arial"/>
          <w:color w:val="404040" w:themeColor="text1" w:themeTint="BF"/>
          <w:sz w:val="20"/>
          <w:szCs w:val="20"/>
          <w:lang w:eastAsia="en-US"/>
        </w:rPr>
        <w:t>Level 3 (or equivalent)</w:t>
      </w:r>
    </w:p>
    <w:p w14:paraId="2F0935E7" w14:textId="173F78E9" w:rsidR="003C7EDE" w:rsidRPr="003C7EDE" w:rsidRDefault="58F83F77" w:rsidP="58F83F77">
      <w:pPr>
        <w:pStyle w:val="NormalWeb"/>
        <w:numPr>
          <w:ilvl w:val="0"/>
          <w:numId w:val="39"/>
        </w:numPr>
        <w:spacing w:line="259" w:lineRule="auto"/>
        <w:rPr>
          <w:color w:val="404040" w:themeColor="text1" w:themeTint="BF"/>
          <w:sz w:val="20"/>
          <w:szCs w:val="20"/>
          <w:lang w:eastAsia="en-US"/>
        </w:rPr>
      </w:pPr>
      <w:r w:rsidRPr="58F83F77">
        <w:rPr>
          <w:rFonts w:ascii="Arial" w:eastAsiaTheme="minorEastAsia" w:hAnsi="Arial" w:cs="Arial"/>
          <w:color w:val="404040" w:themeColor="text1" w:themeTint="BF"/>
          <w:sz w:val="20"/>
          <w:szCs w:val="20"/>
          <w:lang w:eastAsia="en-US"/>
        </w:rPr>
        <w:t>Good level of literacy and numeracy skills (to minimum of Level 2)</w:t>
      </w:r>
    </w:p>
    <w:p w14:paraId="1554A181" w14:textId="5967A807" w:rsidR="003C7EDE" w:rsidRPr="003C7EDE" w:rsidRDefault="58F83F77" w:rsidP="58F83F77">
      <w:pPr>
        <w:pStyle w:val="NormalWeb"/>
        <w:numPr>
          <w:ilvl w:val="0"/>
          <w:numId w:val="39"/>
        </w:numPr>
        <w:spacing w:line="259" w:lineRule="auto"/>
        <w:rPr>
          <w:color w:val="404040" w:themeColor="text1" w:themeTint="BF"/>
          <w:sz w:val="20"/>
          <w:szCs w:val="20"/>
          <w:lang w:eastAsia="en-US"/>
        </w:rPr>
      </w:pPr>
      <w:r w:rsidRPr="58F83F77">
        <w:rPr>
          <w:rFonts w:ascii="Arial" w:eastAsiaTheme="minorEastAsia" w:hAnsi="Arial" w:cs="Arial"/>
          <w:color w:val="404040" w:themeColor="text1" w:themeTint="BF"/>
          <w:sz w:val="20"/>
          <w:szCs w:val="20"/>
          <w:lang w:eastAsia="en-US"/>
        </w:rPr>
        <w:t>High level of computer skills, in particular Microsoft Excel and Word</w:t>
      </w:r>
    </w:p>
    <w:p w14:paraId="1259DF92" w14:textId="195E0AFF" w:rsidR="2E78D9AB" w:rsidRDefault="58F83F77" w:rsidP="58F83F77">
      <w:pPr>
        <w:pStyle w:val="NormalWeb"/>
        <w:numPr>
          <w:ilvl w:val="0"/>
          <w:numId w:val="39"/>
        </w:numPr>
        <w:spacing w:line="259" w:lineRule="auto"/>
        <w:rPr>
          <w:color w:val="404040" w:themeColor="text1" w:themeTint="BF"/>
          <w:sz w:val="20"/>
          <w:szCs w:val="20"/>
          <w:lang w:eastAsia="en-US"/>
        </w:rPr>
      </w:pPr>
      <w:r w:rsidRPr="58F83F77">
        <w:rPr>
          <w:rFonts w:ascii="Arial" w:eastAsiaTheme="minorEastAsia" w:hAnsi="Arial" w:cs="Arial"/>
          <w:color w:val="404040" w:themeColor="text1" w:themeTint="BF"/>
          <w:sz w:val="20"/>
          <w:szCs w:val="20"/>
          <w:lang w:eastAsia="en-US"/>
        </w:rPr>
        <w:t>Evidence of continuing professional development</w:t>
      </w:r>
    </w:p>
    <w:p w14:paraId="7B1323DE" w14:textId="5ACDB65D" w:rsidR="2E78D9AB" w:rsidRDefault="58F83F77" w:rsidP="58F83F77">
      <w:pPr>
        <w:pStyle w:val="NormalWeb"/>
        <w:numPr>
          <w:ilvl w:val="0"/>
          <w:numId w:val="7"/>
        </w:numPr>
        <w:rPr>
          <w:color w:val="404040" w:themeColor="text1" w:themeTint="BF"/>
          <w:sz w:val="20"/>
          <w:szCs w:val="20"/>
          <w:lang w:eastAsia="en-US"/>
        </w:rPr>
      </w:pPr>
      <w:r w:rsidRPr="58F83F77">
        <w:rPr>
          <w:rFonts w:ascii="Arial" w:eastAsiaTheme="minorEastAsia" w:hAnsi="Arial" w:cs="Arial"/>
          <w:color w:val="404040" w:themeColor="text1" w:themeTint="BF"/>
          <w:sz w:val="20"/>
          <w:szCs w:val="20"/>
          <w:lang w:eastAsia="en-US"/>
        </w:rPr>
        <w:t>Driving licence</w:t>
      </w:r>
    </w:p>
    <w:p w14:paraId="299B70CA" w14:textId="2BC63E58" w:rsidR="2E78D9AB" w:rsidRDefault="2E78D9AB" w:rsidP="2E78D9AB">
      <w:pPr>
        <w:pStyle w:val="Heading5"/>
        <w:jc w:val="both"/>
      </w:pPr>
    </w:p>
    <w:p w14:paraId="790CBE1C" w14:textId="629BB1EF" w:rsidR="003C7EDE" w:rsidRPr="003C7EDE" w:rsidRDefault="58F83F77" w:rsidP="003C7EDE">
      <w:pPr>
        <w:pStyle w:val="Heading5"/>
        <w:jc w:val="both"/>
      </w:pPr>
      <w:r>
        <w:t>Experience</w:t>
      </w:r>
    </w:p>
    <w:p w14:paraId="23A58D14" w14:textId="69964312" w:rsidR="58F83F77" w:rsidRDefault="58F83F77" w:rsidP="58F83F77">
      <w:pPr>
        <w:pStyle w:val="Heading5"/>
        <w:numPr>
          <w:ilvl w:val="0"/>
          <w:numId w:val="2"/>
        </w:numPr>
        <w:rPr>
          <w:color w:val="404040" w:themeColor="text1" w:themeTint="BF"/>
          <w:szCs w:val="20"/>
          <w:lang w:val="en-GB"/>
        </w:rPr>
      </w:pPr>
      <w:r w:rsidRPr="58F83F77">
        <w:rPr>
          <w:rFonts w:eastAsiaTheme="minorEastAsia" w:cs="Verdana"/>
          <w:color w:val="404040" w:themeColor="text1" w:themeTint="BF"/>
          <w:lang w:val="en-GB"/>
        </w:rPr>
        <w:t xml:space="preserve">Experience of dealing with students and young people </w:t>
      </w:r>
      <w:r w:rsidRPr="58F83F77">
        <w:rPr>
          <w:rFonts w:eastAsiaTheme="minorEastAsia" w:cs="Verdana"/>
          <w:color w:val="404040" w:themeColor="text1" w:themeTint="BF"/>
          <w:lang w:val="en-AU"/>
        </w:rPr>
        <w:t>in an education setting</w:t>
      </w:r>
    </w:p>
    <w:p w14:paraId="12395B0D" w14:textId="40AF9C21" w:rsidR="003C7EDE" w:rsidRPr="003C7EDE" w:rsidRDefault="58F83F77" w:rsidP="58F83F77">
      <w:pPr>
        <w:pStyle w:val="ListParagraph"/>
        <w:numPr>
          <w:ilvl w:val="0"/>
          <w:numId w:val="2"/>
        </w:numPr>
        <w:rPr>
          <w:color w:val="404040" w:themeColor="text1" w:themeTint="BF"/>
          <w:sz w:val="20"/>
          <w:szCs w:val="20"/>
          <w:lang w:val="en-GB"/>
        </w:rPr>
      </w:pPr>
      <w:r w:rsidRPr="58F83F77">
        <w:rPr>
          <w:rFonts w:ascii="Arial" w:hAnsi="Arial" w:cstheme="majorBidi"/>
          <w:color w:val="404040" w:themeColor="text1" w:themeTint="BF"/>
          <w:sz w:val="20"/>
          <w:szCs w:val="20"/>
          <w:lang w:val="en-GB"/>
        </w:rPr>
        <w:t>Experience of dealing with issues and barriers that can affect a learner's attendance</w:t>
      </w:r>
    </w:p>
    <w:p w14:paraId="69137CD7" w14:textId="5ECA78DB" w:rsidR="003C7EDE" w:rsidRPr="003C7EDE" w:rsidRDefault="58F83F77" w:rsidP="58F83F77">
      <w:pPr>
        <w:pStyle w:val="Heading5"/>
        <w:numPr>
          <w:ilvl w:val="0"/>
          <w:numId w:val="2"/>
        </w:numPr>
        <w:rPr>
          <w:color w:val="404040" w:themeColor="text1" w:themeTint="BF"/>
          <w:szCs w:val="20"/>
          <w:lang w:val="en-GB"/>
        </w:rPr>
      </w:pPr>
      <w:r w:rsidRPr="58F83F77">
        <w:rPr>
          <w:rFonts w:eastAsiaTheme="minorEastAsia" w:cs="Verdana"/>
          <w:color w:val="404040" w:themeColor="text1" w:themeTint="BF"/>
          <w:lang w:val="en-GB"/>
        </w:rPr>
        <w:t>Experience of working in a customer service environment</w:t>
      </w:r>
    </w:p>
    <w:p w14:paraId="61D933B1" w14:textId="77777777" w:rsidR="003C7EDE" w:rsidRPr="003C7EDE" w:rsidRDefault="58F83F77" w:rsidP="58F83F77">
      <w:pPr>
        <w:pStyle w:val="Heading5"/>
        <w:numPr>
          <w:ilvl w:val="0"/>
          <w:numId w:val="2"/>
        </w:numPr>
        <w:rPr>
          <w:color w:val="404040" w:themeColor="text1" w:themeTint="BF"/>
          <w:szCs w:val="20"/>
          <w:lang w:val="en-GB"/>
        </w:rPr>
      </w:pPr>
      <w:r w:rsidRPr="58F83F77">
        <w:rPr>
          <w:rFonts w:eastAsiaTheme="minorEastAsia" w:cs="Verdana"/>
          <w:color w:val="404040" w:themeColor="text1" w:themeTint="BF"/>
          <w:lang w:val="en-GB"/>
        </w:rPr>
        <w:t>Experience of effective team working and promoting relationships between staff, students and the community</w:t>
      </w:r>
    </w:p>
    <w:p w14:paraId="6F5E4565" w14:textId="29CC1378" w:rsidR="003C7EDE" w:rsidRPr="003C7EDE" w:rsidRDefault="58F83F77" w:rsidP="58F83F77">
      <w:pPr>
        <w:pStyle w:val="Heading5"/>
        <w:numPr>
          <w:ilvl w:val="0"/>
          <w:numId w:val="2"/>
        </w:numPr>
        <w:rPr>
          <w:color w:val="404040" w:themeColor="text1" w:themeTint="BF"/>
          <w:szCs w:val="20"/>
          <w:lang w:val="en-GB"/>
        </w:rPr>
      </w:pPr>
      <w:r w:rsidRPr="58F83F77">
        <w:rPr>
          <w:rFonts w:eastAsiaTheme="minorEastAsia" w:cs="Verdana"/>
          <w:color w:val="404040" w:themeColor="text1" w:themeTint="BF"/>
          <w:lang w:val="en-GB"/>
        </w:rPr>
        <w:t>Experience of working in a busy environment</w:t>
      </w:r>
    </w:p>
    <w:p w14:paraId="1461AE62" w14:textId="12EAA5BF" w:rsidR="2E78D9AB" w:rsidRDefault="58F83F77" w:rsidP="58F83F77">
      <w:pPr>
        <w:pStyle w:val="ListParagraph"/>
        <w:numPr>
          <w:ilvl w:val="0"/>
          <w:numId w:val="2"/>
        </w:numPr>
        <w:rPr>
          <w:color w:val="404040" w:themeColor="text1" w:themeTint="BF"/>
          <w:sz w:val="20"/>
          <w:szCs w:val="20"/>
          <w:lang w:val="en-GB"/>
        </w:rPr>
      </w:pPr>
      <w:r w:rsidRPr="58F83F77">
        <w:rPr>
          <w:rFonts w:ascii="Arial" w:hAnsi="Arial" w:cstheme="majorBidi"/>
          <w:color w:val="404040" w:themeColor="text1" w:themeTint="BF"/>
          <w:sz w:val="20"/>
          <w:szCs w:val="20"/>
          <w:lang w:val="en-GB"/>
        </w:rPr>
        <w:t xml:space="preserve">Experience of working with Data and computers including excel and college systems </w:t>
      </w:r>
    </w:p>
    <w:p w14:paraId="21207F20" w14:textId="325C06BC" w:rsidR="2E78D9AB" w:rsidRDefault="58F83F77" w:rsidP="58F83F77">
      <w:pPr>
        <w:pStyle w:val="Heading5"/>
        <w:numPr>
          <w:ilvl w:val="0"/>
          <w:numId w:val="2"/>
        </w:numPr>
        <w:rPr>
          <w:color w:val="404040" w:themeColor="text1" w:themeTint="BF"/>
          <w:szCs w:val="20"/>
          <w:lang w:val="en-GB"/>
        </w:rPr>
      </w:pPr>
      <w:r w:rsidRPr="58F83F77">
        <w:rPr>
          <w:rFonts w:eastAsiaTheme="minorEastAsia" w:cs="Verdana"/>
          <w:color w:val="404040" w:themeColor="text1" w:themeTint="BF"/>
          <w:lang w:val="en-GB"/>
        </w:rPr>
        <w:t xml:space="preserve">A detailed understanding of safeguarding </w:t>
      </w:r>
    </w:p>
    <w:p w14:paraId="6929B0AD" w14:textId="77777777" w:rsidR="003C7EDE" w:rsidRPr="003C7EDE" w:rsidRDefault="58F83F77" w:rsidP="58F83F77">
      <w:pPr>
        <w:pStyle w:val="Heading5"/>
        <w:numPr>
          <w:ilvl w:val="0"/>
          <w:numId w:val="2"/>
        </w:numPr>
        <w:rPr>
          <w:color w:val="404040" w:themeColor="text1" w:themeTint="BF"/>
          <w:szCs w:val="20"/>
          <w:lang w:val="en-GB"/>
        </w:rPr>
      </w:pPr>
      <w:r w:rsidRPr="58F83F77">
        <w:rPr>
          <w:rFonts w:eastAsiaTheme="minorEastAsia" w:cs="Verdana"/>
          <w:color w:val="404040" w:themeColor="text1" w:themeTint="BF"/>
          <w:lang w:val="en-GB"/>
        </w:rPr>
        <w:t>An understanding of Equality and Diversity issues</w:t>
      </w:r>
    </w:p>
    <w:p w14:paraId="0BB2A1F5" w14:textId="6B75DFB2" w:rsidR="2E78D9AB" w:rsidRDefault="58F83F77" w:rsidP="58F83F77">
      <w:pPr>
        <w:pStyle w:val="ListParagraph"/>
        <w:numPr>
          <w:ilvl w:val="0"/>
          <w:numId w:val="2"/>
        </w:numPr>
        <w:rPr>
          <w:color w:val="404040" w:themeColor="text1" w:themeTint="BF"/>
          <w:sz w:val="20"/>
          <w:szCs w:val="20"/>
          <w:lang w:val="en-GB"/>
        </w:rPr>
      </w:pPr>
      <w:r w:rsidRPr="58F83F77">
        <w:rPr>
          <w:rFonts w:ascii="Arial" w:hAnsi="Arial" w:cstheme="majorBidi"/>
          <w:color w:val="404040" w:themeColor="text1" w:themeTint="BF"/>
          <w:sz w:val="20"/>
          <w:szCs w:val="20"/>
          <w:lang w:val="en-GB"/>
        </w:rPr>
        <w:t xml:space="preserve">Experience of dealing with people at different levels across the organisation </w:t>
      </w:r>
    </w:p>
    <w:p w14:paraId="32B40DB6" w14:textId="072BCFD4" w:rsidR="2E78D9AB" w:rsidRDefault="2E78D9AB" w:rsidP="58F83F77">
      <w:pPr>
        <w:pStyle w:val="NormalWeb"/>
        <w:rPr>
          <w:rFonts w:ascii="Arial" w:hAnsi="Arial"/>
          <w:color w:val="404040" w:themeColor="text1" w:themeTint="BF"/>
          <w:sz w:val="20"/>
          <w:szCs w:val="20"/>
        </w:rPr>
      </w:pPr>
    </w:p>
    <w:p w14:paraId="119A17FA" w14:textId="33D7AD05" w:rsidR="2E78D9AB" w:rsidRDefault="2E78D9AB" w:rsidP="2E78D9AB">
      <w:pPr>
        <w:pStyle w:val="NormalWeb"/>
        <w:rPr>
          <w:rFonts w:ascii="Arial" w:hAnsi="Arial"/>
          <w:color w:val="34B2E2"/>
          <w:sz w:val="20"/>
          <w:szCs w:val="20"/>
        </w:rPr>
      </w:pPr>
      <w:r w:rsidRPr="2E78D9AB">
        <w:rPr>
          <w:rFonts w:ascii="Arial" w:hAnsi="Arial"/>
          <w:color w:val="34B2E2"/>
          <w:sz w:val="20"/>
          <w:szCs w:val="20"/>
        </w:rPr>
        <w:t xml:space="preserve">Specialist Knowledge </w:t>
      </w:r>
    </w:p>
    <w:p w14:paraId="5FB75966" w14:textId="57E85E2B" w:rsidR="2E78D9AB" w:rsidRDefault="58F83F77" w:rsidP="58F83F77">
      <w:pPr>
        <w:pStyle w:val="ListParagraph"/>
        <w:numPr>
          <w:ilvl w:val="0"/>
          <w:numId w:val="3"/>
        </w:numPr>
        <w:rPr>
          <w:color w:val="404040" w:themeColor="text1" w:themeTint="BF"/>
          <w:sz w:val="20"/>
          <w:szCs w:val="20"/>
          <w:lang w:val="en-GB"/>
        </w:rPr>
      </w:pPr>
      <w:r w:rsidRPr="58F83F77">
        <w:rPr>
          <w:rFonts w:ascii="Arial" w:hAnsi="Arial" w:cstheme="majorBidi"/>
          <w:color w:val="404040" w:themeColor="text1" w:themeTint="BF"/>
          <w:sz w:val="20"/>
          <w:szCs w:val="20"/>
          <w:lang w:val="en-GB"/>
        </w:rPr>
        <w:lastRenderedPageBreak/>
        <w:t>Knowledge of issues and barriers that can affect a learner's attendance</w:t>
      </w:r>
    </w:p>
    <w:p w14:paraId="330A6C08" w14:textId="311F6E07" w:rsidR="58F83F77" w:rsidRDefault="58F83F77" w:rsidP="58F83F77">
      <w:pPr>
        <w:pStyle w:val="Heading5"/>
        <w:numPr>
          <w:ilvl w:val="0"/>
          <w:numId w:val="3"/>
        </w:numPr>
        <w:spacing w:line="259" w:lineRule="auto"/>
        <w:rPr>
          <w:color w:val="404040" w:themeColor="text1" w:themeTint="BF"/>
          <w:szCs w:val="20"/>
          <w:lang w:val="en-GB"/>
        </w:rPr>
      </w:pPr>
      <w:r w:rsidRPr="58F83F77">
        <w:rPr>
          <w:rFonts w:eastAsiaTheme="minorEastAsia"/>
          <w:color w:val="404040" w:themeColor="text1" w:themeTint="BF"/>
          <w:szCs w:val="20"/>
          <w:lang w:val="en-AU"/>
        </w:rPr>
        <w:t>Specific knowledge and understanding of social and welfare issues facing young people</w:t>
      </w:r>
    </w:p>
    <w:p w14:paraId="3698CD70" w14:textId="390DB724" w:rsidR="2E78D9AB" w:rsidRDefault="58F83F77" w:rsidP="58F83F77">
      <w:pPr>
        <w:pStyle w:val="Heading5"/>
        <w:numPr>
          <w:ilvl w:val="0"/>
          <w:numId w:val="3"/>
        </w:numPr>
        <w:rPr>
          <w:color w:val="404040" w:themeColor="text1" w:themeTint="BF"/>
          <w:szCs w:val="20"/>
          <w:lang w:val="en-GB"/>
        </w:rPr>
      </w:pPr>
      <w:r w:rsidRPr="58F83F77">
        <w:rPr>
          <w:rFonts w:eastAsiaTheme="minorEastAsia" w:cs="Verdana"/>
          <w:color w:val="404040" w:themeColor="text1" w:themeTint="BF"/>
          <w:lang w:val="en-GB"/>
        </w:rPr>
        <w:t>Able to interact positively with young people and adults.</w:t>
      </w:r>
    </w:p>
    <w:p w14:paraId="23CD41FE" w14:textId="77777777" w:rsidR="2E78D9AB" w:rsidRDefault="58F83F77" w:rsidP="58F83F77">
      <w:pPr>
        <w:pStyle w:val="Heading5"/>
        <w:numPr>
          <w:ilvl w:val="0"/>
          <w:numId w:val="3"/>
        </w:numPr>
        <w:rPr>
          <w:color w:val="404040" w:themeColor="text1" w:themeTint="BF"/>
          <w:szCs w:val="20"/>
          <w:lang w:val="en-GB"/>
        </w:rPr>
      </w:pPr>
      <w:r w:rsidRPr="58F83F77">
        <w:rPr>
          <w:rFonts w:eastAsiaTheme="minorEastAsia" w:cs="Verdana"/>
          <w:color w:val="404040" w:themeColor="text1" w:themeTint="BF"/>
          <w:lang w:val="en-GB"/>
        </w:rPr>
        <w:t>Ability to communicate, negotiate and work effectively with internal and external partners.</w:t>
      </w:r>
    </w:p>
    <w:p w14:paraId="2F9D0695" w14:textId="667FA6AD" w:rsidR="2E78D9AB" w:rsidRDefault="58F83F77" w:rsidP="58F83F77">
      <w:pPr>
        <w:pStyle w:val="Heading5"/>
        <w:numPr>
          <w:ilvl w:val="0"/>
          <w:numId w:val="3"/>
        </w:numPr>
        <w:rPr>
          <w:b/>
          <w:bCs/>
          <w:color w:val="404040" w:themeColor="text1" w:themeTint="BF"/>
          <w:szCs w:val="20"/>
          <w:lang w:val="en-GB"/>
        </w:rPr>
      </w:pPr>
      <w:r w:rsidRPr="58F83F77">
        <w:rPr>
          <w:rFonts w:eastAsiaTheme="minorEastAsia"/>
          <w:color w:val="404040" w:themeColor="text1" w:themeTint="BF"/>
          <w:szCs w:val="20"/>
          <w:lang w:val="en-AU"/>
        </w:rPr>
        <w:t>Ability to analyse and present information in a variety of forms</w:t>
      </w:r>
      <w:r w:rsidRPr="58F83F77">
        <w:rPr>
          <w:rFonts w:eastAsiaTheme="minorEastAsia"/>
          <w:color w:val="404040" w:themeColor="text1" w:themeTint="BF"/>
          <w:szCs w:val="20"/>
          <w:lang w:val="en-GB"/>
        </w:rPr>
        <w:t xml:space="preserve"> </w:t>
      </w:r>
    </w:p>
    <w:p w14:paraId="5DCE995B" w14:textId="72520057" w:rsidR="2E78D9AB" w:rsidRDefault="58F83F77" w:rsidP="58F83F77">
      <w:pPr>
        <w:pStyle w:val="Heading5"/>
        <w:numPr>
          <w:ilvl w:val="0"/>
          <w:numId w:val="3"/>
        </w:numPr>
        <w:rPr>
          <w:color w:val="404040" w:themeColor="text1" w:themeTint="BF"/>
          <w:szCs w:val="20"/>
          <w:lang w:val="en-GB"/>
        </w:rPr>
      </w:pPr>
      <w:r w:rsidRPr="58F83F77">
        <w:rPr>
          <w:rFonts w:eastAsiaTheme="minorEastAsia" w:cs="Verdana"/>
          <w:color w:val="404040" w:themeColor="text1" w:themeTint="BF"/>
          <w:lang w:val="en-GB"/>
        </w:rPr>
        <w:t xml:space="preserve">Ability to keep and evaluate records and statistical data. </w:t>
      </w:r>
    </w:p>
    <w:p w14:paraId="3BAA0D04" w14:textId="0A21EAD9" w:rsidR="2E78D9AB" w:rsidRDefault="58F83F77" w:rsidP="58F83F77">
      <w:pPr>
        <w:pStyle w:val="Heading5"/>
        <w:numPr>
          <w:ilvl w:val="0"/>
          <w:numId w:val="3"/>
        </w:numPr>
        <w:rPr>
          <w:color w:val="404040" w:themeColor="text1" w:themeTint="BF"/>
          <w:szCs w:val="20"/>
          <w:lang w:val="en-GB"/>
        </w:rPr>
      </w:pPr>
      <w:r w:rsidRPr="58F83F77">
        <w:rPr>
          <w:rFonts w:eastAsiaTheme="minorEastAsia" w:cs="Verdana"/>
          <w:color w:val="404040" w:themeColor="text1" w:themeTint="BF"/>
          <w:lang w:val="en-GB"/>
        </w:rPr>
        <w:t>Ability to work towards targets across college</w:t>
      </w:r>
    </w:p>
    <w:p w14:paraId="26763E16" w14:textId="7064667C" w:rsidR="2E78D9AB" w:rsidRDefault="58F83F77" w:rsidP="58F83F77">
      <w:pPr>
        <w:pStyle w:val="Heading5"/>
        <w:numPr>
          <w:ilvl w:val="0"/>
          <w:numId w:val="3"/>
        </w:numPr>
        <w:rPr>
          <w:color w:val="404040" w:themeColor="text1" w:themeTint="BF"/>
          <w:szCs w:val="20"/>
          <w:lang w:val="en-GB"/>
        </w:rPr>
      </w:pPr>
      <w:r w:rsidRPr="58F83F77">
        <w:rPr>
          <w:rFonts w:eastAsiaTheme="minorEastAsia" w:cs="Verdana"/>
          <w:color w:val="404040" w:themeColor="text1" w:themeTint="BF"/>
          <w:lang w:val="en-GB"/>
        </w:rPr>
        <w:t>Ability to work unsupervised and manage own time and priorities; be well organized and self-motivated.</w:t>
      </w:r>
    </w:p>
    <w:p w14:paraId="1FAC1844" w14:textId="2AE16C67" w:rsidR="2E78D9AB" w:rsidRDefault="58F83F77" w:rsidP="2E78D9AB">
      <w:pPr>
        <w:pStyle w:val="Heading5"/>
        <w:numPr>
          <w:ilvl w:val="0"/>
          <w:numId w:val="3"/>
        </w:numPr>
        <w:rPr>
          <w:color w:val="5D5C60"/>
          <w:szCs w:val="20"/>
          <w:lang w:val="en-GB"/>
        </w:rPr>
      </w:pPr>
      <w:r w:rsidRPr="58F83F77">
        <w:rPr>
          <w:rFonts w:eastAsiaTheme="minorEastAsia" w:cs="Verdana"/>
          <w:color w:val="404040" w:themeColor="text1" w:themeTint="BF"/>
          <w:lang w:val="en-GB"/>
        </w:rPr>
        <w:t>To have flexibility and willing to try out new ideas.</w:t>
      </w:r>
    </w:p>
    <w:p w14:paraId="59CC1A67" w14:textId="0B1B0C59" w:rsidR="2E78D9AB" w:rsidRDefault="2E78D9AB" w:rsidP="2E78D9AB">
      <w:pPr>
        <w:rPr>
          <w:rFonts w:cs="Verdana"/>
          <w:color w:val="5D5C60"/>
          <w:lang w:val="en-GB"/>
        </w:rPr>
      </w:pPr>
    </w:p>
    <w:p w14:paraId="24E210DC" w14:textId="77777777" w:rsidR="003C7EDE" w:rsidRPr="003C7EDE" w:rsidRDefault="003C7EDE" w:rsidP="003C7EDE">
      <w:pPr>
        <w:pStyle w:val="NormalWeb"/>
        <w:rPr>
          <w:rFonts w:ascii="Arial" w:hAnsi="Arial"/>
          <w:color w:val="34B2E2"/>
          <w:sz w:val="20"/>
          <w:szCs w:val="18"/>
        </w:rPr>
      </w:pPr>
      <w:r w:rsidRPr="003C7EDE">
        <w:rPr>
          <w:rFonts w:ascii="Arial" w:hAnsi="Arial"/>
          <w:color w:val="34B2E2"/>
          <w:sz w:val="20"/>
          <w:szCs w:val="18"/>
        </w:rPr>
        <w:t>Skills/Attributes</w:t>
      </w:r>
    </w:p>
    <w:p w14:paraId="030E34B3" w14:textId="0203C2B1" w:rsidR="003C7EDE" w:rsidRPr="003C7EDE" w:rsidRDefault="58F83F77" w:rsidP="2E78D9AB">
      <w:pPr>
        <w:pStyle w:val="NormalWeb"/>
        <w:numPr>
          <w:ilvl w:val="0"/>
          <w:numId w:val="4"/>
        </w:numPr>
        <w:rPr>
          <w:color w:val="595959" w:themeColor="text1" w:themeTint="A6"/>
          <w:sz w:val="20"/>
          <w:szCs w:val="20"/>
          <w:lang w:eastAsia="en-US"/>
        </w:rPr>
      </w:pPr>
      <w:r w:rsidRPr="58F83F77">
        <w:rPr>
          <w:rFonts w:ascii="Arial" w:eastAsiaTheme="minorEastAsia" w:hAnsi="Arial" w:cs="Arial"/>
          <w:color w:val="000000" w:themeColor="text1"/>
          <w:sz w:val="20"/>
          <w:szCs w:val="20"/>
          <w:lang w:eastAsia="en-US"/>
        </w:rPr>
        <w:t>A high level of organisational skills and accuracy</w:t>
      </w:r>
    </w:p>
    <w:p w14:paraId="1164B894" w14:textId="438102ED" w:rsidR="003C7EDE" w:rsidRPr="003C7EDE" w:rsidRDefault="2E78D9AB" w:rsidP="2E78D9AB">
      <w:pPr>
        <w:pStyle w:val="NormalWeb"/>
        <w:numPr>
          <w:ilvl w:val="0"/>
          <w:numId w:val="4"/>
        </w:numPr>
        <w:rPr>
          <w:color w:val="595959" w:themeColor="text1" w:themeTint="A6"/>
          <w:sz w:val="20"/>
          <w:szCs w:val="20"/>
          <w:lang w:eastAsia="en-US"/>
        </w:rPr>
      </w:pPr>
      <w:r w:rsidRPr="2E78D9AB">
        <w:rPr>
          <w:rFonts w:ascii="Arial" w:eastAsiaTheme="minorEastAsia" w:hAnsi="Arial" w:cs="Arial"/>
          <w:color w:val="595959" w:themeColor="text1" w:themeTint="A6"/>
          <w:sz w:val="20"/>
          <w:szCs w:val="20"/>
          <w:lang w:eastAsia="en-US"/>
        </w:rPr>
        <w:t>Effective communicator</w:t>
      </w:r>
    </w:p>
    <w:p w14:paraId="20569AEB" w14:textId="4AC32A70" w:rsidR="003C7EDE" w:rsidRPr="003C7EDE" w:rsidRDefault="2E78D9AB" w:rsidP="2E78D9AB">
      <w:pPr>
        <w:pStyle w:val="NormalWeb"/>
        <w:numPr>
          <w:ilvl w:val="0"/>
          <w:numId w:val="4"/>
        </w:numPr>
        <w:rPr>
          <w:color w:val="595959" w:themeColor="text1" w:themeTint="A6"/>
          <w:sz w:val="20"/>
          <w:szCs w:val="20"/>
          <w:lang w:eastAsia="en-US"/>
        </w:rPr>
      </w:pPr>
      <w:r w:rsidRPr="2E78D9AB">
        <w:rPr>
          <w:rFonts w:ascii="Arial" w:eastAsiaTheme="minorEastAsia" w:hAnsi="Arial" w:cs="Arial"/>
          <w:color w:val="595959" w:themeColor="text1" w:themeTint="A6"/>
          <w:sz w:val="20"/>
          <w:szCs w:val="20"/>
          <w:lang w:eastAsia="en-US"/>
        </w:rPr>
        <w:t>Flexible approach</w:t>
      </w:r>
    </w:p>
    <w:p w14:paraId="56D9513E" w14:textId="331FDC58" w:rsidR="003C7EDE" w:rsidRPr="003C7EDE" w:rsidRDefault="2E78D9AB" w:rsidP="2E78D9AB">
      <w:pPr>
        <w:pStyle w:val="NormalWeb"/>
        <w:numPr>
          <w:ilvl w:val="0"/>
          <w:numId w:val="4"/>
        </w:numPr>
        <w:rPr>
          <w:color w:val="595959" w:themeColor="text1" w:themeTint="A6"/>
          <w:sz w:val="20"/>
          <w:szCs w:val="20"/>
          <w:lang w:eastAsia="en-US"/>
        </w:rPr>
      </w:pPr>
      <w:r w:rsidRPr="2E78D9AB">
        <w:rPr>
          <w:rFonts w:ascii="Arial" w:eastAsiaTheme="minorEastAsia" w:hAnsi="Arial" w:cs="Arial"/>
          <w:color w:val="595959" w:themeColor="text1" w:themeTint="A6"/>
          <w:sz w:val="20"/>
          <w:szCs w:val="20"/>
          <w:lang w:eastAsia="en-US"/>
        </w:rPr>
        <w:t>Customer focused</w:t>
      </w:r>
    </w:p>
    <w:p w14:paraId="795EA564" w14:textId="7545BE05" w:rsidR="003C7EDE" w:rsidRPr="003C7EDE" w:rsidRDefault="2E78D9AB" w:rsidP="2E78D9AB">
      <w:pPr>
        <w:pStyle w:val="NormalWeb"/>
        <w:numPr>
          <w:ilvl w:val="0"/>
          <w:numId w:val="4"/>
        </w:numPr>
        <w:rPr>
          <w:color w:val="595959" w:themeColor="text1" w:themeTint="A6"/>
          <w:sz w:val="20"/>
          <w:szCs w:val="20"/>
          <w:lang w:eastAsia="en-US"/>
        </w:rPr>
      </w:pPr>
      <w:r w:rsidRPr="2E78D9AB">
        <w:rPr>
          <w:rFonts w:ascii="Arial" w:eastAsiaTheme="minorEastAsia" w:hAnsi="Arial" w:cs="Arial"/>
          <w:color w:val="595959" w:themeColor="text1" w:themeTint="A6"/>
          <w:sz w:val="20"/>
          <w:szCs w:val="20"/>
          <w:lang w:eastAsia="en-US"/>
        </w:rPr>
        <w:t>Logical approach to problem solving</w:t>
      </w:r>
    </w:p>
    <w:p w14:paraId="75250401" w14:textId="4D6AF427" w:rsidR="2E78D9AB" w:rsidRDefault="58F83F77" w:rsidP="58F83F77">
      <w:pPr>
        <w:pStyle w:val="NormalWeb"/>
        <w:numPr>
          <w:ilvl w:val="0"/>
          <w:numId w:val="4"/>
        </w:numPr>
        <w:rPr>
          <w:color w:val="000000" w:themeColor="text1"/>
          <w:sz w:val="20"/>
          <w:szCs w:val="20"/>
          <w:lang w:eastAsia="en-US"/>
        </w:rPr>
      </w:pPr>
      <w:r w:rsidRPr="58F83F77">
        <w:rPr>
          <w:rFonts w:ascii="Arial" w:eastAsiaTheme="minorEastAsia" w:hAnsi="Arial" w:cs="Arial"/>
          <w:color w:val="000000" w:themeColor="text1"/>
          <w:sz w:val="20"/>
          <w:szCs w:val="20"/>
          <w:lang w:eastAsia="en-US"/>
        </w:rPr>
        <w:t>Work as part of a team</w:t>
      </w:r>
    </w:p>
    <w:p w14:paraId="56FB3609" w14:textId="77777777" w:rsidR="003C7EDE" w:rsidRPr="003C7EDE" w:rsidRDefault="003C7EDE" w:rsidP="003C7EDE">
      <w:pPr>
        <w:pStyle w:val="Heading5"/>
        <w:jc w:val="both"/>
      </w:pPr>
      <w:r w:rsidRPr="003C7EDE">
        <w:t>Additional Requirements</w:t>
      </w:r>
    </w:p>
    <w:p w14:paraId="3D29CDDE" w14:textId="2195E0BE" w:rsidR="003C7EDE" w:rsidRDefault="58F83F77" w:rsidP="2E78D9AB">
      <w:pPr>
        <w:pStyle w:val="NormalWeb"/>
        <w:numPr>
          <w:ilvl w:val="0"/>
          <w:numId w:val="1"/>
        </w:numPr>
        <w:rPr>
          <w:color w:val="2D2D2D"/>
          <w:sz w:val="21"/>
          <w:szCs w:val="21"/>
        </w:rPr>
      </w:pPr>
      <w:r w:rsidRPr="58F83F77">
        <w:rPr>
          <w:rFonts w:ascii="Arial" w:eastAsiaTheme="minorEastAsia" w:hAnsi="Arial" w:cs="Arial"/>
          <w:color w:val="000000" w:themeColor="text1"/>
          <w:sz w:val="20"/>
          <w:szCs w:val="20"/>
          <w:lang w:eastAsia="en-US"/>
        </w:rPr>
        <w:t>Willingness to work flexible hours</w:t>
      </w:r>
    </w:p>
    <w:p w14:paraId="5C2575EE" w14:textId="5DB9DD4A" w:rsidR="58F83F77" w:rsidRDefault="58F83F77" w:rsidP="58F83F77">
      <w:pPr>
        <w:pStyle w:val="NormalWeb"/>
        <w:ind w:left="360"/>
        <w:rPr>
          <w:rFonts w:ascii="Arial" w:eastAsiaTheme="minorEastAsia" w:hAnsi="Arial" w:cs="Arial"/>
          <w:color w:val="000000" w:themeColor="text1"/>
          <w:sz w:val="20"/>
          <w:szCs w:val="20"/>
          <w:lang w:eastAsia="en-US"/>
        </w:rPr>
      </w:pPr>
    </w:p>
    <w:p w14:paraId="34EFBF00" w14:textId="77777777" w:rsidR="003C7EDE" w:rsidRPr="003C7EDE" w:rsidRDefault="003C7EDE" w:rsidP="003C7EDE">
      <w:pPr>
        <w:pStyle w:val="Heading5"/>
        <w:jc w:val="both"/>
      </w:pPr>
      <w:r w:rsidRPr="003C7EDE">
        <w:t>Post Information</w:t>
      </w:r>
    </w:p>
    <w:p w14:paraId="1D61DB1B" w14:textId="2556C2C2" w:rsidR="00845CB5" w:rsidRPr="003C7EDE" w:rsidRDefault="58F83F77" w:rsidP="003C7EDE">
      <w:pPr>
        <w:pStyle w:val="NormalWeb"/>
        <w:rPr>
          <w:rFonts w:ascii="&amp;quot" w:hAnsi="&amp;quot"/>
          <w:color w:val="2D2D2D"/>
          <w:sz w:val="21"/>
          <w:szCs w:val="21"/>
        </w:rPr>
      </w:pPr>
      <w:r w:rsidRPr="58F83F77">
        <w:rPr>
          <w:rFonts w:ascii="Arial" w:eastAsiaTheme="minorEastAsia" w:hAnsi="Arial" w:cs="Arial"/>
          <w:color w:val="000000" w:themeColor="text1"/>
          <w:sz w:val="20"/>
          <w:szCs w:val="20"/>
          <w:lang w:eastAsia="en-US"/>
        </w:rPr>
        <w:t xml:space="preserve">Reports to Head of Student Support and Equality / Student Support Manager </w:t>
      </w:r>
    </w:p>
    <w:p w14:paraId="418DA659" w14:textId="77777777" w:rsidR="00567574" w:rsidRDefault="00567574" w:rsidP="009A6846">
      <w:pPr>
        <w:pStyle w:val="Heading4"/>
        <w:jc w:val="both"/>
      </w:pPr>
      <w:r>
        <w:t>All staff are responsible for:</w:t>
      </w:r>
    </w:p>
    <w:p w14:paraId="397543B7" w14:textId="77777777" w:rsidR="00567574" w:rsidRPr="007A61E3" w:rsidRDefault="00567574" w:rsidP="009A6846">
      <w:pPr>
        <w:pStyle w:val="Body"/>
        <w:jc w:val="both"/>
        <w:rPr>
          <w:sz w:val="20"/>
          <w:szCs w:val="20"/>
        </w:rPr>
      </w:pPr>
      <w:r w:rsidRPr="007A61E3">
        <w:rPr>
          <w:b/>
          <w:sz w:val="20"/>
          <w:szCs w:val="20"/>
        </w:rPr>
        <w:t>Children &amp; Vulnerable Adults:</w:t>
      </w:r>
      <w:r w:rsidRPr="007A61E3">
        <w:rPr>
          <w:sz w:val="20"/>
          <w:szCs w:val="20"/>
        </w:rPr>
        <w:t xml:space="preserve"> safeguarding and promoting the welfare of children and vulnerable adults</w:t>
      </w:r>
    </w:p>
    <w:p w14:paraId="1866DD9F" w14:textId="77777777" w:rsidR="00567574" w:rsidRPr="007A61E3" w:rsidRDefault="00567574" w:rsidP="009A6846">
      <w:pPr>
        <w:pStyle w:val="Body"/>
        <w:jc w:val="both"/>
        <w:rPr>
          <w:sz w:val="20"/>
          <w:szCs w:val="20"/>
        </w:rPr>
      </w:pPr>
      <w:r w:rsidRPr="007A61E3">
        <w:rPr>
          <w:b/>
          <w:sz w:val="20"/>
          <w:szCs w:val="20"/>
        </w:rPr>
        <w:t>Equipment &amp; Materials:</w:t>
      </w:r>
      <w:r w:rsidRPr="007A61E3">
        <w:rPr>
          <w:sz w:val="20"/>
          <w:szCs w:val="20"/>
        </w:rPr>
        <w:t xml:space="preserve"> the furniture, equipment and consumable goods used in relation to their work</w:t>
      </w:r>
    </w:p>
    <w:p w14:paraId="13F09C4C" w14:textId="77777777" w:rsidR="00567574" w:rsidRPr="007A61E3" w:rsidRDefault="00567574" w:rsidP="009A6846">
      <w:pPr>
        <w:pStyle w:val="Body"/>
        <w:jc w:val="both"/>
        <w:rPr>
          <w:sz w:val="20"/>
          <w:szCs w:val="20"/>
        </w:rPr>
      </w:pPr>
      <w:r w:rsidRPr="007A61E3">
        <w:rPr>
          <w:b/>
          <w:sz w:val="20"/>
          <w:szCs w:val="20"/>
        </w:rPr>
        <w:t>Health / Safety / Welfare:</w:t>
      </w:r>
      <w:r w:rsidRPr="007A61E3">
        <w:rPr>
          <w:sz w:val="20"/>
          <w:szCs w:val="20"/>
        </w:rPr>
        <w:t xml:space="preserve"> the health and safety and welfare of all employees, students and visitors under their control in accordance with Hopwood Hall College’s safety policy statements</w:t>
      </w:r>
    </w:p>
    <w:p w14:paraId="4FF0E25A" w14:textId="126E68F6" w:rsidR="00567574" w:rsidRPr="007A61E3" w:rsidRDefault="3E6DB7D7" w:rsidP="009A6846">
      <w:pPr>
        <w:pStyle w:val="Body"/>
        <w:jc w:val="both"/>
        <w:rPr>
          <w:sz w:val="20"/>
          <w:szCs w:val="20"/>
        </w:rPr>
      </w:pPr>
      <w:r w:rsidRPr="3E6DB7D7">
        <w:rPr>
          <w:b/>
          <w:bCs/>
          <w:sz w:val="20"/>
          <w:szCs w:val="20"/>
        </w:rPr>
        <w:t>Equal Opportunities:</w:t>
      </w:r>
      <w:r w:rsidRPr="3E6DB7D7">
        <w:rPr>
          <w:sz w:val="20"/>
          <w:szCs w:val="20"/>
        </w:rPr>
        <w:t xml:space="preserve"> performing their duties in accordance with Hopwood Hall College’s Equality, Diversity and Inclusion Policy </w:t>
      </w:r>
    </w:p>
    <w:p w14:paraId="400ADEE5" w14:textId="77777777" w:rsidR="00567574" w:rsidRPr="00961B76" w:rsidRDefault="00567574" w:rsidP="009A6846">
      <w:pPr>
        <w:pStyle w:val="Heading4"/>
        <w:jc w:val="both"/>
      </w:pPr>
      <w:r>
        <w:t>Revisions and updates</w:t>
      </w:r>
    </w:p>
    <w:p w14:paraId="2D392E7A" w14:textId="77777777" w:rsidR="000B7A7F" w:rsidRPr="00C444B2" w:rsidRDefault="000B7A7F" w:rsidP="009A6846">
      <w:pPr>
        <w:pStyle w:val="Body"/>
        <w:jc w:val="both"/>
        <w:rPr>
          <w:sz w:val="20"/>
          <w:szCs w:val="20"/>
        </w:rPr>
      </w:pPr>
      <w:r w:rsidRPr="00C444B2">
        <w:rPr>
          <w:sz w:val="20"/>
          <w:szCs w:val="20"/>
        </w:rPr>
        <w:t>This role description will be reviewed and amended on an on-going basis in line with organisational requirements dependant on the needs of the service</w:t>
      </w:r>
    </w:p>
    <w:p w14:paraId="2690A9F7" w14:textId="77777777" w:rsidR="00917266" w:rsidRPr="00795723" w:rsidRDefault="00917266" w:rsidP="009A6846">
      <w:pPr>
        <w:pStyle w:val="Heading4"/>
        <w:jc w:val="both"/>
      </w:pPr>
      <w:r>
        <w:t>Person Profile</w:t>
      </w:r>
    </w:p>
    <w:p w14:paraId="6A05A809" w14:textId="2FA74974" w:rsidR="00B258F1" w:rsidRPr="00B258F1" w:rsidRDefault="2E78D9AB" w:rsidP="2E78D9AB">
      <w:pPr>
        <w:pStyle w:val="Body"/>
        <w:jc w:val="both"/>
        <w:rPr>
          <w:sz w:val="20"/>
          <w:szCs w:val="20"/>
        </w:rPr>
      </w:pPr>
      <w:r w:rsidRPr="2E78D9AB">
        <w:rPr>
          <w:sz w:val="20"/>
          <w:szCs w:val="20"/>
        </w:rPr>
        <w:t>“The College supports the Skills for Life agenda and recognises the importance of all adults having functional literacy and numeracy whatever their role.  All staff are therefore given the support to gain a level 2 qualification in literacy and / or numeracy if they do not already have one and all teaching staff are expected to promote the basic skills of their learners within their subjects.</w:t>
      </w:r>
    </w:p>
    <w:p w14:paraId="24858C5E" w14:textId="77777777" w:rsidR="00F21F12" w:rsidRDefault="00707727" w:rsidP="00F21F12">
      <w:pPr>
        <w:pStyle w:val="Heading4"/>
      </w:pPr>
      <w:r>
        <w:t>Com</w:t>
      </w:r>
      <w:r w:rsidRPr="00F21F12">
        <w:t>peten</w:t>
      </w:r>
      <w:r>
        <w:t>cies</w:t>
      </w:r>
    </w:p>
    <w:p w14:paraId="347A4A41" w14:textId="77777777" w:rsidR="00917266" w:rsidRDefault="00F21F12" w:rsidP="00F21F12">
      <w:pPr>
        <w:pStyle w:val="BodyBold"/>
      </w:pPr>
      <w:r>
        <w:t xml:space="preserve">Read </w:t>
      </w:r>
      <w:proofErr w:type="gramStart"/>
      <w:r>
        <w:t>this criteria</w:t>
      </w:r>
      <w:proofErr w:type="gramEnd"/>
      <w:r>
        <w:t xml:space="preserve"> in conjunction with the College Competency Framework – available on the intranet/internet.</w:t>
      </w:r>
    </w:p>
    <w:tbl>
      <w:tblPr>
        <w:tblStyle w:val="TableGrid"/>
        <w:tblW w:w="0" w:type="auto"/>
        <w:tblLook w:val="04A0" w:firstRow="1" w:lastRow="0" w:firstColumn="1" w:lastColumn="0" w:noHBand="0" w:noVBand="1"/>
      </w:tblPr>
      <w:tblGrid>
        <w:gridCol w:w="4219"/>
        <w:gridCol w:w="2835"/>
      </w:tblGrid>
      <w:tr w:rsidR="0031478A" w:rsidRPr="00747098" w14:paraId="01C0CC09" w14:textId="77777777" w:rsidTr="00386B10">
        <w:tc>
          <w:tcPr>
            <w:tcW w:w="7054" w:type="dxa"/>
            <w:gridSpan w:val="2"/>
            <w:shd w:val="clear" w:color="auto" w:fill="00B0F0"/>
            <w:vAlign w:val="center"/>
          </w:tcPr>
          <w:p w14:paraId="78A9694D" w14:textId="77777777" w:rsidR="0031478A" w:rsidRPr="00747098" w:rsidRDefault="0031478A" w:rsidP="00386B10">
            <w:pPr>
              <w:pStyle w:val="Body"/>
              <w:jc w:val="center"/>
              <w:rPr>
                <w:b/>
                <w:color w:val="00B0F0"/>
                <w:sz w:val="20"/>
                <w:szCs w:val="20"/>
              </w:rPr>
            </w:pPr>
            <w:r w:rsidRPr="00747098">
              <w:rPr>
                <w:b/>
                <w:color w:val="FFFFFF" w:themeColor="background1"/>
                <w:sz w:val="20"/>
                <w:szCs w:val="20"/>
              </w:rPr>
              <w:lastRenderedPageBreak/>
              <w:t>1. Leading and Deciding</w:t>
            </w:r>
          </w:p>
        </w:tc>
      </w:tr>
      <w:tr w:rsidR="0031478A" w:rsidRPr="00747098" w14:paraId="5CAF9145" w14:textId="77777777" w:rsidTr="00386B10">
        <w:tc>
          <w:tcPr>
            <w:tcW w:w="4219" w:type="dxa"/>
          </w:tcPr>
          <w:p w14:paraId="734A808E" w14:textId="77777777" w:rsidR="0031478A" w:rsidRPr="00747098" w:rsidRDefault="0031478A" w:rsidP="00386B10">
            <w:pPr>
              <w:pStyle w:val="Body"/>
            </w:pPr>
            <w:r w:rsidRPr="00747098">
              <w:t xml:space="preserve">1.1 Deciding and </w:t>
            </w:r>
            <w:r>
              <w:t>i</w:t>
            </w:r>
            <w:r w:rsidRPr="00747098">
              <w:t>nitiating action</w:t>
            </w:r>
          </w:p>
        </w:tc>
        <w:tc>
          <w:tcPr>
            <w:tcW w:w="2835" w:type="dxa"/>
          </w:tcPr>
          <w:p w14:paraId="0895C2DB" w14:textId="77777777" w:rsidR="0031478A" w:rsidRPr="00747098" w:rsidRDefault="0031478A" w:rsidP="00386B10">
            <w:pPr>
              <w:pStyle w:val="Body"/>
              <w:rPr>
                <w:b/>
              </w:rPr>
            </w:pPr>
            <w:r w:rsidRPr="00747098">
              <w:rPr>
                <w:b/>
                <w:color w:val="00B0F0"/>
              </w:rPr>
              <w:t>Essential</w:t>
            </w:r>
          </w:p>
        </w:tc>
      </w:tr>
      <w:tr w:rsidR="0031478A" w14:paraId="2A5F15AE" w14:textId="77777777" w:rsidTr="00386B10">
        <w:tc>
          <w:tcPr>
            <w:tcW w:w="4219" w:type="dxa"/>
          </w:tcPr>
          <w:p w14:paraId="592CA42B" w14:textId="77777777" w:rsidR="0031478A" w:rsidRDefault="0031478A" w:rsidP="00386B10">
            <w:pPr>
              <w:pStyle w:val="Body"/>
            </w:pPr>
            <w:r w:rsidRPr="00747098">
              <w:t xml:space="preserve">1.2 Leading and </w:t>
            </w:r>
            <w:r>
              <w:t>s</w:t>
            </w:r>
            <w:r w:rsidRPr="00747098">
              <w:t xml:space="preserve">upervising </w:t>
            </w:r>
          </w:p>
        </w:tc>
        <w:tc>
          <w:tcPr>
            <w:tcW w:w="2835" w:type="dxa"/>
          </w:tcPr>
          <w:p w14:paraId="0E0AD722" w14:textId="77777777" w:rsidR="0031478A" w:rsidRPr="00747098" w:rsidRDefault="00C53C10" w:rsidP="00386B10">
            <w:pPr>
              <w:pStyle w:val="Body"/>
            </w:pPr>
            <w:r w:rsidRPr="00C444B2">
              <w:rPr>
                <w:b/>
                <w:color w:val="00B0F0"/>
              </w:rPr>
              <w:t xml:space="preserve">Desirable </w:t>
            </w:r>
          </w:p>
        </w:tc>
      </w:tr>
    </w:tbl>
    <w:p w14:paraId="5A39BBE3" w14:textId="77777777" w:rsidR="0031478A" w:rsidRDefault="0031478A" w:rsidP="0031478A">
      <w:pPr>
        <w:pStyle w:val="Body"/>
      </w:pPr>
      <w:r>
        <w:tab/>
      </w:r>
      <w:r>
        <w:tab/>
      </w:r>
      <w:r>
        <w:tab/>
      </w:r>
      <w:r>
        <w:tab/>
      </w:r>
      <w:r>
        <w:tab/>
      </w:r>
      <w:r>
        <w:tab/>
      </w:r>
    </w:p>
    <w:tbl>
      <w:tblPr>
        <w:tblStyle w:val="TableGrid"/>
        <w:tblW w:w="0" w:type="auto"/>
        <w:tblLook w:val="04A0" w:firstRow="1" w:lastRow="0" w:firstColumn="1" w:lastColumn="0" w:noHBand="0" w:noVBand="1"/>
      </w:tblPr>
      <w:tblGrid>
        <w:gridCol w:w="4219"/>
        <w:gridCol w:w="2835"/>
      </w:tblGrid>
      <w:tr w:rsidR="0031478A" w:rsidRPr="00747098" w14:paraId="4E5756FA" w14:textId="77777777" w:rsidTr="00386B10">
        <w:tc>
          <w:tcPr>
            <w:tcW w:w="7054" w:type="dxa"/>
            <w:gridSpan w:val="2"/>
            <w:shd w:val="clear" w:color="auto" w:fill="00B0F0"/>
            <w:vAlign w:val="center"/>
          </w:tcPr>
          <w:p w14:paraId="4EC2B04A" w14:textId="77777777" w:rsidR="0031478A" w:rsidRPr="00D40754" w:rsidRDefault="0031478A" w:rsidP="00386B10">
            <w:pPr>
              <w:pStyle w:val="Body"/>
              <w:jc w:val="center"/>
              <w:rPr>
                <w:b/>
                <w:color w:val="FFFFFF" w:themeColor="background1"/>
                <w:sz w:val="20"/>
                <w:szCs w:val="20"/>
              </w:rPr>
            </w:pPr>
            <w:r w:rsidRPr="00D40754">
              <w:rPr>
                <w:b/>
                <w:color w:val="FFFFFF" w:themeColor="background1"/>
                <w:sz w:val="20"/>
                <w:szCs w:val="20"/>
              </w:rPr>
              <w:t>2. Supporting and Co-operating</w:t>
            </w:r>
          </w:p>
        </w:tc>
      </w:tr>
      <w:tr w:rsidR="0031478A" w:rsidRPr="00747098" w14:paraId="0411071F" w14:textId="77777777" w:rsidTr="00386B10">
        <w:tc>
          <w:tcPr>
            <w:tcW w:w="4219" w:type="dxa"/>
          </w:tcPr>
          <w:p w14:paraId="55DE4363" w14:textId="77777777" w:rsidR="0031478A" w:rsidRPr="00747098" w:rsidRDefault="0031478A" w:rsidP="00386B10">
            <w:pPr>
              <w:pStyle w:val="Body"/>
            </w:pPr>
            <w:r w:rsidRPr="00747098">
              <w:t xml:space="preserve">2.1 Working with people </w:t>
            </w:r>
            <w:r w:rsidRPr="00747098">
              <w:tab/>
            </w:r>
          </w:p>
        </w:tc>
        <w:tc>
          <w:tcPr>
            <w:tcW w:w="2835" w:type="dxa"/>
          </w:tcPr>
          <w:p w14:paraId="4DEF73DE" w14:textId="77777777" w:rsidR="0031478A" w:rsidRPr="008F5386" w:rsidRDefault="0031478A" w:rsidP="00386B10">
            <w:pPr>
              <w:pStyle w:val="Body"/>
              <w:rPr>
                <w:b/>
              </w:rPr>
            </w:pPr>
            <w:r w:rsidRPr="008F5386">
              <w:rPr>
                <w:b/>
                <w:color w:val="00B0F0"/>
              </w:rPr>
              <w:t>Essential</w:t>
            </w:r>
          </w:p>
        </w:tc>
      </w:tr>
      <w:tr w:rsidR="0031478A" w14:paraId="27BBB814" w14:textId="77777777" w:rsidTr="00386B10">
        <w:tc>
          <w:tcPr>
            <w:tcW w:w="4219" w:type="dxa"/>
          </w:tcPr>
          <w:p w14:paraId="451C6CB7" w14:textId="77777777" w:rsidR="0031478A" w:rsidRDefault="0031478A" w:rsidP="00386B10">
            <w:pPr>
              <w:pStyle w:val="Body"/>
            </w:pPr>
            <w:r w:rsidRPr="00747098">
              <w:t>2.2 Adhering to principles and values</w:t>
            </w:r>
            <w:r w:rsidRPr="00747098">
              <w:tab/>
            </w:r>
          </w:p>
        </w:tc>
        <w:tc>
          <w:tcPr>
            <w:tcW w:w="2835" w:type="dxa"/>
          </w:tcPr>
          <w:p w14:paraId="647895A8" w14:textId="77777777" w:rsidR="0031478A" w:rsidRPr="00747098" w:rsidRDefault="0031478A" w:rsidP="00386B10">
            <w:pPr>
              <w:pStyle w:val="Body"/>
            </w:pPr>
            <w:r w:rsidRPr="008F5386">
              <w:rPr>
                <w:b/>
                <w:color w:val="00B0F0"/>
              </w:rPr>
              <w:t>Essential</w:t>
            </w:r>
          </w:p>
        </w:tc>
      </w:tr>
    </w:tbl>
    <w:p w14:paraId="29D6B04F" w14:textId="77777777" w:rsidR="0031478A" w:rsidRDefault="0031478A" w:rsidP="0031478A">
      <w:pPr>
        <w:pStyle w:val="Body"/>
      </w:pPr>
      <w:r>
        <w:tab/>
      </w:r>
      <w:r>
        <w:tab/>
        <w:t xml:space="preserve"> </w:t>
      </w:r>
    </w:p>
    <w:tbl>
      <w:tblPr>
        <w:tblStyle w:val="TableGrid"/>
        <w:tblW w:w="0" w:type="auto"/>
        <w:tblLook w:val="04A0" w:firstRow="1" w:lastRow="0" w:firstColumn="1" w:lastColumn="0" w:noHBand="0" w:noVBand="1"/>
      </w:tblPr>
      <w:tblGrid>
        <w:gridCol w:w="4219"/>
        <w:gridCol w:w="2835"/>
      </w:tblGrid>
      <w:tr w:rsidR="0031478A" w:rsidRPr="008F5386" w14:paraId="48AD494B" w14:textId="77777777" w:rsidTr="00386B10">
        <w:tc>
          <w:tcPr>
            <w:tcW w:w="7054" w:type="dxa"/>
            <w:gridSpan w:val="2"/>
            <w:shd w:val="clear" w:color="auto" w:fill="00B0F0"/>
            <w:vAlign w:val="center"/>
          </w:tcPr>
          <w:p w14:paraId="13F8000D" w14:textId="77777777" w:rsidR="0031478A" w:rsidRPr="008F5386" w:rsidRDefault="0031478A" w:rsidP="00386B10">
            <w:pPr>
              <w:pStyle w:val="Body"/>
              <w:jc w:val="center"/>
              <w:rPr>
                <w:b/>
              </w:rPr>
            </w:pPr>
            <w:r w:rsidRPr="00BE285F">
              <w:rPr>
                <w:b/>
                <w:color w:val="FFFFFF" w:themeColor="background1"/>
                <w:sz w:val="20"/>
              </w:rPr>
              <w:t>3. Interacting and Presenting</w:t>
            </w:r>
          </w:p>
        </w:tc>
      </w:tr>
      <w:tr w:rsidR="0031478A" w:rsidRPr="008F5386" w14:paraId="5522D52B" w14:textId="77777777" w:rsidTr="00386B10">
        <w:tc>
          <w:tcPr>
            <w:tcW w:w="4219" w:type="dxa"/>
          </w:tcPr>
          <w:p w14:paraId="42ABF121" w14:textId="77777777" w:rsidR="0031478A" w:rsidRPr="008F5386" w:rsidRDefault="0031478A" w:rsidP="00386B10">
            <w:pPr>
              <w:pStyle w:val="Body"/>
            </w:pPr>
            <w:r w:rsidRPr="008F5386">
              <w:t xml:space="preserve">3.1 Relating and networking </w:t>
            </w:r>
          </w:p>
        </w:tc>
        <w:tc>
          <w:tcPr>
            <w:tcW w:w="2835" w:type="dxa"/>
          </w:tcPr>
          <w:p w14:paraId="23C964A8" w14:textId="77777777" w:rsidR="0031478A" w:rsidRPr="009747C9" w:rsidRDefault="009747C9" w:rsidP="00386B10">
            <w:pPr>
              <w:pStyle w:val="Body"/>
              <w:rPr>
                <w:color w:val="00B0F0"/>
              </w:rPr>
            </w:pPr>
            <w:r w:rsidRPr="009747C9">
              <w:rPr>
                <w:color w:val="00B0F0"/>
              </w:rPr>
              <w:t>Essential</w:t>
            </w:r>
          </w:p>
        </w:tc>
      </w:tr>
      <w:tr w:rsidR="0031478A" w:rsidRPr="008F5386" w14:paraId="08AC70EE" w14:textId="77777777" w:rsidTr="00386B10">
        <w:tc>
          <w:tcPr>
            <w:tcW w:w="4219" w:type="dxa"/>
          </w:tcPr>
          <w:p w14:paraId="64C94F76" w14:textId="77777777" w:rsidR="0031478A" w:rsidRPr="008F5386" w:rsidRDefault="0031478A" w:rsidP="00386B10">
            <w:pPr>
              <w:pStyle w:val="Body"/>
            </w:pPr>
            <w:r w:rsidRPr="008F5386">
              <w:t xml:space="preserve">3.2 Persuading and influencing </w:t>
            </w:r>
          </w:p>
        </w:tc>
        <w:tc>
          <w:tcPr>
            <w:tcW w:w="2835" w:type="dxa"/>
          </w:tcPr>
          <w:p w14:paraId="2B3E0F4C" w14:textId="77777777" w:rsidR="0031478A" w:rsidRPr="009747C9" w:rsidRDefault="00C53C10" w:rsidP="00386B10">
            <w:pPr>
              <w:pStyle w:val="Body"/>
              <w:rPr>
                <w:color w:val="00B0F0"/>
              </w:rPr>
            </w:pPr>
            <w:r>
              <w:rPr>
                <w:color w:val="00B0F0"/>
              </w:rPr>
              <w:t>Essential</w:t>
            </w:r>
          </w:p>
        </w:tc>
      </w:tr>
      <w:tr w:rsidR="0031478A" w14:paraId="5733851C" w14:textId="77777777" w:rsidTr="00386B10">
        <w:tc>
          <w:tcPr>
            <w:tcW w:w="4219" w:type="dxa"/>
          </w:tcPr>
          <w:p w14:paraId="05939363" w14:textId="77777777" w:rsidR="0031478A" w:rsidRDefault="0031478A" w:rsidP="00386B10">
            <w:pPr>
              <w:pStyle w:val="Body"/>
            </w:pPr>
            <w:r w:rsidRPr="008F5386">
              <w:t>3.3 Presenting and communicating</w:t>
            </w:r>
            <w:r w:rsidRPr="008F5386">
              <w:tab/>
            </w:r>
          </w:p>
        </w:tc>
        <w:tc>
          <w:tcPr>
            <w:tcW w:w="2835" w:type="dxa"/>
          </w:tcPr>
          <w:p w14:paraId="6E1FF818" w14:textId="77777777" w:rsidR="0031478A" w:rsidRPr="009747C9" w:rsidRDefault="009747C9" w:rsidP="00386B10">
            <w:pPr>
              <w:pStyle w:val="Body"/>
              <w:rPr>
                <w:color w:val="00B0F0"/>
              </w:rPr>
            </w:pPr>
            <w:r w:rsidRPr="009747C9">
              <w:rPr>
                <w:color w:val="00B0F0"/>
              </w:rPr>
              <w:t>Essential</w:t>
            </w:r>
          </w:p>
        </w:tc>
      </w:tr>
    </w:tbl>
    <w:p w14:paraId="41C8F396" w14:textId="77777777" w:rsidR="0031478A" w:rsidRDefault="0031478A" w:rsidP="0031478A">
      <w:pPr>
        <w:pStyle w:val="Body"/>
      </w:pPr>
      <w:r>
        <w:tab/>
      </w:r>
      <w:r>
        <w:tab/>
      </w:r>
      <w:r>
        <w:tab/>
      </w:r>
    </w:p>
    <w:tbl>
      <w:tblPr>
        <w:tblStyle w:val="TableGrid"/>
        <w:tblW w:w="0" w:type="auto"/>
        <w:tblLook w:val="04A0" w:firstRow="1" w:lastRow="0" w:firstColumn="1" w:lastColumn="0" w:noHBand="0" w:noVBand="1"/>
      </w:tblPr>
      <w:tblGrid>
        <w:gridCol w:w="4219"/>
        <w:gridCol w:w="2835"/>
      </w:tblGrid>
      <w:tr w:rsidR="0031478A" w:rsidRPr="008F5386" w14:paraId="4CD41150" w14:textId="77777777" w:rsidTr="00386B10">
        <w:tc>
          <w:tcPr>
            <w:tcW w:w="7054" w:type="dxa"/>
            <w:gridSpan w:val="2"/>
            <w:shd w:val="clear" w:color="auto" w:fill="00B0F0"/>
            <w:vAlign w:val="center"/>
          </w:tcPr>
          <w:p w14:paraId="0052E1B3" w14:textId="77777777" w:rsidR="0031478A" w:rsidRPr="008F5386" w:rsidRDefault="0031478A" w:rsidP="00386B10">
            <w:pPr>
              <w:pStyle w:val="Body"/>
              <w:jc w:val="center"/>
              <w:rPr>
                <w:b/>
              </w:rPr>
            </w:pPr>
            <w:r w:rsidRPr="00BE285F">
              <w:rPr>
                <w:b/>
                <w:color w:val="FFFFFF" w:themeColor="background1"/>
                <w:sz w:val="20"/>
              </w:rPr>
              <w:t>4. Analysing and Interpreting</w:t>
            </w:r>
          </w:p>
        </w:tc>
      </w:tr>
      <w:tr w:rsidR="0031478A" w:rsidRPr="008F5386" w14:paraId="077091AE" w14:textId="77777777" w:rsidTr="00386B10">
        <w:tc>
          <w:tcPr>
            <w:tcW w:w="4219" w:type="dxa"/>
          </w:tcPr>
          <w:p w14:paraId="18F8E652" w14:textId="77777777" w:rsidR="0031478A" w:rsidRPr="008F5386" w:rsidRDefault="0031478A" w:rsidP="00386B10">
            <w:pPr>
              <w:pStyle w:val="Body"/>
            </w:pPr>
            <w:r w:rsidRPr="008F5386">
              <w:t>4.1 Writing and reporting</w:t>
            </w:r>
            <w:r w:rsidRPr="008F5386">
              <w:tab/>
            </w:r>
            <w:r w:rsidRPr="008F5386">
              <w:tab/>
            </w:r>
            <w:r w:rsidRPr="008F5386">
              <w:tab/>
            </w:r>
          </w:p>
        </w:tc>
        <w:tc>
          <w:tcPr>
            <w:tcW w:w="2835" w:type="dxa"/>
          </w:tcPr>
          <w:p w14:paraId="1F231BF1" w14:textId="77777777" w:rsidR="0031478A" w:rsidRPr="008F5386" w:rsidRDefault="009747C9" w:rsidP="00386B10">
            <w:pPr>
              <w:pStyle w:val="Body"/>
            </w:pPr>
            <w:r w:rsidRPr="009747C9">
              <w:rPr>
                <w:color w:val="00B0F0"/>
              </w:rPr>
              <w:t>Essential</w:t>
            </w:r>
          </w:p>
        </w:tc>
      </w:tr>
      <w:tr w:rsidR="0031478A" w:rsidRPr="008F5386" w14:paraId="74C8B2F9" w14:textId="77777777" w:rsidTr="00386B10">
        <w:tc>
          <w:tcPr>
            <w:tcW w:w="4219" w:type="dxa"/>
          </w:tcPr>
          <w:p w14:paraId="4CB2D912" w14:textId="77777777" w:rsidR="0031478A" w:rsidRPr="008F5386" w:rsidRDefault="0031478A" w:rsidP="00386B10">
            <w:pPr>
              <w:pStyle w:val="Body"/>
            </w:pPr>
            <w:r w:rsidRPr="008F5386">
              <w:t>4.2 Applying expertise and technology</w:t>
            </w:r>
          </w:p>
        </w:tc>
        <w:tc>
          <w:tcPr>
            <w:tcW w:w="2835" w:type="dxa"/>
          </w:tcPr>
          <w:p w14:paraId="6F1A5006" w14:textId="77777777" w:rsidR="0031478A" w:rsidRPr="003F04A5" w:rsidRDefault="0031478A" w:rsidP="00386B10">
            <w:pPr>
              <w:pStyle w:val="Body"/>
              <w:rPr>
                <w:b/>
              </w:rPr>
            </w:pPr>
            <w:r w:rsidRPr="003F04A5">
              <w:rPr>
                <w:b/>
                <w:color w:val="00B0F0"/>
              </w:rPr>
              <w:t>Essential</w:t>
            </w:r>
          </w:p>
        </w:tc>
      </w:tr>
      <w:tr w:rsidR="0031478A" w14:paraId="7F0CB279" w14:textId="77777777" w:rsidTr="00386B10">
        <w:tc>
          <w:tcPr>
            <w:tcW w:w="4219" w:type="dxa"/>
          </w:tcPr>
          <w:p w14:paraId="07061C37" w14:textId="77777777" w:rsidR="0031478A" w:rsidRDefault="0031478A" w:rsidP="00386B10">
            <w:pPr>
              <w:pStyle w:val="Body"/>
            </w:pPr>
            <w:r w:rsidRPr="008F5386">
              <w:t>4.3 Analysing</w:t>
            </w:r>
            <w:r w:rsidRPr="008F5386">
              <w:tab/>
            </w:r>
            <w:r w:rsidRPr="008F5386">
              <w:tab/>
            </w:r>
          </w:p>
        </w:tc>
        <w:tc>
          <w:tcPr>
            <w:tcW w:w="2835" w:type="dxa"/>
          </w:tcPr>
          <w:p w14:paraId="0E7B8D34" w14:textId="77777777" w:rsidR="0031478A" w:rsidRPr="008F5386" w:rsidRDefault="00C53C10" w:rsidP="00386B10">
            <w:pPr>
              <w:pStyle w:val="Body"/>
            </w:pPr>
            <w:r w:rsidRPr="00C444B2">
              <w:rPr>
                <w:b/>
                <w:color w:val="00B0F0"/>
              </w:rPr>
              <w:t xml:space="preserve">Desirable </w:t>
            </w:r>
          </w:p>
        </w:tc>
      </w:tr>
    </w:tbl>
    <w:p w14:paraId="72A3D3EC" w14:textId="77777777" w:rsidR="0031478A" w:rsidRDefault="0031478A" w:rsidP="0031478A">
      <w:pPr>
        <w:pStyle w:val="Body"/>
      </w:pPr>
      <w:r>
        <w:tab/>
      </w:r>
      <w:r>
        <w:tab/>
      </w:r>
      <w:r>
        <w:tab/>
      </w:r>
    </w:p>
    <w:tbl>
      <w:tblPr>
        <w:tblStyle w:val="TableGrid"/>
        <w:tblW w:w="0" w:type="auto"/>
        <w:tblLook w:val="04A0" w:firstRow="1" w:lastRow="0" w:firstColumn="1" w:lastColumn="0" w:noHBand="0" w:noVBand="1"/>
      </w:tblPr>
      <w:tblGrid>
        <w:gridCol w:w="4219"/>
        <w:gridCol w:w="2835"/>
      </w:tblGrid>
      <w:tr w:rsidR="0031478A" w:rsidRPr="008F5386" w14:paraId="4A79C645" w14:textId="77777777" w:rsidTr="3E6DB7D7">
        <w:tc>
          <w:tcPr>
            <w:tcW w:w="7054" w:type="dxa"/>
            <w:gridSpan w:val="2"/>
            <w:shd w:val="clear" w:color="auto" w:fill="00B0F0"/>
            <w:vAlign w:val="center"/>
          </w:tcPr>
          <w:p w14:paraId="5BF75407" w14:textId="77777777" w:rsidR="0031478A" w:rsidRPr="008F5386" w:rsidRDefault="0031478A" w:rsidP="00386B10">
            <w:pPr>
              <w:pStyle w:val="Body"/>
              <w:jc w:val="center"/>
              <w:rPr>
                <w:b/>
              </w:rPr>
            </w:pPr>
            <w:r w:rsidRPr="00BE285F">
              <w:rPr>
                <w:b/>
                <w:color w:val="FFFFFF" w:themeColor="background1"/>
                <w:sz w:val="20"/>
              </w:rPr>
              <w:t>5. Creating and Conceptualising</w:t>
            </w:r>
          </w:p>
        </w:tc>
      </w:tr>
      <w:tr w:rsidR="0031478A" w:rsidRPr="008F5386" w14:paraId="0CF27334" w14:textId="77777777" w:rsidTr="3E6DB7D7">
        <w:tc>
          <w:tcPr>
            <w:tcW w:w="4219" w:type="dxa"/>
          </w:tcPr>
          <w:p w14:paraId="20B3772A" w14:textId="77777777" w:rsidR="0031478A" w:rsidRPr="008F5386" w:rsidRDefault="0031478A" w:rsidP="00386B10">
            <w:pPr>
              <w:pStyle w:val="Body"/>
            </w:pPr>
            <w:r w:rsidRPr="008F5386">
              <w:t xml:space="preserve">5.1 Learning and researching </w:t>
            </w:r>
            <w:r w:rsidRPr="008F5386">
              <w:tab/>
            </w:r>
          </w:p>
        </w:tc>
        <w:tc>
          <w:tcPr>
            <w:tcW w:w="2835" w:type="dxa"/>
          </w:tcPr>
          <w:p w14:paraId="49F1DF2E" w14:textId="77777777" w:rsidR="0031478A" w:rsidRPr="008F5386" w:rsidRDefault="0031478A" w:rsidP="00386B10">
            <w:pPr>
              <w:pStyle w:val="Body"/>
            </w:pPr>
            <w:r w:rsidRPr="008F5386">
              <w:rPr>
                <w:b/>
                <w:color w:val="00B0F0"/>
              </w:rPr>
              <w:t>Essential</w:t>
            </w:r>
          </w:p>
        </w:tc>
      </w:tr>
      <w:tr w:rsidR="0031478A" w:rsidRPr="008F5386" w14:paraId="4C6E57D6" w14:textId="77777777" w:rsidTr="3E6DB7D7">
        <w:tc>
          <w:tcPr>
            <w:tcW w:w="4219" w:type="dxa"/>
          </w:tcPr>
          <w:p w14:paraId="685EFA5E" w14:textId="77777777" w:rsidR="0031478A" w:rsidRPr="008F5386" w:rsidRDefault="0031478A" w:rsidP="00386B10">
            <w:pPr>
              <w:pStyle w:val="Body"/>
            </w:pPr>
            <w:r w:rsidRPr="008F5386">
              <w:t xml:space="preserve">5.2 Creating and innovating </w:t>
            </w:r>
            <w:r w:rsidRPr="008F5386">
              <w:tab/>
            </w:r>
            <w:r w:rsidRPr="008F5386">
              <w:tab/>
            </w:r>
            <w:r w:rsidRPr="008F5386">
              <w:tab/>
            </w:r>
          </w:p>
        </w:tc>
        <w:tc>
          <w:tcPr>
            <w:tcW w:w="2835" w:type="dxa"/>
          </w:tcPr>
          <w:p w14:paraId="672D62D1" w14:textId="77777777" w:rsidR="0031478A" w:rsidRPr="008F5386" w:rsidRDefault="0031478A" w:rsidP="00386B10">
            <w:pPr>
              <w:pStyle w:val="Body"/>
            </w:pPr>
            <w:r w:rsidRPr="008F5386">
              <w:rPr>
                <w:b/>
                <w:color w:val="00B0F0"/>
              </w:rPr>
              <w:t>Essential</w:t>
            </w:r>
          </w:p>
        </w:tc>
      </w:tr>
      <w:tr w:rsidR="0031478A" w14:paraId="5768103C" w14:textId="77777777" w:rsidTr="3E6DB7D7">
        <w:tc>
          <w:tcPr>
            <w:tcW w:w="4219" w:type="dxa"/>
          </w:tcPr>
          <w:p w14:paraId="05E3C673" w14:textId="77777777" w:rsidR="0031478A" w:rsidRDefault="0031478A" w:rsidP="00386B10">
            <w:pPr>
              <w:pStyle w:val="Body"/>
            </w:pPr>
            <w:r w:rsidRPr="008F5386">
              <w:t>5.3 Formulating strategies and concepts</w:t>
            </w:r>
          </w:p>
        </w:tc>
        <w:tc>
          <w:tcPr>
            <w:tcW w:w="2835" w:type="dxa"/>
          </w:tcPr>
          <w:p w14:paraId="50966AF9" w14:textId="0A4BE558" w:rsidR="0031478A" w:rsidRPr="008F5386" w:rsidRDefault="3E6DB7D7" w:rsidP="3E6DB7D7">
            <w:pPr>
              <w:pStyle w:val="Body"/>
              <w:rPr>
                <w:b/>
                <w:bCs/>
                <w:color w:val="00B0F0"/>
              </w:rPr>
            </w:pPr>
            <w:r w:rsidRPr="3E6DB7D7">
              <w:rPr>
                <w:b/>
                <w:bCs/>
                <w:color w:val="00B0F0"/>
              </w:rPr>
              <w:t>Essential</w:t>
            </w:r>
          </w:p>
        </w:tc>
      </w:tr>
    </w:tbl>
    <w:p w14:paraId="0D0B940D" w14:textId="77777777" w:rsidR="0031478A" w:rsidRDefault="0031478A" w:rsidP="0031478A">
      <w:pPr>
        <w:pStyle w:val="Body"/>
      </w:pPr>
      <w:r>
        <w:tab/>
      </w:r>
      <w:r>
        <w:tab/>
      </w:r>
      <w:r>
        <w:tab/>
      </w:r>
    </w:p>
    <w:tbl>
      <w:tblPr>
        <w:tblStyle w:val="TableGrid"/>
        <w:tblW w:w="0" w:type="auto"/>
        <w:tblLook w:val="04A0" w:firstRow="1" w:lastRow="0" w:firstColumn="1" w:lastColumn="0" w:noHBand="0" w:noVBand="1"/>
      </w:tblPr>
      <w:tblGrid>
        <w:gridCol w:w="4219"/>
        <w:gridCol w:w="2835"/>
      </w:tblGrid>
      <w:tr w:rsidR="0031478A" w:rsidRPr="00AA4576" w14:paraId="30840A3C" w14:textId="77777777" w:rsidTr="00386B10">
        <w:tc>
          <w:tcPr>
            <w:tcW w:w="7054" w:type="dxa"/>
            <w:gridSpan w:val="2"/>
            <w:shd w:val="clear" w:color="auto" w:fill="00B0F0"/>
            <w:vAlign w:val="center"/>
          </w:tcPr>
          <w:p w14:paraId="250E85D2" w14:textId="77777777" w:rsidR="0031478A" w:rsidRPr="00AA4576" w:rsidRDefault="0031478A" w:rsidP="00386B10">
            <w:pPr>
              <w:pStyle w:val="Body"/>
              <w:jc w:val="center"/>
              <w:rPr>
                <w:b/>
              </w:rPr>
            </w:pPr>
            <w:r w:rsidRPr="00BE285F">
              <w:rPr>
                <w:b/>
                <w:color w:val="FFFFFF" w:themeColor="background1"/>
                <w:sz w:val="20"/>
              </w:rPr>
              <w:t>6. Organising and Executing</w:t>
            </w:r>
          </w:p>
        </w:tc>
      </w:tr>
      <w:tr w:rsidR="0031478A" w:rsidRPr="00AA4576" w14:paraId="61E3E070" w14:textId="77777777" w:rsidTr="00386B10">
        <w:tc>
          <w:tcPr>
            <w:tcW w:w="4219" w:type="dxa"/>
          </w:tcPr>
          <w:p w14:paraId="0915557A" w14:textId="77777777" w:rsidR="0031478A" w:rsidRPr="00AA4576" w:rsidRDefault="0031478A" w:rsidP="00386B10">
            <w:pPr>
              <w:pStyle w:val="Body"/>
            </w:pPr>
            <w:r w:rsidRPr="00AA4576">
              <w:t xml:space="preserve">6.1 Planning and organising </w:t>
            </w:r>
            <w:r w:rsidRPr="00AA4576">
              <w:tab/>
            </w:r>
            <w:r w:rsidRPr="00AA4576">
              <w:tab/>
            </w:r>
          </w:p>
        </w:tc>
        <w:tc>
          <w:tcPr>
            <w:tcW w:w="2835" w:type="dxa"/>
          </w:tcPr>
          <w:p w14:paraId="24516E5B" w14:textId="77777777" w:rsidR="0031478A" w:rsidRPr="00AA4576" w:rsidRDefault="009747C9" w:rsidP="00386B10">
            <w:pPr>
              <w:pStyle w:val="Body"/>
            </w:pPr>
            <w:r w:rsidRPr="009747C9">
              <w:rPr>
                <w:color w:val="00B0F0"/>
              </w:rPr>
              <w:t>Essential</w:t>
            </w:r>
          </w:p>
        </w:tc>
      </w:tr>
      <w:tr w:rsidR="0031478A" w:rsidRPr="00AA4576" w14:paraId="08C395E3" w14:textId="77777777" w:rsidTr="00386B10">
        <w:tc>
          <w:tcPr>
            <w:tcW w:w="4219" w:type="dxa"/>
          </w:tcPr>
          <w:p w14:paraId="2D327246" w14:textId="77777777" w:rsidR="0031478A" w:rsidRPr="00AA4576" w:rsidRDefault="0031478A" w:rsidP="00386B10">
            <w:pPr>
              <w:pStyle w:val="Body"/>
            </w:pPr>
            <w:r w:rsidRPr="00AA4576">
              <w:t>6.2 Developing results and meeting customer expectations</w:t>
            </w:r>
            <w:r w:rsidRPr="00AA4576">
              <w:tab/>
            </w:r>
          </w:p>
        </w:tc>
        <w:tc>
          <w:tcPr>
            <w:tcW w:w="2835" w:type="dxa"/>
          </w:tcPr>
          <w:p w14:paraId="068485D0" w14:textId="77777777" w:rsidR="0031478A" w:rsidRPr="00AA4576" w:rsidRDefault="0031478A" w:rsidP="00386B10">
            <w:pPr>
              <w:pStyle w:val="Body"/>
            </w:pPr>
            <w:r w:rsidRPr="003769C1">
              <w:rPr>
                <w:b/>
                <w:color w:val="00B0F0"/>
              </w:rPr>
              <w:t>Essential</w:t>
            </w:r>
          </w:p>
        </w:tc>
      </w:tr>
      <w:tr w:rsidR="0031478A" w14:paraId="1087AA3A" w14:textId="77777777" w:rsidTr="00386B10">
        <w:tc>
          <w:tcPr>
            <w:tcW w:w="4219" w:type="dxa"/>
          </w:tcPr>
          <w:p w14:paraId="10B7F95E" w14:textId="77777777" w:rsidR="0031478A" w:rsidRDefault="0031478A" w:rsidP="00386B10">
            <w:pPr>
              <w:pStyle w:val="Body"/>
            </w:pPr>
            <w:r w:rsidRPr="00AA4576">
              <w:t xml:space="preserve">6.3 Following </w:t>
            </w:r>
            <w:r>
              <w:t>i</w:t>
            </w:r>
            <w:r w:rsidRPr="00AA4576">
              <w:t xml:space="preserve">nstructions and </w:t>
            </w:r>
            <w:r>
              <w:t>p</w:t>
            </w:r>
            <w:r w:rsidRPr="00AA4576">
              <w:t>rocedures</w:t>
            </w:r>
            <w:r w:rsidRPr="00AA4576">
              <w:tab/>
            </w:r>
          </w:p>
        </w:tc>
        <w:tc>
          <w:tcPr>
            <w:tcW w:w="2835" w:type="dxa"/>
          </w:tcPr>
          <w:p w14:paraId="057893E8" w14:textId="77777777" w:rsidR="0031478A" w:rsidRPr="00AA4576" w:rsidRDefault="0031478A" w:rsidP="00386B10">
            <w:pPr>
              <w:pStyle w:val="Body"/>
            </w:pPr>
            <w:r w:rsidRPr="003769C1">
              <w:rPr>
                <w:b/>
                <w:color w:val="00B0F0"/>
              </w:rPr>
              <w:t>Essential</w:t>
            </w:r>
          </w:p>
        </w:tc>
      </w:tr>
    </w:tbl>
    <w:p w14:paraId="0E27B00A" w14:textId="77777777" w:rsidR="0031478A" w:rsidRDefault="0031478A" w:rsidP="0031478A">
      <w:pPr>
        <w:pStyle w:val="Body"/>
      </w:pPr>
      <w:r>
        <w:tab/>
      </w:r>
      <w:r>
        <w:tab/>
      </w:r>
    </w:p>
    <w:tbl>
      <w:tblPr>
        <w:tblStyle w:val="TableGrid"/>
        <w:tblW w:w="0" w:type="auto"/>
        <w:tblLook w:val="04A0" w:firstRow="1" w:lastRow="0" w:firstColumn="1" w:lastColumn="0" w:noHBand="0" w:noVBand="1"/>
      </w:tblPr>
      <w:tblGrid>
        <w:gridCol w:w="4219"/>
        <w:gridCol w:w="2835"/>
      </w:tblGrid>
      <w:tr w:rsidR="0031478A" w:rsidRPr="00011758" w14:paraId="6B809A48" w14:textId="77777777" w:rsidTr="00386B10">
        <w:tc>
          <w:tcPr>
            <w:tcW w:w="7054" w:type="dxa"/>
            <w:gridSpan w:val="2"/>
            <w:shd w:val="clear" w:color="auto" w:fill="00B0F0"/>
            <w:vAlign w:val="center"/>
          </w:tcPr>
          <w:p w14:paraId="3C9252B6" w14:textId="77777777" w:rsidR="0031478A" w:rsidRPr="00011758" w:rsidRDefault="0031478A" w:rsidP="00386B10">
            <w:pPr>
              <w:pStyle w:val="Body"/>
              <w:jc w:val="center"/>
              <w:rPr>
                <w:b/>
              </w:rPr>
            </w:pPr>
            <w:r w:rsidRPr="00BE285F">
              <w:rPr>
                <w:b/>
                <w:color w:val="FFFFFF" w:themeColor="background1"/>
                <w:sz w:val="20"/>
              </w:rPr>
              <w:t>7. Adapting and Coping</w:t>
            </w:r>
          </w:p>
        </w:tc>
      </w:tr>
      <w:tr w:rsidR="0031478A" w:rsidRPr="00011758" w14:paraId="385A1D31" w14:textId="77777777" w:rsidTr="00386B10">
        <w:tc>
          <w:tcPr>
            <w:tcW w:w="4219" w:type="dxa"/>
          </w:tcPr>
          <w:p w14:paraId="4F38E171" w14:textId="77777777" w:rsidR="0031478A" w:rsidRPr="00011758" w:rsidRDefault="0031478A" w:rsidP="00386B10">
            <w:pPr>
              <w:pStyle w:val="Body"/>
            </w:pPr>
            <w:r w:rsidRPr="00011758">
              <w:t>7.1 Adapting and responding to change</w:t>
            </w:r>
            <w:r w:rsidRPr="00011758">
              <w:tab/>
            </w:r>
          </w:p>
        </w:tc>
        <w:tc>
          <w:tcPr>
            <w:tcW w:w="2835" w:type="dxa"/>
          </w:tcPr>
          <w:p w14:paraId="46413C31" w14:textId="77777777" w:rsidR="0031478A" w:rsidRPr="00011758" w:rsidRDefault="0031478A" w:rsidP="00386B10">
            <w:pPr>
              <w:pStyle w:val="Body"/>
            </w:pPr>
            <w:r w:rsidRPr="00A23872">
              <w:rPr>
                <w:b/>
                <w:color w:val="00B0F0"/>
              </w:rPr>
              <w:t>Essential</w:t>
            </w:r>
          </w:p>
        </w:tc>
      </w:tr>
      <w:tr w:rsidR="0031478A" w14:paraId="52BF30DC" w14:textId="77777777" w:rsidTr="00386B10">
        <w:tc>
          <w:tcPr>
            <w:tcW w:w="4219" w:type="dxa"/>
          </w:tcPr>
          <w:p w14:paraId="2862E8F9" w14:textId="77777777" w:rsidR="0031478A" w:rsidRDefault="0031478A" w:rsidP="00386B10">
            <w:pPr>
              <w:pStyle w:val="Body"/>
            </w:pPr>
            <w:r w:rsidRPr="00011758">
              <w:t>7.2 Coping with pressures and setbacks</w:t>
            </w:r>
            <w:r w:rsidRPr="00011758">
              <w:tab/>
            </w:r>
          </w:p>
        </w:tc>
        <w:tc>
          <w:tcPr>
            <w:tcW w:w="2835" w:type="dxa"/>
          </w:tcPr>
          <w:p w14:paraId="697A32C3" w14:textId="77777777" w:rsidR="0031478A" w:rsidRPr="00011758" w:rsidRDefault="0031478A" w:rsidP="00386B10">
            <w:pPr>
              <w:pStyle w:val="Body"/>
            </w:pPr>
            <w:r w:rsidRPr="00A23872">
              <w:rPr>
                <w:b/>
                <w:color w:val="00B0F0"/>
              </w:rPr>
              <w:t>Essential</w:t>
            </w:r>
          </w:p>
        </w:tc>
      </w:tr>
    </w:tbl>
    <w:p w14:paraId="60061E4C" w14:textId="77777777" w:rsidR="0031478A" w:rsidRDefault="0031478A" w:rsidP="0031478A">
      <w:pPr>
        <w:pStyle w:val="Body"/>
      </w:pPr>
      <w:r>
        <w:tab/>
      </w:r>
      <w:r>
        <w:tab/>
      </w:r>
    </w:p>
    <w:tbl>
      <w:tblPr>
        <w:tblStyle w:val="TableGrid"/>
        <w:tblW w:w="0" w:type="auto"/>
        <w:tblLook w:val="04A0" w:firstRow="1" w:lastRow="0" w:firstColumn="1" w:lastColumn="0" w:noHBand="0" w:noVBand="1"/>
      </w:tblPr>
      <w:tblGrid>
        <w:gridCol w:w="4219"/>
        <w:gridCol w:w="2835"/>
      </w:tblGrid>
      <w:tr w:rsidR="0031478A" w:rsidRPr="00011758" w14:paraId="4870CBDE" w14:textId="77777777" w:rsidTr="00386B10">
        <w:tc>
          <w:tcPr>
            <w:tcW w:w="7054" w:type="dxa"/>
            <w:gridSpan w:val="2"/>
            <w:shd w:val="clear" w:color="auto" w:fill="00B0F0"/>
            <w:vAlign w:val="center"/>
          </w:tcPr>
          <w:p w14:paraId="1989B2F6" w14:textId="77777777" w:rsidR="0031478A" w:rsidRPr="00011758" w:rsidRDefault="0031478A" w:rsidP="00386B10">
            <w:pPr>
              <w:pStyle w:val="Body"/>
              <w:jc w:val="center"/>
              <w:rPr>
                <w:b/>
              </w:rPr>
            </w:pPr>
            <w:r w:rsidRPr="00BE285F">
              <w:rPr>
                <w:b/>
                <w:color w:val="FFFFFF" w:themeColor="background1"/>
                <w:sz w:val="20"/>
              </w:rPr>
              <w:t>8. Enterprising and Performing</w:t>
            </w:r>
          </w:p>
        </w:tc>
      </w:tr>
      <w:tr w:rsidR="0031478A" w:rsidRPr="00011758" w14:paraId="59C7C000" w14:textId="77777777" w:rsidTr="00386B10">
        <w:tc>
          <w:tcPr>
            <w:tcW w:w="4219" w:type="dxa"/>
          </w:tcPr>
          <w:p w14:paraId="44EA22F6" w14:textId="77777777" w:rsidR="0031478A" w:rsidRPr="00011758" w:rsidRDefault="0031478A" w:rsidP="00386B10">
            <w:pPr>
              <w:pStyle w:val="Body"/>
            </w:pPr>
            <w:r w:rsidRPr="00011758">
              <w:t xml:space="preserve">8.1 Achieving personal work goals and objectives </w:t>
            </w:r>
            <w:r w:rsidRPr="00011758">
              <w:tab/>
            </w:r>
            <w:r w:rsidRPr="00011758">
              <w:tab/>
              <w:t xml:space="preserve"> </w:t>
            </w:r>
          </w:p>
        </w:tc>
        <w:tc>
          <w:tcPr>
            <w:tcW w:w="2835" w:type="dxa"/>
          </w:tcPr>
          <w:p w14:paraId="1C625A72" w14:textId="77777777" w:rsidR="0031478A" w:rsidRPr="00011758" w:rsidRDefault="0031478A" w:rsidP="00386B10">
            <w:pPr>
              <w:pStyle w:val="Body"/>
            </w:pPr>
            <w:r w:rsidRPr="008F5386">
              <w:rPr>
                <w:b/>
                <w:color w:val="00B0F0"/>
              </w:rPr>
              <w:t>Essential</w:t>
            </w:r>
          </w:p>
        </w:tc>
      </w:tr>
      <w:tr w:rsidR="0031478A" w14:paraId="2B515F2B" w14:textId="77777777" w:rsidTr="00386B10">
        <w:tc>
          <w:tcPr>
            <w:tcW w:w="4219" w:type="dxa"/>
          </w:tcPr>
          <w:p w14:paraId="3089D12C" w14:textId="77777777" w:rsidR="0031478A" w:rsidRDefault="0031478A" w:rsidP="00386B10">
            <w:pPr>
              <w:pStyle w:val="Body"/>
            </w:pPr>
            <w:r w:rsidRPr="00011758">
              <w:t>8.2 Entrepreneurial and commercial thinking</w:t>
            </w:r>
            <w:r w:rsidRPr="00011758">
              <w:tab/>
            </w:r>
          </w:p>
        </w:tc>
        <w:tc>
          <w:tcPr>
            <w:tcW w:w="2835" w:type="dxa"/>
          </w:tcPr>
          <w:p w14:paraId="2C5BFC2A" w14:textId="77777777" w:rsidR="0031478A" w:rsidRPr="00011758" w:rsidRDefault="00C53C10" w:rsidP="00386B10">
            <w:pPr>
              <w:pStyle w:val="Body"/>
            </w:pPr>
            <w:r w:rsidRPr="00C444B2">
              <w:rPr>
                <w:b/>
                <w:color w:val="00B0F0"/>
              </w:rPr>
              <w:t xml:space="preserve">Desirable </w:t>
            </w:r>
          </w:p>
        </w:tc>
      </w:tr>
    </w:tbl>
    <w:p w14:paraId="0A6959E7" w14:textId="77777777" w:rsidR="000A42AB" w:rsidRDefault="00C10D7B" w:rsidP="0031478A">
      <w:pPr>
        <w:pStyle w:val="Body"/>
      </w:pPr>
      <w:r>
        <w:tab/>
      </w:r>
      <w:r>
        <w:tab/>
        <w:t xml:space="preserve"> </w:t>
      </w:r>
    </w:p>
    <w:p w14:paraId="62163B7E" w14:textId="77777777" w:rsidR="000A42AB" w:rsidRPr="00D37EC6" w:rsidRDefault="000A42AB" w:rsidP="000A42AB">
      <w:pPr>
        <w:pStyle w:val="Heading5"/>
      </w:pPr>
      <w:r w:rsidRPr="00135FA9">
        <w:lastRenderedPageBreak/>
        <w:t>Hopwood Hall College is committed to guarantee an interview to people with disabilities who meet the minimum essential criteria for a vacancy and to consider them on their abilities</w:t>
      </w:r>
      <w:r>
        <w:t>.</w:t>
      </w:r>
    </w:p>
    <w:sectPr w:rsidR="000A42AB" w:rsidRPr="00D37EC6" w:rsidSect="00917266">
      <w:headerReference w:type="default" r:id="rId12"/>
      <w:footerReference w:type="default" r:id="rId13"/>
      <w:pgSz w:w="11900" w:h="16840"/>
      <w:pgMar w:top="851" w:right="851"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EAFD9C" w14:textId="77777777" w:rsidR="00222471" w:rsidRDefault="00222471" w:rsidP="0026668F">
      <w:r>
        <w:separator/>
      </w:r>
    </w:p>
  </w:endnote>
  <w:endnote w:type="continuationSeparator" w:id="0">
    <w:p w14:paraId="4B94D5A5" w14:textId="77777777" w:rsidR="00222471" w:rsidRDefault="00222471" w:rsidP="00266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amp;quo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DD3B4" w14:textId="3A221BC7" w:rsidR="00E214D8" w:rsidRPr="0026668F" w:rsidRDefault="55E707B2" w:rsidP="0026668F">
    <w:pPr>
      <w:pStyle w:val="Body"/>
      <w:rPr>
        <w:color w:val="1B8FD5"/>
        <w:sz w:val="20"/>
        <w:szCs w:val="20"/>
      </w:rPr>
    </w:pPr>
    <w:r w:rsidRPr="55E707B2">
      <w:rPr>
        <w:sz w:val="20"/>
        <w:szCs w:val="20"/>
      </w:rPr>
      <w:t xml:space="preserve">Role Description </w:t>
    </w:r>
    <w:r w:rsidRPr="55E707B2">
      <w:rPr>
        <w:color w:val="1B8FD5"/>
        <w:sz w:val="20"/>
        <w:szCs w:val="20"/>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EEC669" w14:textId="77777777" w:rsidR="00222471" w:rsidRDefault="00222471" w:rsidP="0026668F">
      <w:r>
        <w:separator/>
      </w:r>
    </w:p>
  </w:footnote>
  <w:footnote w:type="continuationSeparator" w:id="0">
    <w:p w14:paraId="3656B9AB" w14:textId="77777777" w:rsidR="00222471" w:rsidRDefault="00222471" w:rsidP="002666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399"/>
      <w:gridCol w:w="3399"/>
      <w:gridCol w:w="3399"/>
    </w:tblGrid>
    <w:tr w:rsidR="55E707B2" w14:paraId="2183739E" w14:textId="77777777" w:rsidTr="55E707B2">
      <w:tc>
        <w:tcPr>
          <w:tcW w:w="3399" w:type="dxa"/>
        </w:tcPr>
        <w:p w14:paraId="32D269AF" w14:textId="5C2D39B0" w:rsidR="55E707B2" w:rsidRDefault="55E707B2" w:rsidP="55E707B2">
          <w:pPr>
            <w:pStyle w:val="Header"/>
            <w:ind w:left="-115"/>
          </w:pPr>
        </w:p>
      </w:tc>
      <w:tc>
        <w:tcPr>
          <w:tcW w:w="3399" w:type="dxa"/>
        </w:tcPr>
        <w:p w14:paraId="31C897F4" w14:textId="61F9EC83" w:rsidR="55E707B2" w:rsidRDefault="55E707B2" w:rsidP="55E707B2">
          <w:pPr>
            <w:pStyle w:val="Header"/>
            <w:jc w:val="center"/>
          </w:pPr>
        </w:p>
      </w:tc>
      <w:tc>
        <w:tcPr>
          <w:tcW w:w="3399" w:type="dxa"/>
        </w:tcPr>
        <w:p w14:paraId="1822B1E4" w14:textId="6E7393D3" w:rsidR="55E707B2" w:rsidRDefault="55E707B2" w:rsidP="55E707B2">
          <w:pPr>
            <w:pStyle w:val="Header"/>
            <w:ind w:right="-115"/>
            <w:jc w:val="right"/>
          </w:pPr>
        </w:p>
      </w:tc>
    </w:tr>
  </w:tbl>
  <w:p w14:paraId="1C568725" w14:textId="14D21515" w:rsidR="55E707B2" w:rsidRDefault="55E707B2" w:rsidP="55E707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220EC430"/>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BFCA54C6"/>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FBBE3ABA"/>
    <w:lvl w:ilvl="0">
      <w:start w:val="1"/>
      <w:numFmt w:val="decimal"/>
      <w:lvlText w:val="%1."/>
      <w:lvlJc w:val="left"/>
      <w:pPr>
        <w:tabs>
          <w:tab w:val="num" w:pos="643"/>
        </w:tabs>
        <w:ind w:left="643" w:hanging="360"/>
      </w:pPr>
    </w:lvl>
  </w:abstractNum>
  <w:abstractNum w:abstractNumId="3" w15:restartNumberingAfterBreak="0">
    <w:nsid w:val="FFFFFF80"/>
    <w:multiLevelType w:val="singleLevel"/>
    <w:tmpl w:val="B498C02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9BEADFCA"/>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27A2B50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DF50BE14"/>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A9187BE8"/>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327871C6"/>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119412F"/>
    <w:multiLevelType w:val="hybridMultilevel"/>
    <w:tmpl w:val="D6AE6C62"/>
    <w:lvl w:ilvl="0" w:tplc="8C1EE8B0">
      <w:start w:val="1"/>
      <w:numFmt w:val="bullet"/>
      <w:lvlText w:val=""/>
      <w:lvlJc w:val="left"/>
      <w:pPr>
        <w:ind w:left="720" w:hanging="360"/>
      </w:pPr>
      <w:rPr>
        <w:rFonts w:ascii="Symbol" w:hAnsi="Symbol" w:hint="default"/>
      </w:rPr>
    </w:lvl>
    <w:lvl w:ilvl="1" w:tplc="6C94C326">
      <w:start w:val="1"/>
      <w:numFmt w:val="bullet"/>
      <w:lvlText w:val="o"/>
      <w:lvlJc w:val="left"/>
      <w:pPr>
        <w:ind w:left="1440" w:hanging="360"/>
      </w:pPr>
      <w:rPr>
        <w:rFonts w:ascii="Courier New" w:hAnsi="Courier New" w:hint="default"/>
      </w:rPr>
    </w:lvl>
    <w:lvl w:ilvl="2" w:tplc="FB1C2A14">
      <w:start w:val="1"/>
      <w:numFmt w:val="bullet"/>
      <w:lvlText w:val=""/>
      <w:lvlJc w:val="left"/>
      <w:pPr>
        <w:ind w:left="2160" w:hanging="360"/>
      </w:pPr>
      <w:rPr>
        <w:rFonts w:ascii="Wingdings" w:hAnsi="Wingdings" w:hint="default"/>
      </w:rPr>
    </w:lvl>
    <w:lvl w:ilvl="3" w:tplc="AA6A3D52">
      <w:start w:val="1"/>
      <w:numFmt w:val="bullet"/>
      <w:lvlText w:val=""/>
      <w:lvlJc w:val="left"/>
      <w:pPr>
        <w:ind w:left="2880" w:hanging="360"/>
      </w:pPr>
      <w:rPr>
        <w:rFonts w:ascii="Symbol" w:hAnsi="Symbol" w:hint="default"/>
      </w:rPr>
    </w:lvl>
    <w:lvl w:ilvl="4" w:tplc="07EE9D5A">
      <w:start w:val="1"/>
      <w:numFmt w:val="bullet"/>
      <w:lvlText w:val="o"/>
      <w:lvlJc w:val="left"/>
      <w:pPr>
        <w:ind w:left="3600" w:hanging="360"/>
      </w:pPr>
      <w:rPr>
        <w:rFonts w:ascii="Courier New" w:hAnsi="Courier New" w:hint="default"/>
      </w:rPr>
    </w:lvl>
    <w:lvl w:ilvl="5" w:tplc="0942AA0A">
      <w:start w:val="1"/>
      <w:numFmt w:val="bullet"/>
      <w:lvlText w:val=""/>
      <w:lvlJc w:val="left"/>
      <w:pPr>
        <w:ind w:left="4320" w:hanging="360"/>
      </w:pPr>
      <w:rPr>
        <w:rFonts w:ascii="Wingdings" w:hAnsi="Wingdings" w:hint="default"/>
      </w:rPr>
    </w:lvl>
    <w:lvl w:ilvl="6" w:tplc="AC20D4BC">
      <w:start w:val="1"/>
      <w:numFmt w:val="bullet"/>
      <w:lvlText w:val=""/>
      <w:lvlJc w:val="left"/>
      <w:pPr>
        <w:ind w:left="5040" w:hanging="360"/>
      </w:pPr>
      <w:rPr>
        <w:rFonts w:ascii="Symbol" w:hAnsi="Symbol" w:hint="default"/>
      </w:rPr>
    </w:lvl>
    <w:lvl w:ilvl="7" w:tplc="A9FA6312">
      <w:start w:val="1"/>
      <w:numFmt w:val="bullet"/>
      <w:lvlText w:val="o"/>
      <w:lvlJc w:val="left"/>
      <w:pPr>
        <w:ind w:left="5760" w:hanging="360"/>
      </w:pPr>
      <w:rPr>
        <w:rFonts w:ascii="Courier New" w:hAnsi="Courier New" w:hint="default"/>
      </w:rPr>
    </w:lvl>
    <w:lvl w:ilvl="8" w:tplc="0078384A">
      <w:start w:val="1"/>
      <w:numFmt w:val="bullet"/>
      <w:lvlText w:val=""/>
      <w:lvlJc w:val="left"/>
      <w:pPr>
        <w:ind w:left="6480" w:hanging="360"/>
      </w:pPr>
      <w:rPr>
        <w:rFonts w:ascii="Wingdings" w:hAnsi="Wingdings" w:hint="default"/>
      </w:rPr>
    </w:lvl>
  </w:abstractNum>
  <w:abstractNum w:abstractNumId="10" w15:restartNumberingAfterBreak="0">
    <w:nsid w:val="11AF08F4"/>
    <w:multiLevelType w:val="hybridMultilevel"/>
    <w:tmpl w:val="5A62E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8A339B"/>
    <w:multiLevelType w:val="hybridMultilevel"/>
    <w:tmpl w:val="13E6D4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A5E3999"/>
    <w:multiLevelType w:val="hybridMultilevel"/>
    <w:tmpl w:val="B62A16B4"/>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BF66A80"/>
    <w:multiLevelType w:val="hybridMultilevel"/>
    <w:tmpl w:val="5A5E4E04"/>
    <w:lvl w:ilvl="0" w:tplc="E84431D0">
      <w:start w:val="1"/>
      <w:numFmt w:val="decimal"/>
      <w:lvlText w:val="%1."/>
      <w:lvlJc w:val="left"/>
      <w:pPr>
        <w:ind w:left="720" w:hanging="360"/>
      </w:pPr>
      <w:rPr>
        <w:rFonts w:eastAsiaTheme="minorEastAsia" w:cs="Verdana" w:hint="default"/>
        <w:color w:val="5D5C6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F1100EF"/>
    <w:multiLevelType w:val="hybridMultilevel"/>
    <w:tmpl w:val="FF3681A8"/>
    <w:lvl w:ilvl="0" w:tplc="81587500">
      <w:start w:val="1"/>
      <w:numFmt w:val="bullet"/>
      <w:lvlText w:val=""/>
      <w:lvlJc w:val="left"/>
      <w:pPr>
        <w:ind w:left="720" w:hanging="360"/>
      </w:pPr>
      <w:rPr>
        <w:rFonts w:ascii="Symbol" w:hAnsi="Symbol" w:hint="default"/>
      </w:rPr>
    </w:lvl>
    <w:lvl w:ilvl="1" w:tplc="E5A4629C">
      <w:start w:val="1"/>
      <w:numFmt w:val="bullet"/>
      <w:lvlText w:val="o"/>
      <w:lvlJc w:val="left"/>
      <w:pPr>
        <w:ind w:left="1440" w:hanging="360"/>
      </w:pPr>
      <w:rPr>
        <w:rFonts w:ascii="Courier New" w:hAnsi="Courier New" w:hint="default"/>
      </w:rPr>
    </w:lvl>
    <w:lvl w:ilvl="2" w:tplc="92426786">
      <w:start w:val="1"/>
      <w:numFmt w:val="bullet"/>
      <w:lvlText w:val=""/>
      <w:lvlJc w:val="left"/>
      <w:pPr>
        <w:ind w:left="2160" w:hanging="360"/>
      </w:pPr>
      <w:rPr>
        <w:rFonts w:ascii="Wingdings" w:hAnsi="Wingdings" w:hint="default"/>
      </w:rPr>
    </w:lvl>
    <w:lvl w:ilvl="3" w:tplc="E5CE9D62">
      <w:start w:val="1"/>
      <w:numFmt w:val="bullet"/>
      <w:lvlText w:val=""/>
      <w:lvlJc w:val="left"/>
      <w:pPr>
        <w:ind w:left="2880" w:hanging="360"/>
      </w:pPr>
      <w:rPr>
        <w:rFonts w:ascii="Symbol" w:hAnsi="Symbol" w:hint="default"/>
      </w:rPr>
    </w:lvl>
    <w:lvl w:ilvl="4" w:tplc="4AF4C35C">
      <w:start w:val="1"/>
      <w:numFmt w:val="bullet"/>
      <w:lvlText w:val="o"/>
      <w:lvlJc w:val="left"/>
      <w:pPr>
        <w:ind w:left="3600" w:hanging="360"/>
      </w:pPr>
      <w:rPr>
        <w:rFonts w:ascii="Courier New" w:hAnsi="Courier New" w:hint="default"/>
      </w:rPr>
    </w:lvl>
    <w:lvl w:ilvl="5" w:tplc="46A0FE1C">
      <w:start w:val="1"/>
      <w:numFmt w:val="bullet"/>
      <w:lvlText w:val=""/>
      <w:lvlJc w:val="left"/>
      <w:pPr>
        <w:ind w:left="4320" w:hanging="360"/>
      </w:pPr>
      <w:rPr>
        <w:rFonts w:ascii="Wingdings" w:hAnsi="Wingdings" w:hint="default"/>
      </w:rPr>
    </w:lvl>
    <w:lvl w:ilvl="6" w:tplc="3FF62232">
      <w:start w:val="1"/>
      <w:numFmt w:val="bullet"/>
      <w:lvlText w:val=""/>
      <w:lvlJc w:val="left"/>
      <w:pPr>
        <w:ind w:left="5040" w:hanging="360"/>
      </w:pPr>
      <w:rPr>
        <w:rFonts w:ascii="Symbol" w:hAnsi="Symbol" w:hint="default"/>
      </w:rPr>
    </w:lvl>
    <w:lvl w:ilvl="7" w:tplc="493E49EC">
      <w:start w:val="1"/>
      <w:numFmt w:val="bullet"/>
      <w:lvlText w:val="o"/>
      <w:lvlJc w:val="left"/>
      <w:pPr>
        <w:ind w:left="5760" w:hanging="360"/>
      </w:pPr>
      <w:rPr>
        <w:rFonts w:ascii="Courier New" w:hAnsi="Courier New" w:hint="default"/>
      </w:rPr>
    </w:lvl>
    <w:lvl w:ilvl="8" w:tplc="720A55D4">
      <w:start w:val="1"/>
      <w:numFmt w:val="bullet"/>
      <w:lvlText w:val=""/>
      <w:lvlJc w:val="left"/>
      <w:pPr>
        <w:ind w:left="6480" w:hanging="360"/>
      </w:pPr>
      <w:rPr>
        <w:rFonts w:ascii="Wingdings" w:hAnsi="Wingdings" w:hint="default"/>
      </w:rPr>
    </w:lvl>
  </w:abstractNum>
  <w:abstractNum w:abstractNumId="15" w15:restartNumberingAfterBreak="0">
    <w:nsid w:val="29711E83"/>
    <w:multiLevelType w:val="hybridMultilevel"/>
    <w:tmpl w:val="88DA9AD0"/>
    <w:lvl w:ilvl="0" w:tplc="96B4E3A4">
      <w:start w:val="1"/>
      <w:numFmt w:val="bullet"/>
      <w:lvlText w:val=""/>
      <w:lvlJc w:val="left"/>
      <w:pPr>
        <w:tabs>
          <w:tab w:val="num" w:pos="1440"/>
        </w:tabs>
        <w:ind w:left="567" w:firstLine="513"/>
      </w:pPr>
      <w:rPr>
        <w:rFonts w:ascii="Symbol" w:hAnsi="Symbol" w:hint="default"/>
      </w:rPr>
    </w:lvl>
    <w:lvl w:ilvl="1" w:tplc="803AB748">
      <w:start w:val="1"/>
      <w:numFmt w:val="bullet"/>
      <w:lvlText w:val=""/>
      <w:lvlJc w:val="left"/>
      <w:pPr>
        <w:tabs>
          <w:tab w:val="num" w:pos="567"/>
        </w:tabs>
        <w:ind w:left="567" w:firstLine="0"/>
      </w:pPr>
      <w:rPr>
        <w:rFonts w:ascii="Symbol" w:hAnsi="Symbol" w:hint="default"/>
        <w:b w:val="0"/>
        <w:bCs w:val="0"/>
        <w:i w:val="0"/>
        <w:iCs w:val="0"/>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C92090"/>
    <w:multiLevelType w:val="hybridMultilevel"/>
    <w:tmpl w:val="DC72A14C"/>
    <w:lvl w:ilvl="0" w:tplc="96B4E3A4">
      <w:start w:val="1"/>
      <w:numFmt w:val="bullet"/>
      <w:lvlText w:val=""/>
      <w:lvlJc w:val="left"/>
      <w:pPr>
        <w:tabs>
          <w:tab w:val="num" w:pos="1440"/>
        </w:tabs>
        <w:ind w:left="567" w:firstLine="513"/>
      </w:pPr>
      <w:rPr>
        <w:rFonts w:ascii="Symbol" w:hAnsi="Symbol" w:hint="default"/>
      </w:rPr>
    </w:lvl>
    <w:lvl w:ilvl="1" w:tplc="607A8890">
      <w:start w:val="1"/>
      <w:numFmt w:val="bullet"/>
      <w:lvlText w:val=""/>
      <w:lvlJc w:val="left"/>
      <w:pPr>
        <w:ind w:left="567" w:firstLine="0"/>
      </w:pPr>
      <w:rPr>
        <w:rFonts w:ascii="Symbol" w:hAnsi="Symbol" w:hint="default"/>
        <w:b w:val="0"/>
        <w:bCs w:val="0"/>
        <w:i w:val="0"/>
        <w:iCs w:val="0"/>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343F7D"/>
    <w:multiLevelType w:val="hybridMultilevel"/>
    <w:tmpl w:val="9C8C5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7BC6298"/>
    <w:multiLevelType w:val="multilevel"/>
    <w:tmpl w:val="CF7A16BA"/>
    <w:lvl w:ilvl="0">
      <w:start w:val="1"/>
      <w:numFmt w:val="bullet"/>
      <w:lvlText w:val=""/>
      <w:lvlJc w:val="left"/>
      <w:pPr>
        <w:tabs>
          <w:tab w:val="num" w:pos="1440"/>
        </w:tabs>
        <w:ind w:left="567" w:firstLine="513"/>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BEB643E"/>
    <w:multiLevelType w:val="hybridMultilevel"/>
    <w:tmpl w:val="EA52EE08"/>
    <w:lvl w:ilvl="0" w:tplc="96B4E3A4">
      <w:start w:val="1"/>
      <w:numFmt w:val="bullet"/>
      <w:lvlText w:val=""/>
      <w:lvlJc w:val="left"/>
      <w:pPr>
        <w:tabs>
          <w:tab w:val="num" w:pos="1440"/>
        </w:tabs>
        <w:ind w:left="567" w:firstLine="513"/>
      </w:pPr>
      <w:rPr>
        <w:rFonts w:ascii="Symbol" w:hAnsi="Symbol" w:hint="default"/>
      </w:rPr>
    </w:lvl>
    <w:lvl w:ilvl="1" w:tplc="A30EC086">
      <w:start w:val="1"/>
      <w:numFmt w:val="bullet"/>
      <w:lvlText w:val=""/>
      <w:lvlJc w:val="left"/>
      <w:pPr>
        <w:tabs>
          <w:tab w:val="num" w:pos="567"/>
        </w:tabs>
        <w:ind w:left="567" w:firstLine="513"/>
      </w:pPr>
      <w:rPr>
        <w:rFonts w:ascii="Verdana" w:hAnsi="Verdana" w:hint="default"/>
        <w:b w:val="0"/>
        <w:bCs w:val="0"/>
        <w:i w:val="0"/>
        <w:iCs w:val="0"/>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A65F96"/>
    <w:multiLevelType w:val="hybridMultilevel"/>
    <w:tmpl w:val="86D05958"/>
    <w:lvl w:ilvl="0" w:tplc="F9D880BC">
      <w:start w:val="1"/>
      <w:numFmt w:val="non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D60596"/>
    <w:multiLevelType w:val="hybridMultilevel"/>
    <w:tmpl w:val="1C2AC2EE"/>
    <w:lvl w:ilvl="0" w:tplc="B8C4A86A">
      <w:start w:val="1"/>
      <w:numFmt w:val="bullet"/>
      <w:lvlText w:val=""/>
      <w:lvlJc w:val="left"/>
      <w:pPr>
        <w:ind w:left="720" w:hanging="360"/>
      </w:pPr>
      <w:rPr>
        <w:rFonts w:ascii="Symbol" w:hAnsi="Symbol" w:hint="default"/>
      </w:rPr>
    </w:lvl>
    <w:lvl w:ilvl="1" w:tplc="9BDAA04A">
      <w:start w:val="1"/>
      <w:numFmt w:val="bullet"/>
      <w:lvlText w:val="o"/>
      <w:lvlJc w:val="left"/>
      <w:pPr>
        <w:ind w:left="1440" w:hanging="360"/>
      </w:pPr>
      <w:rPr>
        <w:rFonts w:ascii="Courier New" w:hAnsi="Courier New" w:hint="default"/>
      </w:rPr>
    </w:lvl>
    <w:lvl w:ilvl="2" w:tplc="9E42FBB2">
      <w:start w:val="1"/>
      <w:numFmt w:val="bullet"/>
      <w:lvlText w:val=""/>
      <w:lvlJc w:val="left"/>
      <w:pPr>
        <w:ind w:left="2160" w:hanging="360"/>
      </w:pPr>
      <w:rPr>
        <w:rFonts w:ascii="Wingdings" w:hAnsi="Wingdings" w:hint="default"/>
      </w:rPr>
    </w:lvl>
    <w:lvl w:ilvl="3" w:tplc="A008D4D8">
      <w:start w:val="1"/>
      <w:numFmt w:val="bullet"/>
      <w:lvlText w:val=""/>
      <w:lvlJc w:val="left"/>
      <w:pPr>
        <w:ind w:left="2880" w:hanging="360"/>
      </w:pPr>
      <w:rPr>
        <w:rFonts w:ascii="Symbol" w:hAnsi="Symbol" w:hint="default"/>
      </w:rPr>
    </w:lvl>
    <w:lvl w:ilvl="4" w:tplc="F160B616">
      <w:start w:val="1"/>
      <w:numFmt w:val="bullet"/>
      <w:lvlText w:val="o"/>
      <w:lvlJc w:val="left"/>
      <w:pPr>
        <w:ind w:left="3600" w:hanging="360"/>
      </w:pPr>
      <w:rPr>
        <w:rFonts w:ascii="Courier New" w:hAnsi="Courier New" w:hint="default"/>
      </w:rPr>
    </w:lvl>
    <w:lvl w:ilvl="5" w:tplc="F508C958">
      <w:start w:val="1"/>
      <w:numFmt w:val="bullet"/>
      <w:lvlText w:val=""/>
      <w:lvlJc w:val="left"/>
      <w:pPr>
        <w:ind w:left="4320" w:hanging="360"/>
      </w:pPr>
      <w:rPr>
        <w:rFonts w:ascii="Wingdings" w:hAnsi="Wingdings" w:hint="default"/>
      </w:rPr>
    </w:lvl>
    <w:lvl w:ilvl="6" w:tplc="C6E6167E">
      <w:start w:val="1"/>
      <w:numFmt w:val="bullet"/>
      <w:lvlText w:val=""/>
      <w:lvlJc w:val="left"/>
      <w:pPr>
        <w:ind w:left="5040" w:hanging="360"/>
      </w:pPr>
      <w:rPr>
        <w:rFonts w:ascii="Symbol" w:hAnsi="Symbol" w:hint="default"/>
      </w:rPr>
    </w:lvl>
    <w:lvl w:ilvl="7" w:tplc="62A271FE">
      <w:start w:val="1"/>
      <w:numFmt w:val="bullet"/>
      <w:lvlText w:val="o"/>
      <w:lvlJc w:val="left"/>
      <w:pPr>
        <w:ind w:left="5760" w:hanging="360"/>
      </w:pPr>
      <w:rPr>
        <w:rFonts w:ascii="Courier New" w:hAnsi="Courier New" w:hint="default"/>
      </w:rPr>
    </w:lvl>
    <w:lvl w:ilvl="8" w:tplc="9940A6D2">
      <w:start w:val="1"/>
      <w:numFmt w:val="bullet"/>
      <w:lvlText w:val=""/>
      <w:lvlJc w:val="left"/>
      <w:pPr>
        <w:ind w:left="6480" w:hanging="360"/>
      </w:pPr>
      <w:rPr>
        <w:rFonts w:ascii="Wingdings" w:hAnsi="Wingdings" w:hint="default"/>
      </w:rPr>
    </w:lvl>
  </w:abstractNum>
  <w:abstractNum w:abstractNumId="22" w15:restartNumberingAfterBreak="0">
    <w:nsid w:val="3E935EA5"/>
    <w:multiLevelType w:val="multilevel"/>
    <w:tmpl w:val="88DA9AD0"/>
    <w:lvl w:ilvl="0">
      <w:start w:val="1"/>
      <w:numFmt w:val="bullet"/>
      <w:lvlText w:val=""/>
      <w:lvlJc w:val="left"/>
      <w:pPr>
        <w:tabs>
          <w:tab w:val="num" w:pos="1440"/>
        </w:tabs>
        <w:ind w:left="567" w:firstLine="513"/>
      </w:pPr>
      <w:rPr>
        <w:rFonts w:ascii="Symbol" w:hAnsi="Symbol" w:hint="default"/>
      </w:rPr>
    </w:lvl>
    <w:lvl w:ilvl="1">
      <w:start w:val="1"/>
      <w:numFmt w:val="bullet"/>
      <w:lvlText w:val=""/>
      <w:lvlJc w:val="left"/>
      <w:pPr>
        <w:tabs>
          <w:tab w:val="num" w:pos="567"/>
        </w:tabs>
        <w:ind w:left="567" w:firstLine="0"/>
      </w:pPr>
      <w:rPr>
        <w:rFonts w:ascii="Symbol" w:hAnsi="Symbol" w:hint="default"/>
        <w:b w:val="0"/>
        <w:bCs w:val="0"/>
        <w:i w:val="0"/>
        <w:iCs w:val="0"/>
        <w:sz w:val="18"/>
        <w:szCs w:val="18"/>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FBB27DF"/>
    <w:multiLevelType w:val="hybridMultilevel"/>
    <w:tmpl w:val="9C60A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A10788"/>
    <w:multiLevelType w:val="hybridMultilevel"/>
    <w:tmpl w:val="2DD6F588"/>
    <w:lvl w:ilvl="0" w:tplc="EC609CDA">
      <w:start w:val="1"/>
      <w:numFmt w:val="bullet"/>
      <w:lvlText w:val=""/>
      <w:lvlJc w:val="left"/>
      <w:pPr>
        <w:ind w:left="720" w:hanging="360"/>
      </w:pPr>
      <w:rPr>
        <w:rFonts w:ascii="Symbol" w:hAnsi="Symbol" w:hint="default"/>
      </w:rPr>
    </w:lvl>
    <w:lvl w:ilvl="1" w:tplc="DEC0F810">
      <w:start w:val="1"/>
      <w:numFmt w:val="bullet"/>
      <w:lvlText w:val="o"/>
      <w:lvlJc w:val="left"/>
      <w:pPr>
        <w:ind w:left="1440" w:hanging="360"/>
      </w:pPr>
      <w:rPr>
        <w:rFonts w:ascii="Courier New" w:hAnsi="Courier New" w:hint="default"/>
      </w:rPr>
    </w:lvl>
    <w:lvl w:ilvl="2" w:tplc="22DEF236">
      <w:start w:val="1"/>
      <w:numFmt w:val="bullet"/>
      <w:lvlText w:val=""/>
      <w:lvlJc w:val="left"/>
      <w:pPr>
        <w:ind w:left="2160" w:hanging="360"/>
      </w:pPr>
      <w:rPr>
        <w:rFonts w:ascii="Wingdings" w:hAnsi="Wingdings" w:hint="default"/>
      </w:rPr>
    </w:lvl>
    <w:lvl w:ilvl="3" w:tplc="C6C64FDE">
      <w:start w:val="1"/>
      <w:numFmt w:val="bullet"/>
      <w:lvlText w:val=""/>
      <w:lvlJc w:val="left"/>
      <w:pPr>
        <w:ind w:left="2880" w:hanging="360"/>
      </w:pPr>
      <w:rPr>
        <w:rFonts w:ascii="Symbol" w:hAnsi="Symbol" w:hint="default"/>
      </w:rPr>
    </w:lvl>
    <w:lvl w:ilvl="4" w:tplc="60921E22">
      <w:start w:val="1"/>
      <w:numFmt w:val="bullet"/>
      <w:lvlText w:val="o"/>
      <w:lvlJc w:val="left"/>
      <w:pPr>
        <w:ind w:left="3600" w:hanging="360"/>
      </w:pPr>
      <w:rPr>
        <w:rFonts w:ascii="Courier New" w:hAnsi="Courier New" w:hint="default"/>
      </w:rPr>
    </w:lvl>
    <w:lvl w:ilvl="5" w:tplc="487C3D88">
      <w:start w:val="1"/>
      <w:numFmt w:val="bullet"/>
      <w:lvlText w:val=""/>
      <w:lvlJc w:val="left"/>
      <w:pPr>
        <w:ind w:left="4320" w:hanging="360"/>
      </w:pPr>
      <w:rPr>
        <w:rFonts w:ascii="Wingdings" w:hAnsi="Wingdings" w:hint="default"/>
      </w:rPr>
    </w:lvl>
    <w:lvl w:ilvl="6" w:tplc="DC50A82A">
      <w:start w:val="1"/>
      <w:numFmt w:val="bullet"/>
      <w:lvlText w:val=""/>
      <w:lvlJc w:val="left"/>
      <w:pPr>
        <w:ind w:left="5040" w:hanging="360"/>
      </w:pPr>
      <w:rPr>
        <w:rFonts w:ascii="Symbol" w:hAnsi="Symbol" w:hint="default"/>
      </w:rPr>
    </w:lvl>
    <w:lvl w:ilvl="7" w:tplc="F00C7F1E">
      <w:start w:val="1"/>
      <w:numFmt w:val="bullet"/>
      <w:lvlText w:val="o"/>
      <w:lvlJc w:val="left"/>
      <w:pPr>
        <w:ind w:left="5760" w:hanging="360"/>
      </w:pPr>
      <w:rPr>
        <w:rFonts w:ascii="Courier New" w:hAnsi="Courier New" w:hint="default"/>
      </w:rPr>
    </w:lvl>
    <w:lvl w:ilvl="8" w:tplc="0A526626">
      <w:start w:val="1"/>
      <w:numFmt w:val="bullet"/>
      <w:lvlText w:val=""/>
      <w:lvlJc w:val="left"/>
      <w:pPr>
        <w:ind w:left="6480" w:hanging="360"/>
      </w:pPr>
      <w:rPr>
        <w:rFonts w:ascii="Wingdings" w:hAnsi="Wingdings" w:hint="default"/>
      </w:rPr>
    </w:lvl>
  </w:abstractNum>
  <w:abstractNum w:abstractNumId="25" w15:restartNumberingAfterBreak="0">
    <w:nsid w:val="495930A8"/>
    <w:multiLevelType w:val="hybridMultilevel"/>
    <w:tmpl w:val="CF7A16BA"/>
    <w:lvl w:ilvl="0" w:tplc="96B4E3A4">
      <w:start w:val="1"/>
      <w:numFmt w:val="bullet"/>
      <w:lvlText w:val=""/>
      <w:lvlJc w:val="left"/>
      <w:pPr>
        <w:tabs>
          <w:tab w:val="num" w:pos="1440"/>
        </w:tabs>
        <w:ind w:left="567" w:firstLine="513"/>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012B4A"/>
    <w:multiLevelType w:val="hybridMultilevel"/>
    <w:tmpl w:val="0246B412"/>
    <w:lvl w:ilvl="0" w:tplc="96B4E3A4">
      <w:start w:val="1"/>
      <w:numFmt w:val="bullet"/>
      <w:lvlText w:val=""/>
      <w:lvlJc w:val="left"/>
      <w:pPr>
        <w:tabs>
          <w:tab w:val="num" w:pos="1440"/>
        </w:tabs>
        <w:ind w:left="567" w:firstLine="513"/>
      </w:pPr>
      <w:rPr>
        <w:rFonts w:ascii="Symbol" w:hAnsi="Symbol" w:hint="default"/>
      </w:rPr>
    </w:lvl>
    <w:lvl w:ilvl="1" w:tplc="65B4120C">
      <w:start w:val="1"/>
      <w:numFmt w:val="bullet"/>
      <w:lvlText w:val=""/>
      <w:lvlJc w:val="left"/>
      <w:pPr>
        <w:tabs>
          <w:tab w:val="num" w:pos="567"/>
        </w:tabs>
        <w:ind w:left="567" w:firstLine="513"/>
      </w:pPr>
      <w:rPr>
        <w:rFonts w:ascii="Symbol" w:hAnsi="Symbol" w:hint="default"/>
        <w:b w:val="0"/>
        <w:bCs w:val="0"/>
        <w:i w:val="0"/>
        <w:iCs w:val="0"/>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4159F2"/>
    <w:multiLevelType w:val="hybridMultilevel"/>
    <w:tmpl w:val="83A02716"/>
    <w:lvl w:ilvl="0" w:tplc="F5B24E8E">
      <w:start w:val="1"/>
      <w:numFmt w:val="none"/>
      <w:pStyle w:val="Style1"/>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F65822"/>
    <w:multiLevelType w:val="multilevel"/>
    <w:tmpl w:val="EA52EE08"/>
    <w:lvl w:ilvl="0">
      <w:start w:val="1"/>
      <w:numFmt w:val="bullet"/>
      <w:lvlText w:val=""/>
      <w:lvlJc w:val="left"/>
      <w:pPr>
        <w:tabs>
          <w:tab w:val="num" w:pos="1440"/>
        </w:tabs>
        <w:ind w:left="567" w:firstLine="513"/>
      </w:pPr>
      <w:rPr>
        <w:rFonts w:ascii="Symbol" w:hAnsi="Symbol" w:hint="default"/>
      </w:rPr>
    </w:lvl>
    <w:lvl w:ilvl="1">
      <w:start w:val="1"/>
      <w:numFmt w:val="bullet"/>
      <w:lvlText w:val=""/>
      <w:lvlJc w:val="left"/>
      <w:pPr>
        <w:tabs>
          <w:tab w:val="num" w:pos="567"/>
        </w:tabs>
        <w:ind w:left="567" w:firstLine="513"/>
      </w:pPr>
      <w:rPr>
        <w:rFonts w:ascii="Verdana" w:hAnsi="Verdana" w:hint="default"/>
        <w:b w:val="0"/>
        <w:bCs w:val="0"/>
        <w:i w:val="0"/>
        <w:iCs w:val="0"/>
        <w:sz w:val="18"/>
        <w:szCs w:val="18"/>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C4347EA"/>
    <w:multiLevelType w:val="hybridMultilevel"/>
    <w:tmpl w:val="247CEE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B4B7119"/>
    <w:multiLevelType w:val="hybridMultilevel"/>
    <w:tmpl w:val="45B21A0E"/>
    <w:lvl w:ilvl="0" w:tplc="6E32EDCA">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6F4DF6"/>
    <w:multiLevelType w:val="hybridMultilevel"/>
    <w:tmpl w:val="3D264E0A"/>
    <w:lvl w:ilvl="0" w:tplc="6A3A9EC8">
      <w:start w:val="1"/>
      <w:numFmt w:val="bullet"/>
      <w:lvlText w:val=""/>
      <w:lvlJc w:val="left"/>
      <w:pPr>
        <w:ind w:left="720" w:hanging="360"/>
      </w:pPr>
      <w:rPr>
        <w:rFonts w:ascii="Symbol" w:hAnsi="Symbol" w:hint="default"/>
      </w:rPr>
    </w:lvl>
    <w:lvl w:ilvl="1" w:tplc="CDCA61CE">
      <w:start w:val="1"/>
      <w:numFmt w:val="bullet"/>
      <w:lvlText w:val="o"/>
      <w:lvlJc w:val="left"/>
      <w:pPr>
        <w:ind w:left="1440" w:hanging="360"/>
      </w:pPr>
      <w:rPr>
        <w:rFonts w:ascii="Courier New" w:hAnsi="Courier New" w:hint="default"/>
      </w:rPr>
    </w:lvl>
    <w:lvl w:ilvl="2" w:tplc="6FB01FFA">
      <w:start w:val="1"/>
      <w:numFmt w:val="bullet"/>
      <w:lvlText w:val=""/>
      <w:lvlJc w:val="left"/>
      <w:pPr>
        <w:ind w:left="2160" w:hanging="360"/>
      </w:pPr>
      <w:rPr>
        <w:rFonts w:ascii="Wingdings" w:hAnsi="Wingdings" w:hint="default"/>
      </w:rPr>
    </w:lvl>
    <w:lvl w:ilvl="3" w:tplc="191A72B4">
      <w:start w:val="1"/>
      <w:numFmt w:val="bullet"/>
      <w:lvlText w:val=""/>
      <w:lvlJc w:val="left"/>
      <w:pPr>
        <w:ind w:left="2880" w:hanging="360"/>
      </w:pPr>
      <w:rPr>
        <w:rFonts w:ascii="Symbol" w:hAnsi="Symbol" w:hint="default"/>
      </w:rPr>
    </w:lvl>
    <w:lvl w:ilvl="4" w:tplc="DEC8440E">
      <w:start w:val="1"/>
      <w:numFmt w:val="bullet"/>
      <w:lvlText w:val="o"/>
      <w:lvlJc w:val="left"/>
      <w:pPr>
        <w:ind w:left="3600" w:hanging="360"/>
      </w:pPr>
      <w:rPr>
        <w:rFonts w:ascii="Courier New" w:hAnsi="Courier New" w:hint="default"/>
      </w:rPr>
    </w:lvl>
    <w:lvl w:ilvl="5" w:tplc="2A0EE45C">
      <w:start w:val="1"/>
      <w:numFmt w:val="bullet"/>
      <w:lvlText w:val=""/>
      <w:lvlJc w:val="left"/>
      <w:pPr>
        <w:ind w:left="4320" w:hanging="360"/>
      </w:pPr>
      <w:rPr>
        <w:rFonts w:ascii="Wingdings" w:hAnsi="Wingdings" w:hint="default"/>
      </w:rPr>
    </w:lvl>
    <w:lvl w:ilvl="6" w:tplc="19BA6152">
      <w:start w:val="1"/>
      <w:numFmt w:val="bullet"/>
      <w:lvlText w:val=""/>
      <w:lvlJc w:val="left"/>
      <w:pPr>
        <w:ind w:left="5040" w:hanging="360"/>
      </w:pPr>
      <w:rPr>
        <w:rFonts w:ascii="Symbol" w:hAnsi="Symbol" w:hint="default"/>
      </w:rPr>
    </w:lvl>
    <w:lvl w:ilvl="7" w:tplc="23AE10AE">
      <w:start w:val="1"/>
      <w:numFmt w:val="bullet"/>
      <w:lvlText w:val="o"/>
      <w:lvlJc w:val="left"/>
      <w:pPr>
        <w:ind w:left="5760" w:hanging="360"/>
      </w:pPr>
      <w:rPr>
        <w:rFonts w:ascii="Courier New" w:hAnsi="Courier New" w:hint="default"/>
      </w:rPr>
    </w:lvl>
    <w:lvl w:ilvl="8" w:tplc="289AE9BA">
      <w:start w:val="1"/>
      <w:numFmt w:val="bullet"/>
      <w:lvlText w:val=""/>
      <w:lvlJc w:val="left"/>
      <w:pPr>
        <w:ind w:left="6480" w:hanging="360"/>
      </w:pPr>
      <w:rPr>
        <w:rFonts w:ascii="Wingdings" w:hAnsi="Wingdings" w:hint="default"/>
      </w:rPr>
    </w:lvl>
  </w:abstractNum>
  <w:abstractNum w:abstractNumId="32" w15:restartNumberingAfterBreak="0">
    <w:nsid w:val="724A4A7C"/>
    <w:multiLevelType w:val="hybridMultilevel"/>
    <w:tmpl w:val="21AC25E8"/>
    <w:lvl w:ilvl="0" w:tplc="92D45DA6">
      <w:start w:val="1"/>
      <w:numFmt w:val="decimal"/>
      <w:pStyle w:val="Bulle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5B5877"/>
    <w:multiLevelType w:val="hybridMultilevel"/>
    <w:tmpl w:val="9AE27A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4732C53"/>
    <w:multiLevelType w:val="multilevel"/>
    <w:tmpl w:val="0246B412"/>
    <w:lvl w:ilvl="0">
      <w:start w:val="1"/>
      <w:numFmt w:val="bullet"/>
      <w:lvlText w:val=""/>
      <w:lvlJc w:val="left"/>
      <w:pPr>
        <w:tabs>
          <w:tab w:val="num" w:pos="1440"/>
        </w:tabs>
        <w:ind w:left="567" w:firstLine="513"/>
      </w:pPr>
      <w:rPr>
        <w:rFonts w:ascii="Symbol" w:hAnsi="Symbol" w:hint="default"/>
      </w:rPr>
    </w:lvl>
    <w:lvl w:ilvl="1">
      <w:start w:val="1"/>
      <w:numFmt w:val="bullet"/>
      <w:lvlText w:val=""/>
      <w:lvlJc w:val="left"/>
      <w:pPr>
        <w:tabs>
          <w:tab w:val="num" w:pos="567"/>
        </w:tabs>
        <w:ind w:left="567" w:firstLine="513"/>
      </w:pPr>
      <w:rPr>
        <w:rFonts w:ascii="Symbol" w:hAnsi="Symbol" w:hint="default"/>
        <w:b w:val="0"/>
        <w:bCs w:val="0"/>
        <w:i w:val="0"/>
        <w:iCs w:val="0"/>
        <w:sz w:val="18"/>
        <w:szCs w:val="18"/>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7E31407"/>
    <w:multiLevelType w:val="hybridMultilevel"/>
    <w:tmpl w:val="E34C84AC"/>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6" w15:restartNumberingAfterBreak="0">
    <w:nsid w:val="7BBA6B11"/>
    <w:multiLevelType w:val="hybridMultilevel"/>
    <w:tmpl w:val="8244E4DE"/>
    <w:lvl w:ilvl="0" w:tplc="DA908A10">
      <w:start w:val="1"/>
      <w:numFmt w:val="bullet"/>
      <w:lvlText w:val=""/>
      <w:lvlJc w:val="left"/>
      <w:pPr>
        <w:ind w:left="720" w:hanging="360"/>
      </w:pPr>
      <w:rPr>
        <w:rFonts w:ascii="Symbol" w:hAnsi="Symbol" w:hint="default"/>
      </w:rPr>
    </w:lvl>
    <w:lvl w:ilvl="1" w:tplc="02220CDC">
      <w:start w:val="1"/>
      <w:numFmt w:val="bullet"/>
      <w:lvlText w:val="o"/>
      <w:lvlJc w:val="left"/>
      <w:pPr>
        <w:ind w:left="1440" w:hanging="360"/>
      </w:pPr>
      <w:rPr>
        <w:rFonts w:ascii="Courier New" w:hAnsi="Courier New" w:hint="default"/>
      </w:rPr>
    </w:lvl>
    <w:lvl w:ilvl="2" w:tplc="B9C8BFFA">
      <w:start w:val="1"/>
      <w:numFmt w:val="bullet"/>
      <w:lvlText w:val=""/>
      <w:lvlJc w:val="left"/>
      <w:pPr>
        <w:ind w:left="2160" w:hanging="360"/>
      </w:pPr>
      <w:rPr>
        <w:rFonts w:ascii="Wingdings" w:hAnsi="Wingdings" w:hint="default"/>
      </w:rPr>
    </w:lvl>
    <w:lvl w:ilvl="3" w:tplc="4F20DEEE">
      <w:start w:val="1"/>
      <w:numFmt w:val="bullet"/>
      <w:lvlText w:val=""/>
      <w:lvlJc w:val="left"/>
      <w:pPr>
        <w:ind w:left="2880" w:hanging="360"/>
      </w:pPr>
      <w:rPr>
        <w:rFonts w:ascii="Symbol" w:hAnsi="Symbol" w:hint="default"/>
      </w:rPr>
    </w:lvl>
    <w:lvl w:ilvl="4" w:tplc="022CCBA0">
      <w:start w:val="1"/>
      <w:numFmt w:val="bullet"/>
      <w:lvlText w:val="o"/>
      <w:lvlJc w:val="left"/>
      <w:pPr>
        <w:ind w:left="3600" w:hanging="360"/>
      </w:pPr>
      <w:rPr>
        <w:rFonts w:ascii="Courier New" w:hAnsi="Courier New" w:hint="default"/>
      </w:rPr>
    </w:lvl>
    <w:lvl w:ilvl="5" w:tplc="5A50098E">
      <w:start w:val="1"/>
      <w:numFmt w:val="bullet"/>
      <w:lvlText w:val=""/>
      <w:lvlJc w:val="left"/>
      <w:pPr>
        <w:ind w:left="4320" w:hanging="360"/>
      </w:pPr>
      <w:rPr>
        <w:rFonts w:ascii="Wingdings" w:hAnsi="Wingdings" w:hint="default"/>
      </w:rPr>
    </w:lvl>
    <w:lvl w:ilvl="6" w:tplc="FBEC4A2A">
      <w:start w:val="1"/>
      <w:numFmt w:val="bullet"/>
      <w:lvlText w:val=""/>
      <w:lvlJc w:val="left"/>
      <w:pPr>
        <w:ind w:left="5040" w:hanging="360"/>
      </w:pPr>
      <w:rPr>
        <w:rFonts w:ascii="Symbol" w:hAnsi="Symbol" w:hint="default"/>
      </w:rPr>
    </w:lvl>
    <w:lvl w:ilvl="7" w:tplc="BDA4AD72">
      <w:start w:val="1"/>
      <w:numFmt w:val="bullet"/>
      <w:lvlText w:val="o"/>
      <w:lvlJc w:val="left"/>
      <w:pPr>
        <w:ind w:left="5760" w:hanging="360"/>
      </w:pPr>
      <w:rPr>
        <w:rFonts w:ascii="Courier New" w:hAnsi="Courier New" w:hint="default"/>
      </w:rPr>
    </w:lvl>
    <w:lvl w:ilvl="8" w:tplc="595EF690">
      <w:start w:val="1"/>
      <w:numFmt w:val="bullet"/>
      <w:lvlText w:val=""/>
      <w:lvlJc w:val="left"/>
      <w:pPr>
        <w:ind w:left="6480" w:hanging="360"/>
      </w:pPr>
      <w:rPr>
        <w:rFonts w:ascii="Wingdings" w:hAnsi="Wingdings" w:hint="default"/>
      </w:rPr>
    </w:lvl>
  </w:abstractNum>
  <w:abstractNum w:abstractNumId="37" w15:restartNumberingAfterBreak="0">
    <w:nsid w:val="7BFF48D1"/>
    <w:multiLevelType w:val="hybridMultilevel"/>
    <w:tmpl w:val="617893FA"/>
    <w:lvl w:ilvl="0" w:tplc="7B98F5A8">
      <w:start w:val="1"/>
      <w:numFmt w:val="bullet"/>
      <w:lvlText w:val=""/>
      <w:lvlJc w:val="left"/>
      <w:pPr>
        <w:ind w:left="720" w:hanging="360"/>
      </w:pPr>
      <w:rPr>
        <w:rFonts w:ascii="Symbol" w:hAnsi="Symbol" w:hint="default"/>
      </w:rPr>
    </w:lvl>
    <w:lvl w:ilvl="1" w:tplc="C46C0506">
      <w:start w:val="1"/>
      <w:numFmt w:val="bullet"/>
      <w:lvlText w:val="o"/>
      <w:lvlJc w:val="left"/>
      <w:pPr>
        <w:ind w:left="1440" w:hanging="360"/>
      </w:pPr>
      <w:rPr>
        <w:rFonts w:ascii="Courier New" w:hAnsi="Courier New" w:hint="default"/>
      </w:rPr>
    </w:lvl>
    <w:lvl w:ilvl="2" w:tplc="042C66CA">
      <w:start w:val="1"/>
      <w:numFmt w:val="bullet"/>
      <w:lvlText w:val=""/>
      <w:lvlJc w:val="left"/>
      <w:pPr>
        <w:ind w:left="2160" w:hanging="360"/>
      </w:pPr>
      <w:rPr>
        <w:rFonts w:ascii="Wingdings" w:hAnsi="Wingdings" w:hint="default"/>
      </w:rPr>
    </w:lvl>
    <w:lvl w:ilvl="3" w:tplc="C2B4F190">
      <w:start w:val="1"/>
      <w:numFmt w:val="bullet"/>
      <w:lvlText w:val=""/>
      <w:lvlJc w:val="left"/>
      <w:pPr>
        <w:ind w:left="2880" w:hanging="360"/>
      </w:pPr>
      <w:rPr>
        <w:rFonts w:ascii="Symbol" w:hAnsi="Symbol" w:hint="default"/>
      </w:rPr>
    </w:lvl>
    <w:lvl w:ilvl="4" w:tplc="AD7E505C">
      <w:start w:val="1"/>
      <w:numFmt w:val="bullet"/>
      <w:lvlText w:val="o"/>
      <w:lvlJc w:val="left"/>
      <w:pPr>
        <w:ind w:left="3600" w:hanging="360"/>
      </w:pPr>
      <w:rPr>
        <w:rFonts w:ascii="Courier New" w:hAnsi="Courier New" w:hint="default"/>
      </w:rPr>
    </w:lvl>
    <w:lvl w:ilvl="5" w:tplc="31F4A4E4">
      <w:start w:val="1"/>
      <w:numFmt w:val="bullet"/>
      <w:lvlText w:val=""/>
      <w:lvlJc w:val="left"/>
      <w:pPr>
        <w:ind w:left="4320" w:hanging="360"/>
      </w:pPr>
      <w:rPr>
        <w:rFonts w:ascii="Wingdings" w:hAnsi="Wingdings" w:hint="default"/>
      </w:rPr>
    </w:lvl>
    <w:lvl w:ilvl="6" w:tplc="394209D8">
      <w:start w:val="1"/>
      <w:numFmt w:val="bullet"/>
      <w:lvlText w:val=""/>
      <w:lvlJc w:val="left"/>
      <w:pPr>
        <w:ind w:left="5040" w:hanging="360"/>
      </w:pPr>
      <w:rPr>
        <w:rFonts w:ascii="Symbol" w:hAnsi="Symbol" w:hint="default"/>
      </w:rPr>
    </w:lvl>
    <w:lvl w:ilvl="7" w:tplc="086EC9C4">
      <w:start w:val="1"/>
      <w:numFmt w:val="bullet"/>
      <w:lvlText w:val="o"/>
      <w:lvlJc w:val="left"/>
      <w:pPr>
        <w:ind w:left="5760" w:hanging="360"/>
      </w:pPr>
      <w:rPr>
        <w:rFonts w:ascii="Courier New" w:hAnsi="Courier New" w:hint="default"/>
      </w:rPr>
    </w:lvl>
    <w:lvl w:ilvl="8" w:tplc="187CB0F0">
      <w:start w:val="1"/>
      <w:numFmt w:val="bullet"/>
      <w:lvlText w:val=""/>
      <w:lvlJc w:val="left"/>
      <w:pPr>
        <w:ind w:left="6480" w:hanging="360"/>
      </w:pPr>
      <w:rPr>
        <w:rFonts w:ascii="Wingdings" w:hAnsi="Wingdings" w:hint="default"/>
      </w:rPr>
    </w:lvl>
  </w:abstractNum>
  <w:abstractNum w:abstractNumId="38" w15:restartNumberingAfterBreak="0">
    <w:nsid w:val="7EAA0B17"/>
    <w:multiLevelType w:val="hybridMultilevel"/>
    <w:tmpl w:val="4D180BB4"/>
    <w:lvl w:ilvl="0" w:tplc="A00A1EA4">
      <w:start w:val="1"/>
      <w:numFmt w:val="none"/>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9"/>
  </w:num>
  <w:num w:numId="3">
    <w:abstractNumId w:val="37"/>
  </w:num>
  <w:num w:numId="4">
    <w:abstractNumId w:val="24"/>
  </w:num>
  <w:num w:numId="5">
    <w:abstractNumId w:val="14"/>
  </w:num>
  <w:num w:numId="6">
    <w:abstractNumId w:val="36"/>
  </w:num>
  <w:num w:numId="7">
    <w:abstractNumId w:val="21"/>
  </w:num>
  <w:num w:numId="8">
    <w:abstractNumId w:val="8"/>
  </w:num>
  <w:num w:numId="9">
    <w:abstractNumId w:val="6"/>
  </w:num>
  <w:num w:numId="10">
    <w:abstractNumId w:val="5"/>
  </w:num>
  <w:num w:numId="11">
    <w:abstractNumId w:val="4"/>
  </w:num>
  <w:num w:numId="12">
    <w:abstractNumId w:val="3"/>
  </w:num>
  <w:num w:numId="13">
    <w:abstractNumId w:val="7"/>
  </w:num>
  <w:num w:numId="14">
    <w:abstractNumId w:val="2"/>
  </w:num>
  <w:num w:numId="15">
    <w:abstractNumId w:val="1"/>
  </w:num>
  <w:num w:numId="16">
    <w:abstractNumId w:val="0"/>
  </w:num>
  <w:num w:numId="17">
    <w:abstractNumId w:val="10"/>
  </w:num>
  <w:num w:numId="18">
    <w:abstractNumId w:val="25"/>
  </w:num>
  <w:num w:numId="19">
    <w:abstractNumId w:val="18"/>
  </w:num>
  <w:num w:numId="20">
    <w:abstractNumId w:val="19"/>
  </w:num>
  <w:num w:numId="21">
    <w:abstractNumId w:val="28"/>
  </w:num>
  <w:num w:numId="22">
    <w:abstractNumId w:val="26"/>
  </w:num>
  <w:num w:numId="23">
    <w:abstractNumId w:val="34"/>
  </w:num>
  <w:num w:numId="24">
    <w:abstractNumId w:val="15"/>
  </w:num>
  <w:num w:numId="25">
    <w:abstractNumId w:val="22"/>
  </w:num>
  <w:num w:numId="26">
    <w:abstractNumId w:val="16"/>
  </w:num>
  <w:num w:numId="27">
    <w:abstractNumId w:val="27"/>
  </w:num>
  <w:num w:numId="28">
    <w:abstractNumId w:val="38"/>
  </w:num>
  <w:num w:numId="29">
    <w:abstractNumId w:val="20"/>
  </w:num>
  <w:num w:numId="30">
    <w:abstractNumId w:val="30"/>
  </w:num>
  <w:num w:numId="31">
    <w:abstractNumId w:val="32"/>
  </w:num>
  <w:num w:numId="32">
    <w:abstractNumId w:val="35"/>
  </w:num>
  <w:num w:numId="33">
    <w:abstractNumId w:val="13"/>
  </w:num>
  <w:num w:numId="34">
    <w:abstractNumId w:val="11"/>
  </w:num>
  <w:num w:numId="35">
    <w:abstractNumId w:val="29"/>
  </w:num>
  <w:num w:numId="36">
    <w:abstractNumId w:val="33"/>
  </w:num>
  <w:num w:numId="37">
    <w:abstractNumId w:val="17"/>
  </w:num>
  <w:num w:numId="38">
    <w:abstractNumId w:val="23"/>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EC6"/>
    <w:rsid w:val="00013B35"/>
    <w:rsid w:val="00014EEF"/>
    <w:rsid w:val="0003749A"/>
    <w:rsid w:val="00093A7A"/>
    <w:rsid w:val="000A42AB"/>
    <w:rsid w:val="000B64B4"/>
    <w:rsid w:val="000B7A7F"/>
    <w:rsid w:val="000C1FD2"/>
    <w:rsid w:val="000C613C"/>
    <w:rsid w:val="000F27DF"/>
    <w:rsid w:val="00131B24"/>
    <w:rsid w:val="0014395A"/>
    <w:rsid w:val="00143E71"/>
    <w:rsid w:val="00195E08"/>
    <w:rsid w:val="001A100A"/>
    <w:rsid w:val="001C672C"/>
    <w:rsid w:val="001D3F53"/>
    <w:rsid w:val="001E0B0D"/>
    <w:rsid w:val="001E7D93"/>
    <w:rsid w:val="00222471"/>
    <w:rsid w:val="00257FA7"/>
    <w:rsid w:val="0026668F"/>
    <w:rsid w:val="00284211"/>
    <w:rsid w:val="002B0FFF"/>
    <w:rsid w:val="002F3FAF"/>
    <w:rsid w:val="0031478A"/>
    <w:rsid w:val="00326335"/>
    <w:rsid w:val="00367F71"/>
    <w:rsid w:val="0037225B"/>
    <w:rsid w:val="0037779E"/>
    <w:rsid w:val="003C7EDE"/>
    <w:rsid w:val="003F16A3"/>
    <w:rsid w:val="003F1F67"/>
    <w:rsid w:val="003F5F51"/>
    <w:rsid w:val="00435472"/>
    <w:rsid w:val="00443633"/>
    <w:rsid w:val="0052222D"/>
    <w:rsid w:val="005249F2"/>
    <w:rsid w:val="00530406"/>
    <w:rsid w:val="00551720"/>
    <w:rsid w:val="0055796F"/>
    <w:rsid w:val="00564268"/>
    <w:rsid w:val="00567574"/>
    <w:rsid w:val="00584698"/>
    <w:rsid w:val="00593129"/>
    <w:rsid w:val="005C2A31"/>
    <w:rsid w:val="005F49E9"/>
    <w:rsid w:val="00615C36"/>
    <w:rsid w:val="006921F9"/>
    <w:rsid w:val="006A241E"/>
    <w:rsid w:val="006A68E2"/>
    <w:rsid w:val="00707727"/>
    <w:rsid w:val="007279FE"/>
    <w:rsid w:val="00795723"/>
    <w:rsid w:val="007A61E3"/>
    <w:rsid w:val="007C16A0"/>
    <w:rsid w:val="007E44F1"/>
    <w:rsid w:val="007E7D64"/>
    <w:rsid w:val="00805BE3"/>
    <w:rsid w:val="008261FF"/>
    <w:rsid w:val="00845CB5"/>
    <w:rsid w:val="00847E34"/>
    <w:rsid w:val="00857543"/>
    <w:rsid w:val="008C70EA"/>
    <w:rsid w:val="00907549"/>
    <w:rsid w:val="00910BF4"/>
    <w:rsid w:val="00917266"/>
    <w:rsid w:val="009572BD"/>
    <w:rsid w:val="009747C9"/>
    <w:rsid w:val="009754DF"/>
    <w:rsid w:val="009A4548"/>
    <w:rsid w:val="009A6846"/>
    <w:rsid w:val="009B6E90"/>
    <w:rsid w:val="009C123D"/>
    <w:rsid w:val="00A16EE6"/>
    <w:rsid w:val="00A31F7A"/>
    <w:rsid w:val="00A641EA"/>
    <w:rsid w:val="00A66EC3"/>
    <w:rsid w:val="00A81C6F"/>
    <w:rsid w:val="00AE70C4"/>
    <w:rsid w:val="00B22B39"/>
    <w:rsid w:val="00B258F1"/>
    <w:rsid w:val="00B3427D"/>
    <w:rsid w:val="00B5291E"/>
    <w:rsid w:val="00BA58D3"/>
    <w:rsid w:val="00BE1B09"/>
    <w:rsid w:val="00C0143C"/>
    <w:rsid w:val="00C10CD7"/>
    <w:rsid w:val="00C10D7B"/>
    <w:rsid w:val="00C35755"/>
    <w:rsid w:val="00C417A6"/>
    <w:rsid w:val="00C444B2"/>
    <w:rsid w:val="00C53C10"/>
    <w:rsid w:val="00C656CE"/>
    <w:rsid w:val="00CC1A5F"/>
    <w:rsid w:val="00CE338D"/>
    <w:rsid w:val="00CE340E"/>
    <w:rsid w:val="00D13773"/>
    <w:rsid w:val="00D23FA4"/>
    <w:rsid w:val="00D24A86"/>
    <w:rsid w:val="00D37EC6"/>
    <w:rsid w:val="00D56B5E"/>
    <w:rsid w:val="00D62C72"/>
    <w:rsid w:val="00D65F25"/>
    <w:rsid w:val="00D76A6F"/>
    <w:rsid w:val="00D906B6"/>
    <w:rsid w:val="00DB4F23"/>
    <w:rsid w:val="00DB5227"/>
    <w:rsid w:val="00DB5B69"/>
    <w:rsid w:val="00DD2774"/>
    <w:rsid w:val="00DF13B9"/>
    <w:rsid w:val="00E01893"/>
    <w:rsid w:val="00E04953"/>
    <w:rsid w:val="00E05A62"/>
    <w:rsid w:val="00E1586D"/>
    <w:rsid w:val="00E214D8"/>
    <w:rsid w:val="00E217F2"/>
    <w:rsid w:val="00E36324"/>
    <w:rsid w:val="00E60C1F"/>
    <w:rsid w:val="00E66474"/>
    <w:rsid w:val="00E93E81"/>
    <w:rsid w:val="00EA7500"/>
    <w:rsid w:val="00EB75F4"/>
    <w:rsid w:val="00EE6287"/>
    <w:rsid w:val="00EF2B65"/>
    <w:rsid w:val="00F21F12"/>
    <w:rsid w:val="00F543C1"/>
    <w:rsid w:val="00F61BB6"/>
    <w:rsid w:val="00F70544"/>
    <w:rsid w:val="00FB4F6E"/>
    <w:rsid w:val="00FB500A"/>
    <w:rsid w:val="0466414C"/>
    <w:rsid w:val="11B3A3A2"/>
    <w:rsid w:val="136FBBC4"/>
    <w:rsid w:val="17F8176D"/>
    <w:rsid w:val="18ABEE0F"/>
    <w:rsid w:val="22CC5D23"/>
    <w:rsid w:val="23536794"/>
    <w:rsid w:val="2E78D9AB"/>
    <w:rsid w:val="2F20376C"/>
    <w:rsid w:val="35B89879"/>
    <w:rsid w:val="38D4A0FC"/>
    <w:rsid w:val="3E6DB7D7"/>
    <w:rsid w:val="3E840D51"/>
    <w:rsid w:val="3FFC6E28"/>
    <w:rsid w:val="499D94DF"/>
    <w:rsid w:val="55E707B2"/>
    <w:rsid w:val="58F83F77"/>
    <w:rsid w:val="59050159"/>
    <w:rsid w:val="5B429445"/>
    <w:rsid w:val="5B650AEE"/>
    <w:rsid w:val="634EBCED"/>
    <w:rsid w:val="66AF3E1C"/>
    <w:rsid w:val="67C647C4"/>
    <w:rsid w:val="6DC2985C"/>
    <w:rsid w:val="6F8D4B4F"/>
    <w:rsid w:val="7BCB0665"/>
    <w:rsid w:val="7C460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FFE01F"/>
  <w14:defaultImageDpi w14:val="300"/>
  <w15:docId w15:val="{F58B6D82-FAA7-4FF8-A677-3A0E2DFC0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next w:val="Normal"/>
    <w:link w:val="Heading1Char"/>
    <w:autoRedefine/>
    <w:uiPriority w:val="9"/>
    <w:qFormat/>
    <w:rsid w:val="00C0143C"/>
    <w:pPr>
      <w:keepNext/>
      <w:keepLines/>
      <w:spacing w:before="480" w:after="160"/>
      <w:outlineLvl w:val="0"/>
    </w:pPr>
    <w:rPr>
      <w:rFonts w:ascii="Verdana" w:eastAsiaTheme="majorEastAsia" w:hAnsi="Verdana" w:cstheme="majorBidi"/>
      <w:color w:val="34B2E2"/>
      <w:sz w:val="64"/>
      <w:szCs w:val="52"/>
    </w:rPr>
  </w:style>
  <w:style w:type="paragraph" w:styleId="Heading2">
    <w:name w:val="heading 2"/>
    <w:next w:val="Normal"/>
    <w:link w:val="Heading2Char"/>
    <w:uiPriority w:val="9"/>
    <w:unhideWhenUsed/>
    <w:qFormat/>
    <w:rsid w:val="007C16A0"/>
    <w:pPr>
      <w:spacing w:before="300"/>
      <w:outlineLvl w:val="1"/>
    </w:pPr>
    <w:rPr>
      <w:rFonts w:ascii="Verdana" w:eastAsiaTheme="majorEastAsia" w:hAnsi="Verdana" w:cstheme="majorBidi"/>
      <w:color w:val="34B2E2"/>
      <w:sz w:val="48"/>
      <w:szCs w:val="36"/>
    </w:rPr>
  </w:style>
  <w:style w:type="paragraph" w:styleId="Heading3">
    <w:name w:val="heading 3"/>
    <w:basedOn w:val="Normal"/>
    <w:next w:val="Normal"/>
    <w:link w:val="Heading3Char"/>
    <w:autoRedefine/>
    <w:uiPriority w:val="9"/>
    <w:unhideWhenUsed/>
    <w:qFormat/>
    <w:rsid w:val="002F3FAF"/>
    <w:pPr>
      <w:keepNext/>
      <w:keepLines/>
      <w:spacing w:before="400" w:after="80"/>
      <w:jc w:val="both"/>
      <w:outlineLvl w:val="2"/>
    </w:pPr>
    <w:rPr>
      <w:rFonts w:ascii="Arial" w:hAnsi="Arial" w:cs="Verdana"/>
      <w:sz w:val="20"/>
      <w:szCs w:val="20"/>
      <w:lang w:val="en-GB"/>
    </w:rPr>
  </w:style>
  <w:style w:type="paragraph" w:styleId="Heading4">
    <w:name w:val="heading 4"/>
    <w:basedOn w:val="Normal"/>
    <w:next w:val="Normal"/>
    <w:link w:val="Heading4Char"/>
    <w:uiPriority w:val="9"/>
    <w:unhideWhenUsed/>
    <w:qFormat/>
    <w:rsid w:val="001E7D93"/>
    <w:pPr>
      <w:keepNext/>
      <w:keepLines/>
      <w:spacing w:before="240" w:after="40"/>
      <w:outlineLvl w:val="3"/>
    </w:pPr>
    <w:rPr>
      <w:rFonts w:ascii="Arial" w:eastAsiaTheme="majorEastAsia" w:hAnsi="Arial" w:cstheme="majorBidi"/>
      <w:bCs/>
      <w:iCs/>
      <w:color w:val="34B2E2"/>
      <w:sz w:val="28"/>
    </w:rPr>
  </w:style>
  <w:style w:type="paragraph" w:styleId="Heading5">
    <w:name w:val="heading 5"/>
    <w:basedOn w:val="Normal"/>
    <w:next w:val="Normal"/>
    <w:link w:val="Heading5Char"/>
    <w:uiPriority w:val="9"/>
    <w:unhideWhenUsed/>
    <w:qFormat/>
    <w:rsid w:val="001E7D93"/>
    <w:pPr>
      <w:keepNext/>
      <w:keepLines/>
      <w:spacing w:before="100" w:after="20"/>
      <w:outlineLvl w:val="4"/>
    </w:pPr>
    <w:rPr>
      <w:rFonts w:ascii="Arial" w:eastAsiaTheme="majorEastAsia" w:hAnsi="Arial" w:cstheme="majorBidi"/>
      <w:color w:val="34B2E2"/>
      <w:sz w:val="20"/>
      <w:szCs w:val="18"/>
    </w:rPr>
  </w:style>
  <w:style w:type="paragraph" w:styleId="Heading6">
    <w:name w:val="heading 6"/>
    <w:basedOn w:val="Normal"/>
    <w:next w:val="Normal"/>
    <w:link w:val="Heading6Char"/>
    <w:uiPriority w:val="9"/>
    <w:unhideWhenUsed/>
    <w:qFormat/>
    <w:rsid w:val="00E1586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143C"/>
    <w:rPr>
      <w:rFonts w:ascii="Verdana" w:eastAsiaTheme="majorEastAsia" w:hAnsi="Verdana" w:cstheme="majorBidi"/>
      <w:color w:val="34B2E2"/>
      <w:sz w:val="64"/>
      <w:szCs w:val="52"/>
    </w:rPr>
  </w:style>
  <w:style w:type="character" w:customStyle="1" w:styleId="Heading2Char">
    <w:name w:val="Heading 2 Char"/>
    <w:basedOn w:val="DefaultParagraphFont"/>
    <w:link w:val="Heading2"/>
    <w:uiPriority w:val="9"/>
    <w:rsid w:val="007C16A0"/>
    <w:rPr>
      <w:rFonts w:ascii="Verdana" w:eastAsiaTheme="majorEastAsia" w:hAnsi="Verdana" w:cstheme="majorBidi"/>
      <w:color w:val="34B2E2"/>
      <w:sz w:val="48"/>
      <w:szCs w:val="36"/>
    </w:rPr>
  </w:style>
  <w:style w:type="paragraph" w:styleId="BalloonText">
    <w:name w:val="Balloon Text"/>
    <w:basedOn w:val="Normal"/>
    <w:link w:val="BalloonTextChar"/>
    <w:semiHidden/>
    <w:unhideWhenUsed/>
    <w:rsid w:val="00D37E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7EC6"/>
    <w:rPr>
      <w:rFonts w:ascii="Lucida Grande" w:hAnsi="Lucida Grande" w:cs="Lucida Grande"/>
      <w:sz w:val="18"/>
      <w:szCs w:val="18"/>
    </w:rPr>
  </w:style>
  <w:style w:type="paragraph" w:customStyle="1" w:styleId="Body">
    <w:name w:val="Body"/>
    <w:basedOn w:val="Normal"/>
    <w:uiPriority w:val="99"/>
    <w:rsid w:val="00F21F12"/>
    <w:pPr>
      <w:widowControl w:val="0"/>
      <w:tabs>
        <w:tab w:val="left" w:pos="2268"/>
      </w:tabs>
      <w:suppressAutoHyphens/>
      <w:autoSpaceDE w:val="0"/>
      <w:autoSpaceDN w:val="0"/>
      <w:adjustRightInd w:val="0"/>
      <w:spacing w:after="160"/>
      <w:textAlignment w:val="center"/>
    </w:pPr>
    <w:rPr>
      <w:rFonts w:ascii="Arial" w:hAnsi="Arial" w:cs="Verdana"/>
      <w:color w:val="5D5C60"/>
      <w:sz w:val="18"/>
      <w:szCs w:val="18"/>
      <w:lang w:val="en-GB"/>
    </w:rPr>
  </w:style>
  <w:style w:type="paragraph" w:styleId="Header">
    <w:name w:val="header"/>
    <w:basedOn w:val="Normal"/>
    <w:link w:val="HeaderChar"/>
    <w:uiPriority w:val="99"/>
    <w:unhideWhenUsed/>
    <w:rsid w:val="0026668F"/>
    <w:pPr>
      <w:tabs>
        <w:tab w:val="center" w:pos="4513"/>
        <w:tab w:val="right" w:pos="9026"/>
      </w:tabs>
    </w:pPr>
  </w:style>
  <w:style w:type="character" w:customStyle="1" w:styleId="HeaderChar">
    <w:name w:val="Header Char"/>
    <w:basedOn w:val="DefaultParagraphFont"/>
    <w:link w:val="Header"/>
    <w:uiPriority w:val="99"/>
    <w:rsid w:val="0026668F"/>
  </w:style>
  <w:style w:type="paragraph" w:styleId="Footer">
    <w:name w:val="footer"/>
    <w:basedOn w:val="Normal"/>
    <w:link w:val="FooterChar"/>
    <w:uiPriority w:val="99"/>
    <w:unhideWhenUsed/>
    <w:rsid w:val="0026668F"/>
    <w:pPr>
      <w:tabs>
        <w:tab w:val="center" w:pos="4513"/>
        <w:tab w:val="right" w:pos="9026"/>
      </w:tabs>
    </w:pPr>
  </w:style>
  <w:style w:type="character" w:customStyle="1" w:styleId="FooterChar">
    <w:name w:val="Footer Char"/>
    <w:basedOn w:val="DefaultParagraphFont"/>
    <w:link w:val="Footer"/>
    <w:uiPriority w:val="99"/>
    <w:rsid w:val="0026668F"/>
  </w:style>
  <w:style w:type="character" w:customStyle="1" w:styleId="Heading3Char">
    <w:name w:val="Heading 3 Char"/>
    <w:basedOn w:val="DefaultParagraphFont"/>
    <w:link w:val="Heading3"/>
    <w:uiPriority w:val="9"/>
    <w:rsid w:val="002F3FAF"/>
    <w:rPr>
      <w:rFonts w:ascii="Arial" w:hAnsi="Arial" w:cs="Verdana"/>
      <w:sz w:val="20"/>
      <w:szCs w:val="20"/>
      <w:lang w:val="en-GB"/>
    </w:rPr>
  </w:style>
  <w:style w:type="character" w:customStyle="1" w:styleId="Heading4Char">
    <w:name w:val="Heading 4 Char"/>
    <w:basedOn w:val="DefaultParagraphFont"/>
    <w:link w:val="Heading4"/>
    <w:uiPriority w:val="9"/>
    <w:rsid w:val="001E7D93"/>
    <w:rPr>
      <w:rFonts w:ascii="Arial" w:eastAsiaTheme="majorEastAsia" w:hAnsi="Arial" w:cstheme="majorBidi"/>
      <w:bCs/>
      <w:iCs/>
      <w:color w:val="34B2E2"/>
      <w:sz w:val="28"/>
    </w:rPr>
  </w:style>
  <w:style w:type="character" w:customStyle="1" w:styleId="Heading5Char">
    <w:name w:val="Heading 5 Char"/>
    <w:basedOn w:val="DefaultParagraphFont"/>
    <w:link w:val="Heading5"/>
    <w:uiPriority w:val="9"/>
    <w:rsid w:val="001E7D93"/>
    <w:rPr>
      <w:rFonts w:ascii="Arial" w:eastAsiaTheme="majorEastAsia" w:hAnsi="Arial" w:cstheme="majorBidi"/>
      <w:color w:val="34B2E2"/>
      <w:sz w:val="20"/>
      <w:szCs w:val="18"/>
    </w:rPr>
  </w:style>
  <w:style w:type="character" w:customStyle="1" w:styleId="Heading6Char">
    <w:name w:val="Heading 6 Char"/>
    <w:basedOn w:val="DefaultParagraphFont"/>
    <w:link w:val="Heading6"/>
    <w:uiPriority w:val="9"/>
    <w:rsid w:val="00E1586D"/>
    <w:rPr>
      <w:rFonts w:asciiTheme="majorHAnsi" w:eastAsiaTheme="majorEastAsia" w:hAnsiTheme="majorHAnsi" w:cstheme="majorBidi"/>
      <w:i/>
      <w:iCs/>
      <w:color w:val="243F60" w:themeColor="accent1" w:themeShade="7F"/>
    </w:rPr>
  </w:style>
  <w:style w:type="paragraph" w:customStyle="1" w:styleId="Style3">
    <w:name w:val="Style 3"/>
    <w:basedOn w:val="Normal"/>
    <w:next w:val="Normal"/>
    <w:autoRedefine/>
    <w:qFormat/>
    <w:rsid w:val="00E05A62"/>
    <w:rPr>
      <w:rFonts w:ascii="Verdana" w:hAnsi="Verdana"/>
      <w:color w:val="2A9FCE"/>
      <w:sz w:val="28"/>
      <w:szCs w:val="28"/>
    </w:rPr>
  </w:style>
  <w:style w:type="paragraph" w:customStyle="1" w:styleId="Header3">
    <w:name w:val="Header 3"/>
    <w:basedOn w:val="Heading2"/>
    <w:next w:val="Normal"/>
    <w:autoRedefine/>
    <w:qFormat/>
    <w:rsid w:val="00013B35"/>
    <w:rPr>
      <w:color w:val="auto"/>
      <w:sz w:val="28"/>
      <w:szCs w:val="28"/>
    </w:rPr>
  </w:style>
  <w:style w:type="paragraph" w:customStyle="1" w:styleId="Style1">
    <w:name w:val="Style1"/>
    <w:basedOn w:val="Body"/>
    <w:qFormat/>
    <w:rsid w:val="00917266"/>
    <w:pPr>
      <w:numPr>
        <w:numId w:val="27"/>
      </w:numPr>
    </w:pPr>
  </w:style>
  <w:style w:type="paragraph" w:customStyle="1" w:styleId="Bullet">
    <w:name w:val="Bullet"/>
    <w:basedOn w:val="Body"/>
    <w:autoRedefine/>
    <w:qFormat/>
    <w:rsid w:val="00917266"/>
    <w:pPr>
      <w:numPr>
        <w:numId w:val="31"/>
      </w:numPr>
    </w:pPr>
  </w:style>
  <w:style w:type="paragraph" w:customStyle="1" w:styleId="BodyBold">
    <w:name w:val="Body Bold"/>
    <w:basedOn w:val="Body"/>
    <w:qFormat/>
    <w:rsid w:val="00F21F12"/>
    <w:rPr>
      <w:b/>
    </w:rPr>
  </w:style>
  <w:style w:type="table" w:styleId="TableGrid">
    <w:name w:val="Table Grid"/>
    <w:basedOn w:val="TableNormal"/>
    <w:uiPriority w:val="59"/>
    <w:rsid w:val="003147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340E"/>
    <w:pPr>
      <w:ind w:left="720"/>
      <w:contextualSpacing/>
    </w:pPr>
  </w:style>
  <w:style w:type="paragraph" w:styleId="NormalWeb">
    <w:name w:val="Normal (Web)"/>
    <w:basedOn w:val="Normal"/>
    <w:uiPriority w:val="99"/>
    <w:unhideWhenUsed/>
    <w:rsid w:val="003C7EDE"/>
    <w:pPr>
      <w:spacing w:before="100" w:beforeAutospacing="1" w:after="100" w:afterAutospacing="1"/>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25718">
      <w:bodyDiv w:val="1"/>
      <w:marLeft w:val="0"/>
      <w:marRight w:val="0"/>
      <w:marTop w:val="0"/>
      <w:marBottom w:val="0"/>
      <w:divBdr>
        <w:top w:val="none" w:sz="0" w:space="0" w:color="auto"/>
        <w:left w:val="none" w:sz="0" w:space="0" w:color="auto"/>
        <w:bottom w:val="none" w:sz="0" w:space="0" w:color="auto"/>
        <w:right w:val="none" w:sz="0" w:space="0" w:color="auto"/>
      </w:divBdr>
    </w:div>
    <w:div w:id="229730726">
      <w:bodyDiv w:val="1"/>
      <w:marLeft w:val="0"/>
      <w:marRight w:val="0"/>
      <w:marTop w:val="0"/>
      <w:marBottom w:val="0"/>
      <w:divBdr>
        <w:top w:val="none" w:sz="0" w:space="0" w:color="auto"/>
        <w:left w:val="none" w:sz="0" w:space="0" w:color="auto"/>
        <w:bottom w:val="none" w:sz="0" w:space="0" w:color="auto"/>
        <w:right w:val="none" w:sz="0" w:space="0" w:color="auto"/>
      </w:divBdr>
    </w:div>
    <w:div w:id="269707464">
      <w:bodyDiv w:val="1"/>
      <w:marLeft w:val="0"/>
      <w:marRight w:val="0"/>
      <w:marTop w:val="0"/>
      <w:marBottom w:val="0"/>
      <w:divBdr>
        <w:top w:val="none" w:sz="0" w:space="0" w:color="auto"/>
        <w:left w:val="none" w:sz="0" w:space="0" w:color="auto"/>
        <w:bottom w:val="none" w:sz="0" w:space="0" w:color="auto"/>
        <w:right w:val="none" w:sz="0" w:space="0" w:color="auto"/>
      </w:divBdr>
    </w:div>
    <w:div w:id="640767509">
      <w:bodyDiv w:val="1"/>
      <w:marLeft w:val="0"/>
      <w:marRight w:val="0"/>
      <w:marTop w:val="0"/>
      <w:marBottom w:val="0"/>
      <w:divBdr>
        <w:top w:val="none" w:sz="0" w:space="0" w:color="auto"/>
        <w:left w:val="none" w:sz="0" w:space="0" w:color="auto"/>
        <w:bottom w:val="none" w:sz="0" w:space="0" w:color="auto"/>
        <w:right w:val="none" w:sz="0" w:space="0" w:color="auto"/>
      </w:divBdr>
    </w:div>
    <w:div w:id="678700502">
      <w:bodyDiv w:val="1"/>
      <w:marLeft w:val="0"/>
      <w:marRight w:val="0"/>
      <w:marTop w:val="0"/>
      <w:marBottom w:val="0"/>
      <w:divBdr>
        <w:top w:val="none" w:sz="0" w:space="0" w:color="auto"/>
        <w:left w:val="none" w:sz="0" w:space="0" w:color="auto"/>
        <w:bottom w:val="none" w:sz="0" w:space="0" w:color="auto"/>
        <w:right w:val="none" w:sz="0" w:space="0" w:color="auto"/>
      </w:divBdr>
    </w:div>
    <w:div w:id="701394657">
      <w:bodyDiv w:val="1"/>
      <w:marLeft w:val="0"/>
      <w:marRight w:val="0"/>
      <w:marTop w:val="0"/>
      <w:marBottom w:val="0"/>
      <w:divBdr>
        <w:top w:val="none" w:sz="0" w:space="0" w:color="auto"/>
        <w:left w:val="none" w:sz="0" w:space="0" w:color="auto"/>
        <w:bottom w:val="none" w:sz="0" w:space="0" w:color="auto"/>
        <w:right w:val="none" w:sz="0" w:space="0" w:color="auto"/>
      </w:divBdr>
      <w:divsChild>
        <w:div w:id="570238397">
          <w:marLeft w:val="0"/>
          <w:marRight w:val="0"/>
          <w:marTop w:val="75"/>
          <w:marBottom w:val="75"/>
          <w:divBdr>
            <w:top w:val="none" w:sz="0" w:space="0" w:color="auto"/>
            <w:left w:val="none" w:sz="0" w:space="0" w:color="auto"/>
            <w:bottom w:val="none" w:sz="0" w:space="0" w:color="auto"/>
            <w:right w:val="none" w:sz="0" w:space="0" w:color="auto"/>
          </w:divBdr>
          <w:divsChild>
            <w:div w:id="154614055">
              <w:marLeft w:val="0"/>
              <w:marRight w:val="0"/>
              <w:marTop w:val="0"/>
              <w:marBottom w:val="0"/>
              <w:divBdr>
                <w:top w:val="none" w:sz="0" w:space="0" w:color="auto"/>
                <w:left w:val="none" w:sz="0" w:space="0" w:color="auto"/>
                <w:bottom w:val="none" w:sz="0" w:space="0" w:color="auto"/>
                <w:right w:val="none" w:sz="0" w:space="0" w:color="auto"/>
              </w:divBdr>
              <w:divsChild>
                <w:div w:id="1189224097">
                  <w:marLeft w:val="0"/>
                  <w:marRight w:val="0"/>
                  <w:marTop w:val="0"/>
                  <w:marBottom w:val="0"/>
                  <w:divBdr>
                    <w:top w:val="none" w:sz="0" w:space="0" w:color="auto"/>
                    <w:left w:val="none" w:sz="0" w:space="0" w:color="auto"/>
                    <w:bottom w:val="none" w:sz="0" w:space="0" w:color="auto"/>
                    <w:right w:val="none" w:sz="0" w:space="0" w:color="auto"/>
                  </w:divBdr>
                </w:div>
                <w:div w:id="195654321">
                  <w:marLeft w:val="0"/>
                  <w:marRight w:val="0"/>
                  <w:marTop w:val="0"/>
                  <w:marBottom w:val="0"/>
                  <w:divBdr>
                    <w:top w:val="none" w:sz="0" w:space="0" w:color="auto"/>
                    <w:left w:val="none" w:sz="0" w:space="0" w:color="auto"/>
                    <w:bottom w:val="none" w:sz="0" w:space="0" w:color="auto"/>
                    <w:right w:val="none" w:sz="0" w:space="0" w:color="auto"/>
                  </w:divBdr>
                </w:div>
                <w:div w:id="143204850">
                  <w:marLeft w:val="0"/>
                  <w:marRight w:val="0"/>
                  <w:marTop w:val="0"/>
                  <w:marBottom w:val="0"/>
                  <w:divBdr>
                    <w:top w:val="none" w:sz="0" w:space="0" w:color="auto"/>
                    <w:left w:val="none" w:sz="0" w:space="0" w:color="auto"/>
                    <w:bottom w:val="none" w:sz="0" w:space="0" w:color="auto"/>
                    <w:right w:val="none" w:sz="0" w:space="0" w:color="auto"/>
                  </w:divBdr>
                </w:div>
                <w:div w:id="1552766485">
                  <w:marLeft w:val="0"/>
                  <w:marRight w:val="0"/>
                  <w:marTop w:val="0"/>
                  <w:marBottom w:val="0"/>
                  <w:divBdr>
                    <w:top w:val="none" w:sz="0" w:space="0" w:color="auto"/>
                    <w:left w:val="none" w:sz="0" w:space="0" w:color="auto"/>
                    <w:bottom w:val="none" w:sz="0" w:space="0" w:color="auto"/>
                    <w:right w:val="none" w:sz="0" w:space="0" w:color="auto"/>
                  </w:divBdr>
                </w:div>
                <w:div w:id="1982152197">
                  <w:marLeft w:val="0"/>
                  <w:marRight w:val="0"/>
                  <w:marTop w:val="0"/>
                  <w:marBottom w:val="0"/>
                  <w:divBdr>
                    <w:top w:val="none" w:sz="0" w:space="0" w:color="auto"/>
                    <w:left w:val="none" w:sz="0" w:space="0" w:color="auto"/>
                    <w:bottom w:val="none" w:sz="0" w:space="0" w:color="auto"/>
                    <w:right w:val="none" w:sz="0" w:space="0" w:color="auto"/>
                  </w:divBdr>
                </w:div>
                <w:div w:id="1753431953">
                  <w:marLeft w:val="0"/>
                  <w:marRight w:val="0"/>
                  <w:marTop w:val="0"/>
                  <w:marBottom w:val="0"/>
                  <w:divBdr>
                    <w:top w:val="none" w:sz="0" w:space="0" w:color="auto"/>
                    <w:left w:val="none" w:sz="0" w:space="0" w:color="auto"/>
                    <w:bottom w:val="none" w:sz="0" w:space="0" w:color="auto"/>
                    <w:right w:val="none" w:sz="0" w:space="0" w:color="auto"/>
                  </w:divBdr>
                </w:div>
                <w:div w:id="751508268">
                  <w:marLeft w:val="0"/>
                  <w:marRight w:val="0"/>
                  <w:marTop w:val="0"/>
                  <w:marBottom w:val="0"/>
                  <w:divBdr>
                    <w:top w:val="none" w:sz="0" w:space="0" w:color="auto"/>
                    <w:left w:val="none" w:sz="0" w:space="0" w:color="auto"/>
                    <w:bottom w:val="none" w:sz="0" w:space="0" w:color="auto"/>
                    <w:right w:val="none" w:sz="0" w:space="0" w:color="auto"/>
                  </w:divBdr>
                </w:div>
                <w:div w:id="1976837918">
                  <w:marLeft w:val="0"/>
                  <w:marRight w:val="0"/>
                  <w:marTop w:val="0"/>
                  <w:marBottom w:val="0"/>
                  <w:divBdr>
                    <w:top w:val="none" w:sz="0" w:space="0" w:color="auto"/>
                    <w:left w:val="none" w:sz="0" w:space="0" w:color="auto"/>
                    <w:bottom w:val="none" w:sz="0" w:space="0" w:color="auto"/>
                    <w:right w:val="none" w:sz="0" w:space="0" w:color="auto"/>
                  </w:divBdr>
                </w:div>
                <w:div w:id="1283263090">
                  <w:marLeft w:val="0"/>
                  <w:marRight w:val="0"/>
                  <w:marTop w:val="0"/>
                  <w:marBottom w:val="0"/>
                  <w:divBdr>
                    <w:top w:val="none" w:sz="0" w:space="0" w:color="auto"/>
                    <w:left w:val="none" w:sz="0" w:space="0" w:color="auto"/>
                    <w:bottom w:val="none" w:sz="0" w:space="0" w:color="auto"/>
                    <w:right w:val="none" w:sz="0" w:space="0" w:color="auto"/>
                  </w:divBdr>
                </w:div>
                <w:div w:id="1295215841">
                  <w:marLeft w:val="0"/>
                  <w:marRight w:val="0"/>
                  <w:marTop w:val="0"/>
                  <w:marBottom w:val="0"/>
                  <w:divBdr>
                    <w:top w:val="none" w:sz="0" w:space="0" w:color="auto"/>
                    <w:left w:val="none" w:sz="0" w:space="0" w:color="auto"/>
                    <w:bottom w:val="none" w:sz="0" w:space="0" w:color="auto"/>
                    <w:right w:val="none" w:sz="0" w:space="0" w:color="auto"/>
                  </w:divBdr>
                </w:div>
                <w:div w:id="345599540">
                  <w:marLeft w:val="0"/>
                  <w:marRight w:val="0"/>
                  <w:marTop w:val="0"/>
                  <w:marBottom w:val="0"/>
                  <w:divBdr>
                    <w:top w:val="none" w:sz="0" w:space="0" w:color="auto"/>
                    <w:left w:val="none" w:sz="0" w:space="0" w:color="auto"/>
                    <w:bottom w:val="none" w:sz="0" w:space="0" w:color="auto"/>
                    <w:right w:val="none" w:sz="0" w:space="0" w:color="auto"/>
                  </w:divBdr>
                </w:div>
                <w:div w:id="1894996557">
                  <w:marLeft w:val="0"/>
                  <w:marRight w:val="0"/>
                  <w:marTop w:val="0"/>
                  <w:marBottom w:val="0"/>
                  <w:divBdr>
                    <w:top w:val="none" w:sz="0" w:space="0" w:color="auto"/>
                    <w:left w:val="none" w:sz="0" w:space="0" w:color="auto"/>
                    <w:bottom w:val="none" w:sz="0" w:space="0" w:color="auto"/>
                    <w:right w:val="none" w:sz="0" w:space="0" w:color="auto"/>
                  </w:divBdr>
                </w:div>
                <w:div w:id="189256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144462">
          <w:marLeft w:val="0"/>
          <w:marRight w:val="0"/>
          <w:marTop w:val="75"/>
          <w:marBottom w:val="75"/>
          <w:divBdr>
            <w:top w:val="none" w:sz="0" w:space="0" w:color="auto"/>
            <w:left w:val="none" w:sz="0" w:space="0" w:color="auto"/>
            <w:bottom w:val="none" w:sz="0" w:space="0" w:color="auto"/>
            <w:right w:val="none" w:sz="0" w:space="0" w:color="auto"/>
          </w:divBdr>
          <w:divsChild>
            <w:div w:id="1865707025">
              <w:marLeft w:val="0"/>
              <w:marRight w:val="0"/>
              <w:marTop w:val="0"/>
              <w:marBottom w:val="0"/>
              <w:divBdr>
                <w:top w:val="none" w:sz="0" w:space="0" w:color="auto"/>
                <w:left w:val="none" w:sz="0" w:space="0" w:color="auto"/>
                <w:bottom w:val="none" w:sz="0" w:space="0" w:color="auto"/>
                <w:right w:val="none" w:sz="0" w:space="0" w:color="auto"/>
              </w:divBdr>
              <w:divsChild>
                <w:div w:id="1406028441">
                  <w:marLeft w:val="0"/>
                  <w:marRight w:val="0"/>
                  <w:marTop w:val="0"/>
                  <w:marBottom w:val="0"/>
                  <w:divBdr>
                    <w:top w:val="none" w:sz="0" w:space="0" w:color="auto"/>
                    <w:left w:val="none" w:sz="0" w:space="0" w:color="auto"/>
                    <w:bottom w:val="none" w:sz="0" w:space="0" w:color="auto"/>
                    <w:right w:val="none" w:sz="0" w:space="0" w:color="auto"/>
                  </w:divBdr>
                </w:div>
                <w:div w:id="1927418048">
                  <w:marLeft w:val="0"/>
                  <w:marRight w:val="0"/>
                  <w:marTop w:val="0"/>
                  <w:marBottom w:val="0"/>
                  <w:divBdr>
                    <w:top w:val="none" w:sz="0" w:space="0" w:color="auto"/>
                    <w:left w:val="none" w:sz="0" w:space="0" w:color="auto"/>
                    <w:bottom w:val="none" w:sz="0" w:space="0" w:color="auto"/>
                    <w:right w:val="none" w:sz="0" w:space="0" w:color="auto"/>
                  </w:divBdr>
                </w:div>
                <w:div w:id="502937915">
                  <w:marLeft w:val="0"/>
                  <w:marRight w:val="0"/>
                  <w:marTop w:val="0"/>
                  <w:marBottom w:val="0"/>
                  <w:divBdr>
                    <w:top w:val="none" w:sz="0" w:space="0" w:color="auto"/>
                    <w:left w:val="none" w:sz="0" w:space="0" w:color="auto"/>
                    <w:bottom w:val="none" w:sz="0" w:space="0" w:color="auto"/>
                    <w:right w:val="none" w:sz="0" w:space="0" w:color="auto"/>
                  </w:divBdr>
                </w:div>
                <w:div w:id="545533390">
                  <w:marLeft w:val="0"/>
                  <w:marRight w:val="0"/>
                  <w:marTop w:val="0"/>
                  <w:marBottom w:val="0"/>
                  <w:divBdr>
                    <w:top w:val="none" w:sz="0" w:space="0" w:color="auto"/>
                    <w:left w:val="none" w:sz="0" w:space="0" w:color="auto"/>
                    <w:bottom w:val="none" w:sz="0" w:space="0" w:color="auto"/>
                    <w:right w:val="none" w:sz="0" w:space="0" w:color="auto"/>
                  </w:divBdr>
                </w:div>
                <w:div w:id="1141459921">
                  <w:marLeft w:val="0"/>
                  <w:marRight w:val="0"/>
                  <w:marTop w:val="0"/>
                  <w:marBottom w:val="0"/>
                  <w:divBdr>
                    <w:top w:val="none" w:sz="0" w:space="0" w:color="auto"/>
                    <w:left w:val="none" w:sz="0" w:space="0" w:color="auto"/>
                    <w:bottom w:val="none" w:sz="0" w:space="0" w:color="auto"/>
                    <w:right w:val="none" w:sz="0" w:space="0" w:color="auto"/>
                  </w:divBdr>
                </w:div>
                <w:div w:id="576942921">
                  <w:marLeft w:val="0"/>
                  <w:marRight w:val="0"/>
                  <w:marTop w:val="0"/>
                  <w:marBottom w:val="0"/>
                  <w:divBdr>
                    <w:top w:val="none" w:sz="0" w:space="0" w:color="auto"/>
                    <w:left w:val="none" w:sz="0" w:space="0" w:color="auto"/>
                    <w:bottom w:val="none" w:sz="0" w:space="0" w:color="auto"/>
                    <w:right w:val="none" w:sz="0" w:space="0" w:color="auto"/>
                  </w:divBdr>
                </w:div>
                <w:div w:id="1623076886">
                  <w:marLeft w:val="0"/>
                  <w:marRight w:val="0"/>
                  <w:marTop w:val="0"/>
                  <w:marBottom w:val="0"/>
                  <w:divBdr>
                    <w:top w:val="none" w:sz="0" w:space="0" w:color="auto"/>
                    <w:left w:val="none" w:sz="0" w:space="0" w:color="auto"/>
                    <w:bottom w:val="none" w:sz="0" w:space="0" w:color="auto"/>
                    <w:right w:val="none" w:sz="0" w:space="0" w:color="auto"/>
                  </w:divBdr>
                </w:div>
                <w:div w:id="1461656153">
                  <w:marLeft w:val="0"/>
                  <w:marRight w:val="0"/>
                  <w:marTop w:val="0"/>
                  <w:marBottom w:val="0"/>
                  <w:divBdr>
                    <w:top w:val="none" w:sz="0" w:space="0" w:color="auto"/>
                    <w:left w:val="none" w:sz="0" w:space="0" w:color="auto"/>
                    <w:bottom w:val="none" w:sz="0" w:space="0" w:color="auto"/>
                    <w:right w:val="none" w:sz="0" w:space="0" w:color="auto"/>
                  </w:divBdr>
                </w:div>
                <w:div w:id="1269586874">
                  <w:marLeft w:val="0"/>
                  <w:marRight w:val="0"/>
                  <w:marTop w:val="0"/>
                  <w:marBottom w:val="0"/>
                  <w:divBdr>
                    <w:top w:val="none" w:sz="0" w:space="0" w:color="auto"/>
                    <w:left w:val="none" w:sz="0" w:space="0" w:color="auto"/>
                    <w:bottom w:val="none" w:sz="0" w:space="0" w:color="auto"/>
                    <w:right w:val="none" w:sz="0" w:space="0" w:color="auto"/>
                  </w:divBdr>
                </w:div>
                <w:div w:id="558053169">
                  <w:marLeft w:val="0"/>
                  <w:marRight w:val="0"/>
                  <w:marTop w:val="0"/>
                  <w:marBottom w:val="0"/>
                  <w:divBdr>
                    <w:top w:val="none" w:sz="0" w:space="0" w:color="auto"/>
                    <w:left w:val="none" w:sz="0" w:space="0" w:color="auto"/>
                    <w:bottom w:val="none" w:sz="0" w:space="0" w:color="auto"/>
                    <w:right w:val="none" w:sz="0" w:space="0" w:color="auto"/>
                  </w:divBdr>
                </w:div>
                <w:div w:id="1571650971">
                  <w:marLeft w:val="0"/>
                  <w:marRight w:val="0"/>
                  <w:marTop w:val="0"/>
                  <w:marBottom w:val="0"/>
                  <w:divBdr>
                    <w:top w:val="none" w:sz="0" w:space="0" w:color="auto"/>
                    <w:left w:val="none" w:sz="0" w:space="0" w:color="auto"/>
                    <w:bottom w:val="none" w:sz="0" w:space="0" w:color="auto"/>
                    <w:right w:val="none" w:sz="0" w:space="0" w:color="auto"/>
                  </w:divBdr>
                </w:div>
                <w:div w:id="1254053754">
                  <w:marLeft w:val="0"/>
                  <w:marRight w:val="0"/>
                  <w:marTop w:val="0"/>
                  <w:marBottom w:val="0"/>
                  <w:divBdr>
                    <w:top w:val="none" w:sz="0" w:space="0" w:color="auto"/>
                    <w:left w:val="none" w:sz="0" w:space="0" w:color="auto"/>
                    <w:bottom w:val="none" w:sz="0" w:space="0" w:color="auto"/>
                    <w:right w:val="none" w:sz="0" w:space="0" w:color="auto"/>
                  </w:divBdr>
                </w:div>
                <w:div w:id="2088644440">
                  <w:marLeft w:val="0"/>
                  <w:marRight w:val="0"/>
                  <w:marTop w:val="0"/>
                  <w:marBottom w:val="0"/>
                  <w:divBdr>
                    <w:top w:val="none" w:sz="0" w:space="0" w:color="auto"/>
                    <w:left w:val="none" w:sz="0" w:space="0" w:color="auto"/>
                    <w:bottom w:val="none" w:sz="0" w:space="0" w:color="auto"/>
                    <w:right w:val="none" w:sz="0" w:space="0" w:color="auto"/>
                  </w:divBdr>
                </w:div>
                <w:div w:id="1389837530">
                  <w:marLeft w:val="0"/>
                  <w:marRight w:val="0"/>
                  <w:marTop w:val="0"/>
                  <w:marBottom w:val="0"/>
                  <w:divBdr>
                    <w:top w:val="none" w:sz="0" w:space="0" w:color="auto"/>
                    <w:left w:val="none" w:sz="0" w:space="0" w:color="auto"/>
                    <w:bottom w:val="none" w:sz="0" w:space="0" w:color="auto"/>
                    <w:right w:val="none" w:sz="0" w:space="0" w:color="auto"/>
                  </w:divBdr>
                </w:div>
                <w:div w:id="457644924">
                  <w:marLeft w:val="0"/>
                  <w:marRight w:val="0"/>
                  <w:marTop w:val="0"/>
                  <w:marBottom w:val="0"/>
                  <w:divBdr>
                    <w:top w:val="none" w:sz="0" w:space="0" w:color="auto"/>
                    <w:left w:val="none" w:sz="0" w:space="0" w:color="auto"/>
                    <w:bottom w:val="none" w:sz="0" w:space="0" w:color="auto"/>
                    <w:right w:val="none" w:sz="0" w:space="0" w:color="auto"/>
                  </w:divBdr>
                </w:div>
                <w:div w:id="1809274311">
                  <w:marLeft w:val="0"/>
                  <w:marRight w:val="0"/>
                  <w:marTop w:val="0"/>
                  <w:marBottom w:val="0"/>
                  <w:divBdr>
                    <w:top w:val="none" w:sz="0" w:space="0" w:color="auto"/>
                    <w:left w:val="none" w:sz="0" w:space="0" w:color="auto"/>
                    <w:bottom w:val="none" w:sz="0" w:space="0" w:color="auto"/>
                    <w:right w:val="none" w:sz="0" w:space="0" w:color="auto"/>
                  </w:divBdr>
                </w:div>
                <w:div w:id="1261060919">
                  <w:marLeft w:val="0"/>
                  <w:marRight w:val="0"/>
                  <w:marTop w:val="0"/>
                  <w:marBottom w:val="0"/>
                  <w:divBdr>
                    <w:top w:val="none" w:sz="0" w:space="0" w:color="auto"/>
                    <w:left w:val="none" w:sz="0" w:space="0" w:color="auto"/>
                    <w:bottom w:val="none" w:sz="0" w:space="0" w:color="auto"/>
                    <w:right w:val="none" w:sz="0" w:space="0" w:color="auto"/>
                  </w:divBdr>
                </w:div>
                <w:div w:id="630480823">
                  <w:marLeft w:val="0"/>
                  <w:marRight w:val="0"/>
                  <w:marTop w:val="0"/>
                  <w:marBottom w:val="0"/>
                  <w:divBdr>
                    <w:top w:val="none" w:sz="0" w:space="0" w:color="auto"/>
                    <w:left w:val="none" w:sz="0" w:space="0" w:color="auto"/>
                    <w:bottom w:val="none" w:sz="0" w:space="0" w:color="auto"/>
                    <w:right w:val="none" w:sz="0" w:space="0" w:color="auto"/>
                  </w:divBdr>
                </w:div>
                <w:div w:id="125978701">
                  <w:marLeft w:val="0"/>
                  <w:marRight w:val="0"/>
                  <w:marTop w:val="0"/>
                  <w:marBottom w:val="0"/>
                  <w:divBdr>
                    <w:top w:val="none" w:sz="0" w:space="0" w:color="auto"/>
                    <w:left w:val="none" w:sz="0" w:space="0" w:color="auto"/>
                    <w:bottom w:val="none" w:sz="0" w:space="0" w:color="auto"/>
                    <w:right w:val="none" w:sz="0" w:space="0" w:color="auto"/>
                  </w:divBdr>
                </w:div>
                <w:div w:id="1149054485">
                  <w:marLeft w:val="0"/>
                  <w:marRight w:val="0"/>
                  <w:marTop w:val="0"/>
                  <w:marBottom w:val="0"/>
                  <w:divBdr>
                    <w:top w:val="none" w:sz="0" w:space="0" w:color="auto"/>
                    <w:left w:val="none" w:sz="0" w:space="0" w:color="auto"/>
                    <w:bottom w:val="none" w:sz="0" w:space="0" w:color="auto"/>
                    <w:right w:val="none" w:sz="0" w:space="0" w:color="auto"/>
                  </w:divBdr>
                </w:div>
                <w:div w:id="2029675694">
                  <w:marLeft w:val="0"/>
                  <w:marRight w:val="0"/>
                  <w:marTop w:val="0"/>
                  <w:marBottom w:val="0"/>
                  <w:divBdr>
                    <w:top w:val="none" w:sz="0" w:space="0" w:color="auto"/>
                    <w:left w:val="none" w:sz="0" w:space="0" w:color="auto"/>
                    <w:bottom w:val="none" w:sz="0" w:space="0" w:color="auto"/>
                    <w:right w:val="none" w:sz="0" w:space="0" w:color="auto"/>
                  </w:divBdr>
                </w:div>
                <w:div w:id="41231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737323">
      <w:bodyDiv w:val="1"/>
      <w:marLeft w:val="0"/>
      <w:marRight w:val="0"/>
      <w:marTop w:val="0"/>
      <w:marBottom w:val="0"/>
      <w:divBdr>
        <w:top w:val="none" w:sz="0" w:space="0" w:color="auto"/>
        <w:left w:val="none" w:sz="0" w:space="0" w:color="auto"/>
        <w:bottom w:val="none" w:sz="0" w:space="0" w:color="auto"/>
        <w:right w:val="none" w:sz="0" w:space="0" w:color="auto"/>
      </w:divBdr>
    </w:div>
    <w:div w:id="750470340">
      <w:bodyDiv w:val="1"/>
      <w:marLeft w:val="0"/>
      <w:marRight w:val="0"/>
      <w:marTop w:val="0"/>
      <w:marBottom w:val="0"/>
      <w:divBdr>
        <w:top w:val="none" w:sz="0" w:space="0" w:color="auto"/>
        <w:left w:val="none" w:sz="0" w:space="0" w:color="auto"/>
        <w:bottom w:val="none" w:sz="0" w:space="0" w:color="auto"/>
        <w:right w:val="none" w:sz="0" w:space="0" w:color="auto"/>
      </w:divBdr>
    </w:div>
    <w:div w:id="1027562383">
      <w:bodyDiv w:val="1"/>
      <w:marLeft w:val="0"/>
      <w:marRight w:val="0"/>
      <w:marTop w:val="0"/>
      <w:marBottom w:val="0"/>
      <w:divBdr>
        <w:top w:val="none" w:sz="0" w:space="0" w:color="auto"/>
        <w:left w:val="none" w:sz="0" w:space="0" w:color="auto"/>
        <w:bottom w:val="none" w:sz="0" w:space="0" w:color="auto"/>
        <w:right w:val="none" w:sz="0" w:space="0" w:color="auto"/>
      </w:divBdr>
    </w:div>
    <w:div w:id="1104500970">
      <w:bodyDiv w:val="1"/>
      <w:marLeft w:val="0"/>
      <w:marRight w:val="0"/>
      <w:marTop w:val="0"/>
      <w:marBottom w:val="0"/>
      <w:divBdr>
        <w:top w:val="none" w:sz="0" w:space="0" w:color="auto"/>
        <w:left w:val="none" w:sz="0" w:space="0" w:color="auto"/>
        <w:bottom w:val="none" w:sz="0" w:space="0" w:color="auto"/>
        <w:right w:val="none" w:sz="0" w:space="0" w:color="auto"/>
      </w:divBdr>
      <w:divsChild>
        <w:div w:id="1856724278">
          <w:marLeft w:val="0"/>
          <w:marRight w:val="0"/>
          <w:marTop w:val="75"/>
          <w:marBottom w:val="75"/>
          <w:divBdr>
            <w:top w:val="none" w:sz="0" w:space="0" w:color="auto"/>
            <w:left w:val="none" w:sz="0" w:space="0" w:color="auto"/>
            <w:bottom w:val="none" w:sz="0" w:space="0" w:color="auto"/>
            <w:right w:val="none" w:sz="0" w:space="0" w:color="auto"/>
          </w:divBdr>
          <w:divsChild>
            <w:div w:id="931088318">
              <w:marLeft w:val="0"/>
              <w:marRight w:val="0"/>
              <w:marTop w:val="0"/>
              <w:marBottom w:val="0"/>
              <w:divBdr>
                <w:top w:val="none" w:sz="0" w:space="0" w:color="auto"/>
                <w:left w:val="none" w:sz="0" w:space="0" w:color="auto"/>
                <w:bottom w:val="none" w:sz="0" w:space="0" w:color="auto"/>
                <w:right w:val="none" w:sz="0" w:space="0" w:color="auto"/>
              </w:divBdr>
              <w:divsChild>
                <w:div w:id="1550729181">
                  <w:marLeft w:val="0"/>
                  <w:marRight w:val="0"/>
                  <w:marTop w:val="0"/>
                  <w:marBottom w:val="0"/>
                  <w:divBdr>
                    <w:top w:val="none" w:sz="0" w:space="0" w:color="auto"/>
                    <w:left w:val="none" w:sz="0" w:space="0" w:color="auto"/>
                    <w:bottom w:val="none" w:sz="0" w:space="0" w:color="auto"/>
                    <w:right w:val="none" w:sz="0" w:space="0" w:color="auto"/>
                  </w:divBdr>
                </w:div>
                <w:div w:id="523515033">
                  <w:marLeft w:val="0"/>
                  <w:marRight w:val="0"/>
                  <w:marTop w:val="0"/>
                  <w:marBottom w:val="0"/>
                  <w:divBdr>
                    <w:top w:val="none" w:sz="0" w:space="0" w:color="auto"/>
                    <w:left w:val="none" w:sz="0" w:space="0" w:color="auto"/>
                    <w:bottom w:val="none" w:sz="0" w:space="0" w:color="auto"/>
                    <w:right w:val="none" w:sz="0" w:space="0" w:color="auto"/>
                  </w:divBdr>
                </w:div>
                <w:div w:id="1634553625">
                  <w:marLeft w:val="0"/>
                  <w:marRight w:val="0"/>
                  <w:marTop w:val="0"/>
                  <w:marBottom w:val="0"/>
                  <w:divBdr>
                    <w:top w:val="none" w:sz="0" w:space="0" w:color="auto"/>
                    <w:left w:val="none" w:sz="0" w:space="0" w:color="auto"/>
                    <w:bottom w:val="none" w:sz="0" w:space="0" w:color="auto"/>
                    <w:right w:val="none" w:sz="0" w:space="0" w:color="auto"/>
                  </w:divBdr>
                </w:div>
                <w:div w:id="373846456">
                  <w:marLeft w:val="0"/>
                  <w:marRight w:val="0"/>
                  <w:marTop w:val="0"/>
                  <w:marBottom w:val="0"/>
                  <w:divBdr>
                    <w:top w:val="none" w:sz="0" w:space="0" w:color="auto"/>
                    <w:left w:val="none" w:sz="0" w:space="0" w:color="auto"/>
                    <w:bottom w:val="none" w:sz="0" w:space="0" w:color="auto"/>
                    <w:right w:val="none" w:sz="0" w:space="0" w:color="auto"/>
                  </w:divBdr>
                </w:div>
                <w:div w:id="1424954878">
                  <w:marLeft w:val="0"/>
                  <w:marRight w:val="0"/>
                  <w:marTop w:val="0"/>
                  <w:marBottom w:val="0"/>
                  <w:divBdr>
                    <w:top w:val="none" w:sz="0" w:space="0" w:color="auto"/>
                    <w:left w:val="none" w:sz="0" w:space="0" w:color="auto"/>
                    <w:bottom w:val="none" w:sz="0" w:space="0" w:color="auto"/>
                    <w:right w:val="none" w:sz="0" w:space="0" w:color="auto"/>
                  </w:divBdr>
                </w:div>
                <w:div w:id="1385642109">
                  <w:marLeft w:val="0"/>
                  <w:marRight w:val="0"/>
                  <w:marTop w:val="0"/>
                  <w:marBottom w:val="0"/>
                  <w:divBdr>
                    <w:top w:val="none" w:sz="0" w:space="0" w:color="auto"/>
                    <w:left w:val="none" w:sz="0" w:space="0" w:color="auto"/>
                    <w:bottom w:val="none" w:sz="0" w:space="0" w:color="auto"/>
                    <w:right w:val="none" w:sz="0" w:space="0" w:color="auto"/>
                  </w:divBdr>
                </w:div>
                <w:div w:id="596451567">
                  <w:marLeft w:val="0"/>
                  <w:marRight w:val="0"/>
                  <w:marTop w:val="0"/>
                  <w:marBottom w:val="0"/>
                  <w:divBdr>
                    <w:top w:val="none" w:sz="0" w:space="0" w:color="auto"/>
                    <w:left w:val="none" w:sz="0" w:space="0" w:color="auto"/>
                    <w:bottom w:val="none" w:sz="0" w:space="0" w:color="auto"/>
                    <w:right w:val="none" w:sz="0" w:space="0" w:color="auto"/>
                  </w:divBdr>
                </w:div>
                <w:div w:id="127476435">
                  <w:marLeft w:val="0"/>
                  <w:marRight w:val="0"/>
                  <w:marTop w:val="0"/>
                  <w:marBottom w:val="0"/>
                  <w:divBdr>
                    <w:top w:val="none" w:sz="0" w:space="0" w:color="auto"/>
                    <w:left w:val="none" w:sz="0" w:space="0" w:color="auto"/>
                    <w:bottom w:val="none" w:sz="0" w:space="0" w:color="auto"/>
                    <w:right w:val="none" w:sz="0" w:space="0" w:color="auto"/>
                  </w:divBdr>
                </w:div>
                <w:div w:id="503856548">
                  <w:marLeft w:val="0"/>
                  <w:marRight w:val="0"/>
                  <w:marTop w:val="0"/>
                  <w:marBottom w:val="0"/>
                  <w:divBdr>
                    <w:top w:val="none" w:sz="0" w:space="0" w:color="auto"/>
                    <w:left w:val="none" w:sz="0" w:space="0" w:color="auto"/>
                    <w:bottom w:val="none" w:sz="0" w:space="0" w:color="auto"/>
                    <w:right w:val="none" w:sz="0" w:space="0" w:color="auto"/>
                  </w:divBdr>
                </w:div>
                <w:div w:id="1322469856">
                  <w:marLeft w:val="0"/>
                  <w:marRight w:val="0"/>
                  <w:marTop w:val="0"/>
                  <w:marBottom w:val="0"/>
                  <w:divBdr>
                    <w:top w:val="none" w:sz="0" w:space="0" w:color="auto"/>
                    <w:left w:val="none" w:sz="0" w:space="0" w:color="auto"/>
                    <w:bottom w:val="none" w:sz="0" w:space="0" w:color="auto"/>
                    <w:right w:val="none" w:sz="0" w:space="0" w:color="auto"/>
                  </w:divBdr>
                </w:div>
                <w:div w:id="999188989">
                  <w:marLeft w:val="0"/>
                  <w:marRight w:val="0"/>
                  <w:marTop w:val="0"/>
                  <w:marBottom w:val="0"/>
                  <w:divBdr>
                    <w:top w:val="none" w:sz="0" w:space="0" w:color="auto"/>
                    <w:left w:val="none" w:sz="0" w:space="0" w:color="auto"/>
                    <w:bottom w:val="none" w:sz="0" w:space="0" w:color="auto"/>
                    <w:right w:val="none" w:sz="0" w:space="0" w:color="auto"/>
                  </w:divBdr>
                </w:div>
                <w:div w:id="1113481544">
                  <w:marLeft w:val="0"/>
                  <w:marRight w:val="0"/>
                  <w:marTop w:val="0"/>
                  <w:marBottom w:val="0"/>
                  <w:divBdr>
                    <w:top w:val="none" w:sz="0" w:space="0" w:color="auto"/>
                    <w:left w:val="none" w:sz="0" w:space="0" w:color="auto"/>
                    <w:bottom w:val="none" w:sz="0" w:space="0" w:color="auto"/>
                    <w:right w:val="none" w:sz="0" w:space="0" w:color="auto"/>
                  </w:divBdr>
                </w:div>
                <w:div w:id="918753261">
                  <w:marLeft w:val="0"/>
                  <w:marRight w:val="0"/>
                  <w:marTop w:val="0"/>
                  <w:marBottom w:val="0"/>
                  <w:divBdr>
                    <w:top w:val="none" w:sz="0" w:space="0" w:color="auto"/>
                    <w:left w:val="none" w:sz="0" w:space="0" w:color="auto"/>
                    <w:bottom w:val="none" w:sz="0" w:space="0" w:color="auto"/>
                    <w:right w:val="none" w:sz="0" w:space="0" w:color="auto"/>
                  </w:divBdr>
                </w:div>
                <w:div w:id="1936590576">
                  <w:marLeft w:val="0"/>
                  <w:marRight w:val="0"/>
                  <w:marTop w:val="0"/>
                  <w:marBottom w:val="0"/>
                  <w:divBdr>
                    <w:top w:val="none" w:sz="0" w:space="0" w:color="auto"/>
                    <w:left w:val="none" w:sz="0" w:space="0" w:color="auto"/>
                    <w:bottom w:val="none" w:sz="0" w:space="0" w:color="auto"/>
                    <w:right w:val="none" w:sz="0" w:space="0" w:color="auto"/>
                  </w:divBdr>
                </w:div>
                <w:div w:id="996492011">
                  <w:marLeft w:val="0"/>
                  <w:marRight w:val="0"/>
                  <w:marTop w:val="0"/>
                  <w:marBottom w:val="0"/>
                  <w:divBdr>
                    <w:top w:val="none" w:sz="0" w:space="0" w:color="auto"/>
                    <w:left w:val="none" w:sz="0" w:space="0" w:color="auto"/>
                    <w:bottom w:val="none" w:sz="0" w:space="0" w:color="auto"/>
                    <w:right w:val="none" w:sz="0" w:space="0" w:color="auto"/>
                  </w:divBdr>
                </w:div>
                <w:div w:id="1506869669">
                  <w:marLeft w:val="0"/>
                  <w:marRight w:val="0"/>
                  <w:marTop w:val="0"/>
                  <w:marBottom w:val="0"/>
                  <w:divBdr>
                    <w:top w:val="none" w:sz="0" w:space="0" w:color="auto"/>
                    <w:left w:val="none" w:sz="0" w:space="0" w:color="auto"/>
                    <w:bottom w:val="none" w:sz="0" w:space="0" w:color="auto"/>
                    <w:right w:val="none" w:sz="0" w:space="0" w:color="auto"/>
                  </w:divBdr>
                </w:div>
                <w:div w:id="555825650">
                  <w:marLeft w:val="0"/>
                  <w:marRight w:val="0"/>
                  <w:marTop w:val="0"/>
                  <w:marBottom w:val="0"/>
                  <w:divBdr>
                    <w:top w:val="none" w:sz="0" w:space="0" w:color="auto"/>
                    <w:left w:val="none" w:sz="0" w:space="0" w:color="auto"/>
                    <w:bottom w:val="none" w:sz="0" w:space="0" w:color="auto"/>
                    <w:right w:val="none" w:sz="0" w:space="0" w:color="auto"/>
                  </w:divBdr>
                </w:div>
                <w:div w:id="64226944">
                  <w:marLeft w:val="0"/>
                  <w:marRight w:val="0"/>
                  <w:marTop w:val="0"/>
                  <w:marBottom w:val="0"/>
                  <w:divBdr>
                    <w:top w:val="none" w:sz="0" w:space="0" w:color="auto"/>
                    <w:left w:val="none" w:sz="0" w:space="0" w:color="auto"/>
                    <w:bottom w:val="none" w:sz="0" w:space="0" w:color="auto"/>
                    <w:right w:val="none" w:sz="0" w:space="0" w:color="auto"/>
                  </w:divBdr>
                </w:div>
                <w:div w:id="1405831227">
                  <w:marLeft w:val="0"/>
                  <w:marRight w:val="0"/>
                  <w:marTop w:val="0"/>
                  <w:marBottom w:val="0"/>
                  <w:divBdr>
                    <w:top w:val="none" w:sz="0" w:space="0" w:color="auto"/>
                    <w:left w:val="none" w:sz="0" w:space="0" w:color="auto"/>
                    <w:bottom w:val="none" w:sz="0" w:space="0" w:color="auto"/>
                    <w:right w:val="none" w:sz="0" w:space="0" w:color="auto"/>
                  </w:divBdr>
                </w:div>
                <w:div w:id="563182915">
                  <w:marLeft w:val="0"/>
                  <w:marRight w:val="0"/>
                  <w:marTop w:val="0"/>
                  <w:marBottom w:val="0"/>
                  <w:divBdr>
                    <w:top w:val="none" w:sz="0" w:space="0" w:color="auto"/>
                    <w:left w:val="none" w:sz="0" w:space="0" w:color="auto"/>
                    <w:bottom w:val="none" w:sz="0" w:space="0" w:color="auto"/>
                    <w:right w:val="none" w:sz="0" w:space="0" w:color="auto"/>
                  </w:divBdr>
                </w:div>
                <w:div w:id="382825575">
                  <w:marLeft w:val="0"/>
                  <w:marRight w:val="0"/>
                  <w:marTop w:val="0"/>
                  <w:marBottom w:val="0"/>
                  <w:divBdr>
                    <w:top w:val="none" w:sz="0" w:space="0" w:color="auto"/>
                    <w:left w:val="none" w:sz="0" w:space="0" w:color="auto"/>
                    <w:bottom w:val="none" w:sz="0" w:space="0" w:color="auto"/>
                    <w:right w:val="none" w:sz="0" w:space="0" w:color="auto"/>
                  </w:divBdr>
                </w:div>
                <w:div w:id="1241066474">
                  <w:marLeft w:val="0"/>
                  <w:marRight w:val="0"/>
                  <w:marTop w:val="0"/>
                  <w:marBottom w:val="0"/>
                  <w:divBdr>
                    <w:top w:val="none" w:sz="0" w:space="0" w:color="auto"/>
                    <w:left w:val="none" w:sz="0" w:space="0" w:color="auto"/>
                    <w:bottom w:val="none" w:sz="0" w:space="0" w:color="auto"/>
                    <w:right w:val="none" w:sz="0" w:space="0" w:color="auto"/>
                  </w:divBdr>
                </w:div>
                <w:div w:id="1151562869">
                  <w:marLeft w:val="0"/>
                  <w:marRight w:val="0"/>
                  <w:marTop w:val="0"/>
                  <w:marBottom w:val="0"/>
                  <w:divBdr>
                    <w:top w:val="none" w:sz="0" w:space="0" w:color="auto"/>
                    <w:left w:val="none" w:sz="0" w:space="0" w:color="auto"/>
                    <w:bottom w:val="none" w:sz="0" w:space="0" w:color="auto"/>
                    <w:right w:val="none" w:sz="0" w:space="0" w:color="auto"/>
                  </w:divBdr>
                </w:div>
                <w:div w:id="1680542753">
                  <w:marLeft w:val="0"/>
                  <w:marRight w:val="0"/>
                  <w:marTop w:val="0"/>
                  <w:marBottom w:val="0"/>
                  <w:divBdr>
                    <w:top w:val="none" w:sz="0" w:space="0" w:color="auto"/>
                    <w:left w:val="none" w:sz="0" w:space="0" w:color="auto"/>
                    <w:bottom w:val="none" w:sz="0" w:space="0" w:color="auto"/>
                    <w:right w:val="none" w:sz="0" w:space="0" w:color="auto"/>
                  </w:divBdr>
                </w:div>
                <w:div w:id="1515731322">
                  <w:marLeft w:val="0"/>
                  <w:marRight w:val="0"/>
                  <w:marTop w:val="0"/>
                  <w:marBottom w:val="0"/>
                  <w:divBdr>
                    <w:top w:val="none" w:sz="0" w:space="0" w:color="auto"/>
                    <w:left w:val="none" w:sz="0" w:space="0" w:color="auto"/>
                    <w:bottom w:val="none" w:sz="0" w:space="0" w:color="auto"/>
                    <w:right w:val="none" w:sz="0" w:space="0" w:color="auto"/>
                  </w:divBdr>
                </w:div>
                <w:div w:id="223684889">
                  <w:marLeft w:val="0"/>
                  <w:marRight w:val="0"/>
                  <w:marTop w:val="0"/>
                  <w:marBottom w:val="0"/>
                  <w:divBdr>
                    <w:top w:val="none" w:sz="0" w:space="0" w:color="auto"/>
                    <w:left w:val="none" w:sz="0" w:space="0" w:color="auto"/>
                    <w:bottom w:val="none" w:sz="0" w:space="0" w:color="auto"/>
                    <w:right w:val="none" w:sz="0" w:space="0" w:color="auto"/>
                  </w:divBdr>
                </w:div>
                <w:div w:id="778110406">
                  <w:marLeft w:val="0"/>
                  <w:marRight w:val="0"/>
                  <w:marTop w:val="0"/>
                  <w:marBottom w:val="0"/>
                  <w:divBdr>
                    <w:top w:val="none" w:sz="0" w:space="0" w:color="auto"/>
                    <w:left w:val="none" w:sz="0" w:space="0" w:color="auto"/>
                    <w:bottom w:val="none" w:sz="0" w:space="0" w:color="auto"/>
                    <w:right w:val="none" w:sz="0" w:space="0" w:color="auto"/>
                  </w:divBdr>
                </w:div>
                <w:div w:id="129059749">
                  <w:marLeft w:val="0"/>
                  <w:marRight w:val="0"/>
                  <w:marTop w:val="0"/>
                  <w:marBottom w:val="0"/>
                  <w:divBdr>
                    <w:top w:val="none" w:sz="0" w:space="0" w:color="auto"/>
                    <w:left w:val="none" w:sz="0" w:space="0" w:color="auto"/>
                    <w:bottom w:val="none" w:sz="0" w:space="0" w:color="auto"/>
                    <w:right w:val="none" w:sz="0" w:space="0" w:color="auto"/>
                  </w:divBdr>
                </w:div>
                <w:div w:id="644551160">
                  <w:marLeft w:val="0"/>
                  <w:marRight w:val="0"/>
                  <w:marTop w:val="0"/>
                  <w:marBottom w:val="0"/>
                  <w:divBdr>
                    <w:top w:val="none" w:sz="0" w:space="0" w:color="auto"/>
                    <w:left w:val="none" w:sz="0" w:space="0" w:color="auto"/>
                    <w:bottom w:val="none" w:sz="0" w:space="0" w:color="auto"/>
                    <w:right w:val="none" w:sz="0" w:space="0" w:color="auto"/>
                  </w:divBdr>
                </w:div>
                <w:div w:id="1449162560">
                  <w:marLeft w:val="0"/>
                  <w:marRight w:val="0"/>
                  <w:marTop w:val="0"/>
                  <w:marBottom w:val="0"/>
                  <w:divBdr>
                    <w:top w:val="none" w:sz="0" w:space="0" w:color="auto"/>
                    <w:left w:val="none" w:sz="0" w:space="0" w:color="auto"/>
                    <w:bottom w:val="none" w:sz="0" w:space="0" w:color="auto"/>
                    <w:right w:val="none" w:sz="0" w:space="0" w:color="auto"/>
                  </w:divBdr>
                </w:div>
                <w:div w:id="2103647016">
                  <w:marLeft w:val="0"/>
                  <w:marRight w:val="0"/>
                  <w:marTop w:val="0"/>
                  <w:marBottom w:val="0"/>
                  <w:divBdr>
                    <w:top w:val="none" w:sz="0" w:space="0" w:color="auto"/>
                    <w:left w:val="none" w:sz="0" w:space="0" w:color="auto"/>
                    <w:bottom w:val="none" w:sz="0" w:space="0" w:color="auto"/>
                    <w:right w:val="none" w:sz="0" w:space="0" w:color="auto"/>
                  </w:divBdr>
                </w:div>
                <w:div w:id="1856847065">
                  <w:marLeft w:val="0"/>
                  <w:marRight w:val="0"/>
                  <w:marTop w:val="0"/>
                  <w:marBottom w:val="0"/>
                  <w:divBdr>
                    <w:top w:val="none" w:sz="0" w:space="0" w:color="auto"/>
                    <w:left w:val="none" w:sz="0" w:space="0" w:color="auto"/>
                    <w:bottom w:val="none" w:sz="0" w:space="0" w:color="auto"/>
                    <w:right w:val="none" w:sz="0" w:space="0" w:color="auto"/>
                  </w:divBdr>
                </w:div>
                <w:div w:id="163493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778594">
          <w:marLeft w:val="0"/>
          <w:marRight w:val="0"/>
          <w:marTop w:val="75"/>
          <w:marBottom w:val="75"/>
          <w:divBdr>
            <w:top w:val="none" w:sz="0" w:space="0" w:color="auto"/>
            <w:left w:val="none" w:sz="0" w:space="0" w:color="auto"/>
            <w:bottom w:val="none" w:sz="0" w:space="0" w:color="auto"/>
            <w:right w:val="none" w:sz="0" w:space="0" w:color="auto"/>
          </w:divBdr>
          <w:divsChild>
            <w:div w:id="580603207">
              <w:marLeft w:val="0"/>
              <w:marRight w:val="0"/>
              <w:marTop w:val="0"/>
              <w:marBottom w:val="0"/>
              <w:divBdr>
                <w:top w:val="none" w:sz="0" w:space="0" w:color="auto"/>
                <w:left w:val="none" w:sz="0" w:space="0" w:color="auto"/>
                <w:bottom w:val="none" w:sz="0" w:space="0" w:color="auto"/>
                <w:right w:val="none" w:sz="0" w:space="0" w:color="auto"/>
              </w:divBdr>
              <w:divsChild>
                <w:div w:id="2047833830">
                  <w:marLeft w:val="0"/>
                  <w:marRight w:val="0"/>
                  <w:marTop w:val="0"/>
                  <w:marBottom w:val="0"/>
                  <w:divBdr>
                    <w:top w:val="none" w:sz="0" w:space="0" w:color="auto"/>
                    <w:left w:val="none" w:sz="0" w:space="0" w:color="auto"/>
                    <w:bottom w:val="none" w:sz="0" w:space="0" w:color="auto"/>
                    <w:right w:val="none" w:sz="0" w:space="0" w:color="auto"/>
                  </w:divBdr>
                </w:div>
                <w:div w:id="2130928223">
                  <w:marLeft w:val="0"/>
                  <w:marRight w:val="0"/>
                  <w:marTop w:val="0"/>
                  <w:marBottom w:val="0"/>
                  <w:divBdr>
                    <w:top w:val="none" w:sz="0" w:space="0" w:color="auto"/>
                    <w:left w:val="none" w:sz="0" w:space="0" w:color="auto"/>
                    <w:bottom w:val="none" w:sz="0" w:space="0" w:color="auto"/>
                    <w:right w:val="none" w:sz="0" w:space="0" w:color="auto"/>
                  </w:divBdr>
                </w:div>
                <w:div w:id="32922475">
                  <w:marLeft w:val="0"/>
                  <w:marRight w:val="0"/>
                  <w:marTop w:val="0"/>
                  <w:marBottom w:val="0"/>
                  <w:divBdr>
                    <w:top w:val="none" w:sz="0" w:space="0" w:color="auto"/>
                    <w:left w:val="none" w:sz="0" w:space="0" w:color="auto"/>
                    <w:bottom w:val="none" w:sz="0" w:space="0" w:color="auto"/>
                    <w:right w:val="none" w:sz="0" w:space="0" w:color="auto"/>
                  </w:divBdr>
                </w:div>
                <w:div w:id="928008513">
                  <w:marLeft w:val="0"/>
                  <w:marRight w:val="0"/>
                  <w:marTop w:val="0"/>
                  <w:marBottom w:val="0"/>
                  <w:divBdr>
                    <w:top w:val="none" w:sz="0" w:space="0" w:color="auto"/>
                    <w:left w:val="none" w:sz="0" w:space="0" w:color="auto"/>
                    <w:bottom w:val="none" w:sz="0" w:space="0" w:color="auto"/>
                    <w:right w:val="none" w:sz="0" w:space="0" w:color="auto"/>
                  </w:divBdr>
                </w:div>
                <w:div w:id="1891988831">
                  <w:marLeft w:val="0"/>
                  <w:marRight w:val="0"/>
                  <w:marTop w:val="0"/>
                  <w:marBottom w:val="0"/>
                  <w:divBdr>
                    <w:top w:val="none" w:sz="0" w:space="0" w:color="auto"/>
                    <w:left w:val="none" w:sz="0" w:space="0" w:color="auto"/>
                    <w:bottom w:val="none" w:sz="0" w:space="0" w:color="auto"/>
                    <w:right w:val="none" w:sz="0" w:space="0" w:color="auto"/>
                  </w:divBdr>
                </w:div>
                <w:div w:id="1640962300">
                  <w:marLeft w:val="0"/>
                  <w:marRight w:val="0"/>
                  <w:marTop w:val="0"/>
                  <w:marBottom w:val="0"/>
                  <w:divBdr>
                    <w:top w:val="none" w:sz="0" w:space="0" w:color="auto"/>
                    <w:left w:val="none" w:sz="0" w:space="0" w:color="auto"/>
                    <w:bottom w:val="none" w:sz="0" w:space="0" w:color="auto"/>
                    <w:right w:val="none" w:sz="0" w:space="0" w:color="auto"/>
                  </w:divBdr>
                </w:div>
                <w:div w:id="2040543736">
                  <w:marLeft w:val="0"/>
                  <w:marRight w:val="0"/>
                  <w:marTop w:val="0"/>
                  <w:marBottom w:val="0"/>
                  <w:divBdr>
                    <w:top w:val="none" w:sz="0" w:space="0" w:color="auto"/>
                    <w:left w:val="none" w:sz="0" w:space="0" w:color="auto"/>
                    <w:bottom w:val="none" w:sz="0" w:space="0" w:color="auto"/>
                    <w:right w:val="none" w:sz="0" w:space="0" w:color="auto"/>
                  </w:divBdr>
                </w:div>
                <w:div w:id="2078084620">
                  <w:marLeft w:val="0"/>
                  <w:marRight w:val="0"/>
                  <w:marTop w:val="0"/>
                  <w:marBottom w:val="0"/>
                  <w:divBdr>
                    <w:top w:val="none" w:sz="0" w:space="0" w:color="auto"/>
                    <w:left w:val="none" w:sz="0" w:space="0" w:color="auto"/>
                    <w:bottom w:val="none" w:sz="0" w:space="0" w:color="auto"/>
                    <w:right w:val="none" w:sz="0" w:space="0" w:color="auto"/>
                  </w:divBdr>
                </w:div>
                <w:div w:id="2090030457">
                  <w:marLeft w:val="0"/>
                  <w:marRight w:val="0"/>
                  <w:marTop w:val="0"/>
                  <w:marBottom w:val="0"/>
                  <w:divBdr>
                    <w:top w:val="none" w:sz="0" w:space="0" w:color="auto"/>
                    <w:left w:val="none" w:sz="0" w:space="0" w:color="auto"/>
                    <w:bottom w:val="none" w:sz="0" w:space="0" w:color="auto"/>
                    <w:right w:val="none" w:sz="0" w:space="0" w:color="auto"/>
                  </w:divBdr>
                </w:div>
                <w:div w:id="645206973">
                  <w:marLeft w:val="0"/>
                  <w:marRight w:val="0"/>
                  <w:marTop w:val="0"/>
                  <w:marBottom w:val="0"/>
                  <w:divBdr>
                    <w:top w:val="none" w:sz="0" w:space="0" w:color="auto"/>
                    <w:left w:val="none" w:sz="0" w:space="0" w:color="auto"/>
                    <w:bottom w:val="none" w:sz="0" w:space="0" w:color="auto"/>
                    <w:right w:val="none" w:sz="0" w:space="0" w:color="auto"/>
                  </w:divBdr>
                </w:div>
                <w:div w:id="936672194">
                  <w:marLeft w:val="0"/>
                  <w:marRight w:val="0"/>
                  <w:marTop w:val="0"/>
                  <w:marBottom w:val="0"/>
                  <w:divBdr>
                    <w:top w:val="none" w:sz="0" w:space="0" w:color="auto"/>
                    <w:left w:val="none" w:sz="0" w:space="0" w:color="auto"/>
                    <w:bottom w:val="none" w:sz="0" w:space="0" w:color="auto"/>
                    <w:right w:val="none" w:sz="0" w:space="0" w:color="auto"/>
                  </w:divBdr>
                </w:div>
                <w:div w:id="1810660315">
                  <w:marLeft w:val="0"/>
                  <w:marRight w:val="0"/>
                  <w:marTop w:val="0"/>
                  <w:marBottom w:val="0"/>
                  <w:divBdr>
                    <w:top w:val="none" w:sz="0" w:space="0" w:color="auto"/>
                    <w:left w:val="none" w:sz="0" w:space="0" w:color="auto"/>
                    <w:bottom w:val="none" w:sz="0" w:space="0" w:color="auto"/>
                    <w:right w:val="none" w:sz="0" w:space="0" w:color="auto"/>
                  </w:divBdr>
                </w:div>
                <w:div w:id="1005550145">
                  <w:marLeft w:val="0"/>
                  <w:marRight w:val="0"/>
                  <w:marTop w:val="0"/>
                  <w:marBottom w:val="0"/>
                  <w:divBdr>
                    <w:top w:val="none" w:sz="0" w:space="0" w:color="auto"/>
                    <w:left w:val="none" w:sz="0" w:space="0" w:color="auto"/>
                    <w:bottom w:val="none" w:sz="0" w:space="0" w:color="auto"/>
                    <w:right w:val="none" w:sz="0" w:space="0" w:color="auto"/>
                  </w:divBdr>
                </w:div>
                <w:div w:id="1095518387">
                  <w:marLeft w:val="0"/>
                  <w:marRight w:val="0"/>
                  <w:marTop w:val="0"/>
                  <w:marBottom w:val="0"/>
                  <w:divBdr>
                    <w:top w:val="none" w:sz="0" w:space="0" w:color="auto"/>
                    <w:left w:val="none" w:sz="0" w:space="0" w:color="auto"/>
                    <w:bottom w:val="none" w:sz="0" w:space="0" w:color="auto"/>
                    <w:right w:val="none" w:sz="0" w:space="0" w:color="auto"/>
                  </w:divBdr>
                </w:div>
                <w:div w:id="560403954">
                  <w:marLeft w:val="0"/>
                  <w:marRight w:val="0"/>
                  <w:marTop w:val="0"/>
                  <w:marBottom w:val="0"/>
                  <w:divBdr>
                    <w:top w:val="none" w:sz="0" w:space="0" w:color="auto"/>
                    <w:left w:val="none" w:sz="0" w:space="0" w:color="auto"/>
                    <w:bottom w:val="none" w:sz="0" w:space="0" w:color="auto"/>
                    <w:right w:val="none" w:sz="0" w:space="0" w:color="auto"/>
                  </w:divBdr>
                </w:div>
                <w:div w:id="2099255949">
                  <w:marLeft w:val="0"/>
                  <w:marRight w:val="0"/>
                  <w:marTop w:val="0"/>
                  <w:marBottom w:val="0"/>
                  <w:divBdr>
                    <w:top w:val="none" w:sz="0" w:space="0" w:color="auto"/>
                    <w:left w:val="none" w:sz="0" w:space="0" w:color="auto"/>
                    <w:bottom w:val="none" w:sz="0" w:space="0" w:color="auto"/>
                    <w:right w:val="none" w:sz="0" w:space="0" w:color="auto"/>
                  </w:divBdr>
                </w:div>
                <w:div w:id="401677516">
                  <w:marLeft w:val="0"/>
                  <w:marRight w:val="0"/>
                  <w:marTop w:val="0"/>
                  <w:marBottom w:val="0"/>
                  <w:divBdr>
                    <w:top w:val="none" w:sz="0" w:space="0" w:color="auto"/>
                    <w:left w:val="none" w:sz="0" w:space="0" w:color="auto"/>
                    <w:bottom w:val="none" w:sz="0" w:space="0" w:color="auto"/>
                    <w:right w:val="none" w:sz="0" w:space="0" w:color="auto"/>
                  </w:divBdr>
                </w:div>
                <w:div w:id="1312053310">
                  <w:marLeft w:val="0"/>
                  <w:marRight w:val="0"/>
                  <w:marTop w:val="0"/>
                  <w:marBottom w:val="0"/>
                  <w:divBdr>
                    <w:top w:val="none" w:sz="0" w:space="0" w:color="auto"/>
                    <w:left w:val="none" w:sz="0" w:space="0" w:color="auto"/>
                    <w:bottom w:val="none" w:sz="0" w:space="0" w:color="auto"/>
                    <w:right w:val="none" w:sz="0" w:space="0" w:color="auto"/>
                  </w:divBdr>
                </w:div>
                <w:div w:id="1895772853">
                  <w:marLeft w:val="0"/>
                  <w:marRight w:val="0"/>
                  <w:marTop w:val="0"/>
                  <w:marBottom w:val="0"/>
                  <w:divBdr>
                    <w:top w:val="none" w:sz="0" w:space="0" w:color="auto"/>
                    <w:left w:val="none" w:sz="0" w:space="0" w:color="auto"/>
                    <w:bottom w:val="none" w:sz="0" w:space="0" w:color="auto"/>
                    <w:right w:val="none" w:sz="0" w:space="0" w:color="auto"/>
                  </w:divBdr>
                </w:div>
                <w:div w:id="1857621612">
                  <w:marLeft w:val="0"/>
                  <w:marRight w:val="0"/>
                  <w:marTop w:val="0"/>
                  <w:marBottom w:val="0"/>
                  <w:divBdr>
                    <w:top w:val="none" w:sz="0" w:space="0" w:color="auto"/>
                    <w:left w:val="none" w:sz="0" w:space="0" w:color="auto"/>
                    <w:bottom w:val="none" w:sz="0" w:space="0" w:color="auto"/>
                    <w:right w:val="none" w:sz="0" w:space="0" w:color="auto"/>
                  </w:divBdr>
                </w:div>
                <w:div w:id="1128859149">
                  <w:marLeft w:val="0"/>
                  <w:marRight w:val="0"/>
                  <w:marTop w:val="0"/>
                  <w:marBottom w:val="0"/>
                  <w:divBdr>
                    <w:top w:val="none" w:sz="0" w:space="0" w:color="auto"/>
                    <w:left w:val="none" w:sz="0" w:space="0" w:color="auto"/>
                    <w:bottom w:val="none" w:sz="0" w:space="0" w:color="auto"/>
                    <w:right w:val="none" w:sz="0" w:space="0" w:color="auto"/>
                  </w:divBdr>
                </w:div>
                <w:div w:id="556089121">
                  <w:marLeft w:val="0"/>
                  <w:marRight w:val="0"/>
                  <w:marTop w:val="0"/>
                  <w:marBottom w:val="0"/>
                  <w:divBdr>
                    <w:top w:val="none" w:sz="0" w:space="0" w:color="auto"/>
                    <w:left w:val="none" w:sz="0" w:space="0" w:color="auto"/>
                    <w:bottom w:val="none" w:sz="0" w:space="0" w:color="auto"/>
                    <w:right w:val="none" w:sz="0" w:space="0" w:color="auto"/>
                  </w:divBdr>
                </w:div>
                <w:div w:id="1705597552">
                  <w:marLeft w:val="0"/>
                  <w:marRight w:val="0"/>
                  <w:marTop w:val="0"/>
                  <w:marBottom w:val="0"/>
                  <w:divBdr>
                    <w:top w:val="none" w:sz="0" w:space="0" w:color="auto"/>
                    <w:left w:val="none" w:sz="0" w:space="0" w:color="auto"/>
                    <w:bottom w:val="none" w:sz="0" w:space="0" w:color="auto"/>
                    <w:right w:val="none" w:sz="0" w:space="0" w:color="auto"/>
                  </w:divBdr>
                </w:div>
                <w:div w:id="318578061">
                  <w:marLeft w:val="0"/>
                  <w:marRight w:val="0"/>
                  <w:marTop w:val="0"/>
                  <w:marBottom w:val="0"/>
                  <w:divBdr>
                    <w:top w:val="none" w:sz="0" w:space="0" w:color="auto"/>
                    <w:left w:val="none" w:sz="0" w:space="0" w:color="auto"/>
                    <w:bottom w:val="none" w:sz="0" w:space="0" w:color="auto"/>
                    <w:right w:val="none" w:sz="0" w:space="0" w:color="auto"/>
                  </w:divBdr>
                </w:div>
                <w:div w:id="1038119260">
                  <w:marLeft w:val="0"/>
                  <w:marRight w:val="0"/>
                  <w:marTop w:val="0"/>
                  <w:marBottom w:val="0"/>
                  <w:divBdr>
                    <w:top w:val="none" w:sz="0" w:space="0" w:color="auto"/>
                    <w:left w:val="none" w:sz="0" w:space="0" w:color="auto"/>
                    <w:bottom w:val="none" w:sz="0" w:space="0" w:color="auto"/>
                    <w:right w:val="none" w:sz="0" w:space="0" w:color="auto"/>
                  </w:divBdr>
                </w:div>
                <w:div w:id="1833716429">
                  <w:marLeft w:val="0"/>
                  <w:marRight w:val="0"/>
                  <w:marTop w:val="0"/>
                  <w:marBottom w:val="0"/>
                  <w:divBdr>
                    <w:top w:val="none" w:sz="0" w:space="0" w:color="auto"/>
                    <w:left w:val="none" w:sz="0" w:space="0" w:color="auto"/>
                    <w:bottom w:val="none" w:sz="0" w:space="0" w:color="auto"/>
                    <w:right w:val="none" w:sz="0" w:space="0" w:color="auto"/>
                  </w:divBdr>
                </w:div>
                <w:div w:id="673537495">
                  <w:marLeft w:val="0"/>
                  <w:marRight w:val="0"/>
                  <w:marTop w:val="0"/>
                  <w:marBottom w:val="0"/>
                  <w:divBdr>
                    <w:top w:val="none" w:sz="0" w:space="0" w:color="auto"/>
                    <w:left w:val="none" w:sz="0" w:space="0" w:color="auto"/>
                    <w:bottom w:val="none" w:sz="0" w:space="0" w:color="auto"/>
                    <w:right w:val="none" w:sz="0" w:space="0" w:color="auto"/>
                  </w:divBdr>
                </w:div>
                <w:div w:id="643899854">
                  <w:marLeft w:val="0"/>
                  <w:marRight w:val="0"/>
                  <w:marTop w:val="0"/>
                  <w:marBottom w:val="0"/>
                  <w:divBdr>
                    <w:top w:val="none" w:sz="0" w:space="0" w:color="auto"/>
                    <w:left w:val="none" w:sz="0" w:space="0" w:color="auto"/>
                    <w:bottom w:val="none" w:sz="0" w:space="0" w:color="auto"/>
                    <w:right w:val="none" w:sz="0" w:space="0" w:color="auto"/>
                  </w:divBdr>
                </w:div>
                <w:div w:id="1701972076">
                  <w:marLeft w:val="0"/>
                  <w:marRight w:val="0"/>
                  <w:marTop w:val="0"/>
                  <w:marBottom w:val="0"/>
                  <w:divBdr>
                    <w:top w:val="none" w:sz="0" w:space="0" w:color="auto"/>
                    <w:left w:val="none" w:sz="0" w:space="0" w:color="auto"/>
                    <w:bottom w:val="none" w:sz="0" w:space="0" w:color="auto"/>
                    <w:right w:val="none" w:sz="0" w:space="0" w:color="auto"/>
                  </w:divBdr>
                </w:div>
                <w:div w:id="315426283">
                  <w:marLeft w:val="0"/>
                  <w:marRight w:val="0"/>
                  <w:marTop w:val="0"/>
                  <w:marBottom w:val="0"/>
                  <w:divBdr>
                    <w:top w:val="none" w:sz="0" w:space="0" w:color="auto"/>
                    <w:left w:val="none" w:sz="0" w:space="0" w:color="auto"/>
                    <w:bottom w:val="none" w:sz="0" w:space="0" w:color="auto"/>
                    <w:right w:val="none" w:sz="0" w:space="0" w:color="auto"/>
                  </w:divBdr>
                </w:div>
                <w:div w:id="476993415">
                  <w:marLeft w:val="0"/>
                  <w:marRight w:val="0"/>
                  <w:marTop w:val="0"/>
                  <w:marBottom w:val="0"/>
                  <w:divBdr>
                    <w:top w:val="none" w:sz="0" w:space="0" w:color="auto"/>
                    <w:left w:val="none" w:sz="0" w:space="0" w:color="auto"/>
                    <w:bottom w:val="none" w:sz="0" w:space="0" w:color="auto"/>
                    <w:right w:val="none" w:sz="0" w:space="0" w:color="auto"/>
                  </w:divBdr>
                </w:div>
                <w:div w:id="53284109">
                  <w:marLeft w:val="0"/>
                  <w:marRight w:val="0"/>
                  <w:marTop w:val="0"/>
                  <w:marBottom w:val="0"/>
                  <w:divBdr>
                    <w:top w:val="none" w:sz="0" w:space="0" w:color="auto"/>
                    <w:left w:val="none" w:sz="0" w:space="0" w:color="auto"/>
                    <w:bottom w:val="none" w:sz="0" w:space="0" w:color="auto"/>
                    <w:right w:val="none" w:sz="0" w:space="0" w:color="auto"/>
                  </w:divBdr>
                </w:div>
                <w:div w:id="988822285">
                  <w:marLeft w:val="0"/>
                  <w:marRight w:val="0"/>
                  <w:marTop w:val="0"/>
                  <w:marBottom w:val="0"/>
                  <w:divBdr>
                    <w:top w:val="none" w:sz="0" w:space="0" w:color="auto"/>
                    <w:left w:val="none" w:sz="0" w:space="0" w:color="auto"/>
                    <w:bottom w:val="none" w:sz="0" w:space="0" w:color="auto"/>
                    <w:right w:val="none" w:sz="0" w:space="0" w:color="auto"/>
                  </w:divBdr>
                </w:div>
                <w:div w:id="69541550">
                  <w:marLeft w:val="0"/>
                  <w:marRight w:val="0"/>
                  <w:marTop w:val="0"/>
                  <w:marBottom w:val="0"/>
                  <w:divBdr>
                    <w:top w:val="none" w:sz="0" w:space="0" w:color="auto"/>
                    <w:left w:val="none" w:sz="0" w:space="0" w:color="auto"/>
                    <w:bottom w:val="none" w:sz="0" w:space="0" w:color="auto"/>
                    <w:right w:val="none" w:sz="0" w:space="0" w:color="auto"/>
                  </w:divBdr>
                </w:div>
                <w:div w:id="80178320">
                  <w:marLeft w:val="0"/>
                  <w:marRight w:val="0"/>
                  <w:marTop w:val="0"/>
                  <w:marBottom w:val="0"/>
                  <w:divBdr>
                    <w:top w:val="none" w:sz="0" w:space="0" w:color="auto"/>
                    <w:left w:val="none" w:sz="0" w:space="0" w:color="auto"/>
                    <w:bottom w:val="none" w:sz="0" w:space="0" w:color="auto"/>
                    <w:right w:val="none" w:sz="0" w:space="0" w:color="auto"/>
                  </w:divBdr>
                </w:div>
                <w:div w:id="186985028">
                  <w:marLeft w:val="0"/>
                  <w:marRight w:val="0"/>
                  <w:marTop w:val="0"/>
                  <w:marBottom w:val="0"/>
                  <w:divBdr>
                    <w:top w:val="none" w:sz="0" w:space="0" w:color="auto"/>
                    <w:left w:val="none" w:sz="0" w:space="0" w:color="auto"/>
                    <w:bottom w:val="none" w:sz="0" w:space="0" w:color="auto"/>
                    <w:right w:val="none" w:sz="0" w:space="0" w:color="auto"/>
                  </w:divBdr>
                </w:div>
                <w:div w:id="440414988">
                  <w:marLeft w:val="0"/>
                  <w:marRight w:val="0"/>
                  <w:marTop w:val="0"/>
                  <w:marBottom w:val="0"/>
                  <w:divBdr>
                    <w:top w:val="none" w:sz="0" w:space="0" w:color="auto"/>
                    <w:left w:val="none" w:sz="0" w:space="0" w:color="auto"/>
                    <w:bottom w:val="none" w:sz="0" w:space="0" w:color="auto"/>
                    <w:right w:val="none" w:sz="0" w:space="0" w:color="auto"/>
                  </w:divBdr>
                </w:div>
                <w:div w:id="1604873571">
                  <w:marLeft w:val="0"/>
                  <w:marRight w:val="0"/>
                  <w:marTop w:val="0"/>
                  <w:marBottom w:val="0"/>
                  <w:divBdr>
                    <w:top w:val="none" w:sz="0" w:space="0" w:color="auto"/>
                    <w:left w:val="none" w:sz="0" w:space="0" w:color="auto"/>
                    <w:bottom w:val="none" w:sz="0" w:space="0" w:color="auto"/>
                    <w:right w:val="none" w:sz="0" w:space="0" w:color="auto"/>
                  </w:divBdr>
                </w:div>
                <w:div w:id="186530410">
                  <w:marLeft w:val="0"/>
                  <w:marRight w:val="0"/>
                  <w:marTop w:val="0"/>
                  <w:marBottom w:val="0"/>
                  <w:divBdr>
                    <w:top w:val="none" w:sz="0" w:space="0" w:color="auto"/>
                    <w:left w:val="none" w:sz="0" w:space="0" w:color="auto"/>
                    <w:bottom w:val="none" w:sz="0" w:space="0" w:color="auto"/>
                    <w:right w:val="none" w:sz="0" w:space="0" w:color="auto"/>
                  </w:divBdr>
                </w:div>
                <w:div w:id="262419735">
                  <w:marLeft w:val="0"/>
                  <w:marRight w:val="0"/>
                  <w:marTop w:val="0"/>
                  <w:marBottom w:val="0"/>
                  <w:divBdr>
                    <w:top w:val="none" w:sz="0" w:space="0" w:color="auto"/>
                    <w:left w:val="none" w:sz="0" w:space="0" w:color="auto"/>
                    <w:bottom w:val="none" w:sz="0" w:space="0" w:color="auto"/>
                    <w:right w:val="none" w:sz="0" w:space="0" w:color="auto"/>
                  </w:divBdr>
                </w:div>
                <w:div w:id="1068571646">
                  <w:marLeft w:val="0"/>
                  <w:marRight w:val="0"/>
                  <w:marTop w:val="0"/>
                  <w:marBottom w:val="0"/>
                  <w:divBdr>
                    <w:top w:val="none" w:sz="0" w:space="0" w:color="auto"/>
                    <w:left w:val="none" w:sz="0" w:space="0" w:color="auto"/>
                    <w:bottom w:val="none" w:sz="0" w:space="0" w:color="auto"/>
                    <w:right w:val="none" w:sz="0" w:space="0" w:color="auto"/>
                  </w:divBdr>
                </w:div>
                <w:div w:id="1568686091">
                  <w:marLeft w:val="0"/>
                  <w:marRight w:val="0"/>
                  <w:marTop w:val="0"/>
                  <w:marBottom w:val="0"/>
                  <w:divBdr>
                    <w:top w:val="none" w:sz="0" w:space="0" w:color="auto"/>
                    <w:left w:val="none" w:sz="0" w:space="0" w:color="auto"/>
                    <w:bottom w:val="none" w:sz="0" w:space="0" w:color="auto"/>
                    <w:right w:val="none" w:sz="0" w:space="0" w:color="auto"/>
                  </w:divBdr>
                </w:div>
                <w:div w:id="217403398">
                  <w:marLeft w:val="0"/>
                  <w:marRight w:val="0"/>
                  <w:marTop w:val="0"/>
                  <w:marBottom w:val="0"/>
                  <w:divBdr>
                    <w:top w:val="none" w:sz="0" w:space="0" w:color="auto"/>
                    <w:left w:val="none" w:sz="0" w:space="0" w:color="auto"/>
                    <w:bottom w:val="none" w:sz="0" w:space="0" w:color="auto"/>
                    <w:right w:val="none" w:sz="0" w:space="0" w:color="auto"/>
                  </w:divBdr>
                </w:div>
                <w:div w:id="224612747">
                  <w:marLeft w:val="0"/>
                  <w:marRight w:val="0"/>
                  <w:marTop w:val="0"/>
                  <w:marBottom w:val="0"/>
                  <w:divBdr>
                    <w:top w:val="none" w:sz="0" w:space="0" w:color="auto"/>
                    <w:left w:val="none" w:sz="0" w:space="0" w:color="auto"/>
                    <w:bottom w:val="none" w:sz="0" w:space="0" w:color="auto"/>
                    <w:right w:val="none" w:sz="0" w:space="0" w:color="auto"/>
                  </w:divBdr>
                </w:div>
                <w:div w:id="1770731592">
                  <w:marLeft w:val="0"/>
                  <w:marRight w:val="0"/>
                  <w:marTop w:val="0"/>
                  <w:marBottom w:val="0"/>
                  <w:divBdr>
                    <w:top w:val="none" w:sz="0" w:space="0" w:color="auto"/>
                    <w:left w:val="none" w:sz="0" w:space="0" w:color="auto"/>
                    <w:bottom w:val="none" w:sz="0" w:space="0" w:color="auto"/>
                    <w:right w:val="none" w:sz="0" w:space="0" w:color="auto"/>
                  </w:divBdr>
                </w:div>
                <w:div w:id="701057166">
                  <w:marLeft w:val="0"/>
                  <w:marRight w:val="0"/>
                  <w:marTop w:val="0"/>
                  <w:marBottom w:val="0"/>
                  <w:divBdr>
                    <w:top w:val="none" w:sz="0" w:space="0" w:color="auto"/>
                    <w:left w:val="none" w:sz="0" w:space="0" w:color="auto"/>
                    <w:bottom w:val="none" w:sz="0" w:space="0" w:color="auto"/>
                    <w:right w:val="none" w:sz="0" w:space="0" w:color="auto"/>
                  </w:divBdr>
                </w:div>
                <w:div w:id="191455254">
                  <w:marLeft w:val="0"/>
                  <w:marRight w:val="0"/>
                  <w:marTop w:val="0"/>
                  <w:marBottom w:val="0"/>
                  <w:divBdr>
                    <w:top w:val="none" w:sz="0" w:space="0" w:color="auto"/>
                    <w:left w:val="none" w:sz="0" w:space="0" w:color="auto"/>
                    <w:bottom w:val="none" w:sz="0" w:space="0" w:color="auto"/>
                    <w:right w:val="none" w:sz="0" w:space="0" w:color="auto"/>
                  </w:divBdr>
                </w:div>
                <w:div w:id="1060445970">
                  <w:marLeft w:val="0"/>
                  <w:marRight w:val="0"/>
                  <w:marTop w:val="0"/>
                  <w:marBottom w:val="0"/>
                  <w:divBdr>
                    <w:top w:val="none" w:sz="0" w:space="0" w:color="auto"/>
                    <w:left w:val="none" w:sz="0" w:space="0" w:color="auto"/>
                    <w:bottom w:val="none" w:sz="0" w:space="0" w:color="auto"/>
                    <w:right w:val="none" w:sz="0" w:space="0" w:color="auto"/>
                  </w:divBdr>
                </w:div>
                <w:div w:id="236788967">
                  <w:marLeft w:val="0"/>
                  <w:marRight w:val="0"/>
                  <w:marTop w:val="0"/>
                  <w:marBottom w:val="0"/>
                  <w:divBdr>
                    <w:top w:val="none" w:sz="0" w:space="0" w:color="auto"/>
                    <w:left w:val="none" w:sz="0" w:space="0" w:color="auto"/>
                    <w:bottom w:val="none" w:sz="0" w:space="0" w:color="auto"/>
                    <w:right w:val="none" w:sz="0" w:space="0" w:color="auto"/>
                  </w:divBdr>
                </w:div>
                <w:div w:id="1629437957">
                  <w:marLeft w:val="0"/>
                  <w:marRight w:val="0"/>
                  <w:marTop w:val="0"/>
                  <w:marBottom w:val="0"/>
                  <w:divBdr>
                    <w:top w:val="none" w:sz="0" w:space="0" w:color="auto"/>
                    <w:left w:val="none" w:sz="0" w:space="0" w:color="auto"/>
                    <w:bottom w:val="none" w:sz="0" w:space="0" w:color="auto"/>
                    <w:right w:val="none" w:sz="0" w:space="0" w:color="auto"/>
                  </w:divBdr>
                </w:div>
                <w:div w:id="670838289">
                  <w:marLeft w:val="0"/>
                  <w:marRight w:val="0"/>
                  <w:marTop w:val="0"/>
                  <w:marBottom w:val="0"/>
                  <w:divBdr>
                    <w:top w:val="none" w:sz="0" w:space="0" w:color="auto"/>
                    <w:left w:val="none" w:sz="0" w:space="0" w:color="auto"/>
                    <w:bottom w:val="none" w:sz="0" w:space="0" w:color="auto"/>
                    <w:right w:val="none" w:sz="0" w:space="0" w:color="auto"/>
                  </w:divBdr>
                </w:div>
                <w:div w:id="1213230250">
                  <w:marLeft w:val="0"/>
                  <w:marRight w:val="0"/>
                  <w:marTop w:val="0"/>
                  <w:marBottom w:val="0"/>
                  <w:divBdr>
                    <w:top w:val="none" w:sz="0" w:space="0" w:color="auto"/>
                    <w:left w:val="none" w:sz="0" w:space="0" w:color="auto"/>
                    <w:bottom w:val="none" w:sz="0" w:space="0" w:color="auto"/>
                    <w:right w:val="none" w:sz="0" w:space="0" w:color="auto"/>
                  </w:divBdr>
                </w:div>
                <w:div w:id="1814104218">
                  <w:marLeft w:val="0"/>
                  <w:marRight w:val="0"/>
                  <w:marTop w:val="0"/>
                  <w:marBottom w:val="0"/>
                  <w:divBdr>
                    <w:top w:val="none" w:sz="0" w:space="0" w:color="auto"/>
                    <w:left w:val="none" w:sz="0" w:space="0" w:color="auto"/>
                    <w:bottom w:val="none" w:sz="0" w:space="0" w:color="auto"/>
                    <w:right w:val="none" w:sz="0" w:space="0" w:color="auto"/>
                  </w:divBdr>
                </w:div>
                <w:div w:id="396703542">
                  <w:marLeft w:val="0"/>
                  <w:marRight w:val="0"/>
                  <w:marTop w:val="0"/>
                  <w:marBottom w:val="0"/>
                  <w:divBdr>
                    <w:top w:val="none" w:sz="0" w:space="0" w:color="auto"/>
                    <w:left w:val="none" w:sz="0" w:space="0" w:color="auto"/>
                    <w:bottom w:val="none" w:sz="0" w:space="0" w:color="auto"/>
                    <w:right w:val="none" w:sz="0" w:space="0" w:color="auto"/>
                  </w:divBdr>
                </w:div>
                <w:div w:id="941761403">
                  <w:marLeft w:val="0"/>
                  <w:marRight w:val="0"/>
                  <w:marTop w:val="0"/>
                  <w:marBottom w:val="0"/>
                  <w:divBdr>
                    <w:top w:val="none" w:sz="0" w:space="0" w:color="auto"/>
                    <w:left w:val="none" w:sz="0" w:space="0" w:color="auto"/>
                    <w:bottom w:val="none" w:sz="0" w:space="0" w:color="auto"/>
                    <w:right w:val="none" w:sz="0" w:space="0" w:color="auto"/>
                  </w:divBdr>
                </w:div>
                <w:div w:id="981884368">
                  <w:marLeft w:val="0"/>
                  <w:marRight w:val="0"/>
                  <w:marTop w:val="0"/>
                  <w:marBottom w:val="0"/>
                  <w:divBdr>
                    <w:top w:val="none" w:sz="0" w:space="0" w:color="auto"/>
                    <w:left w:val="none" w:sz="0" w:space="0" w:color="auto"/>
                    <w:bottom w:val="none" w:sz="0" w:space="0" w:color="auto"/>
                    <w:right w:val="none" w:sz="0" w:space="0" w:color="auto"/>
                  </w:divBdr>
                </w:div>
                <w:div w:id="700786535">
                  <w:marLeft w:val="0"/>
                  <w:marRight w:val="0"/>
                  <w:marTop w:val="0"/>
                  <w:marBottom w:val="0"/>
                  <w:divBdr>
                    <w:top w:val="none" w:sz="0" w:space="0" w:color="auto"/>
                    <w:left w:val="none" w:sz="0" w:space="0" w:color="auto"/>
                    <w:bottom w:val="none" w:sz="0" w:space="0" w:color="auto"/>
                    <w:right w:val="none" w:sz="0" w:space="0" w:color="auto"/>
                  </w:divBdr>
                </w:div>
                <w:div w:id="625621317">
                  <w:marLeft w:val="0"/>
                  <w:marRight w:val="0"/>
                  <w:marTop w:val="0"/>
                  <w:marBottom w:val="0"/>
                  <w:divBdr>
                    <w:top w:val="none" w:sz="0" w:space="0" w:color="auto"/>
                    <w:left w:val="none" w:sz="0" w:space="0" w:color="auto"/>
                    <w:bottom w:val="none" w:sz="0" w:space="0" w:color="auto"/>
                    <w:right w:val="none" w:sz="0" w:space="0" w:color="auto"/>
                  </w:divBdr>
                </w:div>
                <w:div w:id="772439589">
                  <w:marLeft w:val="0"/>
                  <w:marRight w:val="0"/>
                  <w:marTop w:val="0"/>
                  <w:marBottom w:val="0"/>
                  <w:divBdr>
                    <w:top w:val="none" w:sz="0" w:space="0" w:color="auto"/>
                    <w:left w:val="none" w:sz="0" w:space="0" w:color="auto"/>
                    <w:bottom w:val="none" w:sz="0" w:space="0" w:color="auto"/>
                    <w:right w:val="none" w:sz="0" w:space="0" w:color="auto"/>
                  </w:divBdr>
                </w:div>
                <w:div w:id="2047831909">
                  <w:marLeft w:val="0"/>
                  <w:marRight w:val="0"/>
                  <w:marTop w:val="0"/>
                  <w:marBottom w:val="0"/>
                  <w:divBdr>
                    <w:top w:val="none" w:sz="0" w:space="0" w:color="auto"/>
                    <w:left w:val="none" w:sz="0" w:space="0" w:color="auto"/>
                    <w:bottom w:val="none" w:sz="0" w:space="0" w:color="auto"/>
                    <w:right w:val="none" w:sz="0" w:space="0" w:color="auto"/>
                  </w:divBdr>
                </w:div>
                <w:div w:id="423578016">
                  <w:marLeft w:val="0"/>
                  <w:marRight w:val="0"/>
                  <w:marTop w:val="0"/>
                  <w:marBottom w:val="0"/>
                  <w:divBdr>
                    <w:top w:val="none" w:sz="0" w:space="0" w:color="auto"/>
                    <w:left w:val="none" w:sz="0" w:space="0" w:color="auto"/>
                    <w:bottom w:val="none" w:sz="0" w:space="0" w:color="auto"/>
                    <w:right w:val="none" w:sz="0" w:space="0" w:color="auto"/>
                  </w:divBdr>
                </w:div>
                <w:div w:id="626277188">
                  <w:marLeft w:val="0"/>
                  <w:marRight w:val="0"/>
                  <w:marTop w:val="0"/>
                  <w:marBottom w:val="0"/>
                  <w:divBdr>
                    <w:top w:val="none" w:sz="0" w:space="0" w:color="auto"/>
                    <w:left w:val="none" w:sz="0" w:space="0" w:color="auto"/>
                    <w:bottom w:val="none" w:sz="0" w:space="0" w:color="auto"/>
                    <w:right w:val="none" w:sz="0" w:space="0" w:color="auto"/>
                  </w:divBdr>
                </w:div>
                <w:div w:id="927806749">
                  <w:marLeft w:val="0"/>
                  <w:marRight w:val="0"/>
                  <w:marTop w:val="0"/>
                  <w:marBottom w:val="0"/>
                  <w:divBdr>
                    <w:top w:val="none" w:sz="0" w:space="0" w:color="auto"/>
                    <w:left w:val="none" w:sz="0" w:space="0" w:color="auto"/>
                    <w:bottom w:val="none" w:sz="0" w:space="0" w:color="auto"/>
                    <w:right w:val="none" w:sz="0" w:space="0" w:color="auto"/>
                  </w:divBdr>
                </w:div>
                <w:div w:id="1087388890">
                  <w:marLeft w:val="0"/>
                  <w:marRight w:val="0"/>
                  <w:marTop w:val="0"/>
                  <w:marBottom w:val="0"/>
                  <w:divBdr>
                    <w:top w:val="none" w:sz="0" w:space="0" w:color="auto"/>
                    <w:left w:val="none" w:sz="0" w:space="0" w:color="auto"/>
                    <w:bottom w:val="none" w:sz="0" w:space="0" w:color="auto"/>
                    <w:right w:val="none" w:sz="0" w:space="0" w:color="auto"/>
                  </w:divBdr>
                </w:div>
                <w:div w:id="584269993">
                  <w:marLeft w:val="0"/>
                  <w:marRight w:val="0"/>
                  <w:marTop w:val="0"/>
                  <w:marBottom w:val="0"/>
                  <w:divBdr>
                    <w:top w:val="none" w:sz="0" w:space="0" w:color="auto"/>
                    <w:left w:val="none" w:sz="0" w:space="0" w:color="auto"/>
                    <w:bottom w:val="none" w:sz="0" w:space="0" w:color="auto"/>
                    <w:right w:val="none" w:sz="0" w:space="0" w:color="auto"/>
                  </w:divBdr>
                </w:div>
                <w:div w:id="676928558">
                  <w:marLeft w:val="0"/>
                  <w:marRight w:val="0"/>
                  <w:marTop w:val="0"/>
                  <w:marBottom w:val="0"/>
                  <w:divBdr>
                    <w:top w:val="none" w:sz="0" w:space="0" w:color="auto"/>
                    <w:left w:val="none" w:sz="0" w:space="0" w:color="auto"/>
                    <w:bottom w:val="none" w:sz="0" w:space="0" w:color="auto"/>
                    <w:right w:val="none" w:sz="0" w:space="0" w:color="auto"/>
                  </w:divBdr>
                </w:div>
                <w:div w:id="380906277">
                  <w:marLeft w:val="0"/>
                  <w:marRight w:val="0"/>
                  <w:marTop w:val="0"/>
                  <w:marBottom w:val="0"/>
                  <w:divBdr>
                    <w:top w:val="none" w:sz="0" w:space="0" w:color="auto"/>
                    <w:left w:val="none" w:sz="0" w:space="0" w:color="auto"/>
                    <w:bottom w:val="none" w:sz="0" w:space="0" w:color="auto"/>
                    <w:right w:val="none" w:sz="0" w:space="0" w:color="auto"/>
                  </w:divBdr>
                </w:div>
                <w:div w:id="1305621601">
                  <w:marLeft w:val="0"/>
                  <w:marRight w:val="0"/>
                  <w:marTop w:val="0"/>
                  <w:marBottom w:val="0"/>
                  <w:divBdr>
                    <w:top w:val="none" w:sz="0" w:space="0" w:color="auto"/>
                    <w:left w:val="none" w:sz="0" w:space="0" w:color="auto"/>
                    <w:bottom w:val="none" w:sz="0" w:space="0" w:color="auto"/>
                    <w:right w:val="none" w:sz="0" w:space="0" w:color="auto"/>
                  </w:divBdr>
                </w:div>
                <w:div w:id="2038387879">
                  <w:marLeft w:val="0"/>
                  <w:marRight w:val="0"/>
                  <w:marTop w:val="0"/>
                  <w:marBottom w:val="0"/>
                  <w:divBdr>
                    <w:top w:val="none" w:sz="0" w:space="0" w:color="auto"/>
                    <w:left w:val="none" w:sz="0" w:space="0" w:color="auto"/>
                    <w:bottom w:val="none" w:sz="0" w:space="0" w:color="auto"/>
                    <w:right w:val="none" w:sz="0" w:space="0" w:color="auto"/>
                  </w:divBdr>
                </w:div>
                <w:div w:id="1026448780">
                  <w:marLeft w:val="0"/>
                  <w:marRight w:val="0"/>
                  <w:marTop w:val="0"/>
                  <w:marBottom w:val="0"/>
                  <w:divBdr>
                    <w:top w:val="none" w:sz="0" w:space="0" w:color="auto"/>
                    <w:left w:val="none" w:sz="0" w:space="0" w:color="auto"/>
                    <w:bottom w:val="none" w:sz="0" w:space="0" w:color="auto"/>
                    <w:right w:val="none" w:sz="0" w:space="0" w:color="auto"/>
                  </w:divBdr>
                </w:div>
                <w:div w:id="1534492666">
                  <w:marLeft w:val="0"/>
                  <w:marRight w:val="0"/>
                  <w:marTop w:val="0"/>
                  <w:marBottom w:val="0"/>
                  <w:divBdr>
                    <w:top w:val="none" w:sz="0" w:space="0" w:color="auto"/>
                    <w:left w:val="none" w:sz="0" w:space="0" w:color="auto"/>
                    <w:bottom w:val="none" w:sz="0" w:space="0" w:color="auto"/>
                    <w:right w:val="none" w:sz="0" w:space="0" w:color="auto"/>
                  </w:divBdr>
                </w:div>
                <w:div w:id="1311396914">
                  <w:marLeft w:val="0"/>
                  <w:marRight w:val="0"/>
                  <w:marTop w:val="0"/>
                  <w:marBottom w:val="0"/>
                  <w:divBdr>
                    <w:top w:val="none" w:sz="0" w:space="0" w:color="auto"/>
                    <w:left w:val="none" w:sz="0" w:space="0" w:color="auto"/>
                    <w:bottom w:val="none" w:sz="0" w:space="0" w:color="auto"/>
                    <w:right w:val="none" w:sz="0" w:space="0" w:color="auto"/>
                  </w:divBdr>
                </w:div>
                <w:div w:id="630940684">
                  <w:marLeft w:val="0"/>
                  <w:marRight w:val="0"/>
                  <w:marTop w:val="0"/>
                  <w:marBottom w:val="0"/>
                  <w:divBdr>
                    <w:top w:val="none" w:sz="0" w:space="0" w:color="auto"/>
                    <w:left w:val="none" w:sz="0" w:space="0" w:color="auto"/>
                    <w:bottom w:val="none" w:sz="0" w:space="0" w:color="auto"/>
                    <w:right w:val="none" w:sz="0" w:space="0" w:color="auto"/>
                  </w:divBdr>
                </w:div>
                <w:div w:id="1295480906">
                  <w:marLeft w:val="0"/>
                  <w:marRight w:val="0"/>
                  <w:marTop w:val="0"/>
                  <w:marBottom w:val="0"/>
                  <w:divBdr>
                    <w:top w:val="none" w:sz="0" w:space="0" w:color="auto"/>
                    <w:left w:val="none" w:sz="0" w:space="0" w:color="auto"/>
                    <w:bottom w:val="none" w:sz="0" w:space="0" w:color="auto"/>
                    <w:right w:val="none" w:sz="0" w:space="0" w:color="auto"/>
                  </w:divBdr>
                </w:div>
                <w:div w:id="135615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077071">
          <w:marLeft w:val="0"/>
          <w:marRight w:val="0"/>
          <w:marTop w:val="75"/>
          <w:marBottom w:val="75"/>
          <w:divBdr>
            <w:top w:val="none" w:sz="0" w:space="0" w:color="auto"/>
            <w:left w:val="none" w:sz="0" w:space="0" w:color="auto"/>
            <w:bottom w:val="none" w:sz="0" w:space="0" w:color="auto"/>
            <w:right w:val="none" w:sz="0" w:space="0" w:color="auto"/>
          </w:divBdr>
          <w:divsChild>
            <w:div w:id="1744836263">
              <w:marLeft w:val="0"/>
              <w:marRight w:val="0"/>
              <w:marTop w:val="0"/>
              <w:marBottom w:val="0"/>
              <w:divBdr>
                <w:top w:val="none" w:sz="0" w:space="0" w:color="auto"/>
                <w:left w:val="none" w:sz="0" w:space="0" w:color="auto"/>
                <w:bottom w:val="none" w:sz="0" w:space="0" w:color="auto"/>
                <w:right w:val="none" w:sz="0" w:space="0" w:color="auto"/>
              </w:divBdr>
              <w:divsChild>
                <w:div w:id="2097048824">
                  <w:marLeft w:val="0"/>
                  <w:marRight w:val="0"/>
                  <w:marTop w:val="0"/>
                  <w:marBottom w:val="0"/>
                  <w:divBdr>
                    <w:top w:val="none" w:sz="0" w:space="0" w:color="auto"/>
                    <w:left w:val="none" w:sz="0" w:space="0" w:color="auto"/>
                    <w:bottom w:val="none" w:sz="0" w:space="0" w:color="auto"/>
                    <w:right w:val="none" w:sz="0" w:space="0" w:color="auto"/>
                  </w:divBdr>
                </w:div>
                <w:div w:id="289677519">
                  <w:marLeft w:val="0"/>
                  <w:marRight w:val="0"/>
                  <w:marTop w:val="0"/>
                  <w:marBottom w:val="0"/>
                  <w:divBdr>
                    <w:top w:val="none" w:sz="0" w:space="0" w:color="auto"/>
                    <w:left w:val="none" w:sz="0" w:space="0" w:color="auto"/>
                    <w:bottom w:val="none" w:sz="0" w:space="0" w:color="auto"/>
                    <w:right w:val="none" w:sz="0" w:space="0" w:color="auto"/>
                  </w:divBdr>
                </w:div>
                <w:div w:id="677924625">
                  <w:marLeft w:val="0"/>
                  <w:marRight w:val="0"/>
                  <w:marTop w:val="0"/>
                  <w:marBottom w:val="0"/>
                  <w:divBdr>
                    <w:top w:val="none" w:sz="0" w:space="0" w:color="auto"/>
                    <w:left w:val="none" w:sz="0" w:space="0" w:color="auto"/>
                    <w:bottom w:val="none" w:sz="0" w:space="0" w:color="auto"/>
                    <w:right w:val="none" w:sz="0" w:space="0" w:color="auto"/>
                  </w:divBdr>
                </w:div>
                <w:div w:id="1489862101">
                  <w:marLeft w:val="0"/>
                  <w:marRight w:val="0"/>
                  <w:marTop w:val="0"/>
                  <w:marBottom w:val="0"/>
                  <w:divBdr>
                    <w:top w:val="none" w:sz="0" w:space="0" w:color="auto"/>
                    <w:left w:val="none" w:sz="0" w:space="0" w:color="auto"/>
                    <w:bottom w:val="none" w:sz="0" w:space="0" w:color="auto"/>
                    <w:right w:val="none" w:sz="0" w:space="0" w:color="auto"/>
                  </w:divBdr>
                </w:div>
                <w:div w:id="341514605">
                  <w:marLeft w:val="0"/>
                  <w:marRight w:val="0"/>
                  <w:marTop w:val="0"/>
                  <w:marBottom w:val="0"/>
                  <w:divBdr>
                    <w:top w:val="none" w:sz="0" w:space="0" w:color="auto"/>
                    <w:left w:val="none" w:sz="0" w:space="0" w:color="auto"/>
                    <w:bottom w:val="none" w:sz="0" w:space="0" w:color="auto"/>
                    <w:right w:val="none" w:sz="0" w:space="0" w:color="auto"/>
                  </w:divBdr>
                </w:div>
                <w:div w:id="162399518">
                  <w:marLeft w:val="0"/>
                  <w:marRight w:val="0"/>
                  <w:marTop w:val="0"/>
                  <w:marBottom w:val="0"/>
                  <w:divBdr>
                    <w:top w:val="none" w:sz="0" w:space="0" w:color="auto"/>
                    <w:left w:val="none" w:sz="0" w:space="0" w:color="auto"/>
                    <w:bottom w:val="none" w:sz="0" w:space="0" w:color="auto"/>
                    <w:right w:val="none" w:sz="0" w:space="0" w:color="auto"/>
                  </w:divBdr>
                </w:div>
                <w:div w:id="1605990299">
                  <w:marLeft w:val="0"/>
                  <w:marRight w:val="0"/>
                  <w:marTop w:val="0"/>
                  <w:marBottom w:val="0"/>
                  <w:divBdr>
                    <w:top w:val="none" w:sz="0" w:space="0" w:color="auto"/>
                    <w:left w:val="none" w:sz="0" w:space="0" w:color="auto"/>
                    <w:bottom w:val="none" w:sz="0" w:space="0" w:color="auto"/>
                    <w:right w:val="none" w:sz="0" w:space="0" w:color="auto"/>
                  </w:divBdr>
                </w:div>
                <w:div w:id="623925419">
                  <w:marLeft w:val="0"/>
                  <w:marRight w:val="0"/>
                  <w:marTop w:val="0"/>
                  <w:marBottom w:val="0"/>
                  <w:divBdr>
                    <w:top w:val="none" w:sz="0" w:space="0" w:color="auto"/>
                    <w:left w:val="none" w:sz="0" w:space="0" w:color="auto"/>
                    <w:bottom w:val="none" w:sz="0" w:space="0" w:color="auto"/>
                    <w:right w:val="none" w:sz="0" w:space="0" w:color="auto"/>
                  </w:divBdr>
                </w:div>
                <w:div w:id="864053359">
                  <w:marLeft w:val="0"/>
                  <w:marRight w:val="0"/>
                  <w:marTop w:val="0"/>
                  <w:marBottom w:val="0"/>
                  <w:divBdr>
                    <w:top w:val="none" w:sz="0" w:space="0" w:color="auto"/>
                    <w:left w:val="none" w:sz="0" w:space="0" w:color="auto"/>
                    <w:bottom w:val="none" w:sz="0" w:space="0" w:color="auto"/>
                    <w:right w:val="none" w:sz="0" w:space="0" w:color="auto"/>
                  </w:divBdr>
                </w:div>
                <w:div w:id="527570965">
                  <w:marLeft w:val="0"/>
                  <w:marRight w:val="0"/>
                  <w:marTop w:val="0"/>
                  <w:marBottom w:val="0"/>
                  <w:divBdr>
                    <w:top w:val="none" w:sz="0" w:space="0" w:color="auto"/>
                    <w:left w:val="none" w:sz="0" w:space="0" w:color="auto"/>
                    <w:bottom w:val="none" w:sz="0" w:space="0" w:color="auto"/>
                    <w:right w:val="none" w:sz="0" w:space="0" w:color="auto"/>
                  </w:divBdr>
                </w:div>
                <w:div w:id="1733574555">
                  <w:marLeft w:val="0"/>
                  <w:marRight w:val="0"/>
                  <w:marTop w:val="0"/>
                  <w:marBottom w:val="0"/>
                  <w:divBdr>
                    <w:top w:val="none" w:sz="0" w:space="0" w:color="auto"/>
                    <w:left w:val="none" w:sz="0" w:space="0" w:color="auto"/>
                    <w:bottom w:val="none" w:sz="0" w:space="0" w:color="auto"/>
                    <w:right w:val="none" w:sz="0" w:space="0" w:color="auto"/>
                  </w:divBdr>
                </w:div>
                <w:div w:id="644745996">
                  <w:marLeft w:val="0"/>
                  <w:marRight w:val="0"/>
                  <w:marTop w:val="0"/>
                  <w:marBottom w:val="0"/>
                  <w:divBdr>
                    <w:top w:val="none" w:sz="0" w:space="0" w:color="auto"/>
                    <w:left w:val="none" w:sz="0" w:space="0" w:color="auto"/>
                    <w:bottom w:val="none" w:sz="0" w:space="0" w:color="auto"/>
                    <w:right w:val="none" w:sz="0" w:space="0" w:color="auto"/>
                  </w:divBdr>
                </w:div>
                <w:div w:id="1457598283">
                  <w:marLeft w:val="0"/>
                  <w:marRight w:val="0"/>
                  <w:marTop w:val="0"/>
                  <w:marBottom w:val="0"/>
                  <w:divBdr>
                    <w:top w:val="none" w:sz="0" w:space="0" w:color="auto"/>
                    <w:left w:val="none" w:sz="0" w:space="0" w:color="auto"/>
                    <w:bottom w:val="none" w:sz="0" w:space="0" w:color="auto"/>
                    <w:right w:val="none" w:sz="0" w:space="0" w:color="auto"/>
                  </w:divBdr>
                </w:div>
                <w:div w:id="1750425879">
                  <w:marLeft w:val="0"/>
                  <w:marRight w:val="0"/>
                  <w:marTop w:val="0"/>
                  <w:marBottom w:val="0"/>
                  <w:divBdr>
                    <w:top w:val="none" w:sz="0" w:space="0" w:color="auto"/>
                    <w:left w:val="none" w:sz="0" w:space="0" w:color="auto"/>
                    <w:bottom w:val="none" w:sz="0" w:space="0" w:color="auto"/>
                    <w:right w:val="none" w:sz="0" w:space="0" w:color="auto"/>
                  </w:divBdr>
                </w:div>
                <w:div w:id="1625845798">
                  <w:marLeft w:val="0"/>
                  <w:marRight w:val="0"/>
                  <w:marTop w:val="0"/>
                  <w:marBottom w:val="0"/>
                  <w:divBdr>
                    <w:top w:val="none" w:sz="0" w:space="0" w:color="auto"/>
                    <w:left w:val="none" w:sz="0" w:space="0" w:color="auto"/>
                    <w:bottom w:val="none" w:sz="0" w:space="0" w:color="auto"/>
                    <w:right w:val="none" w:sz="0" w:space="0" w:color="auto"/>
                  </w:divBdr>
                </w:div>
                <w:div w:id="145755116">
                  <w:marLeft w:val="0"/>
                  <w:marRight w:val="0"/>
                  <w:marTop w:val="0"/>
                  <w:marBottom w:val="0"/>
                  <w:divBdr>
                    <w:top w:val="none" w:sz="0" w:space="0" w:color="auto"/>
                    <w:left w:val="none" w:sz="0" w:space="0" w:color="auto"/>
                    <w:bottom w:val="none" w:sz="0" w:space="0" w:color="auto"/>
                    <w:right w:val="none" w:sz="0" w:space="0" w:color="auto"/>
                  </w:divBdr>
                </w:div>
                <w:div w:id="1434590137">
                  <w:marLeft w:val="0"/>
                  <w:marRight w:val="0"/>
                  <w:marTop w:val="0"/>
                  <w:marBottom w:val="0"/>
                  <w:divBdr>
                    <w:top w:val="none" w:sz="0" w:space="0" w:color="auto"/>
                    <w:left w:val="none" w:sz="0" w:space="0" w:color="auto"/>
                    <w:bottom w:val="none" w:sz="0" w:space="0" w:color="auto"/>
                    <w:right w:val="none" w:sz="0" w:space="0" w:color="auto"/>
                  </w:divBdr>
                </w:div>
                <w:div w:id="402993866">
                  <w:marLeft w:val="0"/>
                  <w:marRight w:val="0"/>
                  <w:marTop w:val="0"/>
                  <w:marBottom w:val="0"/>
                  <w:divBdr>
                    <w:top w:val="none" w:sz="0" w:space="0" w:color="auto"/>
                    <w:left w:val="none" w:sz="0" w:space="0" w:color="auto"/>
                    <w:bottom w:val="none" w:sz="0" w:space="0" w:color="auto"/>
                    <w:right w:val="none" w:sz="0" w:space="0" w:color="auto"/>
                  </w:divBdr>
                </w:div>
                <w:div w:id="7872351">
                  <w:marLeft w:val="0"/>
                  <w:marRight w:val="0"/>
                  <w:marTop w:val="0"/>
                  <w:marBottom w:val="0"/>
                  <w:divBdr>
                    <w:top w:val="none" w:sz="0" w:space="0" w:color="auto"/>
                    <w:left w:val="none" w:sz="0" w:space="0" w:color="auto"/>
                    <w:bottom w:val="none" w:sz="0" w:space="0" w:color="auto"/>
                    <w:right w:val="none" w:sz="0" w:space="0" w:color="auto"/>
                  </w:divBdr>
                </w:div>
                <w:div w:id="355083109">
                  <w:marLeft w:val="0"/>
                  <w:marRight w:val="0"/>
                  <w:marTop w:val="0"/>
                  <w:marBottom w:val="0"/>
                  <w:divBdr>
                    <w:top w:val="none" w:sz="0" w:space="0" w:color="auto"/>
                    <w:left w:val="none" w:sz="0" w:space="0" w:color="auto"/>
                    <w:bottom w:val="none" w:sz="0" w:space="0" w:color="auto"/>
                    <w:right w:val="none" w:sz="0" w:space="0" w:color="auto"/>
                  </w:divBdr>
                </w:div>
                <w:div w:id="2019500945">
                  <w:marLeft w:val="0"/>
                  <w:marRight w:val="0"/>
                  <w:marTop w:val="0"/>
                  <w:marBottom w:val="0"/>
                  <w:divBdr>
                    <w:top w:val="none" w:sz="0" w:space="0" w:color="auto"/>
                    <w:left w:val="none" w:sz="0" w:space="0" w:color="auto"/>
                    <w:bottom w:val="none" w:sz="0" w:space="0" w:color="auto"/>
                    <w:right w:val="none" w:sz="0" w:space="0" w:color="auto"/>
                  </w:divBdr>
                </w:div>
                <w:div w:id="220600400">
                  <w:marLeft w:val="0"/>
                  <w:marRight w:val="0"/>
                  <w:marTop w:val="0"/>
                  <w:marBottom w:val="0"/>
                  <w:divBdr>
                    <w:top w:val="none" w:sz="0" w:space="0" w:color="auto"/>
                    <w:left w:val="none" w:sz="0" w:space="0" w:color="auto"/>
                    <w:bottom w:val="none" w:sz="0" w:space="0" w:color="auto"/>
                    <w:right w:val="none" w:sz="0" w:space="0" w:color="auto"/>
                  </w:divBdr>
                </w:div>
                <w:div w:id="1424454752">
                  <w:marLeft w:val="0"/>
                  <w:marRight w:val="0"/>
                  <w:marTop w:val="0"/>
                  <w:marBottom w:val="0"/>
                  <w:divBdr>
                    <w:top w:val="none" w:sz="0" w:space="0" w:color="auto"/>
                    <w:left w:val="none" w:sz="0" w:space="0" w:color="auto"/>
                    <w:bottom w:val="none" w:sz="0" w:space="0" w:color="auto"/>
                    <w:right w:val="none" w:sz="0" w:space="0" w:color="auto"/>
                  </w:divBdr>
                </w:div>
                <w:div w:id="922958315">
                  <w:marLeft w:val="0"/>
                  <w:marRight w:val="0"/>
                  <w:marTop w:val="0"/>
                  <w:marBottom w:val="0"/>
                  <w:divBdr>
                    <w:top w:val="none" w:sz="0" w:space="0" w:color="auto"/>
                    <w:left w:val="none" w:sz="0" w:space="0" w:color="auto"/>
                    <w:bottom w:val="none" w:sz="0" w:space="0" w:color="auto"/>
                    <w:right w:val="none" w:sz="0" w:space="0" w:color="auto"/>
                  </w:divBdr>
                </w:div>
                <w:div w:id="2108456018">
                  <w:marLeft w:val="0"/>
                  <w:marRight w:val="0"/>
                  <w:marTop w:val="0"/>
                  <w:marBottom w:val="0"/>
                  <w:divBdr>
                    <w:top w:val="none" w:sz="0" w:space="0" w:color="auto"/>
                    <w:left w:val="none" w:sz="0" w:space="0" w:color="auto"/>
                    <w:bottom w:val="none" w:sz="0" w:space="0" w:color="auto"/>
                    <w:right w:val="none" w:sz="0" w:space="0" w:color="auto"/>
                  </w:divBdr>
                </w:div>
                <w:div w:id="281232674">
                  <w:marLeft w:val="0"/>
                  <w:marRight w:val="0"/>
                  <w:marTop w:val="0"/>
                  <w:marBottom w:val="0"/>
                  <w:divBdr>
                    <w:top w:val="none" w:sz="0" w:space="0" w:color="auto"/>
                    <w:left w:val="none" w:sz="0" w:space="0" w:color="auto"/>
                    <w:bottom w:val="none" w:sz="0" w:space="0" w:color="auto"/>
                    <w:right w:val="none" w:sz="0" w:space="0" w:color="auto"/>
                  </w:divBdr>
                </w:div>
                <w:div w:id="1330213987">
                  <w:marLeft w:val="0"/>
                  <w:marRight w:val="0"/>
                  <w:marTop w:val="0"/>
                  <w:marBottom w:val="0"/>
                  <w:divBdr>
                    <w:top w:val="none" w:sz="0" w:space="0" w:color="auto"/>
                    <w:left w:val="none" w:sz="0" w:space="0" w:color="auto"/>
                    <w:bottom w:val="none" w:sz="0" w:space="0" w:color="auto"/>
                    <w:right w:val="none" w:sz="0" w:space="0" w:color="auto"/>
                  </w:divBdr>
                </w:div>
                <w:div w:id="798956011">
                  <w:marLeft w:val="0"/>
                  <w:marRight w:val="0"/>
                  <w:marTop w:val="0"/>
                  <w:marBottom w:val="0"/>
                  <w:divBdr>
                    <w:top w:val="none" w:sz="0" w:space="0" w:color="auto"/>
                    <w:left w:val="none" w:sz="0" w:space="0" w:color="auto"/>
                    <w:bottom w:val="none" w:sz="0" w:space="0" w:color="auto"/>
                    <w:right w:val="none" w:sz="0" w:space="0" w:color="auto"/>
                  </w:divBdr>
                </w:div>
                <w:div w:id="1509367302">
                  <w:marLeft w:val="0"/>
                  <w:marRight w:val="0"/>
                  <w:marTop w:val="0"/>
                  <w:marBottom w:val="0"/>
                  <w:divBdr>
                    <w:top w:val="none" w:sz="0" w:space="0" w:color="auto"/>
                    <w:left w:val="none" w:sz="0" w:space="0" w:color="auto"/>
                    <w:bottom w:val="none" w:sz="0" w:space="0" w:color="auto"/>
                    <w:right w:val="none" w:sz="0" w:space="0" w:color="auto"/>
                  </w:divBdr>
                </w:div>
                <w:div w:id="1340086521">
                  <w:marLeft w:val="0"/>
                  <w:marRight w:val="0"/>
                  <w:marTop w:val="0"/>
                  <w:marBottom w:val="0"/>
                  <w:divBdr>
                    <w:top w:val="none" w:sz="0" w:space="0" w:color="auto"/>
                    <w:left w:val="none" w:sz="0" w:space="0" w:color="auto"/>
                    <w:bottom w:val="none" w:sz="0" w:space="0" w:color="auto"/>
                    <w:right w:val="none" w:sz="0" w:space="0" w:color="auto"/>
                  </w:divBdr>
                </w:div>
                <w:div w:id="676033741">
                  <w:marLeft w:val="0"/>
                  <w:marRight w:val="0"/>
                  <w:marTop w:val="0"/>
                  <w:marBottom w:val="0"/>
                  <w:divBdr>
                    <w:top w:val="none" w:sz="0" w:space="0" w:color="auto"/>
                    <w:left w:val="none" w:sz="0" w:space="0" w:color="auto"/>
                    <w:bottom w:val="none" w:sz="0" w:space="0" w:color="auto"/>
                    <w:right w:val="none" w:sz="0" w:space="0" w:color="auto"/>
                  </w:divBdr>
                </w:div>
                <w:div w:id="160969420">
                  <w:marLeft w:val="0"/>
                  <w:marRight w:val="0"/>
                  <w:marTop w:val="0"/>
                  <w:marBottom w:val="0"/>
                  <w:divBdr>
                    <w:top w:val="none" w:sz="0" w:space="0" w:color="auto"/>
                    <w:left w:val="none" w:sz="0" w:space="0" w:color="auto"/>
                    <w:bottom w:val="none" w:sz="0" w:space="0" w:color="auto"/>
                    <w:right w:val="none" w:sz="0" w:space="0" w:color="auto"/>
                  </w:divBdr>
                </w:div>
                <w:div w:id="1150097430">
                  <w:marLeft w:val="0"/>
                  <w:marRight w:val="0"/>
                  <w:marTop w:val="0"/>
                  <w:marBottom w:val="0"/>
                  <w:divBdr>
                    <w:top w:val="none" w:sz="0" w:space="0" w:color="auto"/>
                    <w:left w:val="none" w:sz="0" w:space="0" w:color="auto"/>
                    <w:bottom w:val="none" w:sz="0" w:space="0" w:color="auto"/>
                    <w:right w:val="none" w:sz="0" w:space="0" w:color="auto"/>
                  </w:divBdr>
                </w:div>
                <w:div w:id="577638973">
                  <w:marLeft w:val="0"/>
                  <w:marRight w:val="0"/>
                  <w:marTop w:val="0"/>
                  <w:marBottom w:val="0"/>
                  <w:divBdr>
                    <w:top w:val="none" w:sz="0" w:space="0" w:color="auto"/>
                    <w:left w:val="none" w:sz="0" w:space="0" w:color="auto"/>
                    <w:bottom w:val="none" w:sz="0" w:space="0" w:color="auto"/>
                    <w:right w:val="none" w:sz="0" w:space="0" w:color="auto"/>
                  </w:divBdr>
                </w:div>
                <w:div w:id="1263681218">
                  <w:marLeft w:val="0"/>
                  <w:marRight w:val="0"/>
                  <w:marTop w:val="0"/>
                  <w:marBottom w:val="0"/>
                  <w:divBdr>
                    <w:top w:val="none" w:sz="0" w:space="0" w:color="auto"/>
                    <w:left w:val="none" w:sz="0" w:space="0" w:color="auto"/>
                    <w:bottom w:val="none" w:sz="0" w:space="0" w:color="auto"/>
                    <w:right w:val="none" w:sz="0" w:space="0" w:color="auto"/>
                  </w:divBdr>
                </w:div>
                <w:div w:id="1179349950">
                  <w:marLeft w:val="0"/>
                  <w:marRight w:val="0"/>
                  <w:marTop w:val="0"/>
                  <w:marBottom w:val="0"/>
                  <w:divBdr>
                    <w:top w:val="none" w:sz="0" w:space="0" w:color="auto"/>
                    <w:left w:val="none" w:sz="0" w:space="0" w:color="auto"/>
                    <w:bottom w:val="none" w:sz="0" w:space="0" w:color="auto"/>
                    <w:right w:val="none" w:sz="0" w:space="0" w:color="auto"/>
                  </w:divBdr>
                </w:div>
                <w:div w:id="2018145007">
                  <w:marLeft w:val="0"/>
                  <w:marRight w:val="0"/>
                  <w:marTop w:val="0"/>
                  <w:marBottom w:val="0"/>
                  <w:divBdr>
                    <w:top w:val="none" w:sz="0" w:space="0" w:color="auto"/>
                    <w:left w:val="none" w:sz="0" w:space="0" w:color="auto"/>
                    <w:bottom w:val="none" w:sz="0" w:space="0" w:color="auto"/>
                    <w:right w:val="none" w:sz="0" w:space="0" w:color="auto"/>
                  </w:divBdr>
                </w:div>
                <w:div w:id="1874993951">
                  <w:marLeft w:val="0"/>
                  <w:marRight w:val="0"/>
                  <w:marTop w:val="0"/>
                  <w:marBottom w:val="0"/>
                  <w:divBdr>
                    <w:top w:val="none" w:sz="0" w:space="0" w:color="auto"/>
                    <w:left w:val="none" w:sz="0" w:space="0" w:color="auto"/>
                    <w:bottom w:val="none" w:sz="0" w:space="0" w:color="auto"/>
                    <w:right w:val="none" w:sz="0" w:space="0" w:color="auto"/>
                  </w:divBdr>
                </w:div>
                <w:div w:id="1751851117">
                  <w:marLeft w:val="0"/>
                  <w:marRight w:val="0"/>
                  <w:marTop w:val="0"/>
                  <w:marBottom w:val="0"/>
                  <w:divBdr>
                    <w:top w:val="none" w:sz="0" w:space="0" w:color="auto"/>
                    <w:left w:val="none" w:sz="0" w:space="0" w:color="auto"/>
                    <w:bottom w:val="none" w:sz="0" w:space="0" w:color="auto"/>
                    <w:right w:val="none" w:sz="0" w:space="0" w:color="auto"/>
                  </w:divBdr>
                </w:div>
                <w:div w:id="2086217111">
                  <w:marLeft w:val="0"/>
                  <w:marRight w:val="0"/>
                  <w:marTop w:val="0"/>
                  <w:marBottom w:val="0"/>
                  <w:divBdr>
                    <w:top w:val="none" w:sz="0" w:space="0" w:color="auto"/>
                    <w:left w:val="none" w:sz="0" w:space="0" w:color="auto"/>
                    <w:bottom w:val="none" w:sz="0" w:space="0" w:color="auto"/>
                    <w:right w:val="none" w:sz="0" w:space="0" w:color="auto"/>
                  </w:divBdr>
                </w:div>
                <w:div w:id="464784725">
                  <w:marLeft w:val="0"/>
                  <w:marRight w:val="0"/>
                  <w:marTop w:val="0"/>
                  <w:marBottom w:val="0"/>
                  <w:divBdr>
                    <w:top w:val="none" w:sz="0" w:space="0" w:color="auto"/>
                    <w:left w:val="none" w:sz="0" w:space="0" w:color="auto"/>
                    <w:bottom w:val="none" w:sz="0" w:space="0" w:color="auto"/>
                    <w:right w:val="none" w:sz="0" w:space="0" w:color="auto"/>
                  </w:divBdr>
                </w:div>
                <w:div w:id="2117164923">
                  <w:marLeft w:val="0"/>
                  <w:marRight w:val="0"/>
                  <w:marTop w:val="0"/>
                  <w:marBottom w:val="0"/>
                  <w:divBdr>
                    <w:top w:val="none" w:sz="0" w:space="0" w:color="auto"/>
                    <w:left w:val="none" w:sz="0" w:space="0" w:color="auto"/>
                    <w:bottom w:val="none" w:sz="0" w:space="0" w:color="auto"/>
                    <w:right w:val="none" w:sz="0" w:space="0" w:color="auto"/>
                  </w:divBdr>
                </w:div>
                <w:div w:id="679817918">
                  <w:marLeft w:val="0"/>
                  <w:marRight w:val="0"/>
                  <w:marTop w:val="0"/>
                  <w:marBottom w:val="0"/>
                  <w:divBdr>
                    <w:top w:val="none" w:sz="0" w:space="0" w:color="auto"/>
                    <w:left w:val="none" w:sz="0" w:space="0" w:color="auto"/>
                    <w:bottom w:val="none" w:sz="0" w:space="0" w:color="auto"/>
                    <w:right w:val="none" w:sz="0" w:space="0" w:color="auto"/>
                  </w:divBdr>
                </w:div>
                <w:div w:id="111000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908157">
      <w:bodyDiv w:val="1"/>
      <w:marLeft w:val="0"/>
      <w:marRight w:val="0"/>
      <w:marTop w:val="0"/>
      <w:marBottom w:val="0"/>
      <w:divBdr>
        <w:top w:val="none" w:sz="0" w:space="0" w:color="auto"/>
        <w:left w:val="none" w:sz="0" w:space="0" w:color="auto"/>
        <w:bottom w:val="none" w:sz="0" w:space="0" w:color="auto"/>
        <w:right w:val="none" w:sz="0" w:space="0" w:color="auto"/>
      </w:divBdr>
    </w:div>
    <w:div w:id="13094393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545F377C9D284E8A30F99D5BD66BC2" ma:contentTypeVersion="13" ma:contentTypeDescription="Create a new document." ma:contentTypeScope="" ma:versionID="8960c910b54394a95046b5a7c0611cc7">
  <xsd:schema xmlns:xsd="http://www.w3.org/2001/XMLSchema" xmlns:xs="http://www.w3.org/2001/XMLSchema" xmlns:p="http://schemas.microsoft.com/office/2006/metadata/properties" xmlns:ns2="167c4c98-8073-4367-8353-a351acdabb53" xmlns:ns3="f6b45122-48ae-4c54-a6b1-9b2b8c0ba8fa" targetNamespace="http://schemas.microsoft.com/office/2006/metadata/properties" ma:root="true" ma:fieldsID="2670f402a782840f6f29e786c7690586" ns2:_="" ns3:_="">
    <xsd:import namespace="167c4c98-8073-4367-8353-a351acdabb53"/>
    <xsd:import namespace="f6b45122-48ae-4c54-a6b1-9b2b8c0ba8f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7c4c98-8073-4367-8353-a351acdabb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6b45122-48ae-4c54-a6b1-9b2b8c0ba8f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1233A-EC8B-498C-BC19-459FBEE6A04E}">
  <ds:schemaRefs>
    <ds:schemaRef ds:uri="http://schemas.microsoft.com/office/2006/metadata/properties"/>
    <ds:schemaRef ds:uri="http://schemas.microsoft.com/office/infopath/2007/PartnerControls"/>
    <ds:schemaRef ds:uri="http://schemas.microsoft.com/office/2006/documentManagement/types"/>
    <ds:schemaRef ds:uri="http://purl.org/dc/elements/1.1/"/>
    <ds:schemaRef ds:uri="http://purl.org/dc/terms/"/>
    <ds:schemaRef ds:uri="http://schemas.openxmlformats.org/package/2006/metadata/core-properties"/>
    <ds:schemaRef ds:uri="http://purl.org/dc/dcmitype/"/>
    <ds:schemaRef ds:uri="f6b45122-48ae-4c54-a6b1-9b2b8c0ba8fa"/>
    <ds:schemaRef ds:uri="167c4c98-8073-4367-8353-a351acdabb53"/>
    <ds:schemaRef ds:uri="http://www.w3.org/XML/1998/namespace"/>
  </ds:schemaRefs>
</ds:datastoreItem>
</file>

<file path=customXml/itemProps2.xml><?xml version="1.0" encoding="utf-8"?>
<ds:datastoreItem xmlns:ds="http://schemas.openxmlformats.org/officeDocument/2006/customXml" ds:itemID="{E0B7AC3D-C698-4011-AF7A-2E28CC91E006}">
  <ds:schemaRefs>
    <ds:schemaRef ds:uri="http://schemas.microsoft.com/sharepoint/v3/contenttype/forms"/>
  </ds:schemaRefs>
</ds:datastoreItem>
</file>

<file path=customXml/itemProps3.xml><?xml version="1.0" encoding="utf-8"?>
<ds:datastoreItem xmlns:ds="http://schemas.openxmlformats.org/officeDocument/2006/customXml" ds:itemID="{046995C5-1F0A-418A-985B-D77740DDD5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7c4c98-8073-4367-8353-a351acdabb53"/>
    <ds:schemaRef ds:uri="f6b45122-48ae-4c54-a6b1-9b2b8c0ba8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DEAF9D-ED19-4018-B3BF-0502762EF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1129</Words>
  <Characters>6441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hopwood hall college</Company>
  <LinksUpToDate>false</LinksUpToDate>
  <CharactersWithSpaces>7555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jones</dc:creator>
  <cp:lastModifiedBy>Ethan Faulkner</cp:lastModifiedBy>
  <cp:revision>3</cp:revision>
  <cp:lastPrinted>2016-05-19T13:33:00Z</cp:lastPrinted>
  <dcterms:created xsi:type="dcterms:W3CDTF">2021-11-26T11:14:00Z</dcterms:created>
  <dcterms:modified xsi:type="dcterms:W3CDTF">2021-11-26T11:23:00Z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0x01010012545F377C9D284E8A30F99D5BD66BC2</vt:lpwstr>
  </property>
</Properties>
</file>