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813" w:rsidRPr="00E73B4D" w:rsidRDefault="00297813">
      <w:pPr>
        <w:pStyle w:val="Footer"/>
        <w:tabs>
          <w:tab w:val="clear" w:pos="4819"/>
          <w:tab w:val="clear" w:pos="907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</w:rPr>
      </w:pPr>
      <w:bookmarkStart w:id="0" w:name="_GoBack"/>
      <w:bookmarkEnd w:id="0"/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297813" w:rsidRDefault="00D801B2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  <w:r w:rsidRPr="00E73B4D">
        <w:rPr>
          <w:rFonts w:asciiTheme="minorHAnsi" w:hAnsiTheme="minorHAnsi"/>
          <w:noProof/>
          <w:lang w:eastAsia="en-GB"/>
        </w:rPr>
        <w:drawing>
          <wp:inline distT="0" distB="0" distL="0" distR="0">
            <wp:extent cx="676275" cy="8001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F49" w:rsidRPr="00E73B4D" w:rsidRDefault="00470F49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297813" w:rsidRPr="00E73B4D" w:rsidRDefault="00E73B4D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  <w:sz w:val="42"/>
        </w:rPr>
      </w:pPr>
      <w:r>
        <w:rPr>
          <w:noProof/>
          <w:lang w:eastAsia="en-GB"/>
        </w:rPr>
        <w:drawing>
          <wp:inline distT="0" distB="0" distL="0" distR="0">
            <wp:extent cx="2796540" cy="712470"/>
            <wp:effectExtent l="19050" t="0" r="381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045" t="45708" r="26730" b="9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  <w:sz w:val="42"/>
        </w:rPr>
      </w:pPr>
    </w:p>
    <w:p w:rsidR="00297813" w:rsidRPr="00E73B4D" w:rsidRDefault="00297813">
      <w:pPr>
        <w:pStyle w:val="Heading1"/>
        <w:rPr>
          <w:rFonts w:asciiTheme="minorHAnsi" w:hAnsiTheme="minorHAnsi"/>
          <w:bCs w:val="0"/>
        </w:rPr>
      </w:pPr>
      <w:r w:rsidRPr="00E73B4D">
        <w:rPr>
          <w:rFonts w:asciiTheme="minorHAnsi" w:hAnsiTheme="minorHAnsi"/>
          <w:bCs w:val="0"/>
        </w:rPr>
        <w:t>ST. BARTHOLOMEW'S SCHOOL</w:t>
      </w: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shd w:val="solid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EC7A29" w:rsidRPr="00DC7F45" w:rsidRDefault="00DC7F45">
      <w:pPr>
        <w:pStyle w:val="Heading8"/>
        <w:rPr>
          <w:rFonts w:asciiTheme="minorHAnsi" w:hAnsiTheme="minorHAnsi"/>
          <w:color w:val="FFFFFF" w:themeColor="background1"/>
        </w:rPr>
      </w:pPr>
      <w:r w:rsidRPr="00DC7F45">
        <w:rPr>
          <w:rFonts w:asciiTheme="minorHAnsi" w:hAnsiTheme="minorHAnsi"/>
          <w:color w:val="FFFFFF" w:themeColor="background1"/>
        </w:rPr>
        <w:t>PUBLIC RELATIONS</w:t>
      </w:r>
      <w:r w:rsidR="004C0C37">
        <w:rPr>
          <w:rFonts w:asciiTheme="minorHAnsi" w:hAnsiTheme="minorHAnsi"/>
          <w:color w:val="FFFFFF" w:themeColor="background1"/>
        </w:rPr>
        <w:t xml:space="preserve"> AND MARKETING</w:t>
      </w:r>
      <w:r w:rsidRPr="00DC7F45">
        <w:rPr>
          <w:rFonts w:asciiTheme="minorHAnsi" w:hAnsiTheme="minorHAnsi"/>
          <w:color w:val="FFFFFF" w:themeColor="background1"/>
        </w:rPr>
        <w:t xml:space="preserve"> OFFICER</w:t>
      </w: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shd w:val="solid" w:color="auto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  <w:sz w:val="40"/>
        </w:rPr>
      </w:pP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810339" w:rsidRPr="00DC7F45" w:rsidRDefault="003A35FA" w:rsidP="00810339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sz w:val="32"/>
        </w:rPr>
      </w:pPr>
      <w:r w:rsidRPr="00DC7F45">
        <w:rPr>
          <w:rFonts w:asciiTheme="minorHAnsi" w:hAnsiTheme="minorHAnsi"/>
          <w:sz w:val="32"/>
        </w:rPr>
        <w:t>Part</w:t>
      </w:r>
      <w:r w:rsidR="00810339" w:rsidRPr="00DC7F45">
        <w:rPr>
          <w:rFonts w:asciiTheme="minorHAnsi" w:hAnsiTheme="minorHAnsi"/>
          <w:sz w:val="32"/>
        </w:rPr>
        <w:t>-time, permanent</w:t>
      </w:r>
    </w:p>
    <w:p w:rsidR="00F90B3D" w:rsidRPr="00DC7F45" w:rsidRDefault="00F90B3D" w:rsidP="00810339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shd w:val="clear" w:color="auto" w:fill="FFFFFF" w:themeFill="background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sz w:val="32"/>
        </w:rPr>
      </w:pPr>
    </w:p>
    <w:p w:rsidR="00470F49" w:rsidRPr="00DC7F45" w:rsidRDefault="00470F49">
      <w:pPr>
        <w:pStyle w:val="Heading1"/>
        <w:rPr>
          <w:rFonts w:asciiTheme="minorHAnsi" w:hAnsiTheme="minorHAnsi"/>
          <w:b w:val="0"/>
          <w:bCs w:val="0"/>
          <w:sz w:val="32"/>
        </w:rPr>
      </w:pPr>
    </w:p>
    <w:p w:rsidR="00297813" w:rsidRPr="00DC7F45" w:rsidRDefault="001C46F0">
      <w:pPr>
        <w:pStyle w:val="Heading1"/>
        <w:rPr>
          <w:rFonts w:asciiTheme="minorHAnsi" w:hAnsiTheme="minorHAnsi"/>
          <w:b w:val="0"/>
          <w:bCs w:val="0"/>
          <w:sz w:val="32"/>
        </w:rPr>
      </w:pPr>
      <w:r w:rsidRPr="00DC7F45">
        <w:rPr>
          <w:rFonts w:asciiTheme="minorHAnsi" w:hAnsiTheme="minorHAnsi"/>
          <w:b w:val="0"/>
          <w:bCs w:val="0"/>
          <w:sz w:val="32"/>
        </w:rPr>
        <w:t xml:space="preserve">Required for </w:t>
      </w:r>
      <w:r w:rsidR="00DC7F45" w:rsidRPr="00DC7F45">
        <w:rPr>
          <w:rFonts w:asciiTheme="minorHAnsi" w:hAnsiTheme="minorHAnsi"/>
          <w:b w:val="0"/>
          <w:bCs w:val="0"/>
          <w:sz w:val="32"/>
        </w:rPr>
        <w:t>6 November 2017</w:t>
      </w: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297813" w:rsidRPr="00E73B4D" w:rsidRDefault="00297813" w:rsidP="00355EB9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Theme="minorHAnsi" w:hAnsiTheme="minorHAnsi"/>
          <w:b/>
        </w:rPr>
      </w:pP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  <w:r w:rsidRPr="00E73B4D">
        <w:rPr>
          <w:rFonts w:asciiTheme="minorHAnsi" w:hAnsiTheme="minorHAnsi"/>
          <w:b/>
        </w:rPr>
        <w:t>Andover Road</w:t>
      </w: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  <w:r w:rsidRPr="00E73B4D">
        <w:rPr>
          <w:rFonts w:asciiTheme="minorHAnsi" w:hAnsiTheme="minorHAnsi"/>
          <w:b/>
        </w:rPr>
        <w:t>Newbury  RG14 6JP</w:t>
      </w: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C23106" w:rsidRPr="00E73B4D" w:rsidRDefault="00C23106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  <w:r w:rsidRPr="00E73B4D">
        <w:rPr>
          <w:rFonts w:asciiTheme="minorHAnsi" w:hAnsiTheme="minorHAnsi"/>
          <w:b/>
        </w:rPr>
        <w:t>Tel:  01635 – 521255</w:t>
      </w: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  <w:r w:rsidRPr="00E73B4D">
        <w:rPr>
          <w:rFonts w:asciiTheme="minorHAnsi" w:hAnsiTheme="minorHAnsi"/>
          <w:b/>
        </w:rPr>
        <w:t>Fax: 01635 576320</w:t>
      </w:r>
    </w:p>
    <w:p w:rsidR="00C23106" w:rsidRPr="00E73B4D" w:rsidRDefault="00C23106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3A35FA" w:rsidRPr="00E73B4D" w:rsidRDefault="003A35FA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C23106" w:rsidRPr="00E73B4D" w:rsidRDefault="00C23106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</w:p>
    <w:p w:rsidR="00297813" w:rsidRPr="00E73B4D" w:rsidRDefault="00985E8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</w:rPr>
      </w:pPr>
      <w:r w:rsidRPr="00E73B4D">
        <w:rPr>
          <w:rFonts w:asciiTheme="minorHAnsi" w:hAnsiTheme="minorHAnsi"/>
          <w:b/>
        </w:rPr>
        <w:t xml:space="preserve">Email: </w:t>
      </w:r>
      <w:hyperlink r:id="rId9" w:history="1">
        <w:r w:rsidRPr="00E73B4D">
          <w:rPr>
            <w:rStyle w:val="Hyperlink"/>
            <w:rFonts w:asciiTheme="minorHAnsi" w:hAnsiTheme="minorHAnsi"/>
            <w:b/>
          </w:rPr>
          <w:t>recruitment@stbarts.co.uk</w:t>
        </w:r>
      </w:hyperlink>
    </w:p>
    <w:p w:rsidR="00985E83" w:rsidRPr="00E73B4D" w:rsidRDefault="00985E8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985E83" w:rsidRPr="00E73B4D" w:rsidRDefault="00985E8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297813" w:rsidRPr="00E73B4D" w:rsidRDefault="00D07CCC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  <w:b/>
          <w:szCs w:val="24"/>
        </w:rPr>
      </w:pPr>
      <w:hyperlink r:id="rId10" w:history="1">
        <w:r w:rsidR="00475653" w:rsidRPr="00E73B4D">
          <w:rPr>
            <w:rStyle w:val="Hyperlink"/>
            <w:rFonts w:asciiTheme="minorHAnsi" w:hAnsiTheme="minorHAnsi"/>
            <w:b/>
            <w:szCs w:val="24"/>
          </w:rPr>
          <w:t>www.stbarts.co.uk</w:t>
        </w:r>
      </w:hyperlink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8A674B" w:rsidRPr="00E73B4D" w:rsidRDefault="008A674B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8A674B" w:rsidRPr="00E73B4D" w:rsidRDefault="008A674B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297813" w:rsidRPr="00E73B4D" w:rsidRDefault="00297813">
      <w:pPr>
        <w:pBdr>
          <w:top w:val="thinThickSmallGap" w:sz="24" w:space="1" w:color="auto"/>
          <w:left w:val="thinThickSmallGap" w:sz="24" w:space="1" w:color="auto"/>
          <w:bottom w:val="thickThinSmallGap" w:sz="24" w:space="1" w:color="auto"/>
          <w:right w:val="thickThinSmallGap" w:sz="2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Theme="minorHAnsi" w:hAnsiTheme="minorHAnsi"/>
        </w:rPr>
      </w:pPr>
    </w:p>
    <w:p w:rsidR="008A674B" w:rsidRPr="00E73B4D" w:rsidRDefault="008A674B" w:rsidP="00810339">
      <w:pPr>
        <w:rPr>
          <w:rFonts w:asciiTheme="minorHAnsi" w:hAnsiTheme="minorHAnsi"/>
          <w:szCs w:val="24"/>
        </w:rPr>
      </w:pPr>
    </w:p>
    <w:p w:rsidR="00D07CCC" w:rsidRDefault="00D07CCC" w:rsidP="00CE5BE3">
      <w:pPr>
        <w:shd w:val="clear" w:color="auto" w:fill="FFFFFF"/>
        <w:jc w:val="both"/>
        <w:textAlignment w:val="baseline"/>
        <w:rPr>
          <w:rFonts w:asciiTheme="minorHAnsi" w:hAnsiTheme="minorHAnsi" w:cstheme="minorHAnsi"/>
          <w:b/>
          <w:szCs w:val="23"/>
          <w:u w:val="single"/>
          <w:lang w:eastAsia="en-GB"/>
        </w:rPr>
      </w:pPr>
    </w:p>
    <w:p w:rsidR="00CE5BE3" w:rsidRPr="00CE5BE3" w:rsidRDefault="00CE5BE3" w:rsidP="00CE5BE3">
      <w:pPr>
        <w:shd w:val="clear" w:color="auto" w:fill="FFFFFF"/>
        <w:jc w:val="both"/>
        <w:textAlignment w:val="baseline"/>
        <w:rPr>
          <w:rFonts w:asciiTheme="minorHAnsi" w:hAnsiTheme="minorHAnsi" w:cstheme="minorHAnsi"/>
          <w:b/>
          <w:szCs w:val="23"/>
          <w:u w:val="single"/>
          <w:lang w:eastAsia="en-GB"/>
        </w:rPr>
      </w:pPr>
      <w:r w:rsidRPr="00CE5BE3">
        <w:rPr>
          <w:rFonts w:asciiTheme="minorHAnsi" w:hAnsiTheme="minorHAnsi" w:cstheme="minorHAnsi"/>
          <w:b/>
          <w:szCs w:val="23"/>
          <w:u w:val="single"/>
          <w:lang w:eastAsia="en-GB"/>
        </w:rPr>
        <w:t>THE SCHOOL</w:t>
      </w:r>
    </w:p>
    <w:p w:rsidR="00CE5BE3" w:rsidRDefault="00CE5BE3" w:rsidP="00CE5BE3">
      <w:pPr>
        <w:shd w:val="clear" w:color="auto" w:fill="FFFFFF"/>
        <w:jc w:val="both"/>
        <w:textAlignment w:val="baseline"/>
        <w:rPr>
          <w:rFonts w:asciiTheme="minorHAnsi" w:hAnsiTheme="minorHAnsi" w:cstheme="minorHAnsi"/>
          <w:szCs w:val="23"/>
          <w:lang w:eastAsia="en-GB"/>
        </w:rPr>
      </w:pPr>
    </w:p>
    <w:p w:rsidR="00CE5BE3" w:rsidRPr="00CE5BE3" w:rsidRDefault="00CE5BE3" w:rsidP="00CE5BE3">
      <w:pPr>
        <w:shd w:val="clear" w:color="auto" w:fill="FFFFFF"/>
        <w:jc w:val="both"/>
        <w:textAlignment w:val="baseline"/>
        <w:rPr>
          <w:rFonts w:asciiTheme="minorHAnsi" w:hAnsiTheme="minorHAnsi" w:cstheme="minorHAnsi"/>
          <w:szCs w:val="23"/>
          <w:lang w:eastAsia="en-GB"/>
        </w:rPr>
      </w:pPr>
      <w:r w:rsidRPr="00CE5BE3">
        <w:rPr>
          <w:rFonts w:asciiTheme="minorHAnsi" w:hAnsiTheme="minorHAnsi" w:cstheme="minorHAnsi"/>
          <w:szCs w:val="23"/>
          <w:lang w:eastAsia="en-GB"/>
        </w:rPr>
        <w:t>St Bart</w:t>
      </w:r>
      <w:r>
        <w:rPr>
          <w:rFonts w:asciiTheme="minorHAnsi" w:hAnsiTheme="minorHAnsi" w:cstheme="minorHAnsi"/>
          <w:szCs w:val="23"/>
          <w:lang w:eastAsia="en-GB"/>
        </w:rPr>
        <w:t>holomew</w:t>
      </w:r>
      <w:r w:rsidRPr="00CE5BE3">
        <w:rPr>
          <w:rFonts w:asciiTheme="minorHAnsi" w:hAnsiTheme="minorHAnsi" w:cstheme="minorHAnsi"/>
          <w:szCs w:val="23"/>
          <w:lang w:eastAsia="en-GB"/>
        </w:rPr>
        <w:t>’s is a forward thinking comprehensive school</w:t>
      </w:r>
      <w:r w:rsidR="00D07CCC">
        <w:rPr>
          <w:rFonts w:asciiTheme="minorHAnsi" w:hAnsiTheme="minorHAnsi" w:cstheme="minorHAnsi"/>
          <w:szCs w:val="23"/>
          <w:lang w:eastAsia="en-GB"/>
        </w:rPr>
        <w:t xml:space="preserve"> at the heart of the Newbury community</w:t>
      </w:r>
      <w:r w:rsidRPr="00CE5BE3">
        <w:rPr>
          <w:rFonts w:asciiTheme="minorHAnsi" w:hAnsiTheme="minorHAnsi" w:cstheme="minorHAnsi"/>
          <w:szCs w:val="23"/>
          <w:lang w:eastAsia="en-GB"/>
        </w:rPr>
        <w:t>. Time after time, our results and achievements place us as one of the </w:t>
      </w:r>
      <w:r w:rsidRPr="00CE5BE3">
        <w:rPr>
          <w:rFonts w:asciiTheme="minorHAnsi" w:hAnsiTheme="minorHAnsi" w:cstheme="minorHAnsi"/>
          <w:bCs/>
          <w:szCs w:val="23"/>
          <w:bdr w:val="none" w:sz="0" w:space="0" w:color="auto" w:frame="1"/>
          <w:lang w:eastAsia="en-GB"/>
        </w:rPr>
        <w:t>top secondary schools in the country</w:t>
      </w:r>
      <w:r w:rsidRPr="00CE5BE3">
        <w:rPr>
          <w:rFonts w:asciiTheme="minorHAnsi" w:hAnsiTheme="minorHAnsi" w:cstheme="minorHAnsi"/>
          <w:szCs w:val="23"/>
          <w:lang w:eastAsia="en-GB"/>
        </w:rPr>
        <w:t>. A large vibrant</w:t>
      </w:r>
      <w:r w:rsidRPr="00CE5BE3">
        <w:rPr>
          <w:rFonts w:asciiTheme="minorHAnsi" w:hAnsiTheme="minorHAnsi" w:cstheme="minorHAnsi"/>
          <w:szCs w:val="23"/>
          <w:lang w:eastAsia="en-GB"/>
        </w:rPr>
        <w:t xml:space="preserve"> Sixth Form</w:t>
      </w:r>
      <w:r w:rsidRPr="00CE5BE3">
        <w:rPr>
          <w:rFonts w:asciiTheme="minorHAnsi" w:hAnsiTheme="minorHAnsi" w:cstheme="minorHAnsi"/>
          <w:szCs w:val="23"/>
          <w:lang w:eastAsia="en-GB"/>
        </w:rPr>
        <w:t> offers a wide range of subjects and attracts students from around the area.</w:t>
      </w:r>
    </w:p>
    <w:p w:rsidR="00CE5BE3" w:rsidRDefault="00CE5BE3" w:rsidP="00CE5BE3">
      <w:pPr>
        <w:jc w:val="both"/>
        <w:rPr>
          <w:rFonts w:asciiTheme="minorHAnsi" w:hAnsiTheme="minorHAnsi"/>
          <w:szCs w:val="24"/>
        </w:rPr>
      </w:pPr>
    </w:p>
    <w:p w:rsidR="008A674B" w:rsidRDefault="00CE5BE3" w:rsidP="00CE5BE3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While </w:t>
      </w:r>
      <w:r w:rsidR="00555D0D">
        <w:rPr>
          <w:rFonts w:asciiTheme="minorHAnsi" w:hAnsiTheme="minorHAnsi"/>
          <w:szCs w:val="24"/>
        </w:rPr>
        <w:t xml:space="preserve">working towards becoming outstanding, </w:t>
      </w:r>
      <w:r>
        <w:rPr>
          <w:rFonts w:asciiTheme="minorHAnsi" w:hAnsiTheme="minorHAnsi"/>
          <w:szCs w:val="24"/>
        </w:rPr>
        <w:t xml:space="preserve">we have </w:t>
      </w:r>
      <w:r w:rsidR="00555D0D">
        <w:rPr>
          <w:rFonts w:asciiTheme="minorHAnsi" w:hAnsiTheme="minorHAnsi"/>
          <w:szCs w:val="24"/>
        </w:rPr>
        <w:t>achieved record breaking examination results in recent years. At St Bartholomew’s School we all work together as a team to share good practice and develop outstanding teaching and learning to ensure every student makes expected or greater progress.</w:t>
      </w:r>
    </w:p>
    <w:p w:rsidR="00D07CCC" w:rsidRDefault="00D07CCC" w:rsidP="00D07CCC">
      <w:pPr>
        <w:shd w:val="clear" w:color="auto" w:fill="FFFFFF"/>
        <w:jc w:val="both"/>
        <w:textAlignment w:val="baseline"/>
        <w:rPr>
          <w:rFonts w:asciiTheme="minorHAnsi" w:hAnsiTheme="minorHAnsi" w:cstheme="minorHAnsi"/>
          <w:szCs w:val="23"/>
          <w:lang w:eastAsia="en-GB"/>
        </w:rPr>
      </w:pPr>
    </w:p>
    <w:p w:rsidR="00D07CCC" w:rsidRDefault="00D07CCC" w:rsidP="00D07CCC">
      <w:pPr>
        <w:shd w:val="clear" w:color="auto" w:fill="FFFFFF"/>
        <w:jc w:val="both"/>
        <w:textAlignment w:val="baseline"/>
        <w:rPr>
          <w:rFonts w:asciiTheme="minorHAnsi" w:hAnsiTheme="minorHAnsi" w:cstheme="minorHAnsi"/>
          <w:szCs w:val="23"/>
          <w:lang w:eastAsia="en-GB"/>
        </w:rPr>
      </w:pPr>
      <w:r w:rsidRPr="00CE5BE3">
        <w:rPr>
          <w:rFonts w:asciiTheme="minorHAnsi" w:hAnsiTheme="minorHAnsi" w:cstheme="minorHAnsi"/>
          <w:szCs w:val="23"/>
          <w:lang w:eastAsia="en-GB"/>
        </w:rPr>
        <w:t>The </w:t>
      </w:r>
      <w:r w:rsidRPr="00CE5BE3">
        <w:rPr>
          <w:rFonts w:asciiTheme="minorHAnsi" w:hAnsiTheme="minorHAnsi" w:cstheme="minorHAnsi"/>
          <w:bCs/>
          <w:szCs w:val="23"/>
          <w:bdr w:val="none" w:sz="0" w:space="0" w:color="auto" w:frame="1"/>
          <w:lang w:eastAsia="en-GB"/>
        </w:rPr>
        <w:t>outstanding facilities</w:t>
      </w:r>
      <w:r w:rsidRPr="00CE5BE3">
        <w:rPr>
          <w:rFonts w:asciiTheme="minorHAnsi" w:hAnsiTheme="minorHAnsi" w:cstheme="minorHAnsi"/>
          <w:szCs w:val="23"/>
          <w:lang w:eastAsia="en-GB"/>
        </w:rPr>
        <w:t> across the curriculum and real attention to the needs of all students enable them to build for a promising future on </w:t>
      </w:r>
      <w:r w:rsidRPr="00CE5BE3">
        <w:rPr>
          <w:rFonts w:asciiTheme="minorHAnsi" w:hAnsiTheme="minorHAnsi" w:cstheme="minorHAnsi"/>
          <w:bCs/>
          <w:szCs w:val="23"/>
          <w:bdr w:val="none" w:sz="0" w:space="0" w:color="auto" w:frame="1"/>
          <w:lang w:eastAsia="en-GB"/>
        </w:rPr>
        <w:t>solid educational foundations</w:t>
      </w:r>
      <w:r w:rsidRPr="00CE5BE3">
        <w:rPr>
          <w:rFonts w:asciiTheme="minorHAnsi" w:hAnsiTheme="minorHAnsi" w:cstheme="minorHAnsi"/>
          <w:szCs w:val="23"/>
          <w:lang w:eastAsia="en-GB"/>
        </w:rPr>
        <w:t>.</w:t>
      </w:r>
      <w:r w:rsidRPr="00CE5BE3">
        <w:rPr>
          <w:rFonts w:asciiTheme="minorHAnsi" w:hAnsiTheme="minorHAnsi" w:cstheme="minorHAnsi"/>
          <w:color w:val="000000"/>
        </w:rPr>
        <w:t xml:space="preserve"> </w:t>
      </w:r>
      <w:r w:rsidRPr="00555D0D">
        <w:rPr>
          <w:rFonts w:asciiTheme="minorHAnsi" w:hAnsiTheme="minorHAnsi" w:cstheme="minorHAnsi"/>
          <w:color w:val="000000"/>
        </w:rPr>
        <w:t>Our state-of-the-art new buildings support students in making the best possible progress</w:t>
      </w:r>
      <w:r>
        <w:rPr>
          <w:rFonts w:asciiTheme="minorHAnsi" w:hAnsiTheme="minorHAnsi" w:cstheme="minorHAnsi"/>
          <w:color w:val="000000"/>
        </w:rPr>
        <w:t>.</w:t>
      </w:r>
    </w:p>
    <w:p w:rsidR="00D07CCC" w:rsidRPr="00CE5BE3" w:rsidRDefault="00D07CCC" w:rsidP="00D07CCC">
      <w:pPr>
        <w:shd w:val="clear" w:color="auto" w:fill="FFFFFF"/>
        <w:jc w:val="both"/>
        <w:textAlignment w:val="baseline"/>
        <w:rPr>
          <w:rFonts w:asciiTheme="minorHAnsi" w:hAnsiTheme="minorHAnsi" w:cstheme="minorHAnsi"/>
          <w:szCs w:val="23"/>
          <w:lang w:eastAsia="en-GB"/>
        </w:rPr>
      </w:pPr>
    </w:p>
    <w:p w:rsidR="00555D0D" w:rsidRDefault="00555D0D" w:rsidP="00CE5BE3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As an Academy we are determined that our business operations fully support this goal and provide services to our wider community whether as a single academy or multi-academy trust.</w:t>
      </w:r>
    </w:p>
    <w:p w:rsidR="00555D0D" w:rsidRDefault="00555D0D" w:rsidP="00CE5BE3">
      <w:pPr>
        <w:jc w:val="both"/>
        <w:rPr>
          <w:rFonts w:asciiTheme="minorHAnsi" w:hAnsiTheme="minorHAnsi"/>
          <w:szCs w:val="24"/>
        </w:rPr>
      </w:pPr>
    </w:p>
    <w:p w:rsidR="00555D0D" w:rsidRPr="00E73B4D" w:rsidRDefault="00555D0D" w:rsidP="00CE5BE3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Working at St Bartholomew’s School is a rewarding experience. Our students are eager to learn, well behaved and proud of their school. As a school we are committed to ensuring that all students and staff realise their full potential, and this is underpinned by an exceptional house system.</w:t>
      </w:r>
    </w:p>
    <w:p w:rsidR="004C0C37" w:rsidRDefault="004C0C37" w:rsidP="008744D4">
      <w:pPr>
        <w:jc w:val="both"/>
        <w:rPr>
          <w:rFonts w:asciiTheme="minorHAnsi" w:hAnsiTheme="minorHAnsi"/>
          <w:b/>
          <w:szCs w:val="24"/>
          <w:u w:val="single"/>
        </w:rPr>
      </w:pPr>
    </w:p>
    <w:p w:rsidR="004C0C37" w:rsidRDefault="004C0C37" w:rsidP="008744D4">
      <w:pPr>
        <w:jc w:val="both"/>
        <w:rPr>
          <w:rFonts w:asciiTheme="minorHAnsi" w:hAnsiTheme="minorHAnsi"/>
          <w:b/>
          <w:szCs w:val="24"/>
          <w:u w:val="single"/>
        </w:rPr>
      </w:pPr>
    </w:p>
    <w:p w:rsidR="00297813" w:rsidRPr="00E73B4D" w:rsidRDefault="00297813" w:rsidP="008744D4">
      <w:pPr>
        <w:jc w:val="both"/>
        <w:rPr>
          <w:rFonts w:asciiTheme="minorHAnsi" w:hAnsiTheme="minorHAnsi"/>
          <w:b/>
          <w:szCs w:val="24"/>
          <w:u w:val="single"/>
        </w:rPr>
      </w:pPr>
      <w:r w:rsidRPr="00E73B4D">
        <w:rPr>
          <w:rFonts w:asciiTheme="minorHAnsi" w:hAnsiTheme="minorHAnsi"/>
          <w:b/>
          <w:szCs w:val="24"/>
          <w:u w:val="single"/>
        </w:rPr>
        <w:t>T</w:t>
      </w:r>
      <w:r w:rsidR="008744D4" w:rsidRPr="00E73B4D">
        <w:rPr>
          <w:rFonts w:asciiTheme="minorHAnsi" w:hAnsiTheme="minorHAnsi"/>
          <w:b/>
          <w:szCs w:val="24"/>
          <w:u w:val="single"/>
        </w:rPr>
        <w:t>HE POST</w:t>
      </w:r>
    </w:p>
    <w:p w:rsidR="006A521A" w:rsidRPr="00E73B4D" w:rsidRDefault="006A521A">
      <w:pPr>
        <w:ind w:left="539"/>
        <w:jc w:val="both"/>
        <w:rPr>
          <w:rFonts w:asciiTheme="minorHAnsi" w:hAnsiTheme="minorHAnsi"/>
          <w:b/>
          <w:szCs w:val="24"/>
        </w:rPr>
      </w:pPr>
    </w:p>
    <w:p w:rsidR="00165EE3" w:rsidRDefault="00165EE3" w:rsidP="00562D05">
      <w:pPr>
        <w:pStyle w:val="ListParagraph"/>
        <w:numPr>
          <w:ilvl w:val="0"/>
          <w:numId w:val="48"/>
        </w:numPr>
        <w:spacing w:after="120"/>
        <w:jc w:val="both"/>
        <w:rPr>
          <w:rFonts w:asciiTheme="minorHAnsi" w:hAnsiTheme="minorHAnsi"/>
          <w:szCs w:val="24"/>
        </w:rPr>
      </w:pPr>
      <w:r w:rsidRPr="00DC7F45">
        <w:rPr>
          <w:rFonts w:asciiTheme="minorHAnsi" w:hAnsiTheme="minorHAnsi"/>
          <w:szCs w:val="24"/>
        </w:rPr>
        <w:t xml:space="preserve">We are seeking to appoint a </w:t>
      </w:r>
      <w:r w:rsidR="00DC7F45" w:rsidRPr="00DC7F45">
        <w:rPr>
          <w:rFonts w:asciiTheme="minorHAnsi" w:hAnsiTheme="minorHAnsi"/>
          <w:szCs w:val="24"/>
        </w:rPr>
        <w:t>Public Relations</w:t>
      </w:r>
      <w:r w:rsidR="004C0C37">
        <w:rPr>
          <w:rFonts w:asciiTheme="minorHAnsi" w:hAnsiTheme="minorHAnsi"/>
          <w:szCs w:val="24"/>
        </w:rPr>
        <w:t xml:space="preserve"> and Marketing</w:t>
      </w:r>
      <w:r w:rsidR="00DC7F45" w:rsidRPr="00DC7F45">
        <w:rPr>
          <w:rFonts w:asciiTheme="minorHAnsi" w:hAnsiTheme="minorHAnsi"/>
          <w:szCs w:val="24"/>
        </w:rPr>
        <w:t xml:space="preserve"> Officer </w:t>
      </w:r>
      <w:r w:rsidRPr="00DC7F45">
        <w:rPr>
          <w:rFonts w:asciiTheme="minorHAnsi" w:hAnsiTheme="minorHAnsi"/>
          <w:szCs w:val="24"/>
        </w:rPr>
        <w:t xml:space="preserve">to join the </w:t>
      </w:r>
      <w:r w:rsidR="00DC7F45" w:rsidRPr="00DC7F45">
        <w:rPr>
          <w:rFonts w:asciiTheme="minorHAnsi" w:hAnsiTheme="minorHAnsi"/>
          <w:szCs w:val="24"/>
        </w:rPr>
        <w:t xml:space="preserve">School </w:t>
      </w:r>
      <w:r w:rsidRPr="00DC7F45">
        <w:rPr>
          <w:rFonts w:asciiTheme="minorHAnsi" w:hAnsiTheme="minorHAnsi"/>
          <w:szCs w:val="24"/>
        </w:rPr>
        <w:t xml:space="preserve">with effect from </w:t>
      </w:r>
      <w:r w:rsidR="00DC7F45" w:rsidRPr="00DC7F45">
        <w:rPr>
          <w:rFonts w:asciiTheme="minorHAnsi" w:hAnsiTheme="minorHAnsi"/>
          <w:szCs w:val="24"/>
        </w:rPr>
        <w:t xml:space="preserve">6 November 2017 </w:t>
      </w:r>
      <w:r w:rsidRPr="00DC7F45">
        <w:rPr>
          <w:rFonts w:asciiTheme="minorHAnsi" w:hAnsiTheme="minorHAnsi"/>
          <w:szCs w:val="24"/>
        </w:rPr>
        <w:t>on a permanent</w:t>
      </w:r>
      <w:r w:rsidR="00DC7F45">
        <w:rPr>
          <w:rFonts w:asciiTheme="minorHAnsi" w:hAnsiTheme="minorHAnsi"/>
          <w:szCs w:val="24"/>
        </w:rPr>
        <w:t xml:space="preserve"> basis.</w:t>
      </w:r>
    </w:p>
    <w:p w:rsidR="00297813" w:rsidRPr="00DC7F45" w:rsidRDefault="00AB6628" w:rsidP="00562D05">
      <w:pPr>
        <w:pStyle w:val="ListParagraph"/>
        <w:numPr>
          <w:ilvl w:val="0"/>
          <w:numId w:val="48"/>
        </w:numPr>
        <w:spacing w:after="120"/>
        <w:jc w:val="both"/>
        <w:rPr>
          <w:rFonts w:asciiTheme="minorHAnsi" w:hAnsiTheme="minorHAnsi"/>
          <w:szCs w:val="24"/>
        </w:rPr>
      </w:pPr>
      <w:r w:rsidRPr="00DC7F45">
        <w:rPr>
          <w:rFonts w:asciiTheme="minorHAnsi" w:hAnsiTheme="minorHAnsi"/>
          <w:szCs w:val="24"/>
        </w:rPr>
        <w:t>The position is part</w:t>
      </w:r>
      <w:r w:rsidR="00DC7F45" w:rsidRPr="00DC7F45">
        <w:rPr>
          <w:rFonts w:asciiTheme="minorHAnsi" w:hAnsiTheme="minorHAnsi"/>
          <w:szCs w:val="24"/>
        </w:rPr>
        <w:t>-</w:t>
      </w:r>
      <w:r w:rsidRPr="00DC7F45">
        <w:rPr>
          <w:rFonts w:asciiTheme="minorHAnsi" w:hAnsiTheme="minorHAnsi"/>
          <w:szCs w:val="24"/>
        </w:rPr>
        <w:t>time</w:t>
      </w:r>
      <w:r w:rsidR="00083C4B" w:rsidRPr="00DC7F45">
        <w:rPr>
          <w:rFonts w:asciiTheme="minorHAnsi" w:hAnsiTheme="minorHAnsi"/>
          <w:szCs w:val="24"/>
        </w:rPr>
        <w:t>, term tim</w:t>
      </w:r>
      <w:r w:rsidR="00DD1A54" w:rsidRPr="00DC7F45">
        <w:rPr>
          <w:rFonts w:asciiTheme="minorHAnsi" w:hAnsiTheme="minorHAnsi"/>
          <w:szCs w:val="24"/>
        </w:rPr>
        <w:t xml:space="preserve">e only plus 5 training days pro </w:t>
      </w:r>
      <w:r w:rsidR="00083C4B" w:rsidRPr="00DC7F45">
        <w:rPr>
          <w:rFonts w:asciiTheme="minorHAnsi" w:hAnsiTheme="minorHAnsi"/>
          <w:szCs w:val="24"/>
        </w:rPr>
        <w:t>rata</w:t>
      </w:r>
      <w:r w:rsidRPr="00DC7F45">
        <w:rPr>
          <w:rFonts w:asciiTheme="minorHAnsi" w:hAnsiTheme="minorHAnsi"/>
          <w:szCs w:val="24"/>
        </w:rPr>
        <w:t xml:space="preserve">. </w:t>
      </w:r>
    </w:p>
    <w:p w:rsidR="00083C4B" w:rsidRPr="00DC7F45" w:rsidRDefault="00083C4B" w:rsidP="00562D05">
      <w:pPr>
        <w:pStyle w:val="ListParagraph"/>
        <w:numPr>
          <w:ilvl w:val="0"/>
          <w:numId w:val="48"/>
        </w:numPr>
        <w:spacing w:after="120"/>
        <w:jc w:val="both"/>
        <w:rPr>
          <w:rFonts w:asciiTheme="minorHAnsi" w:hAnsiTheme="minorHAnsi"/>
          <w:szCs w:val="24"/>
        </w:rPr>
      </w:pPr>
      <w:r w:rsidRPr="00DC7F45">
        <w:rPr>
          <w:rFonts w:asciiTheme="minorHAnsi" w:hAnsiTheme="minorHAnsi"/>
          <w:szCs w:val="24"/>
        </w:rPr>
        <w:t>The hours of work will be:</w:t>
      </w:r>
    </w:p>
    <w:p w:rsidR="00083C4B" w:rsidRPr="00083C4B" w:rsidRDefault="004C0C37" w:rsidP="00083C4B">
      <w:pPr>
        <w:spacing w:after="120"/>
        <w:ind w:left="2160"/>
        <w:jc w:val="both"/>
        <w:rPr>
          <w:rFonts w:asciiTheme="minorHAnsi" w:hAnsiTheme="minorHAnsi"/>
          <w:color w:val="FF0000"/>
          <w:szCs w:val="24"/>
        </w:rPr>
      </w:pPr>
      <w:r w:rsidRPr="004C0C37">
        <w:rPr>
          <w:rFonts w:asciiTheme="minorHAnsi" w:hAnsiTheme="minorHAnsi"/>
          <w:szCs w:val="24"/>
        </w:rPr>
        <w:t xml:space="preserve">10 </w:t>
      </w:r>
      <w:r w:rsidR="00083C4B" w:rsidRPr="004C0C37">
        <w:rPr>
          <w:rFonts w:asciiTheme="minorHAnsi" w:hAnsiTheme="minorHAnsi"/>
          <w:szCs w:val="24"/>
        </w:rPr>
        <w:t>hours</w:t>
      </w:r>
      <w:r w:rsidRPr="004C0C37">
        <w:rPr>
          <w:rFonts w:asciiTheme="minorHAnsi" w:hAnsiTheme="minorHAnsi"/>
          <w:szCs w:val="24"/>
        </w:rPr>
        <w:t xml:space="preserve"> per week </w:t>
      </w:r>
      <w:r w:rsidR="00083C4B" w:rsidRPr="004C0C37">
        <w:rPr>
          <w:rFonts w:asciiTheme="minorHAnsi" w:hAnsiTheme="minorHAnsi"/>
          <w:szCs w:val="24"/>
        </w:rPr>
        <w:t>(</w:t>
      </w:r>
      <w:r w:rsidR="00083C4B" w:rsidRPr="00DC7F45">
        <w:rPr>
          <w:rFonts w:asciiTheme="minorHAnsi" w:hAnsiTheme="minorHAnsi"/>
          <w:szCs w:val="24"/>
        </w:rPr>
        <w:t>when you work 5 hours or more in a day you are entitled to a 30 minute break which is unpaid)</w:t>
      </w:r>
      <w:r w:rsidR="00DD1A54" w:rsidRPr="00DC7F45">
        <w:rPr>
          <w:rFonts w:asciiTheme="minorHAnsi" w:hAnsiTheme="minorHAnsi"/>
          <w:szCs w:val="24"/>
        </w:rPr>
        <w:t>.</w:t>
      </w:r>
    </w:p>
    <w:p w:rsidR="004C0C37" w:rsidRDefault="004C0C37" w:rsidP="004C0C37"/>
    <w:p w:rsidR="004C0C37" w:rsidRPr="004C0C37" w:rsidRDefault="004C0C37" w:rsidP="004C0C37"/>
    <w:p w:rsidR="00297813" w:rsidRPr="00E73B4D" w:rsidRDefault="00297813" w:rsidP="003E4CA8">
      <w:pPr>
        <w:pStyle w:val="Heading6"/>
        <w:tabs>
          <w:tab w:val="left" w:pos="567"/>
        </w:tabs>
        <w:rPr>
          <w:rFonts w:asciiTheme="minorHAnsi" w:hAnsiTheme="minorHAnsi"/>
          <w:szCs w:val="24"/>
        </w:rPr>
      </w:pPr>
      <w:r w:rsidRPr="00E73B4D">
        <w:rPr>
          <w:rFonts w:asciiTheme="minorHAnsi" w:hAnsiTheme="minorHAnsi"/>
          <w:szCs w:val="24"/>
        </w:rPr>
        <w:t>THE SALARY</w:t>
      </w:r>
    </w:p>
    <w:p w:rsidR="00297813" w:rsidRPr="00562D05" w:rsidRDefault="00297813" w:rsidP="00562D05">
      <w:pPr>
        <w:pStyle w:val="ListParagraph"/>
        <w:numPr>
          <w:ilvl w:val="0"/>
          <w:numId w:val="17"/>
        </w:numPr>
        <w:jc w:val="both"/>
      </w:pPr>
      <w:r w:rsidRPr="00562D05">
        <w:rPr>
          <w:rFonts w:asciiTheme="minorHAnsi" w:hAnsiTheme="minorHAnsi"/>
          <w:szCs w:val="24"/>
        </w:rPr>
        <w:t xml:space="preserve">The successful candidate will be </w:t>
      </w:r>
      <w:r w:rsidR="00083C4B" w:rsidRPr="00562D05">
        <w:rPr>
          <w:rFonts w:asciiTheme="minorHAnsi" w:hAnsiTheme="minorHAnsi"/>
          <w:szCs w:val="24"/>
        </w:rPr>
        <w:t xml:space="preserve">paid in accordance </w:t>
      </w:r>
      <w:r w:rsidR="00083C4B" w:rsidRPr="004C0C37">
        <w:rPr>
          <w:rFonts w:asciiTheme="minorHAnsi" w:hAnsiTheme="minorHAnsi"/>
          <w:szCs w:val="24"/>
        </w:rPr>
        <w:t xml:space="preserve">with the national APT&amp;C scale, point </w:t>
      </w:r>
      <w:r w:rsidR="004C0C37">
        <w:rPr>
          <w:rFonts w:asciiTheme="minorHAnsi" w:hAnsiTheme="minorHAnsi"/>
          <w:szCs w:val="24"/>
        </w:rPr>
        <w:t>18</w:t>
      </w:r>
      <w:r w:rsidR="00083C4B" w:rsidRPr="004C0C37">
        <w:rPr>
          <w:rFonts w:asciiTheme="minorHAnsi" w:hAnsiTheme="minorHAnsi"/>
          <w:szCs w:val="24"/>
        </w:rPr>
        <w:t>-</w:t>
      </w:r>
      <w:r w:rsidR="004C0C37">
        <w:rPr>
          <w:rFonts w:asciiTheme="minorHAnsi" w:hAnsiTheme="minorHAnsi"/>
          <w:szCs w:val="24"/>
        </w:rPr>
        <w:t>20</w:t>
      </w:r>
      <w:r w:rsidR="00083C4B" w:rsidRPr="004C0C37">
        <w:rPr>
          <w:rFonts w:asciiTheme="minorHAnsi" w:hAnsiTheme="minorHAnsi"/>
          <w:szCs w:val="24"/>
        </w:rPr>
        <w:t xml:space="preserve"> (currently £</w:t>
      </w:r>
      <w:r w:rsidR="00DC7F45" w:rsidRPr="004C0C37">
        <w:rPr>
          <w:rFonts w:asciiTheme="minorHAnsi" w:hAnsiTheme="minorHAnsi"/>
          <w:szCs w:val="24"/>
        </w:rPr>
        <w:t>1</w:t>
      </w:r>
      <w:r w:rsidR="004C0C37">
        <w:rPr>
          <w:rFonts w:asciiTheme="minorHAnsi" w:hAnsiTheme="minorHAnsi"/>
          <w:szCs w:val="24"/>
        </w:rPr>
        <w:t>8</w:t>
      </w:r>
      <w:r w:rsidR="00DC7F45" w:rsidRPr="004C0C37">
        <w:rPr>
          <w:rFonts w:asciiTheme="minorHAnsi" w:hAnsiTheme="minorHAnsi"/>
          <w:szCs w:val="24"/>
        </w:rPr>
        <w:t>,</w:t>
      </w:r>
      <w:r w:rsidR="004C0C37">
        <w:rPr>
          <w:rFonts w:asciiTheme="minorHAnsi" w:hAnsiTheme="minorHAnsi"/>
          <w:szCs w:val="24"/>
        </w:rPr>
        <w:t>0</w:t>
      </w:r>
      <w:r w:rsidR="004C0C37" w:rsidRPr="004C0C37">
        <w:rPr>
          <w:rFonts w:asciiTheme="minorHAnsi" w:hAnsiTheme="minorHAnsi"/>
          <w:szCs w:val="24"/>
        </w:rPr>
        <w:t>7</w:t>
      </w:r>
      <w:r w:rsidR="004C0C37">
        <w:rPr>
          <w:rFonts w:asciiTheme="minorHAnsi" w:hAnsiTheme="minorHAnsi"/>
          <w:szCs w:val="24"/>
        </w:rPr>
        <w:t>0</w:t>
      </w:r>
      <w:r w:rsidR="00DC7F45" w:rsidRPr="004C0C37">
        <w:rPr>
          <w:rFonts w:asciiTheme="minorHAnsi" w:hAnsiTheme="minorHAnsi"/>
          <w:szCs w:val="24"/>
        </w:rPr>
        <w:t>.00</w:t>
      </w:r>
      <w:r w:rsidR="00083C4B" w:rsidRPr="004C0C37">
        <w:rPr>
          <w:rFonts w:asciiTheme="minorHAnsi" w:hAnsiTheme="minorHAnsi"/>
          <w:szCs w:val="24"/>
        </w:rPr>
        <w:t xml:space="preserve"> to £</w:t>
      </w:r>
      <w:r w:rsidR="00DC7F45" w:rsidRPr="004C0C37">
        <w:rPr>
          <w:rFonts w:asciiTheme="minorHAnsi" w:hAnsiTheme="minorHAnsi"/>
          <w:szCs w:val="24"/>
        </w:rPr>
        <w:t>1</w:t>
      </w:r>
      <w:r w:rsidR="004C0C37">
        <w:rPr>
          <w:rFonts w:asciiTheme="minorHAnsi" w:hAnsiTheme="minorHAnsi"/>
          <w:szCs w:val="24"/>
        </w:rPr>
        <w:t>9</w:t>
      </w:r>
      <w:r w:rsidR="00DC7F45" w:rsidRPr="004C0C37">
        <w:rPr>
          <w:rFonts w:asciiTheme="minorHAnsi" w:hAnsiTheme="minorHAnsi"/>
          <w:szCs w:val="24"/>
        </w:rPr>
        <w:t>,</w:t>
      </w:r>
      <w:r w:rsidR="004C0C37" w:rsidRPr="004C0C37">
        <w:rPr>
          <w:rFonts w:asciiTheme="minorHAnsi" w:hAnsiTheme="minorHAnsi"/>
          <w:szCs w:val="24"/>
        </w:rPr>
        <w:t>4</w:t>
      </w:r>
      <w:r w:rsidR="004C0C37">
        <w:rPr>
          <w:rFonts w:asciiTheme="minorHAnsi" w:hAnsiTheme="minorHAnsi"/>
          <w:szCs w:val="24"/>
        </w:rPr>
        <w:t>30</w:t>
      </w:r>
      <w:r w:rsidR="00DC7F45" w:rsidRPr="004C0C37">
        <w:rPr>
          <w:rFonts w:asciiTheme="minorHAnsi" w:hAnsiTheme="minorHAnsi"/>
          <w:szCs w:val="24"/>
        </w:rPr>
        <w:t>.00</w:t>
      </w:r>
      <w:r w:rsidR="00083C4B" w:rsidRPr="004C0C37">
        <w:rPr>
          <w:rFonts w:asciiTheme="minorHAnsi" w:hAnsiTheme="minorHAnsi"/>
          <w:szCs w:val="24"/>
        </w:rPr>
        <w:t xml:space="preserve"> per annum full-time equivalent)</w:t>
      </w:r>
      <w:r w:rsidR="00985E83" w:rsidRPr="004C0C37">
        <w:rPr>
          <w:rFonts w:asciiTheme="minorHAnsi" w:hAnsiTheme="minorHAnsi"/>
          <w:szCs w:val="24"/>
        </w:rPr>
        <w:t>.</w:t>
      </w:r>
      <w:r w:rsidR="00083C4B" w:rsidRPr="004C0C37">
        <w:rPr>
          <w:rFonts w:asciiTheme="minorHAnsi" w:hAnsiTheme="minorHAnsi"/>
          <w:szCs w:val="24"/>
        </w:rPr>
        <w:t xml:space="preserve"> This equates to a starting salary of £</w:t>
      </w:r>
      <w:r w:rsidR="004C0C37" w:rsidRPr="004C0C37">
        <w:rPr>
          <w:rFonts w:asciiTheme="minorHAnsi" w:hAnsiTheme="minorHAnsi"/>
          <w:szCs w:val="24"/>
        </w:rPr>
        <w:t>4,167.93</w:t>
      </w:r>
      <w:r w:rsidR="00083C4B" w:rsidRPr="004C0C37">
        <w:rPr>
          <w:rFonts w:asciiTheme="minorHAnsi" w:hAnsiTheme="minorHAnsi"/>
          <w:szCs w:val="24"/>
        </w:rPr>
        <w:t xml:space="preserve"> gross per annum or £</w:t>
      </w:r>
      <w:r w:rsidR="00DC7F45" w:rsidRPr="004C0C37">
        <w:rPr>
          <w:rFonts w:asciiTheme="minorHAnsi" w:hAnsiTheme="minorHAnsi"/>
          <w:szCs w:val="24"/>
        </w:rPr>
        <w:t>9.37</w:t>
      </w:r>
      <w:r w:rsidR="00083C4B" w:rsidRPr="004C0C37">
        <w:rPr>
          <w:rFonts w:asciiTheme="minorHAnsi" w:hAnsiTheme="minorHAnsi"/>
          <w:szCs w:val="24"/>
        </w:rPr>
        <w:t xml:space="preserve"> per hour.</w:t>
      </w:r>
      <w:r w:rsidR="00562D05" w:rsidRPr="00562D05">
        <w:rPr>
          <w:rFonts w:asciiTheme="minorHAnsi" w:hAnsiTheme="minorHAnsi"/>
          <w:szCs w:val="24"/>
        </w:rPr>
        <w:t xml:space="preserve"> </w:t>
      </w:r>
      <w:r w:rsidR="00562D05" w:rsidRPr="00562D05">
        <w:rPr>
          <w:rFonts w:ascii="Calibri" w:hAnsi="Calibri"/>
          <w:szCs w:val="24"/>
        </w:rPr>
        <w:t>Staff will be appointed to the start point of the advertised scale unless there is a specific experience reason for the Headteacher to agree an alternative point within the range.</w:t>
      </w:r>
    </w:p>
    <w:p w:rsidR="00562D05" w:rsidRPr="00562D05" w:rsidRDefault="00562D05" w:rsidP="00562D05">
      <w:pPr>
        <w:pStyle w:val="ListParagraph"/>
        <w:jc w:val="both"/>
      </w:pPr>
    </w:p>
    <w:p w:rsidR="00083C4B" w:rsidRPr="00562D05" w:rsidRDefault="00083C4B" w:rsidP="00562D05">
      <w:pPr>
        <w:pStyle w:val="ListParagraph"/>
        <w:numPr>
          <w:ilvl w:val="0"/>
          <w:numId w:val="17"/>
        </w:numPr>
        <w:spacing w:after="200"/>
        <w:jc w:val="both"/>
        <w:rPr>
          <w:rFonts w:asciiTheme="minorHAnsi" w:hAnsiTheme="minorHAnsi"/>
          <w:szCs w:val="24"/>
        </w:rPr>
      </w:pPr>
      <w:r w:rsidRPr="00562D05">
        <w:rPr>
          <w:rFonts w:asciiTheme="minorHAnsi" w:hAnsiTheme="minorHAnsi"/>
          <w:szCs w:val="24"/>
        </w:rPr>
        <w:t xml:space="preserve">All leave must be taken during school holidays. Your annual salary will be calculated to include payment for your leave entitlement. Your annual salary will therefore be </w:t>
      </w:r>
      <w:r w:rsidR="009F223B" w:rsidRPr="004C0C37">
        <w:rPr>
          <w:rFonts w:asciiTheme="minorHAnsi" w:hAnsiTheme="minorHAnsi"/>
          <w:szCs w:val="24"/>
        </w:rPr>
        <w:t>44</w:t>
      </w:r>
      <w:r w:rsidRPr="004C0C37">
        <w:rPr>
          <w:rFonts w:asciiTheme="minorHAnsi" w:hAnsiTheme="minorHAnsi"/>
          <w:szCs w:val="24"/>
        </w:rPr>
        <w:t>.</w:t>
      </w:r>
      <w:r w:rsidR="009F223B" w:rsidRPr="004C0C37">
        <w:rPr>
          <w:rFonts w:asciiTheme="minorHAnsi" w:hAnsiTheme="minorHAnsi"/>
          <w:szCs w:val="24"/>
        </w:rPr>
        <w:t>5</w:t>
      </w:r>
      <w:r w:rsidRPr="004C0C37">
        <w:rPr>
          <w:rFonts w:asciiTheme="minorHAnsi" w:hAnsiTheme="minorHAnsi"/>
          <w:szCs w:val="24"/>
        </w:rPr>
        <w:t xml:space="preserve"> </w:t>
      </w:r>
      <w:r w:rsidRPr="00562D05">
        <w:rPr>
          <w:rFonts w:asciiTheme="minorHAnsi" w:hAnsiTheme="minorHAnsi"/>
          <w:szCs w:val="24"/>
        </w:rPr>
        <w:t>weeks pay, to be paid in 12 equal monthly amounts.</w:t>
      </w:r>
    </w:p>
    <w:p w:rsidR="008450F2" w:rsidRPr="00E73B4D" w:rsidRDefault="008450F2">
      <w:pPr>
        <w:tabs>
          <w:tab w:val="left" w:pos="480"/>
        </w:tabs>
        <w:rPr>
          <w:rFonts w:asciiTheme="minorHAnsi" w:hAnsiTheme="minorHAnsi"/>
          <w:b/>
          <w:bCs/>
          <w:szCs w:val="24"/>
          <w:u w:val="single"/>
        </w:rPr>
      </w:pPr>
    </w:p>
    <w:p w:rsidR="004C0C37" w:rsidRDefault="004C0C37">
      <w:pPr>
        <w:tabs>
          <w:tab w:val="left" w:pos="480"/>
        </w:tabs>
        <w:rPr>
          <w:rFonts w:asciiTheme="minorHAnsi" w:hAnsiTheme="minorHAnsi"/>
          <w:b/>
          <w:bCs/>
          <w:szCs w:val="24"/>
          <w:u w:val="single"/>
        </w:rPr>
      </w:pPr>
    </w:p>
    <w:p w:rsidR="004C0C37" w:rsidRDefault="004C0C37">
      <w:pPr>
        <w:tabs>
          <w:tab w:val="left" w:pos="480"/>
        </w:tabs>
        <w:rPr>
          <w:rFonts w:asciiTheme="minorHAnsi" w:hAnsiTheme="minorHAnsi"/>
          <w:b/>
          <w:bCs/>
          <w:szCs w:val="24"/>
          <w:u w:val="single"/>
        </w:rPr>
      </w:pPr>
    </w:p>
    <w:p w:rsidR="004C0C37" w:rsidRDefault="004C0C37">
      <w:pPr>
        <w:tabs>
          <w:tab w:val="left" w:pos="480"/>
        </w:tabs>
        <w:rPr>
          <w:rFonts w:asciiTheme="minorHAnsi" w:hAnsiTheme="minorHAnsi"/>
          <w:b/>
          <w:bCs/>
          <w:szCs w:val="24"/>
          <w:u w:val="single"/>
        </w:rPr>
      </w:pPr>
    </w:p>
    <w:p w:rsidR="00D07CCC" w:rsidRDefault="00D07CCC">
      <w:pPr>
        <w:tabs>
          <w:tab w:val="left" w:pos="480"/>
        </w:tabs>
        <w:rPr>
          <w:rFonts w:asciiTheme="minorHAnsi" w:hAnsiTheme="minorHAnsi"/>
          <w:b/>
          <w:bCs/>
          <w:szCs w:val="24"/>
          <w:u w:val="single"/>
        </w:rPr>
      </w:pPr>
    </w:p>
    <w:p w:rsidR="00D07CCC" w:rsidRDefault="00D07CCC">
      <w:pPr>
        <w:tabs>
          <w:tab w:val="left" w:pos="480"/>
        </w:tabs>
        <w:rPr>
          <w:rFonts w:asciiTheme="minorHAnsi" w:hAnsiTheme="minorHAnsi"/>
          <w:b/>
          <w:bCs/>
          <w:szCs w:val="24"/>
          <w:u w:val="single"/>
        </w:rPr>
      </w:pPr>
    </w:p>
    <w:p w:rsidR="00297813" w:rsidRPr="00E73B4D" w:rsidRDefault="00297813">
      <w:pPr>
        <w:tabs>
          <w:tab w:val="left" w:pos="480"/>
        </w:tabs>
        <w:rPr>
          <w:rFonts w:asciiTheme="minorHAnsi" w:hAnsiTheme="minorHAnsi"/>
          <w:b/>
          <w:bCs/>
          <w:szCs w:val="24"/>
          <w:u w:val="single"/>
        </w:rPr>
      </w:pPr>
      <w:r w:rsidRPr="00E73B4D">
        <w:rPr>
          <w:rFonts w:asciiTheme="minorHAnsi" w:hAnsiTheme="minorHAnsi"/>
          <w:b/>
          <w:bCs/>
          <w:szCs w:val="24"/>
          <w:u w:val="single"/>
        </w:rPr>
        <w:t>HOW TO APPLY</w:t>
      </w:r>
    </w:p>
    <w:p w:rsidR="00297813" w:rsidRPr="00E73B4D" w:rsidRDefault="00297813">
      <w:pPr>
        <w:tabs>
          <w:tab w:val="left" w:pos="360"/>
        </w:tabs>
        <w:rPr>
          <w:rFonts w:asciiTheme="minorHAnsi" w:hAnsiTheme="minorHAnsi"/>
          <w:szCs w:val="24"/>
        </w:rPr>
      </w:pPr>
    </w:p>
    <w:p w:rsidR="00236336" w:rsidRPr="005F61CE" w:rsidRDefault="00236336" w:rsidP="00236336">
      <w:pPr>
        <w:ind w:left="600"/>
        <w:rPr>
          <w:rFonts w:asciiTheme="minorHAnsi" w:hAnsiTheme="minorHAnsi"/>
          <w:sz w:val="23"/>
          <w:szCs w:val="23"/>
        </w:rPr>
      </w:pPr>
      <w:r w:rsidRPr="005F61CE">
        <w:rPr>
          <w:rFonts w:asciiTheme="minorHAnsi" w:hAnsiTheme="minorHAnsi"/>
          <w:sz w:val="23"/>
          <w:szCs w:val="23"/>
        </w:rPr>
        <w:t xml:space="preserve">Full post details, an application form and instructions on how to upload your completed application are available via the </w:t>
      </w:r>
      <w:r>
        <w:rPr>
          <w:rFonts w:asciiTheme="minorHAnsi" w:hAnsiTheme="minorHAnsi"/>
          <w:sz w:val="23"/>
          <w:szCs w:val="23"/>
        </w:rPr>
        <w:t>Contact &amp; Apply / Job Opportunities</w:t>
      </w:r>
      <w:r w:rsidRPr="005F61CE">
        <w:rPr>
          <w:rFonts w:asciiTheme="minorHAnsi" w:hAnsiTheme="minorHAnsi"/>
          <w:sz w:val="23"/>
          <w:szCs w:val="23"/>
        </w:rPr>
        <w:t xml:space="preserve"> </w:t>
      </w:r>
      <w:r>
        <w:rPr>
          <w:rFonts w:asciiTheme="minorHAnsi" w:hAnsiTheme="minorHAnsi"/>
          <w:sz w:val="23"/>
          <w:szCs w:val="23"/>
        </w:rPr>
        <w:t xml:space="preserve">section </w:t>
      </w:r>
      <w:r w:rsidRPr="005F61CE">
        <w:rPr>
          <w:rFonts w:asciiTheme="minorHAnsi" w:hAnsiTheme="minorHAnsi"/>
          <w:sz w:val="23"/>
          <w:szCs w:val="23"/>
        </w:rPr>
        <w:t xml:space="preserve">on the School’s website:  </w:t>
      </w:r>
    </w:p>
    <w:p w:rsidR="00341FFB" w:rsidRPr="00E73B4D" w:rsidRDefault="00341FFB" w:rsidP="00341FFB">
      <w:pPr>
        <w:ind w:left="600"/>
        <w:rPr>
          <w:rFonts w:asciiTheme="minorHAnsi" w:hAnsiTheme="minorHAnsi"/>
          <w:szCs w:val="24"/>
        </w:rPr>
      </w:pPr>
    </w:p>
    <w:p w:rsidR="00475653" w:rsidRPr="00E73B4D" w:rsidRDefault="00D07CCC" w:rsidP="00475653">
      <w:pPr>
        <w:ind w:left="600"/>
        <w:jc w:val="center"/>
        <w:rPr>
          <w:rFonts w:asciiTheme="minorHAnsi" w:hAnsiTheme="minorHAnsi"/>
          <w:b/>
          <w:szCs w:val="24"/>
        </w:rPr>
      </w:pPr>
      <w:hyperlink r:id="rId11" w:history="1">
        <w:r w:rsidR="00590E04" w:rsidRPr="00E73B4D">
          <w:rPr>
            <w:rStyle w:val="Hyperlink"/>
            <w:rFonts w:asciiTheme="minorHAnsi" w:hAnsiTheme="minorHAnsi"/>
            <w:b/>
            <w:szCs w:val="24"/>
          </w:rPr>
          <w:t>www.stbarts.co.uk</w:t>
        </w:r>
      </w:hyperlink>
    </w:p>
    <w:p w:rsidR="00341FFB" w:rsidRPr="00E73B4D" w:rsidRDefault="00341FFB" w:rsidP="00341FFB">
      <w:pPr>
        <w:ind w:left="600"/>
        <w:rPr>
          <w:rFonts w:asciiTheme="minorHAnsi" w:hAnsiTheme="minorHAnsi"/>
          <w:szCs w:val="24"/>
        </w:rPr>
      </w:pPr>
      <w:r w:rsidRPr="00E73B4D">
        <w:rPr>
          <w:rFonts w:asciiTheme="minorHAnsi" w:hAnsiTheme="minorHAnsi"/>
          <w:szCs w:val="24"/>
        </w:rPr>
        <w:t xml:space="preserve"> </w:t>
      </w:r>
    </w:p>
    <w:p w:rsidR="00341FFB" w:rsidRPr="00E73B4D" w:rsidRDefault="00341FFB" w:rsidP="00C23106">
      <w:pPr>
        <w:ind w:left="540"/>
        <w:rPr>
          <w:rFonts w:asciiTheme="minorHAnsi" w:hAnsiTheme="minorHAnsi"/>
          <w:szCs w:val="24"/>
        </w:rPr>
      </w:pPr>
      <w:r w:rsidRPr="00E73B4D">
        <w:rPr>
          <w:rFonts w:asciiTheme="minorHAnsi" w:hAnsiTheme="minorHAnsi"/>
          <w:szCs w:val="24"/>
        </w:rPr>
        <w:t xml:space="preserve">(Please note that </w:t>
      </w:r>
      <w:r w:rsidR="000D448C">
        <w:rPr>
          <w:rFonts w:asciiTheme="minorHAnsi" w:hAnsiTheme="minorHAnsi"/>
          <w:szCs w:val="24"/>
        </w:rPr>
        <w:t>curriculum vitae</w:t>
      </w:r>
      <w:r w:rsidRPr="00E73B4D">
        <w:rPr>
          <w:rFonts w:asciiTheme="minorHAnsi" w:hAnsiTheme="minorHAnsi"/>
          <w:szCs w:val="24"/>
        </w:rPr>
        <w:t xml:space="preserve"> and cove</w:t>
      </w:r>
      <w:r w:rsidR="00C23106" w:rsidRPr="00E73B4D">
        <w:rPr>
          <w:rFonts w:asciiTheme="minorHAnsi" w:hAnsiTheme="minorHAnsi"/>
          <w:szCs w:val="24"/>
        </w:rPr>
        <w:t>ring letters cannot be accepted</w:t>
      </w:r>
      <w:r w:rsidRPr="00E73B4D">
        <w:rPr>
          <w:rFonts w:asciiTheme="minorHAnsi" w:hAnsiTheme="minorHAnsi"/>
          <w:szCs w:val="24"/>
        </w:rPr>
        <w:t>)</w:t>
      </w:r>
    </w:p>
    <w:p w:rsidR="00297813" w:rsidRPr="00E73B4D" w:rsidRDefault="00297813">
      <w:pPr>
        <w:tabs>
          <w:tab w:val="left" w:pos="360"/>
        </w:tabs>
        <w:rPr>
          <w:rFonts w:asciiTheme="minorHAnsi" w:hAnsiTheme="minorHAnsi"/>
          <w:szCs w:val="24"/>
        </w:rPr>
      </w:pPr>
    </w:p>
    <w:p w:rsidR="006C075E" w:rsidRPr="003474DE" w:rsidRDefault="006C075E" w:rsidP="006C075E">
      <w:pPr>
        <w:ind w:left="540"/>
        <w:rPr>
          <w:rFonts w:ascii="Calibri" w:hAnsi="Calibri"/>
          <w:szCs w:val="24"/>
        </w:rPr>
      </w:pPr>
      <w:r w:rsidRPr="003474DE">
        <w:rPr>
          <w:rFonts w:ascii="Calibri" w:hAnsi="Calibri"/>
          <w:szCs w:val="24"/>
        </w:rPr>
        <w:t xml:space="preserve">Successful candidates will be subject to a DBS enhanced check along with other relevant employment checks. </w:t>
      </w:r>
    </w:p>
    <w:p w:rsidR="00810339" w:rsidRPr="00E73B4D" w:rsidRDefault="00810339" w:rsidP="00297813">
      <w:pPr>
        <w:pStyle w:val="Heading2"/>
        <w:tabs>
          <w:tab w:val="clear" w:pos="360"/>
          <w:tab w:val="left" w:pos="480"/>
          <w:tab w:val="left" w:pos="4080"/>
        </w:tabs>
        <w:rPr>
          <w:rFonts w:asciiTheme="minorHAnsi" w:hAnsiTheme="minorHAnsi"/>
          <w:szCs w:val="24"/>
        </w:rPr>
      </w:pPr>
    </w:p>
    <w:p w:rsidR="00297813" w:rsidRPr="00E73B4D" w:rsidRDefault="0026430F" w:rsidP="00810339">
      <w:pPr>
        <w:pStyle w:val="Heading2"/>
        <w:tabs>
          <w:tab w:val="clear" w:pos="360"/>
          <w:tab w:val="left" w:pos="480"/>
          <w:tab w:val="left" w:pos="4080"/>
        </w:tabs>
        <w:jc w:val="center"/>
        <w:rPr>
          <w:rFonts w:asciiTheme="minorHAnsi" w:hAnsiTheme="minorHAnsi"/>
          <w:sz w:val="28"/>
          <w:szCs w:val="28"/>
        </w:rPr>
      </w:pPr>
      <w:r w:rsidRPr="00E73B4D">
        <w:rPr>
          <w:rFonts w:asciiTheme="minorHAnsi" w:hAnsiTheme="minorHAnsi"/>
          <w:sz w:val="28"/>
          <w:szCs w:val="28"/>
        </w:rPr>
        <w:t xml:space="preserve">Closing date:  </w:t>
      </w:r>
      <w:r w:rsidR="00DC7F45">
        <w:rPr>
          <w:rFonts w:asciiTheme="minorHAnsi" w:hAnsiTheme="minorHAnsi"/>
          <w:sz w:val="28"/>
          <w:szCs w:val="28"/>
        </w:rPr>
        <w:t>Sunday 15 October 2017</w:t>
      </w:r>
    </w:p>
    <w:p w:rsidR="009B4CA3" w:rsidRPr="00E73B4D" w:rsidRDefault="009B4CA3" w:rsidP="00297813">
      <w:pPr>
        <w:tabs>
          <w:tab w:val="left" w:pos="480"/>
          <w:tab w:val="left" w:pos="4080"/>
        </w:tabs>
        <w:rPr>
          <w:rFonts w:asciiTheme="minorHAnsi" w:hAnsiTheme="minorHAnsi"/>
          <w:b/>
          <w:bCs/>
          <w:szCs w:val="24"/>
        </w:rPr>
      </w:pPr>
    </w:p>
    <w:p w:rsidR="008744D4" w:rsidRPr="00E73B4D" w:rsidRDefault="008744D4">
      <w:pPr>
        <w:rPr>
          <w:rFonts w:asciiTheme="minorHAnsi" w:hAnsiTheme="minorHAnsi"/>
          <w:szCs w:val="24"/>
        </w:rPr>
      </w:pPr>
    </w:p>
    <w:p w:rsidR="00297813" w:rsidRPr="00E73B4D" w:rsidRDefault="00297813">
      <w:pPr>
        <w:rPr>
          <w:rFonts w:asciiTheme="minorHAnsi" w:hAnsiTheme="minorHAnsi"/>
          <w:szCs w:val="24"/>
        </w:rPr>
      </w:pPr>
      <w:r w:rsidRPr="00E73B4D">
        <w:rPr>
          <w:rFonts w:asciiTheme="minorHAnsi" w:hAnsiTheme="minorHAnsi"/>
          <w:szCs w:val="24"/>
        </w:rPr>
        <w:t>Thank you for consider</w:t>
      </w:r>
      <w:r w:rsidR="008744D4" w:rsidRPr="00E73B4D">
        <w:rPr>
          <w:rFonts w:asciiTheme="minorHAnsi" w:hAnsiTheme="minorHAnsi"/>
          <w:szCs w:val="24"/>
        </w:rPr>
        <w:t xml:space="preserve">ing St Bartholomew’s School. </w:t>
      </w:r>
    </w:p>
    <w:p w:rsidR="00297813" w:rsidRPr="00E73B4D" w:rsidRDefault="00297813">
      <w:pPr>
        <w:rPr>
          <w:rFonts w:asciiTheme="minorHAnsi" w:hAnsiTheme="minorHAnsi"/>
          <w:szCs w:val="24"/>
        </w:rPr>
      </w:pPr>
    </w:p>
    <w:p w:rsidR="00297813" w:rsidRPr="00E73B4D" w:rsidRDefault="00297813">
      <w:pPr>
        <w:rPr>
          <w:rFonts w:asciiTheme="minorHAnsi" w:hAnsiTheme="minorHAnsi"/>
          <w:szCs w:val="24"/>
        </w:rPr>
      </w:pPr>
    </w:p>
    <w:p w:rsidR="00341FFB" w:rsidRPr="00E73B4D" w:rsidRDefault="00341FFB">
      <w:pPr>
        <w:rPr>
          <w:rFonts w:asciiTheme="minorHAnsi" w:hAnsiTheme="minorHAnsi"/>
          <w:szCs w:val="24"/>
        </w:rPr>
      </w:pPr>
    </w:p>
    <w:p w:rsidR="00297813" w:rsidRPr="00E73B4D" w:rsidRDefault="00810339">
      <w:pPr>
        <w:rPr>
          <w:rFonts w:asciiTheme="minorHAnsi" w:hAnsiTheme="minorHAnsi"/>
          <w:szCs w:val="24"/>
        </w:rPr>
      </w:pPr>
      <w:r w:rsidRPr="00E73B4D">
        <w:rPr>
          <w:rFonts w:asciiTheme="minorHAnsi" w:hAnsiTheme="minorHAnsi"/>
          <w:szCs w:val="24"/>
        </w:rPr>
        <w:t>Julia Mortimore</w:t>
      </w:r>
    </w:p>
    <w:p w:rsidR="00297813" w:rsidRPr="00E73B4D" w:rsidRDefault="00297813">
      <w:pPr>
        <w:rPr>
          <w:rFonts w:asciiTheme="minorHAnsi" w:hAnsiTheme="minorHAnsi"/>
          <w:szCs w:val="24"/>
        </w:rPr>
      </w:pPr>
      <w:r w:rsidRPr="00E73B4D">
        <w:rPr>
          <w:rFonts w:asciiTheme="minorHAnsi" w:hAnsiTheme="minorHAnsi"/>
          <w:szCs w:val="24"/>
        </w:rPr>
        <w:t xml:space="preserve">Headteacher  </w:t>
      </w:r>
      <w:r w:rsidRPr="00E73B4D">
        <w:rPr>
          <w:rFonts w:asciiTheme="minorHAnsi" w:hAnsiTheme="minorHAnsi"/>
          <w:szCs w:val="24"/>
        </w:rPr>
        <w:tab/>
      </w:r>
      <w:r w:rsidRPr="00E73B4D">
        <w:rPr>
          <w:rFonts w:asciiTheme="minorHAnsi" w:hAnsiTheme="minorHAnsi"/>
          <w:szCs w:val="24"/>
        </w:rPr>
        <w:tab/>
      </w:r>
      <w:r w:rsidRPr="00E73B4D">
        <w:rPr>
          <w:rFonts w:asciiTheme="minorHAnsi" w:hAnsiTheme="minorHAnsi"/>
          <w:szCs w:val="24"/>
        </w:rPr>
        <w:tab/>
      </w:r>
      <w:r w:rsidRPr="00E73B4D">
        <w:rPr>
          <w:rFonts w:asciiTheme="minorHAnsi" w:hAnsiTheme="minorHAnsi"/>
          <w:szCs w:val="24"/>
        </w:rPr>
        <w:tab/>
      </w:r>
      <w:r w:rsidRPr="00E73B4D">
        <w:rPr>
          <w:rFonts w:asciiTheme="minorHAnsi" w:hAnsiTheme="minorHAnsi"/>
          <w:szCs w:val="24"/>
        </w:rPr>
        <w:tab/>
      </w:r>
      <w:r w:rsidRPr="00E73B4D">
        <w:rPr>
          <w:rFonts w:asciiTheme="minorHAnsi" w:hAnsiTheme="minorHAnsi"/>
          <w:szCs w:val="24"/>
        </w:rPr>
        <w:tab/>
      </w:r>
      <w:r w:rsidRPr="00E73B4D">
        <w:rPr>
          <w:rFonts w:asciiTheme="minorHAnsi" w:hAnsiTheme="minorHAnsi"/>
          <w:szCs w:val="24"/>
        </w:rPr>
        <w:tab/>
      </w:r>
      <w:r w:rsidRPr="00E73B4D">
        <w:rPr>
          <w:rFonts w:asciiTheme="minorHAnsi" w:hAnsiTheme="minorHAnsi"/>
          <w:szCs w:val="24"/>
        </w:rPr>
        <w:tab/>
      </w:r>
      <w:r w:rsidRPr="00E73B4D">
        <w:rPr>
          <w:rFonts w:asciiTheme="minorHAnsi" w:hAnsiTheme="minorHAnsi"/>
          <w:szCs w:val="24"/>
        </w:rPr>
        <w:tab/>
      </w:r>
      <w:r w:rsidRPr="00E73B4D">
        <w:rPr>
          <w:rFonts w:asciiTheme="minorHAnsi" w:hAnsiTheme="minorHAnsi"/>
          <w:szCs w:val="24"/>
        </w:rPr>
        <w:tab/>
      </w:r>
    </w:p>
    <w:p w:rsidR="00297813" w:rsidRPr="00E73B4D" w:rsidRDefault="00297813">
      <w:pPr>
        <w:rPr>
          <w:rFonts w:asciiTheme="minorHAnsi" w:hAnsiTheme="minorHAnsi"/>
          <w:szCs w:val="24"/>
        </w:rPr>
      </w:pPr>
    </w:p>
    <w:sectPr w:rsidR="00297813" w:rsidRPr="00E73B4D" w:rsidSect="0060091E">
      <w:pgSz w:w="11909" w:h="16834"/>
      <w:pgMar w:top="965" w:right="965" w:bottom="360" w:left="9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33E" w:rsidRDefault="00E4133E">
      <w:r>
        <w:separator/>
      </w:r>
    </w:p>
  </w:endnote>
  <w:endnote w:type="continuationSeparator" w:id="0">
    <w:p w:rsidR="00E4133E" w:rsidRDefault="00E4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33E" w:rsidRDefault="00E4133E">
      <w:r>
        <w:separator/>
      </w:r>
    </w:p>
  </w:footnote>
  <w:footnote w:type="continuationSeparator" w:id="0">
    <w:p w:rsidR="00E4133E" w:rsidRDefault="00E41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EE09FD"/>
    <w:multiLevelType w:val="hybridMultilevel"/>
    <w:tmpl w:val="4F32B2EC"/>
    <w:lvl w:ilvl="0" w:tplc="F59E580C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017F71"/>
    <w:multiLevelType w:val="hybridMultilevel"/>
    <w:tmpl w:val="7FDE00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E2BDF"/>
    <w:multiLevelType w:val="hybridMultilevel"/>
    <w:tmpl w:val="6B843256"/>
    <w:lvl w:ilvl="0" w:tplc="08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07172238"/>
    <w:multiLevelType w:val="hybridMultilevel"/>
    <w:tmpl w:val="E41C8D0E"/>
    <w:lvl w:ilvl="0" w:tplc="08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0A411DBE"/>
    <w:multiLevelType w:val="hybridMultilevel"/>
    <w:tmpl w:val="6D6C4C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2B2B89"/>
    <w:multiLevelType w:val="hybridMultilevel"/>
    <w:tmpl w:val="0616B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A5B16"/>
    <w:multiLevelType w:val="hybridMultilevel"/>
    <w:tmpl w:val="3D1A84A8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D24099"/>
    <w:multiLevelType w:val="hybridMultilevel"/>
    <w:tmpl w:val="0616B43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C671D2"/>
    <w:multiLevelType w:val="hybridMultilevel"/>
    <w:tmpl w:val="AE06CCD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E423F"/>
    <w:multiLevelType w:val="hybridMultilevel"/>
    <w:tmpl w:val="7E4EE2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D43C2"/>
    <w:multiLevelType w:val="hybridMultilevel"/>
    <w:tmpl w:val="B9CEA3DC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30495B"/>
    <w:multiLevelType w:val="multilevel"/>
    <w:tmpl w:val="C5F4BF20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5A4F31"/>
    <w:multiLevelType w:val="hybridMultilevel"/>
    <w:tmpl w:val="A18C25C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DD4644"/>
    <w:multiLevelType w:val="multilevel"/>
    <w:tmpl w:val="6B843256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328A0ED1"/>
    <w:multiLevelType w:val="hybridMultilevel"/>
    <w:tmpl w:val="B9CEA3D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336E5C"/>
    <w:multiLevelType w:val="hybridMultilevel"/>
    <w:tmpl w:val="3342B3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36E37AA"/>
    <w:multiLevelType w:val="hybridMultilevel"/>
    <w:tmpl w:val="A18C25C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0D664D"/>
    <w:multiLevelType w:val="hybridMultilevel"/>
    <w:tmpl w:val="7A080C8C"/>
    <w:lvl w:ilvl="0" w:tplc="D318D4B4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81A6A08"/>
    <w:multiLevelType w:val="hybridMultilevel"/>
    <w:tmpl w:val="07465E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325B4"/>
    <w:multiLevelType w:val="multilevel"/>
    <w:tmpl w:val="F9F029F6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4D6CB8"/>
    <w:multiLevelType w:val="multilevel"/>
    <w:tmpl w:val="F9F029F6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871901"/>
    <w:multiLevelType w:val="hybridMultilevel"/>
    <w:tmpl w:val="309AD0CA"/>
    <w:lvl w:ilvl="0" w:tplc="04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E806B38"/>
    <w:multiLevelType w:val="hybridMultilevel"/>
    <w:tmpl w:val="FF6089D8"/>
    <w:lvl w:ilvl="0" w:tplc="0809000B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3EDF243D"/>
    <w:multiLevelType w:val="hybridMultilevel"/>
    <w:tmpl w:val="1CE28D18"/>
    <w:lvl w:ilvl="0" w:tplc="909C13C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DF71B1"/>
    <w:multiLevelType w:val="multilevel"/>
    <w:tmpl w:val="6B843256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6" w15:restartNumberingAfterBreak="0">
    <w:nsid w:val="422E25F8"/>
    <w:multiLevelType w:val="hybridMultilevel"/>
    <w:tmpl w:val="D52E02C0"/>
    <w:lvl w:ilvl="0" w:tplc="CDF4BD90">
      <w:start w:val="8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1C1F2D"/>
    <w:multiLevelType w:val="hybridMultilevel"/>
    <w:tmpl w:val="4E3E0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7D1718"/>
    <w:multiLevelType w:val="singleLevel"/>
    <w:tmpl w:val="4798156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  <w:u w:val="none"/>
      </w:rPr>
    </w:lvl>
  </w:abstractNum>
  <w:abstractNum w:abstractNumId="29" w15:restartNumberingAfterBreak="0">
    <w:nsid w:val="45E06B51"/>
    <w:multiLevelType w:val="hybridMultilevel"/>
    <w:tmpl w:val="D0782E10"/>
    <w:lvl w:ilvl="0" w:tplc="3586BD04">
      <w:start w:val="2"/>
      <w:numFmt w:val="lowerRoman"/>
      <w:lvlText w:val="%1)"/>
      <w:lvlJc w:val="left"/>
      <w:pPr>
        <w:tabs>
          <w:tab w:val="num" w:pos="1259"/>
        </w:tabs>
        <w:ind w:left="1259" w:hanging="720"/>
      </w:pPr>
      <w:rPr>
        <w:rFonts w:hint="default"/>
        <w:u w:val="none"/>
      </w:rPr>
    </w:lvl>
    <w:lvl w:ilvl="1" w:tplc="04090001">
      <w:start w:val="1"/>
      <w:numFmt w:val="bullet"/>
      <w:lvlText w:val="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0" w15:restartNumberingAfterBreak="0">
    <w:nsid w:val="4C232F7D"/>
    <w:multiLevelType w:val="hybridMultilevel"/>
    <w:tmpl w:val="0616B43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A652FF"/>
    <w:multiLevelType w:val="hybridMultilevel"/>
    <w:tmpl w:val="B23E759A"/>
    <w:lvl w:ilvl="0" w:tplc="04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2" w15:restartNumberingAfterBreak="0">
    <w:nsid w:val="4F1B14E5"/>
    <w:multiLevelType w:val="hybridMultilevel"/>
    <w:tmpl w:val="A6F6A93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FAD6132"/>
    <w:multiLevelType w:val="multilevel"/>
    <w:tmpl w:val="B23E759A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34" w15:restartNumberingAfterBreak="0">
    <w:nsid w:val="53A65243"/>
    <w:multiLevelType w:val="hybridMultilevel"/>
    <w:tmpl w:val="B9CEA3D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5FB430A"/>
    <w:multiLevelType w:val="hybridMultilevel"/>
    <w:tmpl w:val="8A7E9112"/>
    <w:lvl w:ilvl="0" w:tplc="8C6A2DA6">
      <w:start w:val="1"/>
      <w:numFmt w:val="lowerRoman"/>
      <w:lvlText w:val="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56A00F9B"/>
    <w:multiLevelType w:val="hybridMultilevel"/>
    <w:tmpl w:val="B94C1F72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7" w15:restartNumberingAfterBreak="0">
    <w:nsid w:val="5B8E1F19"/>
    <w:multiLevelType w:val="hybridMultilevel"/>
    <w:tmpl w:val="501C94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B61268"/>
    <w:multiLevelType w:val="hybridMultilevel"/>
    <w:tmpl w:val="5B86BA42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5DDF6E6A"/>
    <w:multiLevelType w:val="hybridMultilevel"/>
    <w:tmpl w:val="0616B43E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0270678"/>
    <w:multiLevelType w:val="hybridMultilevel"/>
    <w:tmpl w:val="B58C3996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2D72BC7"/>
    <w:multiLevelType w:val="hybridMultilevel"/>
    <w:tmpl w:val="4AAE7C6C"/>
    <w:lvl w:ilvl="0" w:tplc="1DFCA00E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2" w15:restartNumberingAfterBreak="0">
    <w:nsid w:val="65390D83"/>
    <w:multiLevelType w:val="multilevel"/>
    <w:tmpl w:val="FF6089D8"/>
    <w:lvl w:ilvl="0">
      <w:start w:val="1"/>
      <w:numFmt w:val="bullet"/>
      <w:lvlText w:val="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 w15:restartNumberingAfterBreak="0">
    <w:nsid w:val="77B538EB"/>
    <w:multiLevelType w:val="hybridMultilevel"/>
    <w:tmpl w:val="A18C25C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9655F6E"/>
    <w:multiLevelType w:val="hybridMultilevel"/>
    <w:tmpl w:val="805230A8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7A671294"/>
    <w:multiLevelType w:val="hybridMultilevel"/>
    <w:tmpl w:val="B9CEA3D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540"/>
        <w:lvlJc w:val="left"/>
        <w:pPr>
          <w:ind w:left="1620" w:hanging="540"/>
        </w:pPr>
        <w:rPr>
          <w:rFonts w:ascii="Symbol" w:hAnsi="Symbol" w:hint="default"/>
        </w:rPr>
      </w:lvl>
    </w:lvlOverride>
  </w:num>
  <w:num w:numId="3">
    <w:abstractNumId w:val="28"/>
  </w:num>
  <w:num w:numId="4">
    <w:abstractNumId w:val="18"/>
  </w:num>
  <w:num w:numId="5">
    <w:abstractNumId w:val="16"/>
  </w:num>
  <w:num w:numId="6">
    <w:abstractNumId w:val="38"/>
  </w:num>
  <w:num w:numId="7">
    <w:abstractNumId w:val="45"/>
  </w:num>
  <w:num w:numId="8">
    <w:abstractNumId w:val="37"/>
  </w:num>
  <w:num w:numId="9">
    <w:abstractNumId w:val="34"/>
  </w:num>
  <w:num w:numId="10">
    <w:abstractNumId w:val="11"/>
  </w:num>
  <w:num w:numId="11">
    <w:abstractNumId w:val="15"/>
  </w:num>
  <w:num w:numId="12">
    <w:abstractNumId w:val="7"/>
  </w:num>
  <w:num w:numId="13">
    <w:abstractNumId w:val="30"/>
  </w:num>
  <w:num w:numId="14">
    <w:abstractNumId w:val="6"/>
  </w:num>
  <w:num w:numId="15">
    <w:abstractNumId w:val="39"/>
  </w:num>
  <w:num w:numId="16">
    <w:abstractNumId w:val="9"/>
  </w:num>
  <w:num w:numId="17">
    <w:abstractNumId w:val="2"/>
  </w:num>
  <w:num w:numId="18">
    <w:abstractNumId w:val="36"/>
  </w:num>
  <w:num w:numId="19">
    <w:abstractNumId w:val="8"/>
  </w:num>
  <w:num w:numId="20">
    <w:abstractNumId w:val="5"/>
  </w:num>
  <w:num w:numId="21">
    <w:abstractNumId w:val="43"/>
  </w:num>
  <w:num w:numId="22">
    <w:abstractNumId w:val="17"/>
  </w:num>
  <w:num w:numId="23">
    <w:abstractNumId w:val="13"/>
  </w:num>
  <w:num w:numId="24">
    <w:abstractNumId w:val="40"/>
  </w:num>
  <w:num w:numId="25">
    <w:abstractNumId w:val="32"/>
  </w:num>
  <w:num w:numId="2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7">
    <w:abstractNumId w:val="1"/>
  </w:num>
  <w:num w:numId="28">
    <w:abstractNumId w:val="29"/>
  </w:num>
  <w:num w:numId="29">
    <w:abstractNumId w:val="22"/>
  </w:num>
  <w:num w:numId="30">
    <w:abstractNumId w:val="35"/>
  </w:num>
  <w:num w:numId="31">
    <w:abstractNumId w:val="24"/>
  </w:num>
  <w:num w:numId="32">
    <w:abstractNumId w:val="19"/>
  </w:num>
  <w:num w:numId="33">
    <w:abstractNumId w:val="31"/>
  </w:num>
  <w:num w:numId="34">
    <w:abstractNumId w:val="44"/>
  </w:num>
  <w:num w:numId="35">
    <w:abstractNumId w:val="21"/>
  </w:num>
  <w:num w:numId="36">
    <w:abstractNumId w:val="26"/>
  </w:num>
  <w:num w:numId="37">
    <w:abstractNumId w:val="23"/>
  </w:num>
  <w:num w:numId="38">
    <w:abstractNumId w:val="42"/>
  </w:num>
  <w:num w:numId="39">
    <w:abstractNumId w:val="3"/>
  </w:num>
  <w:num w:numId="40">
    <w:abstractNumId w:val="25"/>
  </w:num>
  <w:num w:numId="41">
    <w:abstractNumId w:val="14"/>
  </w:num>
  <w:num w:numId="42">
    <w:abstractNumId w:val="41"/>
  </w:num>
  <w:num w:numId="43">
    <w:abstractNumId w:val="20"/>
  </w:num>
  <w:num w:numId="44">
    <w:abstractNumId w:val="12"/>
  </w:num>
  <w:num w:numId="45">
    <w:abstractNumId w:val="33"/>
  </w:num>
  <w:num w:numId="46">
    <w:abstractNumId w:val="4"/>
  </w:num>
  <w:num w:numId="47">
    <w:abstractNumId w:val="27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05"/>
    <w:rsid w:val="00016B8C"/>
    <w:rsid w:val="00025FA6"/>
    <w:rsid w:val="0005264E"/>
    <w:rsid w:val="00060221"/>
    <w:rsid w:val="00083C4B"/>
    <w:rsid w:val="0008734A"/>
    <w:rsid w:val="00090E65"/>
    <w:rsid w:val="000A145C"/>
    <w:rsid w:val="000C3AB7"/>
    <w:rsid w:val="000D448C"/>
    <w:rsid w:val="000D7CE9"/>
    <w:rsid w:val="00105C14"/>
    <w:rsid w:val="00165EE3"/>
    <w:rsid w:val="00170B67"/>
    <w:rsid w:val="001801AF"/>
    <w:rsid w:val="001A1BA3"/>
    <w:rsid w:val="001C46F0"/>
    <w:rsid w:val="001D1901"/>
    <w:rsid w:val="001D76DE"/>
    <w:rsid w:val="00216642"/>
    <w:rsid w:val="00236336"/>
    <w:rsid w:val="0026430F"/>
    <w:rsid w:val="00297813"/>
    <w:rsid w:val="002D5476"/>
    <w:rsid w:val="002E1590"/>
    <w:rsid w:val="002E4F3C"/>
    <w:rsid w:val="00341FFB"/>
    <w:rsid w:val="003457FB"/>
    <w:rsid w:val="0035080E"/>
    <w:rsid w:val="00355EB9"/>
    <w:rsid w:val="003574AA"/>
    <w:rsid w:val="003A35FA"/>
    <w:rsid w:val="003D51F6"/>
    <w:rsid w:val="003E4CA8"/>
    <w:rsid w:val="003E708D"/>
    <w:rsid w:val="003F079E"/>
    <w:rsid w:val="003F1A55"/>
    <w:rsid w:val="00415DC1"/>
    <w:rsid w:val="00431C38"/>
    <w:rsid w:val="00433072"/>
    <w:rsid w:val="00435299"/>
    <w:rsid w:val="0044295C"/>
    <w:rsid w:val="00443144"/>
    <w:rsid w:val="004631D3"/>
    <w:rsid w:val="004676D8"/>
    <w:rsid w:val="00470F49"/>
    <w:rsid w:val="00475653"/>
    <w:rsid w:val="0049581A"/>
    <w:rsid w:val="004C0C37"/>
    <w:rsid w:val="00513548"/>
    <w:rsid w:val="00514AEA"/>
    <w:rsid w:val="00555D0D"/>
    <w:rsid w:val="0056284B"/>
    <w:rsid w:val="00562D05"/>
    <w:rsid w:val="00590E04"/>
    <w:rsid w:val="005C227E"/>
    <w:rsid w:val="0060091E"/>
    <w:rsid w:val="006A521A"/>
    <w:rsid w:val="006C075E"/>
    <w:rsid w:val="006E5AC2"/>
    <w:rsid w:val="006E785E"/>
    <w:rsid w:val="0070396B"/>
    <w:rsid w:val="00731A4D"/>
    <w:rsid w:val="00734D41"/>
    <w:rsid w:val="00740221"/>
    <w:rsid w:val="007A0021"/>
    <w:rsid w:val="007B7FF6"/>
    <w:rsid w:val="00806B46"/>
    <w:rsid w:val="00810339"/>
    <w:rsid w:val="0081202C"/>
    <w:rsid w:val="00840817"/>
    <w:rsid w:val="008450F2"/>
    <w:rsid w:val="008673F5"/>
    <w:rsid w:val="008744D4"/>
    <w:rsid w:val="00897BBA"/>
    <w:rsid w:val="008A674B"/>
    <w:rsid w:val="008B34D7"/>
    <w:rsid w:val="00943CE8"/>
    <w:rsid w:val="0097585B"/>
    <w:rsid w:val="00985E83"/>
    <w:rsid w:val="009B4CA3"/>
    <w:rsid w:val="009B74C4"/>
    <w:rsid w:val="009E4E79"/>
    <w:rsid w:val="009F223B"/>
    <w:rsid w:val="00A05580"/>
    <w:rsid w:val="00A819FA"/>
    <w:rsid w:val="00AA7D8B"/>
    <w:rsid w:val="00AB54C5"/>
    <w:rsid w:val="00AB6628"/>
    <w:rsid w:val="00AC5405"/>
    <w:rsid w:val="00AC7BAB"/>
    <w:rsid w:val="00B212E4"/>
    <w:rsid w:val="00B312D4"/>
    <w:rsid w:val="00B730C7"/>
    <w:rsid w:val="00B8422C"/>
    <w:rsid w:val="00B92138"/>
    <w:rsid w:val="00B956F1"/>
    <w:rsid w:val="00B95B53"/>
    <w:rsid w:val="00BB7666"/>
    <w:rsid w:val="00BD5A1D"/>
    <w:rsid w:val="00BF6DEE"/>
    <w:rsid w:val="00C0594C"/>
    <w:rsid w:val="00C23106"/>
    <w:rsid w:val="00C56AFF"/>
    <w:rsid w:val="00C73E4A"/>
    <w:rsid w:val="00C75C43"/>
    <w:rsid w:val="00C87971"/>
    <w:rsid w:val="00CB1C6A"/>
    <w:rsid w:val="00CE5BE3"/>
    <w:rsid w:val="00CF5438"/>
    <w:rsid w:val="00D07CCC"/>
    <w:rsid w:val="00D16C89"/>
    <w:rsid w:val="00D247A6"/>
    <w:rsid w:val="00D369CC"/>
    <w:rsid w:val="00D614FB"/>
    <w:rsid w:val="00D73BE5"/>
    <w:rsid w:val="00D801B2"/>
    <w:rsid w:val="00D90D83"/>
    <w:rsid w:val="00D94CC8"/>
    <w:rsid w:val="00D97AD4"/>
    <w:rsid w:val="00DA361C"/>
    <w:rsid w:val="00DC7F45"/>
    <w:rsid w:val="00DD1A54"/>
    <w:rsid w:val="00DF59B2"/>
    <w:rsid w:val="00DF69B8"/>
    <w:rsid w:val="00E00878"/>
    <w:rsid w:val="00E26ED4"/>
    <w:rsid w:val="00E35620"/>
    <w:rsid w:val="00E4133E"/>
    <w:rsid w:val="00E44CDA"/>
    <w:rsid w:val="00E61FA3"/>
    <w:rsid w:val="00E73B4D"/>
    <w:rsid w:val="00EB1F3B"/>
    <w:rsid w:val="00EC2FA8"/>
    <w:rsid w:val="00EC7A29"/>
    <w:rsid w:val="00F40278"/>
    <w:rsid w:val="00F45B89"/>
    <w:rsid w:val="00F56BF9"/>
    <w:rsid w:val="00F9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BA4F2A"/>
  <w15:docId w15:val="{C3674ECE-7FBF-4766-BF50-7EF4CA6D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91E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60091E"/>
    <w:pPr>
      <w:keepNext/>
      <w:pBdr>
        <w:top w:val="thinThickSmallGap" w:sz="24" w:space="1" w:color="auto"/>
        <w:left w:val="thinThickSmallGap" w:sz="24" w:space="1" w:color="auto"/>
        <w:bottom w:val="thickThinSmallGap" w:sz="24" w:space="1" w:color="auto"/>
        <w:right w:val="thickThinSmallGap" w:sz="24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rsid w:val="0060091E"/>
    <w:pPr>
      <w:keepNext/>
      <w:tabs>
        <w:tab w:val="left" w:pos="360"/>
      </w:tabs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60091E"/>
    <w:pPr>
      <w:keepNext/>
      <w:tabs>
        <w:tab w:val="left" w:pos="720"/>
        <w:tab w:val="left" w:pos="1440"/>
      </w:tabs>
      <w:spacing w:after="200"/>
      <w:jc w:val="both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qFormat/>
    <w:rsid w:val="0060091E"/>
    <w:pPr>
      <w:keepNext/>
      <w:tabs>
        <w:tab w:val="left" w:pos="3120"/>
      </w:tabs>
      <w:ind w:left="10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0091E"/>
    <w:pPr>
      <w:keepNext/>
      <w:ind w:left="108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60091E"/>
    <w:pPr>
      <w:keepNext/>
      <w:spacing w:after="200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rsid w:val="0060091E"/>
    <w:pPr>
      <w:keepNext/>
      <w:pBdr>
        <w:top w:val="thinThickSmallGap" w:sz="24" w:space="1" w:color="auto"/>
        <w:left w:val="thinThickSmallGap" w:sz="24" w:space="1" w:color="auto"/>
        <w:bottom w:val="thickThinSmallGap" w:sz="24" w:space="1" w:color="auto"/>
        <w:right w:val="thickThinSmallGap" w:sz="24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6"/>
    </w:pPr>
    <w:rPr>
      <w:bCs/>
      <w:sz w:val="36"/>
    </w:rPr>
  </w:style>
  <w:style w:type="paragraph" w:styleId="Heading8">
    <w:name w:val="heading 8"/>
    <w:basedOn w:val="Normal"/>
    <w:next w:val="Normal"/>
    <w:qFormat/>
    <w:rsid w:val="0060091E"/>
    <w:pPr>
      <w:keepNext/>
      <w:pBdr>
        <w:top w:val="thinThickSmallGap" w:sz="24" w:space="1" w:color="auto"/>
        <w:left w:val="thinThickSmallGap" w:sz="24" w:space="1" w:color="auto"/>
        <w:bottom w:val="thickThinSmallGap" w:sz="24" w:space="1" w:color="auto"/>
        <w:right w:val="thickThinSmallGap" w:sz="24" w:space="1" w:color="auto"/>
      </w:pBdr>
      <w:shd w:val="solid" w:color="auto" w:fill="aut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7"/>
    </w:pPr>
    <w:rPr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0091E"/>
    <w:pPr>
      <w:tabs>
        <w:tab w:val="center" w:pos="4819"/>
        <w:tab w:val="right" w:pos="9071"/>
      </w:tabs>
    </w:pPr>
    <w:rPr>
      <w:rFonts w:ascii="CG Times" w:hAnsi="CG Times"/>
      <w:sz w:val="28"/>
    </w:rPr>
  </w:style>
  <w:style w:type="paragraph" w:styleId="BodyTextIndent">
    <w:name w:val="Body Text Indent"/>
    <w:basedOn w:val="Normal"/>
    <w:rsid w:val="0060091E"/>
    <w:pPr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540" w:hanging="540"/>
      <w:jc w:val="both"/>
    </w:pPr>
  </w:style>
  <w:style w:type="paragraph" w:styleId="BodyTextIndent2">
    <w:name w:val="Body Text Indent 2"/>
    <w:basedOn w:val="Normal"/>
    <w:rsid w:val="0060091E"/>
    <w:pPr>
      <w:ind w:left="1134" w:firstLine="22"/>
      <w:jc w:val="both"/>
    </w:pPr>
  </w:style>
  <w:style w:type="paragraph" w:styleId="BodyTextIndent3">
    <w:name w:val="Body Text Indent 3"/>
    <w:basedOn w:val="Normal"/>
    <w:rsid w:val="0060091E"/>
    <w:pPr>
      <w:ind w:left="2160" w:hanging="1080"/>
      <w:jc w:val="both"/>
    </w:pPr>
  </w:style>
  <w:style w:type="paragraph" w:styleId="BlockText">
    <w:name w:val="Block Text"/>
    <w:basedOn w:val="Normal"/>
    <w:rsid w:val="0060091E"/>
    <w:pPr>
      <w:numPr>
        <w:ilvl w:val="12"/>
      </w:numPr>
      <w:spacing w:before="120"/>
      <w:ind w:left="284" w:right="-14" w:hanging="284"/>
      <w:jc w:val="both"/>
    </w:pPr>
    <w:rPr>
      <w:sz w:val="26"/>
    </w:rPr>
  </w:style>
  <w:style w:type="paragraph" w:styleId="BalloonText">
    <w:name w:val="Balloon Text"/>
    <w:basedOn w:val="Normal"/>
    <w:semiHidden/>
    <w:rsid w:val="00431C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643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62D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C7F45"/>
    <w:pPr>
      <w:spacing w:before="100" w:beforeAutospacing="1" w:after="100" w:afterAutospacing="1"/>
    </w:pPr>
    <w:rPr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C7F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barts.co.uk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tbarts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cruitment@stbart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AB476D0A</Template>
  <TotalTime>102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Networks</Company>
  <LinksUpToDate>false</LinksUpToDate>
  <CharactersWithSpaces>3346</CharactersWithSpaces>
  <SharedDoc>false</SharedDoc>
  <HLinks>
    <vt:vector size="12" baseType="variant">
      <vt:variant>
        <vt:i4>2752559</vt:i4>
      </vt:variant>
      <vt:variant>
        <vt:i4>3</vt:i4>
      </vt:variant>
      <vt:variant>
        <vt:i4>0</vt:i4>
      </vt:variant>
      <vt:variant>
        <vt:i4>5</vt:i4>
      </vt:variant>
      <vt:variant>
        <vt:lpwstr>https://www.teshirewire.com/StBartholomewsSchool/RG146JP/index.asp</vt:lpwstr>
      </vt:variant>
      <vt:variant>
        <vt:lpwstr/>
      </vt:variant>
      <vt:variant>
        <vt:i4>4784178</vt:i4>
      </vt:variant>
      <vt:variant>
        <vt:i4>0</vt:i4>
      </vt:variant>
      <vt:variant>
        <vt:i4>0</vt:i4>
      </vt:variant>
      <vt:variant>
        <vt:i4>5</vt:i4>
      </vt:variant>
      <vt:variant>
        <vt:lpwstr>https://www.hirewire.co.uk/StBartholomewsSchool/RG146JP/MS_Index.aspx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</dc:creator>
  <cp:lastModifiedBy>SEttridge</cp:lastModifiedBy>
  <cp:revision>10</cp:revision>
  <cp:lastPrinted>2017-10-04T11:20:00Z</cp:lastPrinted>
  <dcterms:created xsi:type="dcterms:W3CDTF">2017-10-03T07:58:00Z</dcterms:created>
  <dcterms:modified xsi:type="dcterms:W3CDTF">2017-10-04T11:53:00Z</dcterms:modified>
</cp:coreProperties>
</file>