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C01C" w14:textId="77777777" w:rsidR="00C04EC9" w:rsidRDefault="00C04EC9" w:rsidP="00C04EC9">
      <w:pPr>
        <w:rPr>
          <w:rFonts w:ascii="Arial" w:hAnsi="Arial" w:cs="Arial"/>
          <w:b/>
          <w:sz w:val="22"/>
          <w:szCs w:val="22"/>
          <w:u w:val="single"/>
        </w:rPr>
      </w:pPr>
    </w:p>
    <w:p w14:paraId="2C05B7EF" w14:textId="77777777" w:rsidR="00C04EC9" w:rsidRPr="00FD78DF" w:rsidRDefault="00C04EC9" w:rsidP="00C04EC9">
      <w:pPr>
        <w:rPr>
          <w:rFonts w:ascii="Arial" w:hAnsi="Arial" w:cs="Arial"/>
          <w:b/>
          <w:sz w:val="22"/>
          <w:szCs w:val="22"/>
          <w:u w:val="single"/>
        </w:rPr>
      </w:pPr>
      <w:r w:rsidRPr="00FD78DF">
        <w:rPr>
          <w:rFonts w:ascii="Arial" w:hAnsi="Arial" w:cs="Arial"/>
          <w:b/>
          <w:sz w:val="22"/>
          <w:szCs w:val="22"/>
          <w:u w:val="single"/>
        </w:rPr>
        <w:t>JOB DESCRIPTION</w:t>
      </w:r>
    </w:p>
    <w:p w14:paraId="726E036B" w14:textId="77777777" w:rsidR="00C04EC9" w:rsidRPr="00FD78DF" w:rsidRDefault="00C04EC9" w:rsidP="00C04EC9">
      <w:pPr>
        <w:rPr>
          <w:rFonts w:ascii="Arial" w:hAnsi="Arial" w:cs="Arial"/>
          <w:b/>
          <w:sz w:val="22"/>
          <w:szCs w:val="22"/>
        </w:rPr>
      </w:pPr>
    </w:p>
    <w:tbl>
      <w:tblPr>
        <w:tblStyle w:val="TableGrid"/>
        <w:tblW w:w="10247" w:type="dxa"/>
        <w:tblLook w:val="04A0" w:firstRow="1" w:lastRow="0" w:firstColumn="1" w:lastColumn="0" w:noHBand="0" w:noVBand="1"/>
      </w:tblPr>
      <w:tblGrid>
        <w:gridCol w:w="3148"/>
        <w:gridCol w:w="7099"/>
      </w:tblGrid>
      <w:tr w:rsidR="0077173F" w:rsidRPr="004809E7" w14:paraId="7715D51C" w14:textId="77777777" w:rsidTr="005755CE">
        <w:trPr>
          <w:trHeight w:val="269"/>
        </w:trPr>
        <w:tc>
          <w:tcPr>
            <w:tcW w:w="3148" w:type="dxa"/>
          </w:tcPr>
          <w:p w14:paraId="20ECB959" w14:textId="77777777" w:rsidR="0077173F" w:rsidRPr="004809E7" w:rsidRDefault="0077173F" w:rsidP="005755CE">
            <w:pPr>
              <w:rPr>
                <w:rFonts w:ascii="Arial" w:hAnsi="Arial" w:cs="Arial"/>
                <w:sz w:val="22"/>
                <w:szCs w:val="22"/>
              </w:rPr>
            </w:pPr>
            <w:r w:rsidRPr="1E22BE7D">
              <w:rPr>
                <w:rFonts w:ascii="Arial" w:hAnsi="Arial" w:cs="Arial"/>
                <w:sz w:val="22"/>
                <w:szCs w:val="22"/>
              </w:rPr>
              <w:t>Post Title:</w:t>
            </w:r>
          </w:p>
        </w:tc>
        <w:tc>
          <w:tcPr>
            <w:tcW w:w="7099" w:type="dxa"/>
          </w:tcPr>
          <w:p w14:paraId="348F434E" w14:textId="77777777" w:rsidR="0077173F" w:rsidRPr="004809E7" w:rsidRDefault="0077173F" w:rsidP="005755CE">
            <w:pPr>
              <w:rPr>
                <w:rFonts w:ascii="Arial" w:hAnsi="Arial" w:cs="Arial"/>
                <w:sz w:val="22"/>
                <w:szCs w:val="22"/>
              </w:rPr>
            </w:pPr>
            <w:r w:rsidRPr="1E22BE7D">
              <w:rPr>
                <w:rFonts w:ascii="Arial" w:hAnsi="Arial" w:cs="Arial"/>
                <w:sz w:val="22"/>
                <w:szCs w:val="22"/>
              </w:rPr>
              <w:t xml:space="preserve">GORSE SCITT Link Tutor </w:t>
            </w:r>
          </w:p>
        </w:tc>
      </w:tr>
      <w:tr w:rsidR="0077173F" w:rsidRPr="004809E7" w14:paraId="62A138B4" w14:textId="77777777" w:rsidTr="005755CE">
        <w:trPr>
          <w:trHeight w:val="253"/>
        </w:trPr>
        <w:tc>
          <w:tcPr>
            <w:tcW w:w="3148" w:type="dxa"/>
          </w:tcPr>
          <w:p w14:paraId="1B9D81D8" w14:textId="77777777" w:rsidR="0077173F" w:rsidRPr="004809E7" w:rsidRDefault="0077173F" w:rsidP="005755CE">
            <w:pPr>
              <w:rPr>
                <w:rFonts w:ascii="Arial" w:hAnsi="Arial" w:cs="Arial"/>
                <w:sz w:val="22"/>
                <w:szCs w:val="22"/>
              </w:rPr>
            </w:pPr>
            <w:r w:rsidRPr="1E22BE7D">
              <w:rPr>
                <w:rFonts w:ascii="Arial" w:hAnsi="Arial" w:cs="Arial"/>
                <w:sz w:val="22"/>
                <w:szCs w:val="22"/>
              </w:rPr>
              <w:t>Location:</w:t>
            </w:r>
          </w:p>
        </w:tc>
        <w:tc>
          <w:tcPr>
            <w:tcW w:w="7099" w:type="dxa"/>
          </w:tcPr>
          <w:p w14:paraId="048AF9E3" w14:textId="77777777" w:rsidR="0077173F" w:rsidRPr="004809E7" w:rsidRDefault="0077173F" w:rsidP="005755CE">
            <w:pPr>
              <w:rPr>
                <w:rFonts w:ascii="Arial" w:hAnsi="Arial" w:cs="Arial"/>
                <w:sz w:val="22"/>
                <w:szCs w:val="22"/>
              </w:rPr>
            </w:pPr>
            <w:r>
              <w:rPr>
                <w:rFonts w:ascii="Arial" w:hAnsi="Arial" w:cs="Arial"/>
                <w:sz w:val="22"/>
                <w:szCs w:val="22"/>
              </w:rPr>
              <w:t>GORSE SCITT/Leeds Teaching Hub</w:t>
            </w:r>
          </w:p>
        </w:tc>
      </w:tr>
      <w:tr w:rsidR="0077173F" w:rsidRPr="00E909F9" w14:paraId="0ADF9425" w14:textId="77777777" w:rsidTr="005755CE">
        <w:trPr>
          <w:trHeight w:val="253"/>
        </w:trPr>
        <w:tc>
          <w:tcPr>
            <w:tcW w:w="3148" w:type="dxa"/>
          </w:tcPr>
          <w:p w14:paraId="5E0936EB" w14:textId="77777777" w:rsidR="0077173F" w:rsidRPr="004809E7" w:rsidRDefault="0077173F" w:rsidP="005755CE">
            <w:pPr>
              <w:rPr>
                <w:rFonts w:ascii="Arial" w:hAnsi="Arial" w:cs="Arial"/>
                <w:sz w:val="22"/>
                <w:szCs w:val="22"/>
              </w:rPr>
            </w:pPr>
            <w:r w:rsidRPr="1E22BE7D">
              <w:rPr>
                <w:rFonts w:ascii="Arial" w:hAnsi="Arial" w:cs="Arial"/>
                <w:sz w:val="22"/>
                <w:szCs w:val="22"/>
              </w:rPr>
              <w:t>Scale</w:t>
            </w:r>
            <w:r>
              <w:rPr>
                <w:rFonts w:ascii="Arial" w:hAnsi="Arial" w:cs="Arial"/>
                <w:sz w:val="22"/>
                <w:szCs w:val="22"/>
              </w:rPr>
              <w:t>:</w:t>
            </w:r>
          </w:p>
        </w:tc>
        <w:tc>
          <w:tcPr>
            <w:tcW w:w="7099" w:type="dxa"/>
          </w:tcPr>
          <w:p w14:paraId="228CB3EF" w14:textId="77777777" w:rsidR="0077173F" w:rsidRPr="00E909F9" w:rsidRDefault="0077173F" w:rsidP="005755CE">
            <w:pPr>
              <w:rPr>
                <w:rFonts w:ascii="Arial" w:hAnsi="Arial" w:cs="Arial"/>
                <w:sz w:val="22"/>
                <w:szCs w:val="22"/>
              </w:rPr>
            </w:pPr>
            <w:r w:rsidRPr="1E22BE7D">
              <w:rPr>
                <w:rFonts w:ascii="Arial" w:hAnsi="Arial" w:cs="Arial"/>
                <w:sz w:val="22"/>
                <w:szCs w:val="22"/>
              </w:rPr>
              <w:t xml:space="preserve">Leadership Point 1 – 5 </w:t>
            </w:r>
          </w:p>
        </w:tc>
      </w:tr>
    </w:tbl>
    <w:p w14:paraId="70CE723F" w14:textId="44A0C4B7" w:rsidR="00C04EC9" w:rsidRPr="0077173F" w:rsidRDefault="00C04EC9" w:rsidP="0077173F">
      <w:pPr>
        <w:ind w:left="426" w:hanging="426"/>
        <w:rPr>
          <w:rFonts w:ascii="Arial" w:hAnsi="Arial" w:cs="Arial"/>
          <w:b/>
          <w:bCs/>
          <w:sz w:val="22"/>
          <w:szCs w:val="22"/>
        </w:rPr>
      </w:pPr>
      <w:r w:rsidRPr="00FD78DF">
        <w:rPr>
          <w:rFonts w:ascii="Arial" w:hAnsi="Arial" w:cs="Arial"/>
          <w:b/>
          <w:sz w:val="22"/>
          <w:szCs w:val="22"/>
        </w:rPr>
        <w:tab/>
      </w:r>
    </w:p>
    <w:p w14:paraId="5B59C8D0" w14:textId="49DBE79B" w:rsidR="0077173F" w:rsidRPr="0077173F" w:rsidRDefault="00C04EC9" w:rsidP="0077173F">
      <w:pPr>
        <w:rPr>
          <w:rFonts w:ascii="Arial" w:hAnsi="Arial" w:cs="Arial"/>
          <w:bCs/>
          <w:sz w:val="22"/>
          <w:szCs w:val="22"/>
        </w:rPr>
      </w:pPr>
      <w:r w:rsidRPr="0077173F">
        <w:rPr>
          <w:rFonts w:ascii="Arial" w:hAnsi="Arial" w:cs="Arial"/>
          <w:b/>
          <w:sz w:val="22"/>
          <w:szCs w:val="22"/>
        </w:rPr>
        <w:t>Job Purpose:</w:t>
      </w:r>
      <w:r w:rsidR="0077173F" w:rsidRPr="0077173F">
        <w:rPr>
          <w:rFonts w:ascii="Arial" w:hAnsi="Arial" w:cs="Arial"/>
          <w:b/>
          <w:sz w:val="22"/>
          <w:szCs w:val="22"/>
        </w:rPr>
        <w:br/>
      </w:r>
      <w:r w:rsidR="0077173F" w:rsidRPr="0077173F">
        <w:rPr>
          <w:rFonts w:ascii="Arial" w:hAnsi="Arial" w:cs="Arial"/>
          <w:bCs/>
          <w:sz w:val="22"/>
          <w:szCs w:val="22"/>
        </w:rPr>
        <w:t>GORSE SCITT wishes to recruit a Link Tutor to work with the Principal of the Leeds Teaching School Hub, the Executive Director of GORSE SCITT and all key GORSE SCITT leaders to ensure that all SCITT trainees benefit from an exceptional programme of support and an excellently planned curriculum which is meticulously delivered. The successful candidate will play an integral role in the ongoing development and evolution of our SCITT programme, bringing vision, enthusiasm, and a commitment to enhancing outcomes for all students.</w:t>
      </w:r>
    </w:p>
    <w:p w14:paraId="1E79A7DC" w14:textId="77777777" w:rsidR="0077173F" w:rsidRPr="0077173F" w:rsidRDefault="0077173F" w:rsidP="0077173F">
      <w:pPr>
        <w:rPr>
          <w:rFonts w:ascii="Arial" w:hAnsi="Arial" w:cs="Arial"/>
          <w:bCs/>
          <w:sz w:val="22"/>
          <w:szCs w:val="22"/>
        </w:rPr>
      </w:pPr>
    </w:p>
    <w:p w14:paraId="3B01C789" w14:textId="5BE5F6F5" w:rsidR="00C04EC9" w:rsidRPr="0077173F" w:rsidRDefault="0077173F" w:rsidP="0077173F">
      <w:pPr>
        <w:rPr>
          <w:rFonts w:ascii="Arial" w:hAnsi="Arial" w:cs="Arial"/>
          <w:bCs/>
          <w:sz w:val="22"/>
          <w:szCs w:val="22"/>
        </w:rPr>
      </w:pPr>
      <w:r w:rsidRPr="0077173F">
        <w:rPr>
          <w:rFonts w:ascii="Arial" w:hAnsi="Arial" w:cs="Arial"/>
          <w:bCs/>
          <w:sz w:val="22"/>
          <w:szCs w:val="22"/>
        </w:rPr>
        <w:t>The successful candidate will demonstrate the ability to initiate and manage positive change and will have a strong track record in professional development and evidence of expertise in supporting trainee teachers and/or those who are at an early point in their career.  The Link Tutor will have experience at either middle or senior leadership level and of working with students across a range of exciting and relevant initiatives with striking impact.</w:t>
      </w:r>
    </w:p>
    <w:p w14:paraId="203FEC26" w14:textId="4F532ACC" w:rsidR="0077173F" w:rsidRPr="0077173F" w:rsidRDefault="0077173F" w:rsidP="0077173F">
      <w:pPr>
        <w:rPr>
          <w:rFonts w:ascii="Arial" w:hAnsi="Arial" w:cs="Arial"/>
          <w:b/>
          <w:sz w:val="22"/>
          <w:szCs w:val="22"/>
        </w:rPr>
      </w:pPr>
    </w:p>
    <w:p w14:paraId="234AED9F" w14:textId="77777777" w:rsidR="0077173F" w:rsidRPr="0077173F" w:rsidRDefault="0077173F" w:rsidP="0077173F">
      <w:pPr>
        <w:shd w:val="clear" w:color="auto" w:fill="FFFFFF" w:themeFill="background1"/>
        <w:jc w:val="both"/>
        <w:rPr>
          <w:rFonts w:ascii="Arial" w:eastAsia="Times New Roman" w:hAnsi="Arial" w:cs="Arial"/>
          <w:b/>
          <w:bCs/>
          <w:color w:val="000000" w:themeColor="text1"/>
          <w:sz w:val="22"/>
          <w:szCs w:val="22"/>
          <w:lang w:eastAsia="en-GB"/>
        </w:rPr>
      </w:pPr>
      <w:r w:rsidRPr="0077173F">
        <w:rPr>
          <w:rFonts w:ascii="Arial" w:eastAsia="Times New Roman" w:hAnsi="Arial" w:cs="Arial"/>
          <w:b/>
          <w:bCs/>
          <w:color w:val="000000" w:themeColor="text1"/>
          <w:sz w:val="22"/>
          <w:szCs w:val="22"/>
          <w:lang w:eastAsia="en-GB"/>
        </w:rPr>
        <w:t>Responsibilities:</w:t>
      </w:r>
    </w:p>
    <w:p w14:paraId="0C8AC541" w14:textId="77777777" w:rsidR="0077173F" w:rsidRPr="0077173F" w:rsidRDefault="0077173F" w:rsidP="0077173F">
      <w:pPr>
        <w:shd w:val="clear" w:color="auto" w:fill="FFFFFF" w:themeFill="background1"/>
        <w:jc w:val="both"/>
        <w:rPr>
          <w:rFonts w:ascii="Arial" w:eastAsia="Times New Roman" w:hAnsi="Arial" w:cs="Arial"/>
          <w:sz w:val="22"/>
          <w:szCs w:val="22"/>
          <w:lang w:eastAsia="en-GB"/>
        </w:rPr>
      </w:pPr>
      <w:r w:rsidRPr="0077173F">
        <w:rPr>
          <w:rFonts w:ascii="Arial" w:eastAsia="Times New Roman" w:hAnsi="Arial" w:cs="Arial"/>
          <w:sz w:val="22"/>
          <w:szCs w:val="22"/>
          <w:lang w:eastAsia="en-GB"/>
        </w:rPr>
        <w:t>The successful candidate will play a critically important role within GORSE SCITT helping to ensure that all aspects of our work around trainee teachers is world class.  This will include:</w:t>
      </w:r>
    </w:p>
    <w:p w14:paraId="42BE15F2" w14:textId="77777777" w:rsidR="0077173F" w:rsidRPr="0077173F" w:rsidRDefault="0077173F" w:rsidP="0077173F">
      <w:pPr>
        <w:numPr>
          <w:ilvl w:val="0"/>
          <w:numId w:val="25"/>
        </w:numPr>
        <w:shd w:val="clear" w:color="auto" w:fill="FFFFFF" w:themeFill="background1"/>
        <w:contextualSpacing/>
        <w:jc w:val="both"/>
        <w:rPr>
          <w:rFonts w:ascii="Arial" w:hAnsi="Arial" w:cs="Arial"/>
          <w:sz w:val="22"/>
          <w:szCs w:val="22"/>
          <w:lang w:eastAsia="en-GB"/>
        </w:rPr>
      </w:pPr>
      <w:r w:rsidRPr="0077173F">
        <w:rPr>
          <w:rFonts w:ascii="Arial" w:eastAsia="Times New Roman" w:hAnsi="Arial" w:cs="Arial"/>
          <w:sz w:val="22"/>
          <w:szCs w:val="22"/>
          <w:lang w:eastAsia="en-GB"/>
        </w:rPr>
        <w:t xml:space="preserve">Effectively communicating with trainee teachers and partner </w:t>
      </w:r>
      <w:proofErr w:type="gramStart"/>
      <w:r w:rsidRPr="0077173F">
        <w:rPr>
          <w:rFonts w:ascii="Arial" w:eastAsia="Times New Roman" w:hAnsi="Arial" w:cs="Arial"/>
          <w:sz w:val="22"/>
          <w:szCs w:val="22"/>
          <w:lang w:eastAsia="en-GB"/>
        </w:rPr>
        <w:t>schools;</w:t>
      </w:r>
      <w:proofErr w:type="gramEnd"/>
    </w:p>
    <w:p w14:paraId="115CBBC2" w14:textId="77777777" w:rsidR="0077173F" w:rsidRPr="0077173F" w:rsidRDefault="0077173F" w:rsidP="0077173F">
      <w:pPr>
        <w:numPr>
          <w:ilvl w:val="0"/>
          <w:numId w:val="25"/>
        </w:numPr>
        <w:shd w:val="clear" w:color="auto" w:fill="FFFFFF" w:themeFill="background1"/>
        <w:contextualSpacing/>
        <w:jc w:val="both"/>
        <w:rPr>
          <w:rFonts w:ascii="Arial" w:eastAsiaTheme="minorEastAsia" w:hAnsi="Arial" w:cs="Arial"/>
          <w:sz w:val="22"/>
          <w:szCs w:val="22"/>
          <w:lang w:eastAsia="en-GB"/>
        </w:rPr>
      </w:pPr>
      <w:r w:rsidRPr="0077173F">
        <w:rPr>
          <w:rFonts w:ascii="Arial" w:eastAsia="Times New Roman" w:hAnsi="Arial" w:cs="Arial"/>
          <w:sz w:val="22"/>
          <w:szCs w:val="22"/>
          <w:lang w:eastAsia="en-GB"/>
        </w:rPr>
        <w:t xml:space="preserve">Providing specific training to </w:t>
      </w:r>
      <w:proofErr w:type="gramStart"/>
      <w:r w:rsidRPr="0077173F">
        <w:rPr>
          <w:rFonts w:ascii="Arial" w:eastAsia="Times New Roman" w:hAnsi="Arial" w:cs="Arial"/>
          <w:sz w:val="22"/>
          <w:szCs w:val="22"/>
          <w:lang w:eastAsia="en-GB"/>
        </w:rPr>
        <w:t>colleagues;</w:t>
      </w:r>
      <w:proofErr w:type="gramEnd"/>
    </w:p>
    <w:p w14:paraId="2D9BC8F6" w14:textId="77777777" w:rsidR="0077173F" w:rsidRPr="0077173F" w:rsidRDefault="0077173F" w:rsidP="0077173F">
      <w:pPr>
        <w:numPr>
          <w:ilvl w:val="0"/>
          <w:numId w:val="25"/>
        </w:numPr>
        <w:shd w:val="clear" w:color="auto" w:fill="FFFFFF" w:themeFill="background1"/>
        <w:contextualSpacing/>
        <w:jc w:val="both"/>
        <w:rPr>
          <w:rFonts w:ascii="Arial" w:hAnsi="Arial" w:cs="Arial"/>
          <w:sz w:val="22"/>
          <w:szCs w:val="22"/>
          <w:lang w:eastAsia="en-GB"/>
        </w:rPr>
      </w:pPr>
      <w:r w:rsidRPr="0077173F">
        <w:rPr>
          <w:rFonts w:ascii="Arial" w:eastAsia="Times New Roman" w:hAnsi="Arial" w:cs="Arial"/>
          <w:sz w:val="22"/>
          <w:szCs w:val="22"/>
          <w:lang w:eastAsia="en-GB"/>
        </w:rPr>
        <w:t xml:space="preserve">Providing support to trainees, in all aspects of their </w:t>
      </w:r>
      <w:proofErr w:type="gramStart"/>
      <w:r w:rsidRPr="0077173F">
        <w:rPr>
          <w:rFonts w:ascii="Arial" w:eastAsia="Times New Roman" w:hAnsi="Arial" w:cs="Arial"/>
          <w:sz w:val="22"/>
          <w:szCs w:val="22"/>
          <w:lang w:eastAsia="en-GB"/>
        </w:rPr>
        <w:t>training;</w:t>
      </w:r>
      <w:proofErr w:type="gramEnd"/>
    </w:p>
    <w:p w14:paraId="4C7943C8" w14:textId="77777777" w:rsidR="0077173F" w:rsidRPr="0077173F" w:rsidRDefault="0077173F" w:rsidP="0077173F">
      <w:pPr>
        <w:numPr>
          <w:ilvl w:val="0"/>
          <w:numId w:val="25"/>
        </w:numPr>
        <w:shd w:val="clear" w:color="auto" w:fill="FFFFFF" w:themeFill="background1"/>
        <w:contextualSpacing/>
        <w:jc w:val="both"/>
        <w:rPr>
          <w:rFonts w:ascii="Arial" w:eastAsiaTheme="minorEastAsia" w:hAnsi="Arial" w:cs="Arial"/>
          <w:sz w:val="22"/>
          <w:szCs w:val="22"/>
          <w:lang w:eastAsia="en-GB"/>
        </w:rPr>
      </w:pPr>
      <w:r w:rsidRPr="0077173F">
        <w:rPr>
          <w:rFonts w:ascii="Arial" w:eastAsia="Times New Roman" w:hAnsi="Arial" w:cs="Arial"/>
          <w:sz w:val="22"/>
          <w:szCs w:val="22"/>
          <w:lang w:eastAsia="en-GB"/>
        </w:rPr>
        <w:t xml:space="preserve">Liaising directly and regularly with our Executive Director of GORSE SCITT and GORSE SCITT Hub </w:t>
      </w:r>
      <w:proofErr w:type="gramStart"/>
      <w:r w:rsidRPr="0077173F">
        <w:rPr>
          <w:rFonts w:ascii="Arial" w:eastAsia="Times New Roman" w:hAnsi="Arial" w:cs="Arial"/>
          <w:sz w:val="22"/>
          <w:szCs w:val="22"/>
          <w:lang w:eastAsia="en-GB"/>
        </w:rPr>
        <w:t>leaders;</w:t>
      </w:r>
      <w:proofErr w:type="gramEnd"/>
    </w:p>
    <w:p w14:paraId="632A3542" w14:textId="77777777" w:rsidR="0077173F" w:rsidRPr="0077173F" w:rsidRDefault="0077173F" w:rsidP="0077173F">
      <w:pPr>
        <w:pStyle w:val="ListParagraph"/>
        <w:numPr>
          <w:ilvl w:val="0"/>
          <w:numId w:val="25"/>
        </w:numPr>
        <w:shd w:val="clear" w:color="auto" w:fill="FFFFFF" w:themeFill="background1"/>
        <w:jc w:val="both"/>
        <w:rPr>
          <w:rFonts w:ascii="Arial" w:eastAsiaTheme="minorEastAsia" w:hAnsi="Arial" w:cs="Arial"/>
          <w:sz w:val="22"/>
          <w:szCs w:val="22"/>
          <w:lang w:eastAsia="en-GB"/>
        </w:rPr>
      </w:pPr>
      <w:r w:rsidRPr="0077173F">
        <w:rPr>
          <w:rFonts w:ascii="Arial" w:eastAsia="Times New Roman" w:hAnsi="Arial" w:cs="Arial"/>
          <w:sz w:val="22"/>
          <w:szCs w:val="22"/>
          <w:lang w:eastAsia="en-GB"/>
        </w:rPr>
        <w:t xml:space="preserve">Working closely with the SCITT leadership team regarding development towards the new quality requirements and </w:t>
      </w:r>
      <w:proofErr w:type="gramStart"/>
      <w:r w:rsidRPr="0077173F">
        <w:rPr>
          <w:rFonts w:ascii="Arial" w:eastAsia="Times New Roman" w:hAnsi="Arial" w:cs="Arial"/>
          <w:sz w:val="22"/>
          <w:szCs w:val="22"/>
          <w:lang w:eastAsia="en-GB"/>
        </w:rPr>
        <w:t>impact;</w:t>
      </w:r>
      <w:proofErr w:type="gramEnd"/>
    </w:p>
    <w:p w14:paraId="654A0A81" w14:textId="77777777" w:rsidR="0077173F" w:rsidRPr="0077173F" w:rsidRDefault="0077173F" w:rsidP="0077173F">
      <w:pPr>
        <w:numPr>
          <w:ilvl w:val="0"/>
          <w:numId w:val="25"/>
        </w:numPr>
        <w:shd w:val="clear" w:color="auto" w:fill="FFFFFF" w:themeFill="background1"/>
        <w:spacing w:before="75"/>
        <w:contextualSpacing/>
        <w:jc w:val="both"/>
        <w:rPr>
          <w:rFonts w:ascii="Arial" w:eastAsia="Times New Roman" w:hAnsi="Arial" w:cs="Arial"/>
          <w:sz w:val="22"/>
          <w:szCs w:val="22"/>
          <w:lang w:eastAsia="en-GB"/>
        </w:rPr>
      </w:pPr>
      <w:r w:rsidRPr="0077173F">
        <w:rPr>
          <w:rFonts w:ascii="Arial" w:eastAsia="Times New Roman" w:hAnsi="Arial" w:cs="Arial"/>
          <w:sz w:val="22"/>
          <w:szCs w:val="22"/>
          <w:lang w:eastAsia="en-GB"/>
        </w:rPr>
        <w:t>Operating in close partnership with the Leeds Teaching School Hub team to ensure that the movement from teacher training to the first year of teaching is seamless.</w:t>
      </w:r>
    </w:p>
    <w:p w14:paraId="6481D56C" w14:textId="77777777" w:rsidR="0077173F" w:rsidRPr="0077173F" w:rsidRDefault="0077173F" w:rsidP="0077173F">
      <w:pPr>
        <w:shd w:val="clear" w:color="auto" w:fill="FFFFFF" w:themeFill="background1"/>
        <w:spacing w:before="75"/>
        <w:contextualSpacing/>
        <w:jc w:val="both"/>
        <w:rPr>
          <w:rFonts w:ascii="Arial" w:eastAsia="Times New Roman" w:hAnsi="Arial" w:cs="Arial"/>
          <w:sz w:val="22"/>
          <w:szCs w:val="22"/>
          <w:lang w:eastAsia="en-GB"/>
        </w:rPr>
      </w:pPr>
    </w:p>
    <w:p w14:paraId="63E572EA" w14:textId="77777777" w:rsidR="0077173F" w:rsidRPr="0077173F" w:rsidRDefault="0077173F" w:rsidP="0077173F">
      <w:pPr>
        <w:jc w:val="both"/>
        <w:rPr>
          <w:rFonts w:ascii="Arial" w:hAnsi="Arial" w:cs="Arial"/>
          <w:sz w:val="22"/>
          <w:szCs w:val="22"/>
        </w:rPr>
      </w:pPr>
      <w:r w:rsidRPr="0077173F">
        <w:rPr>
          <w:rFonts w:ascii="Arial" w:hAnsi="Arial" w:cs="Arial"/>
          <w:sz w:val="22"/>
          <w:szCs w:val="22"/>
        </w:rPr>
        <w:t xml:space="preserve">We are looking for a leader who: </w:t>
      </w:r>
    </w:p>
    <w:p w14:paraId="74765D50" w14:textId="77777777" w:rsidR="0077173F" w:rsidRPr="0077173F" w:rsidRDefault="0077173F" w:rsidP="0077173F">
      <w:pPr>
        <w:numPr>
          <w:ilvl w:val="0"/>
          <w:numId w:val="26"/>
        </w:numPr>
        <w:jc w:val="both"/>
        <w:rPr>
          <w:rFonts w:ascii="Arial" w:hAnsi="Arial" w:cs="Arial"/>
          <w:sz w:val="22"/>
          <w:szCs w:val="22"/>
        </w:rPr>
      </w:pPr>
      <w:r w:rsidRPr="0077173F">
        <w:rPr>
          <w:rFonts w:ascii="Arial" w:hAnsi="Arial" w:cs="Arial"/>
          <w:sz w:val="22"/>
          <w:szCs w:val="22"/>
        </w:rPr>
        <w:t xml:space="preserve">Places children at the heart of everything they </w:t>
      </w:r>
      <w:proofErr w:type="gramStart"/>
      <w:r w:rsidRPr="0077173F">
        <w:rPr>
          <w:rFonts w:ascii="Arial" w:hAnsi="Arial" w:cs="Arial"/>
          <w:sz w:val="22"/>
          <w:szCs w:val="22"/>
        </w:rPr>
        <w:t>do;</w:t>
      </w:r>
      <w:proofErr w:type="gramEnd"/>
    </w:p>
    <w:p w14:paraId="7BE6ABE3" w14:textId="77777777" w:rsidR="0077173F" w:rsidRPr="0077173F" w:rsidRDefault="0077173F" w:rsidP="0077173F">
      <w:pPr>
        <w:numPr>
          <w:ilvl w:val="0"/>
          <w:numId w:val="26"/>
        </w:numPr>
        <w:jc w:val="both"/>
        <w:rPr>
          <w:rFonts w:ascii="Arial" w:hAnsi="Arial" w:cs="Arial"/>
          <w:sz w:val="22"/>
          <w:szCs w:val="22"/>
        </w:rPr>
      </w:pPr>
      <w:r w:rsidRPr="0077173F">
        <w:rPr>
          <w:rFonts w:ascii="Arial" w:hAnsi="Arial" w:cs="Arial"/>
          <w:sz w:val="22"/>
          <w:szCs w:val="22"/>
        </w:rPr>
        <w:t xml:space="preserve">Has been an inspiring leader with a proven track record in teacher </w:t>
      </w:r>
      <w:proofErr w:type="gramStart"/>
      <w:r w:rsidRPr="0077173F">
        <w:rPr>
          <w:rFonts w:ascii="Arial" w:hAnsi="Arial" w:cs="Arial"/>
          <w:sz w:val="22"/>
          <w:szCs w:val="22"/>
        </w:rPr>
        <w:t>development;</w:t>
      </w:r>
      <w:proofErr w:type="gramEnd"/>
    </w:p>
    <w:p w14:paraId="5B5D1DF9" w14:textId="77777777" w:rsidR="0077173F" w:rsidRPr="0077173F" w:rsidRDefault="0077173F" w:rsidP="0077173F">
      <w:pPr>
        <w:numPr>
          <w:ilvl w:val="0"/>
          <w:numId w:val="26"/>
        </w:numPr>
        <w:jc w:val="both"/>
        <w:rPr>
          <w:rFonts w:ascii="Arial" w:hAnsi="Arial" w:cs="Arial"/>
          <w:sz w:val="22"/>
          <w:szCs w:val="22"/>
        </w:rPr>
      </w:pPr>
      <w:r w:rsidRPr="0077173F">
        <w:rPr>
          <w:rFonts w:ascii="Arial" w:hAnsi="Arial" w:cs="Arial"/>
          <w:sz w:val="22"/>
          <w:szCs w:val="22"/>
        </w:rPr>
        <w:t xml:space="preserve">Is able to prioritise </w:t>
      </w:r>
      <w:proofErr w:type="gramStart"/>
      <w:r w:rsidRPr="0077173F">
        <w:rPr>
          <w:rFonts w:ascii="Arial" w:hAnsi="Arial" w:cs="Arial"/>
          <w:sz w:val="22"/>
          <w:szCs w:val="22"/>
        </w:rPr>
        <w:t>effectively;</w:t>
      </w:r>
      <w:proofErr w:type="gramEnd"/>
    </w:p>
    <w:p w14:paraId="1E53B2B3" w14:textId="77777777" w:rsidR="0077173F" w:rsidRPr="0077173F" w:rsidRDefault="0077173F" w:rsidP="0077173F">
      <w:pPr>
        <w:numPr>
          <w:ilvl w:val="0"/>
          <w:numId w:val="26"/>
        </w:numPr>
        <w:jc w:val="both"/>
        <w:rPr>
          <w:rFonts w:ascii="Arial" w:hAnsi="Arial" w:cs="Arial"/>
          <w:color w:val="000000" w:themeColor="text1"/>
          <w:sz w:val="22"/>
          <w:szCs w:val="22"/>
        </w:rPr>
      </w:pPr>
      <w:r w:rsidRPr="0077173F">
        <w:rPr>
          <w:rFonts w:ascii="Arial" w:hAnsi="Arial" w:cs="Arial"/>
          <w:color w:val="000000" w:themeColor="text1"/>
          <w:sz w:val="22"/>
          <w:szCs w:val="22"/>
        </w:rPr>
        <w:t xml:space="preserve">Is personable, caring and passionate with high expectations of themselves and </w:t>
      </w:r>
      <w:proofErr w:type="gramStart"/>
      <w:r w:rsidRPr="0077173F">
        <w:rPr>
          <w:rFonts w:ascii="Arial" w:hAnsi="Arial" w:cs="Arial"/>
          <w:color w:val="000000" w:themeColor="text1"/>
          <w:sz w:val="22"/>
          <w:szCs w:val="22"/>
        </w:rPr>
        <w:t>others;</w:t>
      </w:r>
      <w:proofErr w:type="gramEnd"/>
    </w:p>
    <w:p w14:paraId="0BFB3D52" w14:textId="77777777" w:rsidR="0077173F" w:rsidRPr="0077173F" w:rsidRDefault="0077173F" w:rsidP="0077173F">
      <w:pPr>
        <w:numPr>
          <w:ilvl w:val="0"/>
          <w:numId w:val="26"/>
        </w:numPr>
        <w:jc w:val="both"/>
        <w:rPr>
          <w:rFonts w:ascii="Arial" w:eastAsiaTheme="minorEastAsia" w:hAnsi="Arial" w:cs="Arial"/>
          <w:color w:val="000000" w:themeColor="text1"/>
          <w:sz w:val="22"/>
          <w:szCs w:val="22"/>
        </w:rPr>
      </w:pPr>
      <w:r w:rsidRPr="0077173F">
        <w:rPr>
          <w:rFonts w:ascii="Arial" w:hAnsi="Arial" w:cs="Arial"/>
          <w:color w:val="000000" w:themeColor="text1"/>
          <w:sz w:val="22"/>
          <w:szCs w:val="22"/>
        </w:rPr>
        <w:t xml:space="preserve">Is an excellent communicator and has the ability to effectively communicate with colleagues across a variety of educational </w:t>
      </w:r>
      <w:proofErr w:type="gramStart"/>
      <w:r w:rsidRPr="0077173F">
        <w:rPr>
          <w:rFonts w:ascii="Arial" w:hAnsi="Arial" w:cs="Arial"/>
          <w:color w:val="000000" w:themeColor="text1"/>
          <w:sz w:val="22"/>
          <w:szCs w:val="22"/>
        </w:rPr>
        <w:t>settings;</w:t>
      </w:r>
      <w:proofErr w:type="gramEnd"/>
    </w:p>
    <w:p w14:paraId="406C206C" w14:textId="77777777" w:rsidR="0077173F" w:rsidRPr="0077173F" w:rsidRDefault="0077173F" w:rsidP="0077173F">
      <w:pPr>
        <w:numPr>
          <w:ilvl w:val="0"/>
          <w:numId w:val="26"/>
        </w:numPr>
        <w:jc w:val="both"/>
        <w:rPr>
          <w:rFonts w:ascii="Arial" w:hAnsi="Arial" w:cs="Arial"/>
          <w:color w:val="000000" w:themeColor="text1"/>
          <w:sz w:val="22"/>
          <w:szCs w:val="22"/>
        </w:rPr>
      </w:pPr>
      <w:r w:rsidRPr="0077173F">
        <w:rPr>
          <w:rFonts w:ascii="Arial" w:hAnsi="Arial" w:cs="Arial"/>
          <w:color w:val="000000" w:themeColor="text1"/>
          <w:sz w:val="22"/>
          <w:szCs w:val="22"/>
        </w:rPr>
        <w:t xml:space="preserve">Is committed to their own continuing professional development and providing skilled mentoring and coaching to other potential future </w:t>
      </w:r>
      <w:proofErr w:type="gramStart"/>
      <w:r w:rsidRPr="0077173F">
        <w:rPr>
          <w:rFonts w:ascii="Arial" w:hAnsi="Arial" w:cs="Arial"/>
          <w:color w:val="000000" w:themeColor="text1"/>
          <w:sz w:val="22"/>
          <w:szCs w:val="22"/>
        </w:rPr>
        <w:t>leaders;</w:t>
      </w:r>
      <w:proofErr w:type="gramEnd"/>
    </w:p>
    <w:p w14:paraId="0F249A77" w14:textId="77777777" w:rsidR="0077173F" w:rsidRPr="0077173F" w:rsidRDefault="0077173F" w:rsidP="0077173F">
      <w:pPr>
        <w:numPr>
          <w:ilvl w:val="0"/>
          <w:numId w:val="26"/>
        </w:numPr>
        <w:jc w:val="both"/>
        <w:rPr>
          <w:rFonts w:ascii="Arial" w:hAnsi="Arial" w:cs="Arial"/>
          <w:color w:val="000000" w:themeColor="text1"/>
          <w:sz w:val="22"/>
          <w:szCs w:val="22"/>
        </w:rPr>
      </w:pPr>
      <w:r w:rsidRPr="0077173F">
        <w:rPr>
          <w:rFonts w:ascii="Arial" w:hAnsi="Arial" w:cs="Arial"/>
          <w:color w:val="000000" w:themeColor="text1"/>
          <w:sz w:val="22"/>
          <w:szCs w:val="22"/>
        </w:rPr>
        <w:t xml:space="preserve">Will command the respect of all key stakeholders regarding the leadership of all aspects of our work around trainee </w:t>
      </w:r>
      <w:proofErr w:type="gramStart"/>
      <w:r w:rsidRPr="0077173F">
        <w:rPr>
          <w:rFonts w:ascii="Arial" w:hAnsi="Arial" w:cs="Arial"/>
          <w:color w:val="000000" w:themeColor="text1"/>
          <w:sz w:val="22"/>
          <w:szCs w:val="22"/>
        </w:rPr>
        <w:t>teachers;</w:t>
      </w:r>
      <w:proofErr w:type="gramEnd"/>
    </w:p>
    <w:p w14:paraId="0A4688CC" w14:textId="77777777" w:rsidR="0077173F" w:rsidRPr="0077173F" w:rsidRDefault="0077173F" w:rsidP="0077173F">
      <w:pPr>
        <w:numPr>
          <w:ilvl w:val="0"/>
          <w:numId w:val="26"/>
        </w:numPr>
        <w:jc w:val="both"/>
        <w:rPr>
          <w:rFonts w:ascii="Arial" w:hAnsi="Arial" w:cs="Arial"/>
          <w:sz w:val="22"/>
          <w:szCs w:val="22"/>
        </w:rPr>
      </w:pPr>
      <w:r w:rsidRPr="0077173F">
        <w:rPr>
          <w:rFonts w:ascii="Arial" w:hAnsi="Arial" w:cs="Arial"/>
          <w:sz w:val="22"/>
          <w:szCs w:val="22"/>
        </w:rPr>
        <w:t>Has exceptional subject knowledge and is able to model excellence in the classroom.</w:t>
      </w:r>
    </w:p>
    <w:p w14:paraId="4EFAAB1D" w14:textId="77777777" w:rsidR="0077173F" w:rsidRPr="0077173F" w:rsidRDefault="0077173F" w:rsidP="0077173F">
      <w:pPr>
        <w:shd w:val="clear" w:color="auto" w:fill="FFFFFF" w:themeFill="background1"/>
        <w:spacing w:before="75" w:after="100" w:afterAutospacing="1"/>
        <w:contextualSpacing/>
        <w:jc w:val="both"/>
        <w:rPr>
          <w:rFonts w:ascii="Arial" w:eastAsia="Times New Roman" w:hAnsi="Arial" w:cs="Arial"/>
          <w:color w:val="000000"/>
          <w:sz w:val="22"/>
          <w:szCs w:val="22"/>
          <w:lang w:eastAsia="en-GB"/>
        </w:rPr>
      </w:pPr>
    </w:p>
    <w:p w14:paraId="01834970" w14:textId="77777777" w:rsidR="0077173F" w:rsidRPr="0077173F" w:rsidRDefault="0077173F" w:rsidP="0077173F">
      <w:pPr>
        <w:shd w:val="clear" w:color="auto" w:fill="FFFFFF" w:themeFill="background1"/>
        <w:spacing w:before="75" w:after="100" w:afterAutospacing="1"/>
        <w:jc w:val="both"/>
        <w:rPr>
          <w:rFonts w:ascii="Arial" w:eastAsia="Times New Roman" w:hAnsi="Arial" w:cs="Arial"/>
          <w:sz w:val="22"/>
          <w:szCs w:val="22"/>
          <w:lang w:eastAsia="en-GB"/>
        </w:rPr>
      </w:pPr>
      <w:r w:rsidRPr="0077173F">
        <w:rPr>
          <w:rFonts w:ascii="Arial" w:eastAsia="Times New Roman" w:hAnsi="Arial" w:cs="Arial"/>
          <w:sz w:val="22"/>
          <w:szCs w:val="22"/>
          <w:lang w:eastAsia="en-GB"/>
        </w:rPr>
        <w:t>In addition, the successful colleague will contribute to the effective working of the trust through their collaboration with other trust colleagues and will attend relevant meetings. Furthermore, they will undertake additional work that is deemed appropriate by the Executive Leadership Team and Principal of Leeds Teaching School Hub, above that which is captured in this document.</w:t>
      </w:r>
    </w:p>
    <w:p w14:paraId="24A4EF42" w14:textId="77777777" w:rsidR="0077173F" w:rsidRPr="0077173F" w:rsidRDefault="0077173F" w:rsidP="0077173F">
      <w:pPr>
        <w:shd w:val="clear" w:color="auto" w:fill="FFFFFF" w:themeFill="background1"/>
        <w:spacing w:before="75" w:afterAutospacing="1"/>
        <w:jc w:val="both"/>
        <w:rPr>
          <w:rFonts w:ascii="Arial" w:hAnsi="Arial" w:cs="Arial"/>
          <w:sz w:val="22"/>
          <w:szCs w:val="22"/>
        </w:rPr>
      </w:pPr>
      <w:r w:rsidRPr="0077173F">
        <w:rPr>
          <w:rFonts w:ascii="Arial" w:eastAsia="Times New Roman" w:hAnsi="Arial" w:cs="Arial"/>
          <w:color w:val="000000" w:themeColor="text1"/>
          <w:sz w:val="22"/>
          <w:szCs w:val="22"/>
          <w:lang w:eastAsia="en-GB"/>
        </w:rPr>
        <w:t>The successful candidate will be line managed by a member of the GORSE SCITT Leadership Team with input from the Executive Director of GORSE SCITT and the Principal of Leeds Teaching School Hub. This is an exciting opportunity for a dedicated specialist to join the GORSE SCITT team at an exciting point in its development. If you are committed to improving outcomes for students, have a strong track record in developing colleagues and are inspired by the prospect of contributing to the development of a highly successful SCITT, we will welcome your application.</w:t>
      </w:r>
      <w:r w:rsidRPr="0077173F">
        <w:rPr>
          <w:rFonts w:ascii="Arial" w:hAnsi="Arial" w:cs="Arial"/>
          <w:sz w:val="22"/>
          <w:szCs w:val="22"/>
        </w:rPr>
        <w:t xml:space="preserve"> Should you require a further discussion in taking your application forward then please contact Emma Worrincy, Executive Director of GORSE SCITT. </w:t>
      </w:r>
    </w:p>
    <w:p w14:paraId="667B78D6" w14:textId="77777777" w:rsidR="0077173F" w:rsidRPr="0077173F" w:rsidRDefault="0077173F" w:rsidP="0077173F">
      <w:pPr>
        <w:shd w:val="clear" w:color="auto" w:fill="FFFFFF" w:themeFill="background1"/>
        <w:spacing w:before="75" w:after="100" w:afterAutospacing="1"/>
        <w:jc w:val="both"/>
        <w:rPr>
          <w:rFonts w:ascii="Arial" w:eastAsia="Times New Roman" w:hAnsi="Arial" w:cs="Arial"/>
          <w:color w:val="000000"/>
          <w:sz w:val="22"/>
          <w:szCs w:val="22"/>
          <w:lang w:eastAsia="en-GB"/>
        </w:rPr>
      </w:pPr>
      <w:r w:rsidRPr="0077173F">
        <w:rPr>
          <w:rFonts w:ascii="Arial" w:eastAsia="Times New Roman" w:hAnsi="Arial" w:cs="Arial"/>
          <w:color w:val="000000" w:themeColor="text1"/>
          <w:sz w:val="22"/>
          <w:szCs w:val="22"/>
          <w:lang w:eastAsia="en-GB"/>
        </w:rPr>
        <w:t xml:space="preserve">We are very proud of all that has been achieved so far in the ongoing development of GORSE SCITT.  Our support of trainee teachers is of an exceptionally high standard and was one of the reasons that we were successful in our application to become the Teaching School Hub for Leeds.  The successful candidate will be part of the team that is building upon that success, ensuring that we establish a programme which sets a national standard of excellence and continues to provide Leeds, Bradford, </w:t>
      </w:r>
      <w:proofErr w:type="gramStart"/>
      <w:r w:rsidRPr="0077173F">
        <w:rPr>
          <w:rFonts w:ascii="Arial" w:eastAsia="Times New Roman" w:hAnsi="Arial" w:cs="Arial"/>
          <w:color w:val="000000" w:themeColor="text1"/>
          <w:sz w:val="22"/>
          <w:szCs w:val="22"/>
          <w:lang w:eastAsia="en-GB"/>
        </w:rPr>
        <w:t>Hull</w:t>
      </w:r>
      <w:proofErr w:type="gramEnd"/>
      <w:r w:rsidRPr="0077173F">
        <w:rPr>
          <w:rFonts w:ascii="Arial" w:eastAsia="Times New Roman" w:hAnsi="Arial" w:cs="Arial"/>
          <w:color w:val="000000" w:themeColor="text1"/>
          <w:sz w:val="22"/>
          <w:szCs w:val="22"/>
          <w:lang w:eastAsia="en-GB"/>
        </w:rPr>
        <w:t xml:space="preserve"> and East Yorkshire with high-quality trainees who remain within the profession for years to come.  </w:t>
      </w:r>
    </w:p>
    <w:p w14:paraId="29D7A87C" w14:textId="77777777" w:rsidR="0077173F" w:rsidRPr="0077173F" w:rsidRDefault="0077173F" w:rsidP="0077173F">
      <w:pPr>
        <w:shd w:val="clear" w:color="auto" w:fill="FFFFFF" w:themeFill="background1"/>
        <w:spacing w:before="75" w:afterAutospacing="1"/>
        <w:jc w:val="both"/>
        <w:rPr>
          <w:rFonts w:ascii="Arial" w:hAnsi="Arial" w:cs="Arial"/>
          <w:color w:val="000000" w:themeColor="text1"/>
          <w:sz w:val="22"/>
          <w:szCs w:val="22"/>
        </w:rPr>
      </w:pPr>
      <w:r w:rsidRPr="0077173F">
        <w:rPr>
          <w:rFonts w:ascii="Arial" w:hAnsi="Arial" w:cs="Arial"/>
          <w:color w:val="000000" w:themeColor="text1"/>
          <w:sz w:val="22"/>
          <w:szCs w:val="22"/>
        </w:rPr>
        <w:t xml:space="preserve">GORSE SCITT is an integral part of Leeds Teaching School Hub and The GORSE Academies Trust. The GORSE Academies Trust was formed in 2010 has grown steadily as a multi academy trust.  Our focus is upon the Leeds city </w:t>
      </w:r>
      <w:proofErr w:type="gramStart"/>
      <w:r w:rsidRPr="0077173F">
        <w:rPr>
          <w:rFonts w:ascii="Arial" w:hAnsi="Arial" w:cs="Arial"/>
          <w:color w:val="000000" w:themeColor="text1"/>
          <w:sz w:val="22"/>
          <w:szCs w:val="22"/>
        </w:rPr>
        <w:t>region</w:t>
      </w:r>
      <w:proofErr w:type="gramEnd"/>
      <w:r w:rsidRPr="0077173F">
        <w:rPr>
          <w:rFonts w:ascii="Arial" w:hAnsi="Arial" w:cs="Arial"/>
          <w:color w:val="000000" w:themeColor="text1"/>
          <w:sz w:val="22"/>
          <w:szCs w:val="22"/>
        </w:rPr>
        <w:t xml:space="preserve"> and it is exceptionally important to us that our professionals and children are able to work closely on a range of exciting initiatives.</w:t>
      </w:r>
    </w:p>
    <w:p w14:paraId="51676D12" w14:textId="77777777" w:rsidR="0077173F" w:rsidRPr="0077173F" w:rsidRDefault="0077173F" w:rsidP="0077173F">
      <w:pPr>
        <w:jc w:val="both"/>
        <w:rPr>
          <w:rFonts w:ascii="Arial" w:hAnsi="Arial" w:cs="Arial"/>
          <w:sz w:val="22"/>
          <w:szCs w:val="22"/>
        </w:rPr>
      </w:pPr>
      <w:r w:rsidRPr="0077173F">
        <w:rPr>
          <w:rFonts w:ascii="Arial" w:hAnsi="Arial" w:cs="Arial"/>
          <w:sz w:val="22"/>
          <w:szCs w:val="22"/>
        </w:rPr>
        <w:t xml:space="preserve">We believe that every child has the right to enjoy an education that gives them the best opportunity to succeed and prosper, we know that this takes great professionals, hard </w:t>
      </w:r>
      <w:proofErr w:type="gramStart"/>
      <w:r w:rsidRPr="0077173F">
        <w:rPr>
          <w:rFonts w:ascii="Arial" w:hAnsi="Arial" w:cs="Arial"/>
          <w:sz w:val="22"/>
          <w:szCs w:val="22"/>
        </w:rPr>
        <w:t>work</w:t>
      </w:r>
      <w:proofErr w:type="gramEnd"/>
      <w:r w:rsidRPr="0077173F">
        <w:rPr>
          <w:rFonts w:ascii="Arial" w:hAnsi="Arial" w:cs="Arial"/>
          <w:sz w:val="22"/>
          <w:szCs w:val="22"/>
        </w:rPr>
        <w:t xml:space="preserve"> and attention to detail.  Everyone within our trust is fully committed to learning and the achievement of all children including those whose lives are characterised by privation. Our ethos is to be innovative </w:t>
      </w:r>
      <w:proofErr w:type="gramStart"/>
      <w:r w:rsidRPr="0077173F">
        <w:rPr>
          <w:rFonts w:ascii="Arial" w:hAnsi="Arial" w:cs="Arial"/>
          <w:sz w:val="22"/>
          <w:szCs w:val="22"/>
        </w:rPr>
        <w:t>in order to</w:t>
      </w:r>
      <w:proofErr w:type="gramEnd"/>
      <w:r w:rsidRPr="0077173F">
        <w:rPr>
          <w:rFonts w:ascii="Arial" w:hAnsi="Arial" w:cs="Arial"/>
          <w:sz w:val="22"/>
          <w:szCs w:val="22"/>
        </w:rPr>
        <w:t xml:space="preserve"> improve, to develop resilience in order to face challenges, and to strive for excellence in everything we do. </w:t>
      </w:r>
    </w:p>
    <w:p w14:paraId="449DA867" w14:textId="77777777" w:rsidR="0077173F" w:rsidRPr="0077173F" w:rsidRDefault="0077173F" w:rsidP="0077173F">
      <w:pPr>
        <w:rPr>
          <w:rFonts w:ascii="Arial" w:hAnsi="Arial" w:cs="Arial"/>
          <w:b/>
          <w:sz w:val="22"/>
          <w:szCs w:val="22"/>
        </w:rPr>
      </w:pPr>
    </w:p>
    <w:p w14:paraId="7FE273D2" w14:textId="77777777" w:rsidR="000D3B9E" w:rsidRPr="0077173F" w:rsidRDefault="000D3B9E" w:rsidP="0077173F">
      <w:pPr>
        <w:rPr>
          <w:rFonts w:ascii="Arial" w:hAnsi="Arial" w:cs="Arial"/>
          <w:b/>
          <w:sz w:val="22"/>
          <w:szCs w:val="22"/>
        </w:rPr>
      </w:pPr>
    </w:p>
    <w:p w14:paraId="046E5737" w14:textId="05CF61AA" w:rsidR="00C04EC9" w:rsidRPr="0077173F" w:rsidRDefault="00C04EC9" w:rsidP="0077173F">
      <w:pPr>
        <w:ind w:left="426" w:hanging="426"/>
        <w:rPr>
          <w:rFonts w:ascii="Arial" w:hAnsi="Arial" w:cs="Arial"/>
          <w:b/>
          <w:bCs/>
          <w:sz w:val="22"/>
          <w:szCs w:val="22"/>
        </w:rPr>
      </w:pPr>
      <w:r w:rsidRPr="0077173F">
        <w:rPr>
          <w:rFonts w:ascii="Arial" w:hAnsi="Arial" w:cs="Arial"/>
          <w:b/>
          <w:bCs/>
          <w:sz w:val="22"/>
          <w:szCs w:val="22"/>
        </w:rPr>
        <w:t>Personal Responsibilities:</w:t>
      </w:r>
    </w:p>
    <w:p w14:paraId="181489E9" w14:textId="77777777" w:rsidR="00C04EC9" w:rsidRPr="0077173F" w:rsidRDefault="00C04EC9" w:rsidP="0077173F">
      <w:pPr>
        <w:numPr>
          <w:ilvl w:val="0"/>
          <w:numId w:val="9"/>
        </w:numPr>
        <w:ind w:left="425" w:hanging="425"/>
        <w:contextualSpacing/>
        <w:jc w:val="both"/>
        <w:rPr>
          <w:rFonts w:ascii="Arial" w:hAnsi="Arial" w:cs="Arial"/>
          <w:sz w:val="22"/>
          <w:szCs w:val="22"/>
        </w:rPr>
      </w:pPr>
      <w:r w:rsidRPr="0077173F">
        <w:rPr>
          <w:rFonts w:ascii="Arial" w:hAnsi="Arial" w:cs="Arial"/>
          <w:sz w:val="22"/>
          <w:szCs w:val="22"/>
        </w:rPr>
        <w:t>Hold positive values and attitudes and adopt high standards of professional conduct.</w:t>
      </w:r>
    </w:p>
    <w:p w14:paraId="66FB7A92" w14:textId="77777777" w:rsidR="00C04EC9" w:rsidRPr="0077173F" w:rsidRDefault="00C04EC9" w:rsidP="0077173F">
      <w:pPr>
        <w:numPr>
          <w:ilvl w:val="0"/>
          <w:numId w:val="9"/>
        </w:numPr>
        <w:ind w:left="425" w:hanging="425"/>
        <w:contextualSpacing/>
        <w:jc w:val="both"/>
        <w:rPr>
          <w:rFonts w:ascii="Arial" w:hAnsi="Arial" w:cs="Arial"/>
          <w:sz w:val="22"/>
          <w:szCs w:val="22"/>
        </w:rPr>
      </w:pPr>
      <w:r w:rsidRPr="0077173F">
        <w:rPr>
          <w:rFonts w:ascii="Arial" w:hAnsi="Arial" w:cs="Arial"/>
          <w:sz w:val="22"/>
          <w:szCs w:val="22"/>
        </w:rPr>
        <w:t>Carry out the duties and responsibilities of the post, in accordance with the Trust’s Health and Safety Policy and relevant Health and Safety Guidance and Legislation.</w:t>
      </w:r>
    </w:p>
    <w:p w14:paraId="589A2574" w14:textId="77777777" w:rsidR="00C04EC9" w:rsidRPr="0077173F" w:rsidRDefault="00C04EC9" w:rsidP="0077173F">
      <w:pPr>
        <w:numPr>
          <w:ilvl w:val="0"/>
          <w:numId w:val="10"/>
        </w:numPr>
        <w:ind w:left="425" w:hanging="425"/>
        <w:rPr>
          <w:rFonts w:ascii="Arial" w:hAnsi="Arial" w:cs="Arial"/>
          <w:sz w:val="22"/>
          <w:szCs w:val="22"/>
        </w:rPr>
      </w:pPr>
      <w:r w:rsidRPr="0077173F">
        <w:rPr>
          <w:rFonts w:ascii="Arial" w:hAnsi="Arial" w:cs="Arial"/>
          <w:sz w:val="22"/>
          <w:szCs w:val="22"/>
        </w:rPr>
        <w:t>Form positive professional relationships, and work in partnership with colleagues throughout TGAT.</w:t>
      </w:r>
    </w:p>
    <w:p w14:paraId="2C9BBAFE" w14:textId="77777777" w:rsidR="00C04EC9" w:rsidRPr="0077173F" w:rsidRDefault="00C04EC9" w:rsidP="0077173F">
      <w:pPr>
        <w:numPr>
          <w:ilvl w:val="0"/>
          <w:numId w:val="10"/>
        </w:numPr>
        <w:ind w:left="425" w:hanging="425"/>
        <w:rPr>
          <w:rFonts w:ascii="Arial" w:hAnsi="Arial" w:cs="Arial"/>
          <w:sz w:val="22"/>
          <w:szCs w:val="22"/>
        </w:rPr>
      </w:pPr>
      <w:r w:rsidRPr="0077173F">
        <w:rPr>
          <w:rFonts w:ascii="Arial" w:hAnsi="Arial" w:cs="Arial"/>
          <w:sz w:val="22"/>
          <w:szCs w:val="22"/>
        </w:rPr>
        <w:t>To willingly engage with training as required by the academy.</w:t>
      </w:r>
    </w:p>
    <w:p w14:paraId="6D6172AB" w14:textId="77777777" w:rsidR="00C04EC9" w:rsidRPr="0077173F" w:rsidRDefault="00C04EC9" w:rsidP="0077173F">
      <w:pPr>
        <w:numPr>
          <w:ilvl w:val="0"/>
          <w:numId w:val="10"/>
        </w:numPr>
        <w:ind w:left="425" w:hanging="425"/>
        <w:rPr>
          <w:rFonts w:ascii="Arial" w:hAnsi="Arial" w:cs="Arial"/>
          <w:sz w:val="22"/>
          <w:szCs w:val="22"/>
        </w:rPr>
      </w:pPr>
      <w:r w:rsidRPr="0077173F">
        <w:rPr>
          <w:rFonts w:ascii="Arial" w:hAnsi="Arial" w:cs="Arial"/>
          <w:sz w:val="22"/>
          <w:szCs w:val="22"/>
        </w:rPr>
        <w:t>Treat all aspects of the role with the strictest confidentiality.</w:t>
      </w:r>
    </w:p>
    <w:p w14:paraId="4E790680" w14:textId="77777777" w:rsidR="00C04EC9" w:rsidRPr="0077173F" w:rsidRDefault="00C04EC9" w:rsidP="0077173F">
      <w:pPr>
        <w:numPr>
          <w:ilvl w:val="0"/>
          <w:numId w:val="10"/>
        </w:numPr>
        <w:ind w:left="425" w:hanging="425"/>
        <w:rPr>
          <w:rFonts w:ascii="Arial" w:hAnsi="Arial" w:cs="Arial"/>
          <w:sz w:val="22"/>
          <w:szCs w:val="22"/>
        </w:rPr>
      </w:pPr>
      <w:r w:rsidRPr="0077173F">
        <w:rPr>
          <w:rFonts w:ascii="Arial" w:hAnsi="Arial" w:cs="Arial"/>
          <w:sz w:val="22"/>
          <w:szCs w:val="22"/>
        </w:rPr>
        <w:t>Be aware of and comply with policies and procedures relating to child protection, health, safety and security, confidentiality, equality and diversity and data protection, reporting all concerns to an appropriate person.</w:t>
      </w:r>
    </w:p>
    <w:p w14:paraId="13FB4A6C" w14:textId="77777777" w:rsidR="00C04EC9" w:rsidRPr="0077173F" w:rsidRDefault="00C04EC9" w:rsidP="0077173F">
      <w:pPr>
        <w:keepNext/>
        <w:spacing w:before="40"/>
        <w:ind w:left="4111" w:hanging="4111"/>
        <w:rPr>
          <w:rFonts w:ascii="Arial" w:hAnsi="Arial" w:cs="Arial"/>
          <w:b/>
          <w:bCs/>
          <w:sz w:val="22"/>
          <w:szCs w:val="22"/>
        </w:rPr>
      </w:pPr>
    </w:p>
    <w:p w14:paraId="2A62D69F" w14:textId="77777777" w:rsidR="00C04EC9" w:rsidRPr="0077173F" w:rsidRDefault="00C04EC9" w:rsidP="0077173F">
      <w:pPr>
        <w:keepNext/>
        <w:spacing w:before="40"/>
        <w:ind w:left="4111" w:hanging="4111"/>
        <w:rPr>
          <w:rFonts w:ascii="Arial" w:hAnsi="Arial" w:cs="Arial"/>
          <w:b/>
          <w:bCs/>
          <w:sz w:val="22"/>
          <w:szCs w:val="22"/>
        </w:rPr>
      </w:pPr>
      <w:r w:rsidRPr="0077173F">
        <w:rPr>
          <w:rFonts w:ascii="Arial" w:hAnsi="Arial" w:cs="Arial"/>
          <w:b/>
          <w:bCs/>
          <w:sz w:val="22"/>
          <w:szCs w:val="22"/>
        </w:rPr>
        <w:t xml:space="preserve">Any Special Conditions of Service: </w:t>
      </w:r>
    </w:p>
    <w:p w14:paraId="2CD04CE2" w14:textId="75543DA5" w:rsidR="00C04EC9" w:rsidRPr="0077173F" w:rsidRDefault="00C04EC9" w:rsidP="0077173F">
      <w:pPr>
        <w:keepNext/>
        <w:numPr>
          <w:ilvl w:val="0"/>
          <w:numId w:val="11"/>
        </w:numPr>
        <w:rPr>
          <w:rFonts w:ascii="Arial" w:eastAsia="Times New Roman" w:hAnsi="Arial" w:cs="Arial"/>
          <w:b/>
          <w:bCs/>
          <w:sz w:val="22"/>
          <w:szCs w:val="22"/>
        </w:rPr>
      </w:pPr>
      <w:r w:rsidRPr="0077173F">
        <w:rPr>
          <w:rFonts w:ascii="Arial" w:eastAsia="Times New Roman" w:hAnsi="Arial" w:cs="Arial"/>
          <w:sz w:val="22"/>
          <w:szCs w:val="22"/>
        </w:rPr>
        <w:t>The post is subject to a satisfactory enhanced DBS background check, relevant right to work documentation, suitable references</w:t>
      </w:r>
      <w:r w:rsidR="00DB1535">
        <w:rPr>
          <w:rFonts w:ascii="Arial" w:eastAsia="Times New Roman" w:hAnsi="Arial" w:cs="Arial"/>
          <w:sz w:val="22"/>
          <w:szCs w:val="22"/>
        </w:rPr>
        <w:t>.</w:t>
      </w:r>
    </w:p>
    <w:p w14:paraId="4E2239A4" w14:textId="77777777" w:rsidR="00C04EC9" w:rsidRPr="0077173F" w:rsidRDefault="00C04EC9" w:rsidP="0077173F">
      <w:pPr>
        <w:keepNext/>
        <w:numPr>
          <w:ilvl w:val="0"/>
          <w:numId w:val="11"/>
        </w:numPr>
        <w:rPr>
          <w:rFonts w:ascii="Arial" w:eastAsia="Times New Roman" w:hAnsi="Arial" w:cs="Arial"/>
          <w:b/>
          <w:bCs/>
          <w:sz w:val="22"/>
          <w:szCs w:val="22"/>
        </w:rPr>
      </w:pPr>
      <w:r w:rsidRPr="0077173F">
        <w:rPr>
          <w:rFonts w:ascii="Arial" w:eastAsia="Times New Roman" w:hAnsi="Arial" w:cs="Arial"/>
          <w:sz w:val="22"/>
          <w:szCs w:val="22"/>
        </w:rPr>
        <w:t xml:space="preserve">Occasionally there may be a requirement to work off-site and </w:t>
      </w:r>
      <w:r w:rsidRPr="0077173F">
        <w:rPr>
          <w:rFonts w:ascii="Arial" w:eastAsia="Times New Roman" w:hAnsi="Arial" w:cs="Arial"/>
          <w:sz w:val="22"/>
          <w:szCs w:val="22"/>
          <w:lang w:eastAsia="en-GB"/>
        </w:rPr>
        <w:t>undertake work outside normal office hours to meet the variable nature of workloads and deadlines and to support academy events.</w:t>
      </w:r>
    </w:p>
    <w:p w14:paraId="120A239E" w14:textId="77777777" w:rsidR="00C04EC9" w:rsidRPr="0077173F" w:rsidRDefault="00C04EC9" w:rsidP="0077173F">
      <w:pPr>
        <w:keepNext/>
        <w:numPr>
          <w:ilvl w:val="0"/>
          <w:numId w:val="11"/>
        </w:numPr>
        <w:rPr>
          <w:rFonts w:ascii="Arial" w:eastAsia="Times New Roman" w:hAnsi="Arial" w:cs="Arial"/>
          <w:b/>
          <w:bCs/>
          <w:sz w:val="22"/>
          <w:szCs w:val="22"/>
        </w:rPr>
      </w:pPr>
      <w:r w:rsidRPr="0077173F">
        <w:rPr>
          <w:rFonts w:ascii="Arial" w:eastAsia="Times New Roman" w:hAnsi="Arial" w:cs="Arial"/>
          <w:sz w:val="22"/>
          <w:szCs w:val="22"/>
        </w:rPr>
        <w:t>Contribution to the overall ethos/work/aims of the Trust.</w:t>
      </w:r>
    </w:p>
    <w:p w14:paraId="2A05327A" w14:textId="77777777" w:rsidR="00C04EC9" w:rsidRPr="0077173F" w:rsidRDefault="00C04EC9" w:rsidP="0077173F">
      <w:pPr>
        <w:numPr>
          <w:ilvl w:val="0"/>
          <w:numId w:val="11"/>
        </w:numPr>
        <w:rPr>
          <w:rFonts w:ascii="Arial" w:eastAsia="Times New Roman" w:hAnsi="Arial" w:cs="Arial"/>
          <w:sz w:val="22"/>
          <w:szCs w:val="22"/>
        </w:rPr>
      </w:pPr>
      <w:r w:rsidRPr="0077173F">
        <w:rPr>
          <w:rFonts w:ascii="Arial" w:eastAsia="Times New Roman" w:hAnsi="Arial" w:cs="Arial"/>
          <w:sz w:val="22"/>
          <w:szCs w:val="22"/>
        </w:rPr>
        <w:t>The Trust operates a No Smoking Policy.</w:t>
      </w:r>
    </w:p>
    <w:p w14:paraId="246E3023" w14:textId="77777777" w:rsidR="00C04EC9" w:rsidRPr="0077173F" w:rsidRDefault="00C04EC9" w:rsidP="0077173F">
      <w:pPr>
        <w:rPr>
          <w:rFonts w:ascii="Arial" w:hAnsi="Arial" w:cs="Arial"/>
          <w:sz w:val="22"/>
          <w:szCs w:val="22"/>
        </w:rPr>
      </w:pPr>
    </w:p>
    <w:p w14:paraId="323982EF" w14:textId="77777777" w:rsidR="00C04EC9" w:rsidRPr="0077173F" w:rsidRDefault="00C04EC9" w:rsidP="0077173F">
      <w:pPr>
        <w:pStyle w:val="Default"/>
        <w:rPr>
          <w:i/>
          <w:iCs/>
          <w:color w:val="3C3C3C"/>
          <w:sz w:val="18"/>
          <w:szCs w:val="18"/>
        </w:rPr>
      </w:pPr>
      <w:r w:rsidRPr="0077173F">
        <w:rPr>
          <w:i/>
          <w:iCs/>
          <w:color w:val="3C3C3C"/>
          <w:sz w:val="18"/>
          <w:szCs w:val="18"/>
        </w:rPr>
        <w:lastRenderedPageBreak/>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6360EAF5" w14:textId="77777777" w:rsidR="00C04EC9" w:rsidRPr="0077173F" w:rsidRDefault="00C04EC9" w:rsidP="0077173F">
      <w:pPr>
        <w:pStyle w:val="Default"/>
        <w:rPr>
          <w:color w:val="3C3C3C"/>
          <w:sz w:val="18"/>
          <w:szCs w:val="18"/>
        </w:rPr>
      </w:pPr>
    </w:p>
    <w:p w14:paraId="18229492" w14:textId="77777777" w:rsidR="00C04EC9" w:rsidRPr="0077173F" w:rsidRDefault="00C04EC9" w:rsidP="0077173F">
      <w:pPr>
        <w:pStyle w:val="NoSpacing"/>
        <w:jc w:val="both"/>
        <w:rPr>
          <w:rFonts w:ascii="Arial" w:hAnsi="Arial" w:cs="Arial"/>
          <w:sz w:val="18"/>
          <w:szCs w:val="18"/>
        </w:rPr>
      </w:pPr>
      <w:r w:rsidRPr="0077173F">
        <w:rPr>
          <w:rFonts w:ascii="Arial" w:hAnsi="Arial" w:cs="Arial"/>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01AA572C" w14:textId="77777777" w:rsidR="00C04EC9" w:rsidRPr="0077173F" w:rsidRDefault="00C04EC9" w:rsidP="00C04EC9">
      <w:pPr>
        <w:pStyle w:val="NoSpacing"/>
        <w:jc w:val="both"/>
        <w:rPr>
          <w:rFonts w:ascii="Arial" w:hAnsi="Arial" w:cs="Arial"/>
        </w:rPr>
      </w:pPr>
    </w:p>
    <w:p w14:paraId="2FA9E480" w14:textId="654F873E" w:rsidR="00A8123C" w:rsidRDefault="00A8123C" w:rsidP="00070461">
      <w:pPr>
        <w:jc w:val="both"/>
        <w:rPr>
          <w:rFonts w:ascii="Arial" w:hAnsi="Arial" w:cs="Arial"/>
          <w:sz w:val="22"/>
          <w:szCs w:val="22"/>
        </w:rPr>
      </w:pPr>
    </w:p>
    <w:p w14:paraId="37044132" w14:textId="3945F5AE" w:rsidR="0077173F" w:rsidRDefault="0077173F" w:rsidP="00070461">
      <w:pPr>
        <w:jc w:val="both"/>
        <w:rPr>
          <w:rFonts w:ascii="Arial" w:hAnsi="Arial" w:cs="Arial"/>
          <w:sz w:val="22"/>
          <w:szCs w:val="22"/>
        </w:rPr>
      </w:pPr>
    </w:p>
    <w:p w14:paraId="4BEED7DF" w14:textId="24DC60AD" w:rsidR="0077173F" w:rsidRDefault="0077173F" w:rsidP="00070461">
      <w:pPr>
        <w:jc w:val="both"/>
        <w:rPr>
          <w:rFonts w:ascii="Arial" w:hAnsi="Arial" w:cs="Arial"/>
          <w:sz w:val="22"/>
          <w:szCs w:val="22"/>
        </w:rPr>
      </w:pPr>
    </w:p>
    <w:p w14:paraId="35759E72" w14:textId="7C4C4DD5" w:rsidR="0077173F" w:rsidRDefault="0077173F" w:rsidP="00070461">
      <w:pPr>
        <w:jc w:val="both"/>
        <w:rPr>
          <w:rFonts w:ascii="Arial" w:hAnsi="Arial" w:cs="Arial"/>
          <w:sz w:val="22"/>
          <w:szCs w:val="22"/>
        </w:rPr>
      </w:pPr>
    </w:p>
    <w:p w14:paraId="1652DD17" w14:textId="03F886D0" w:rsidR="0077173F" w:rsidRDefault="0077173F" w:rsidP="00070461">
      <w:pPr>
        <w:jc w:val="both"/>
        <w:rPr>
          <w:rFonts w:ascii="Arial" w:hAnsi="Arial" w:cs="Arial"/>
          <w:sz w:val="22"/>
          <w:szCs w:val="22"/>
        </w:rPr>
      </w:pPr>
    </w:p>
    <w:p w14:paraId="705889AA" w14:textId="0FA63021" w:rsidR="0077173F" w:rsidRDefault="0077173F" w:rsidP="00070461">
      <w:pPr>
        <w:jc w:val="both"/>
        <w:rPr>
          <w:rFonts w:ascii="Arial" w:hAnsi="Arial" w:cs="Arial"/>
          <w:sz w:val="22"/>
          <w:szCs w:val="22"/>
        </w:rPr>
      </w:pPr>
    </w:p>
    <w:p w14:paraId="75910EB8" w14:textId="58EE938A" w:rsidR="0077173F" w:rsidRDefault="0077173F" w:rsidP="00070461">
      <w:pPr>
        <w:jc w:val="both"/>
        <w:rPr>
          <w:rFonts w:ascii="Arial" w:hAnsi="Arial" w:cs="Arial"/>
          <w:sz w:val="22"/>
          <w:szCs w:val="22"/>
        </w:rPr>
      </w:pPr>
    </w:p>
    <w:p w14:paraId="539F0826" w14:textId="17086CAE" w:rsidR="0077173F" w:rsidRDefault="0077173F" w:rsidP="00070461">
      <w:pPr>
        <w:jc w:val="both"/>
        <w:rPr>
          <w:rFonts w:ascii="Arial" w:hAnsi="Arial" w:cs="Arial"/>
          <w:sz w:val="22"/>
          <w:szCs w:val="22"/>
        </w:rPr>
      </w:pPr>
    </w:p>
    <w:p w14:paraId="393DFEA4" w14:textId="1A5EB298" w:rsidR="0077173F" w:rsidRDefault="0077173F" w:rsidP="00070461">
      <w:pPr>
        <w:jc w:val="both"/>
        <w:rPr>
          <w:rFonts w:ascii="Arial" w:hAnsi="Arial" w:cs="Arial"/>
          <w:sz w:val="22"/>
          <w:szCs w:val="22"/>
        </w:rPr>
      </w:pPr>
    </w:p>
    <w:p w14:paraId="3DF642F7" w14:textId="2B73DE17" w:rsidR="0077173F" w:rsidRDefault="0077173F" w:rsidP="00070461">
      <w:pPr>
        <w:jc w:val="both"/>
        <w:rPr>
          <w:rFonts w:ascii="Arial" w:hAnsi="Arial" w:cs="Arial"/>
          <w:sz w:val="22"/>
          <w:szCs w:val="22"/>
        </w:rPr>
      </w:pPr>
    </w:p>
    <w:p w14:paraId="171BE276" w14:textId="23CB94FF" w:rsidR="0077173F" w:rsidRDefault="0077173F" w:rsidP="00070461">
      <w:pPr>
        <w:jc w:val="both"/>
        <w:rPr>
          <w:rFonts w:ascii="Arial" w:hAnsi="Arial" w:cs="Arial"/>
          <w:sz w:val="22"/>
          <w:szCs w:val="22"/>
        </w:rPr>
      </w:pPr>
    </w:p>
    <w:p w14:paraId="541FC317" w14:textId="618C3BFE" w:rsidR="0077173F" w:rsidRDefault="0077173F" w:rsidP="00070461">
      <w:pPr>
        <w:jc w:val="both"/>
        <w:rPr>
          <w:rFonts w:ascii="Arial" w:hAnsi="Arial" w:cs="Arial"/>
          <w:sz w:val="22"/>
          <w:szCs w:val="22"/>
        </w:rPr>
      </w:pPr>
    </w:p>
    <w:p w14:paraId="5BE67C07" w14:textId="343102F1" w:rsidR="0077173F" w:rsidRDefault="0077173F" w:rsidP="00070461">
      <w:pPr>
        <w:jc w:val="both"/>
        <w:rPr>
          <w:rFonts w:ascii="Arial" w:hAnsi="Arial" w:cs="Arial"/>
          <w:sz w:val="22"/>
          <w:szCs w:val="22"/>
        </w:rPr>
      </w:pPr>
    </w:p>
    <w:p w14:paraId="574AAEB1" w14:textId="671C9FA7" w:rsidR="0077173F" w:rsidRDefault="0077173F" w:rsidP="00070461">
      <w:pPr>
        <w:jc w:val="both"/>
        <w:rPr>
          <w:rFonts w:ascii="Arial" w:hAnsi="Arial" w:cs="Arial"/>
          <w:sz w:val="22"/>
          <w:szCs w:val="22"/>
        </w:rPr>
      </w:pPr>
    </w:p>
    <w:p w14:paraId="5025C453" w14:textId="53E98B41" w:rsidR="0077173F" w:rsidRDefault="0077173F" w:rsidP="00070461">
      <w:pPr>
        <w:jc w:val="both"/>
        <w:rPr>
          <w:rFonts w:ascii="Arial" w:hAnsi="Arial" w:cs="Arial"/>
          <w:sz w:val="22"/>
          <w:szCs w:val="22"/>
        </w:rPr>
      </w:pPr>
    </w:p>
    <w:p w14:paraId="4190140E" w14:textId="4F5E35F3" w:rsidR="0077173F" w:rsidRDefault="0077173F" w:rsidP="00070461">
      <w:pPr>
        <w:jc w:val="both"/>
        <w:rPr>
          <w:rFonts w:ascii="Arial" w:hAnsi="Arial" w:cs="Arial"/>
          <w:sz w:val="22"/>
          <w:szCs w:val="22"/>
        </w:rPr>
      </w:pPr>
    </w:p>
    <w:p w14:paraId="6C489573" w14:textId="379A4561" w:rsidR="0077173F" w:rsidRDefault="0077173F" w:rsidP="00070461">
      <w:pPr>
        <w:jc w:val="both"/>
        <w:rPr>
          <w:rFonts w:ascii="Arial" w:hAnsi="Arial" w:cs="Arial"/>
          <w:sz w:val="22"/>
          <w:szCs w:val="22"/>
        </w:rPr>
      </w:pPr>
    </w:p>
    <w:p w14:paraId="34646398" w14:textId="0A4D9165" w:rsidR="0077173F" w:rsidRDefault="0077173F" w:rsidP="00070461">
      <w:pPr>
        <w:jc w:val="both"/>
        <w:rPr>
          <w:rFonts w:ascii="Arial" w:hAnsi="Arial" w:cs="Arial"/>
          <w:sz w:val="22"/>
          <w:szCs w:val="22"/>
        </w:rPr>
      </w:pPr>
    </w:p>
    <w:p w14:paraId="5CCF74A1" w14:textId="1DBA3362" w:rsidR="0077173F" w:rsidRDefault="0077173F" w:rsidP="00070461">
      <w:pPr>
        <w:jc w:val="both"/>
        <w:rPr>
          <w:rFonts w:ascii="Arial" w:hAnsi="Arial" w:cs="Arial"/>
          <w:sz w:val="22"/>
          <w:szCs w:val="22"/>
        </w:rPr>
      </w:pPr>
    </w:p>
    <w:p w14:paraId="0B5209DA" w14:textId="65509C1A" w:rsidR="0077173F" w:rsidRDefault="0077173F" w:rsidP="00070461">
      <w:pPr>
        <w:jc w:val="both"/>
        <w:rPr>
          <w:rFonts w:ascii="Arial" w:hAnsi="Arial" w:cs="Arial"/>
          <w:sz w:val="22"/>
          <w:szCs w:val="22"/>
        </w:rPr>
      </w:pPr>
    </w:p>
    <w:p w14:paraId="60817C37" w14:textId="628743F6" w:rsidR="0077173F" w:rsidRDefault="0077173F" w:rsidP="00070461">
      <w:pPr>
        <w:jc w:val="both"/>
        <w:rPr>
          <w:rFonts w:ascii="Arial" w:hAnsi="Arial" w:cs="Arial"/>
          <w:sz w:val="22"/>
          <w:szCs w:val="22"/>
        </w:rPr>
      </w:pPr>
    </w:p>
    <w:p w14:paraId="7A47297A" w14:textId="170F29DB" w:rsidR="0077173F" w:rsidRDefault="0077173F" w:rsidP="00070461">
      <w:pPr>
        <w:jc w:val="both"/>
        <w:rPr>
          <w:rFonts w:ascii="Arial" w:hAnsi="Arial" w:cs="Arial"/>
          <w:sz w:val="22"/>
          <w:szCs w:val="22"/>
        </w:rPr>
      </w:pPr>
    </w:p>
    <w:p w14:paraId="3BC565D7" w14:textId="1EE0B430" w:rsidR="0077173F" w:rsidRDefault="0077173F" w:rsidP="00070461">
      <w:pPr>
        <w:jc w:val="both"/>
        <w:rPr>
          <w:rFonts w:ascii="Arial" w:hAnsi="Arial" w:cs="Arial"/>
          <w:sz w:val="22"/>
          <w:szCs w:val="22"/>
        </w:rPr>
      </w:pPr>
    </w:p>
    <w:p w14:paraId="2D6D4911" w14:textId="5498CA6C" w:rsidR="0077173F" w:rsidRDefault="0077173F" w:rsidP="00070461">
      <w:pPr>
        <w:jc w:val="both"/>
        <w:rPr>
          <w:rFonts w:ascii="Arial" w:hAnsi="Arial" w:cs="Arial"/>
          <w:sz w:val="22"/>
          <w:szCs w:val="22"/>
        </w:rPr>
      </w:pPr>
    </w:p>
    <w:p w14:paraId="049A6263" w14:textId="31BD1894" w:rsidR="0077173F" w:rsidRDefault="0077173F" w:rsidP="00070461">
      <w:pPr>
        <w:jc w:val="both"/>
        <w:rPr>
          <w:rFonts w:ascii="Arial" w:hAnsi="Arial" w:cs="Arial"/>
          <w:sz w:val="22"/>
          <w:szCs w:val="22"/>
        </w:rPr>
      </w:pPr>
    </w:p>
    <w:p w14:paraId="3E64AA7A" w14:textId="36ECD374" w:rsidR="0077173F" w:rsidRDefault="0077173F" w:rsidP="00070461">
      <w:pPr>
        <w:jc w:val="both"/>
        <w:rPr>
          <w:rFonts w:ascii="Arial" w:hAnsi="Arial" w:cs="Arial"/>
          <w:sz w:val="22"/>
          <w:szCs w:val="22"/>
        </w:rPr>
      </w:pPr>
    </w:p>
    <w:p w14:paraId="3678C768" w14:textId="5286B872" w:rsidR="0077173F" w:rsidRDefault="0077173F" w:rsidP="00070461">
      <w:pPr>
        <w:jc w:val="both"/>
        <w:rPr>
          <w:rFonts w:ascii="Arial" w:hAnsi="Arial" w:cs="Arial"/>
          <w:sz w:val="22"/>
          <w:szCs w:val="22"/>
        </w:rPr>
      </w:pPr>
    </w:p>
    <w:p w14:paraId="155EDB30" w14:textId="730B77E2" w:rsidR="0077173F" w:rsidRDefault="0077173F" w:rsidP="00070461">
      <w:pPr>
        <w:jc w:val="both"/>
        <w:rPr>
          <w:rFonts w:ascii="Arial" w:hAnsi="Arial" w:cs="Arial"/>
          <w:sz w:val="22"/>
          <w:szCs w:val="22"/>
        </w:rPr>
      </w:pPr>
    </w:p>
    <w:p w14:paraId="1A0302D4" w14:textId="00903DE2" w:rsidR="0077173F" w:rsidRDefault="0077173F" w:rsidP="00070461">
      <w:pPr>
        <w:jc w:val="both"/>
        <w:rPr>
          <w:rFonts w:ascii="Arial" w:hAnsi="Arial" w:cs="Arial"/>
          <w:sz w:val="22"/>
          <w:szCs w:val="22"/>
        </w:rPr>
      </w:pPr>
    </w:p>
    <w:p w14:paraId="38A2C9CA" w14:textId="5824172F" w:rsidR="0077173F" w:rsidRDefault="0077173F" w:rsidP="00070461">
      <w:pPr>
        <w:jc w:val="both"/>
        <w:rPr>
          <w:rFonts w:ascii="Arial" w:hAnsi="Arial" w:cs="Arial"/>
          <w:sz w:val="22"/>
          <w:szCs w:val="22"/>
        </w:rPr>
      </w:pPr>
    </w:p>
    <w:p w14:paraId="7B9A5258" w14:textId="6A55E5DD" w:rsidR="0077173F" w:rsidRDefault="0077173F" w:rsidP="00070461">
      <w:pPr>
        <w:jc w:val="both"/>
        <w:rPr>
          <w:rFonts w:ascii="Arial" w:hAnsi="Arial" w:cs="Arial"/>
          <w:sz w:val="22"/>
          <w:szCs w:val="22"/>
        </w:rPr>
      </w:pPr>
    </w:p>
    <w:p w14:paraId="7C603EB3" w14:textId="13525D0E" w:rsidR="0077173F" w:rsidRDefault="0077173F" w:rsidP="00070461">
      <w:pPr>
        <w:jc w:val="both"/>
        <w:rPr>
          <w:rFonts w:ascii="Arial" w:hAnsi="Arial" w:cs="Arial"/>
          <w:sz w:val="22"/>
          <w:szCs w:val="22"/>
        </w:rPr>
      </w:pPr>
    </w:p>
    <w:p w14:paraId="59C897A9" w14:textId="7F6F035C" w:rsidR="0077173F" w:rsidRDefault="0077173F" w:rsidP="00070461">
      <w:pPr>
        <w:jc w:val="both"/>
        <w:rPr>
          <w:rFonts w:ascii="Arial" w:hAnsi="Arial" w:cs="Arial"/>
          <w:sz w:val="22"/>
          <w:szCs w:val="22"/>
        </w:rPr>
      </w:pPr>
    </w:p>
    <w:p w14:paraId="60E0DFE0" w14:textId="2DF96D2B" w:rsidR="0077173F" w:rsidRDefault="0077173F" w:rsidP="00070461">
      <w:pPr>
        <w:jc w:val="both"/>
        <w:rPr>
          <w:rFonts w:ascii="Arial" w:hAnsi="Arial" w:cs="Arial"/>
          <w:sz w:val="22"/>
          <w:szCs w:val="22"/>
        </w:rPr>
      </w:pPr>
    </w:p>
    <w:p w14:paraId="54DDC776" w14:textId="5B39E696" w:rsidR="0077173F" w:rsidRDefault="0077173F" w:rsidP="00070461">
      <w:pPr>
        <w:jc w:val="both"/>
        <w:rPr>
          <w:rFonts w:ascii="Arial" w:hAnsi="Arial" w:cs="Arial"/>
          <w:sz w:val="22"/>
          <w:szCs w:val="22"/>
        </w:rPr>
      </w:pPr>
    </w:p>
    <w:p w14:paraId="574FF7D6" w14:textId="31E3A36F" w:rsidR="0077173F" w:rsidRDefault="0077173F" w:rsidP="00070461">
      <w:pPr>
        <w:jc w:val="both"/>
        <w:rPr>
          <w:rFonts w:ascii="Arial" w:hAnsi="Arial" w:cs="Arial"/>
          <w:sz w:val="22"/>
          <w:szCs w:val="22"/>
        </w:rPr>
      </w:pPr>
    </w:p>
    <w:p w14:paraId="0501B93D" w14:textId="2E2BF975" w:rsidR="0077173F" w:rsidRDefault="0077173F" w:rsidP="00070461">
      <w:pPr>
        <w:jc w:val="both"/>
        <w:rPr>
          <w:rFonts w:ascii="Arial" w:hAnsi="Arial" w:cs="Arial"/>
          <w:sz w:val="22"/>
          <w:szCs w:val="22"/>
        </w:rPr>
      </w:pPr>
    </w:p>
    <w:p w14:paraId="680DBBFE" w14:textId="71F1EBD8" w:rsidR="0077173F" w:rsidRDefault="0077173F" w:rsidP="00070461">
      <w:pPr>
        <w:jc w:val="both"/>
        <w:rPr>
          <w:rFonts w:ascii="Arial" w:hAnsi="Arial" w:cs="Arial"/>
          <w:sz w:val="22"/>
          <w:szCs w:val="22"/>
        </w:rPr>
      </w:pPr>
    </w:p>
    <w:p w14:paraId="68F19EE0" w14:textId="1868D650" w:rsidR="0077173F" w:rsidRDefault="0077173F" w:rsidP="00070461">
      <w:pPr>
        <w:jc w:val="both"/>
        <w:rPr>
          <w:rFonts w:ascii="Arial" w:hAnsi="Arial" w:cs="Arial"/>
          <w:sz w:val="22"/>
          <w:szCs w:val="22"/>
        </w:rPr>
      </w:pPr>
    </w:p>
    <w:p w14:paraId="08F273DD" w14:textId="58538C9F" w:rsidR="0077173F" w:rsidRDefault="0077173F" w:rsidP="00070461">
      <w:pPr>
        <w:jc w:val="both"/>
        <w:rPr>
          <w:rFonts w:ascii="Arial" w:hAnsi="Arial" w:cs="Arial"/>
          <w:sz w:val="22"/>
          <w:szCs w:val="22"/>
        </w:rPr>
      </w:pPr>
    </w:p>
    <w:p w14:paraId="18469777" w14:textId="672D72B1" w:rsidR="0077173F" w:rsidRDefault="0077173F" w:rsidP="00070461">
      <w:pPr>
        <w:jc w:val="both"/>
        <w:rPr>
          <w:rFonts w:ascii="Arial" w:hAnsi="Arial" w:cs="Arial"/>
          <w:sz w:val="22"/>
          <w:szCs w:val="22"/>
        </w:rPr>
      </w:pPr>
    </w:p>
    <w:p w14:paraId="5595CE8F" w14:textId="6F22311E" w:rsidR="0077173F" w:rsidRDefault="0077173F" w:rsidP="00070461">
      <w:pPr>
        <w:jc w:val="both"/>
        <w:rPr>
          <w:rFonts w:ascii="Arial" w:hAnsi="Arial" w:cs="Arial"/>
          <w:sz w:val="22"/>
          <w:szCs w:val="22"/>
        </w:rPr>
      </w:pPr>
    </w:p>
    <w:p w14:paraId="0DC33EB1" w14:textId="1648CA45" w:rsidR="0077173F" w:rsidRDefault="0077173F" w:rsidP="00070461">
      <w:pPr>
        <w:jc w:val="both"/>
        <w:rPr>
          <w:rFonts w:ascii="Arial" w:hAnsi="Arial" w:cs="Arial"/>
          <w:sz w:val="22"/>
          <w:szCs w:val="22"/>
        </w:rPr>
      </w:pPr>
    </w:p>
    <w:p w14:paraId="018474DD" w14:textId="5183F3D0" w:rsidR="0077173F" w:rsidRDefault="0077173F" w:rsidP="00070461">
      <w:pPr>
        <w:jc w:val="both"/>
        <w:rPr>
          <w:rFonts w:ascii="Arial" w:hAnsi="Arial" w:cs="Arial"/>
          <w:sz w:val="22"/>
          <w:szCs w:val="22"/>
        </w:rPr>
      </w:pPr>
    </w:p>
    <w:p w14:paraId="4E2D4EE0" w14:textId="3B37C449" w:rsidR="0077173F" w:rsidRDefault="0077173F" w:rsidP="00070461">
      <w:pPr>
        <w:jc w:val="both"/>
        <w:rPr>
          <w:rFonts w:ascii="Arial" w:hAnsi="Arial" w:cs="Arial"/>
          <w:sz w:val="22"/>
          <w:szCs w:val="22"/>
        </w:rPr>
      </w:pPr>
    </w:p>
    <w:p w14:paraId="1D243CEF" w14:textId="1242516D" w:rsidR="0077173F" w:rsidRDefault="0077173F" w:rsidP="00070461">
      <w:pPr>
        <w:jc w:val="both"/>
        <w:rPr>
          <w:rFonts w:ascii="Arial" w:hAnsi="Arial" w:cs="Arial"/>
          <w:sz w:val="22"/>
          <w:szCs w:val="22"/>
        </w:rPr>
      </w:pPr>
    </w:p>
    <w:p w14:paraId="153A89B5" w14:textId="77777777" w:rsidR="0077173F" w:rsidRPr="0077173F" w:rsidRDefault="0077173F" w:rsidP="00070461">
      <w:pPr>
        <w:jc w:val="both"/>
        <w:rPr>
          <w:rFonts w:ascii="Arial" w:hAnsi="Arial" w:cs="Arial"/>
          <w:sz w:val="22"/>
          <w:szCs w:val="22"/>
        </w:rPr>
      </w:pPr>
    </w:p>
    <w:p w14:paraId="74B88191" w14:textId="24B2B7E6" w:rsidR="0077173F" w:rsidRPr="0077173F" w:rsidRDefault="0077173F" w:rsidP="0077173F">
      <w:pPr>
        <w:jc w:val="center"/>
        <w:rPr>
          <w:rFonts w:ascii="Arial" w:hAnsi="Arial" w:cs="Arial"/>
          <w:b/>
          <w:bCs/>
        </w:rPr>
      </w:pPr>
      <w:r w:rsidRPr="0077173F">
        <w:rPr>
          <w:rFonts w:ascii="Arial" w:hAnsi="Arial" w:cs="Arial"/>
          <w:b/>
          <w:bCs/>
        </w:rPr>
        <w:lastRenderedPageBreak/>
        <w:t>Person Specification</w:t>
      </w:r>
    </w:p>
    <w:p w14:paraId="1558BA31" w14:textId="77777777" w:rsidR="0077173F" w:rsidRPr="0077173F" w:rsidRDefault="0077173F" w:rsidP="0077173F">
      <w:pPr>
        <w:jc w:val="center"/>
        <w:rPr>
          <w:rFonts w:ascii="Arial" w:hAnsi="Arial" w:cs="Arial"/>
          <w:b/>
          <w:bCs/>
        </w:rPr>
      </w:pPr>
      <w:r w:rsidRPr="0077173F">
        <w:rPr>
          <w:rFonts w:ascii="Arial" w:hAnsi="Arial" w:cs="Arial"/>
          <w:b/>
          <w:bCs/>
        </w:rPr>
        <w:t>GORSE SCITT – Link Tutor</w:t>
      </w:r>
    </w:p>
    <w:p w14:paraId="785947BB" w14:textId="77777777" w:rsidR="00A8123C" w:rsidRPr="0077173F" w:rsidRDefault="00A8123C" w:rsidP="00070461">
      <w:pPr>
        <w:jc w:val="both"/>
        <w:rPr>
          <w:rFonts w:ascii="Arial" w:hAnsi="Arial" w:cs="Arial"/>
          <w:sz w:val="22"/>
          <w:szCs w:val="22"/>
        </w:rPr>
      </w:pPr>
    </w:p>
    <w:tbl>
      <w:tblPr>
        <w:tblStyle w:val="TableGrid"/>
        <w:tblW w:w="0" w:type="auto"/>
        <w:tblLook w:val="04A0" w:firstRow="1" w:lastRow="0" w:firstColumn="1" w:lastColumn="0" w:noHBand="0" w:noVBand="1"/>
      </w:tblPr>
      <w:tblGrid>
        <w:gridCol w:w="2122"/>
        <w:gridCol w:w="3118"/>
        <w:gridCol w:w="3119"/>
        <w:gridCol w:w="1835"/>
      </w:tblGrid>
      <w:tr w:rsidR="0077173F" w:rsidRPr="004809E7" w14:paraId="1FBFDE9C" w14:textId="77777777" w:rsidTr="005755CE">
        <w:tc>
          <w:tcPr>
            <w:tcW w:w="2122" w:type="dxa"/>
          </w:tcPr>
          <w:p w14:paraId="617E16BC" w14:textId="77777777" w:rsidR="0077173F" w:rsidRPr="004809E7" w:rsidRDefault="0077173F" w:rsidP="005755CE">
            <w:pPr>
              <w:jc w:val="center"/>
              <w:rPr>
                <w:rFonts w:ascii="Arial" w:hAnsi="Arial" w:cs="Arial"/>
                <w:b/>
                <w:sz w:val="22"/>
                <w:szCs w:val="22"/>
              </w:rPr>
            </w:pPr>
            <w:r w:rsidRPr="004809E7">
              <w:rPr>
                <w:rFonts w:ascii="Arial" w:hAnsi="Arial" w:cs="Arial"/>
                <w:b/>
                <w:sz w:val="22"/>
                <w:szCs w:val="22"/>
              </w:rPr>
              <w:t>Attribute</w:t>
            </w:r>
          </w:p>
        </w:tc>
        <w:tc>
          <w:tcPr>
            <w:tcW w:w="3118" w:type="dxa"/>
          </w:tcPr>
          <w:p w14:paraId="3D3B124C" w14:textId="77777777" w:rsidR="0077173F" w:rsidRPr="004809E7" w:rsidRDefault="0077173F" w:rsidP="005755CE">
            <w:pPr>
              <w:jc w:val="center"/>
              <w:rPr>
                <w:rFonts w:ascii="Arial" w:hAnsi="Arial" w:cs="Arial"/>
                <w:b/>
                <w:sz w:val="22"/>
                <w:szCs w:val="22"/>
              </w:rPr>
            </w:pPr>
            <w:r w:rsidRPr="004809E7">
              <w:rPr>
                <w:rFonts w:ascii="Arial" w:hAnsi="Arial" w:cs="Arial"/>
                <w:b/>
                <w:sz w:val="22"/>
                <w:szCs w:val="22"/>
              </w:rPr>
              <w:t>Essential</w:t>
            </w:r>
          </w:p>
        </w:tc>
        <w:tc>
          <w:tcPr>
            <w:tcW w:w="3119" w:type="dxa"/>
          </w:tcPr>
          <w:p w14:paraId="1E39CBF2" w14:textId="77777777" w:rsidR="0077173F" w:rsidRPr="004809E7" w:rsidRDefault="0077173F" w:rsidP="005755CE">
            <w:pPr>
              <w:jc w:val="center"/>
              <w:rPr>
                <w:rFonts w:ascii="Arial" w:hAnsi="Arial" w:cs="Arial"/>
                <w:b/>
                <w:sz w:val="22"/>
                <w:szCs w:val="22"/>
              </w:rPr>
            </w:pPr>
            <w:r w:rsidRPr="004809E7">
              <w:rPr>
                <w:rFonts w:ascii="Arial" w:hAnsi="Arial" w:cs="Arial"/>
                <w:b/>
                <w:sz w:val="22"/>
                <w:szCs w:val="22"/>
              </w:rPr>
              <w:t>Desirable</w:t>
            </w:r>
          </w:p>
        </w:tc>
        <w:tc>
          <w:tcPr>
            <w:tcW w:w="1835" w:type="dxa"/>
          </w:tcPr>
          <w:p w14:paraId="2A51D0B1" w14:textId="77777777" w:rsidR="0077173F" w:rsidRPr="004809E7" w:rsidRDefault="0077173F" w:rsidP="005755CE">
            <w:pPr>
              <w:jc w:val="center"/>
              <w:rPr>
                <w:rFonts w:ascii="Arial" w:hAnsi="Arial" w:cs="Arial"/>
                <w:b/>
                <w:sz w:val="22"/>
                <w:szCs w:val="22"/>
              </w:rPr>
            </w:pPr>
            <w:r w:rsidRPr="004809E7">
              <w:rPr>
                <w:rFonts w:ascii="Arial" w:hAnsi="Arial" w:cs="Arial"/>
                <w:b/>
                <w:sz w:val="22"/>
                <w:szCs w:val="22"/>
              </w:rPr>
              <w:t>How identified</w:t>
            </w:r>
          </w:p>
        </w:tc>
      </w:tr>
      <w:tr w:rsidR="0077173F" w:rsidRPr="004809E7" w14:paraId="02A1E073" w14:textId="77777777" w:rsidTr="005755CE">
        <w:tc>
          <w:tcPr>
            <w:tcW w:w="2122" w:type="dxa"/>
          </w:tcPr>
          <w:p w14:paraId="1ECBC504" w14:textId="77777777" w:rsidR="0077173F" w:rsidRPr="004809E7" w:rsidRDefault="0077173F" w:rsidP="005755CE">
            <w:pPr>
              <w:rPr>
                <w:rFonts w:ascii="Arial" w:hAnsi="Arial" w:cs="Arial"/>
                <w:b/>
                <w:sz w:val="22"/>
                <w:szCs w:val="22"/>
              </w:rPr>
            </w:pPr>
            <w:r w:rsidRPr="004809E7">
              <w:rPr>
                <w:rFonts w:ascii="Arial" w:hAnsi="Arial" w:cs="Arial"/>
                <w:b/>
                <w:sz w:val="22"/>
                <w:szCs w:val="22"/>
              </w:rPr>
              <w:t xml:space="preserve">Qualifications and </w:t>
            </w:r>
            <w:r>
              <w:rPr>
                <w:rFonts w:ascii="Arial" w:hAnsi="Arial" w:cs="Arial"/>
                <w:b/>
                <w:sz w:val="22"/>
                <w:szCs w:val="22"/>
              </w:rPr>
              <w:t>T</w:t>
            </w:r>
            <w:r w:rsidRPr="004809E7">
              <w:rPr>
                <w:rFonts w:ascii="Arial" w:hAnsi="Arial" w:cs="Arial"/>
                <w:b/>
                <w:sz w:val="22"/>
                <w:szCs w:val="22"/>
              </w:rPr>
              <w:t>raining</w:t>
            </w:r>
          </w:p>
        </w:tc>
        <w:tc>
          <w:tcPr>
            <w:tcW w:w="3118" w:type="dxa"/>
          </w:tcPr>
          <w:p w14:paraId="0A51E2BA" w14:textId="77777777" w:rsidR="0077173F" w:rsidRPr="004809E7" w:rsidRDefault="0077173F" w:rsidP="0077173F">
            <w:pPr>
              <w:numPr>
                <w:ilvl w:val="0"/>
                <w:numId w:val="28"/>
              </w:numPr>
              <w:rPr>
                <w:rFonts w:ascii="Arial" w:hAnsi="Arial" w:cs="Arial"/>
                <w:b/>
                <w:sz w:val="22"/>
                <w:szCs w:val="22"/>
              </w:rPr>
            </w:pPr>
            <w:r w:rsidRPr="004809E7">
              <w:rPr>
                <w:rFonts w:ascii="Arial" w:hAnsi="Arial" w:cs="Arial"/>
                <w:sz w:val="22"/>
                <w:szCs w:val="22"/>
              </w:rPr>
              <w:t>Qualified Teacher Status</w:t>
            </w:r>
          </w:p>
          <w:p w14:paraId="0273BCDC" w14:textId="77777777" w:rsidR="0077173F" w:rsidRPr="00081CCF" w:rsidRDefault="0077173F" w:rsidP="0077173F">
            <w:pPr>
              <w:numPr>
                <w:ilvl w:val="0"/>
                <w:numId w:val="28"/>
              </w:numPr>
              <w:rPr>
                <w:rFonts w:ascii="Arial" w:hAnsi="Arial" w:cs="Arial"/>
                <w:b/>
                <w:bCs/>
                <w:sz w:val="22"/>
                <w:szCs w:val="22"/>
              </w:rPr>
            </w:pPr>
            <w:r w:rsidRPr="1E22BE7D">
              <w:rPr>
                <w:rFonts w:ascii="Arial" w:hAnsi="Arial" w:cs="Arial"/>
                <w:sz w:val="22"/>
                <w:szCs w:val="22"/>
              </w:rPr>
              <w:t xml:space="preserve">Evidence of CPD in </w:t>
            </w:r>
          </w:p>
          <w:p w14:paraId="2D20FBBF" w14:textId="77777777" w:rsidR="0077173F" w:rsidRDefault="0077173F" w:rsidP="005755CE">
            <w:pPr>
              <w:ind w:left="360"/>
              <w:rPr>
                <w:rFonts w:ascii="Arial" w:hAnsi="Arial" w:cs="Arial"/>
                <w:sz w:val="22"/>
                <w:szCs w:val="22"/>
              </w:rPr>
            </w:pPr>
            <w:r w:rsidRPr="742AE2B6">
              <w:rPr>
                <w:rFonts w:ascii="Arial" w:hAnsi="Arial" w:cs="Arial"/>
                <w:sz w:val="22"/>
                <w:szCs w:val="22"/>
              </w:rPr>
              <w:t>teacher development</w:t>
            </w:r>
          </w:p>
          <w:p w14:paraId="65668E3A" w14:textId="77777777" w:rsidR="0077173F" w:rsidRDefault="0077173F" w:rsidP="0077173F">
            <w:pPr>
              <w:pStyle w:val="ListParagraph"/>
              <w:numPr>
                <w:ilvl w:val="0"/>
                <w:numId w:val="27"/>
              </w:numPr>
              <w:spacing w:line="259" w:lineRule="auto"/>
              <w:rPr>
                <w:rFonts w:ascii="Arial" w:eastAsia="Arial" w:hAnsi="Arial" w:cs="Arial"/>
                <w:sz w:val="22"/>
                <w:szCs w:val="22"/>
              </w:rPr>
            </w:pPr>
            <w:r w:rsidRPr="742AE2B6">
              <w:rPr>
                <w:rFonts w:ascii="Arial" w:eastAsia="Arial" w:hAnsi="Arial" w:cs="Arial"/>
                <w:color w:val="000000" w:themeColor="text1"/>
                <w:sz w:val="22"/>
                <w:szCs w:val="22"/>
              </w:rPr>
              <w:t xml:space="preserve">NPQLTD (this may be fully completed, part-way through or, if not yet started, the candidate must have a willingness to complete this qualification once appointed). </w:t>
            </w:r>
            <w:r w:rsidRPr="742AE2B6">
              <w:rPr>
                <w:rFonts w:ascii="Arial" w:eastAsia="Arial" w:hAnsi="Arial" w:cs="Arial"/>
                <w:sz w:val="22"/>
                <w:szCs w:val="22"/>
              </w:rPr>
              <w:t xml:space="preserve"> </w:t>
            </w:r>
          </w:p>
          <w:p w14:paraId="2A6B2E9F" w14:textId="77777777" w:rsidR="0077173F" w:rsidRDefault="0077173F" w:rsidP="005755CE">
            <w:pPr>
              <w:ind w:left="360"/>
              <w:rPr>
                <w:rFonts w:ascii="Arial" w:hAnsi="Arial" w:cs="Arial"/>
                <w:sz w:val="22"/>
                <w:szCs w:val="22"/>
              </w:rPr>
            </w:pPr>
          </w:p>
          <w:p w14:paraId="6CE864A6" w14:textId="77777777" w:rsidR="0077173F" w:rsidRPr="004809E7" w:rsidRDefault="0077173F" w:rsidP="005755CE">
            <w:pPr>
              <w:ind w:left="360"/>
              <w:rPr>
                <w:rFonts w:ascii="Arial" w:hAnsi="Arial" w:cs="Arial"/>
                <w:b/>
                <w:bCs/>
                <w:sz w:val="22"/>
                <w:szCs w:val="22"/>
              </w:rPr>
            </w:pPr>
          </w:p>
        </w:tc>
        <w:tc>
          <w:tcPr>
            <w:tcW w:w="3119" w:type="dxa"/>
          </w:tcPr>
          <w:p w14:paraId="2A6A1ACF" w14:textId="77777777" w:rsidR="0077173F" w:rsidRPr="004809E7" w:rsidRDefault="0077173F" w:rsidP="0077173F">
            <w:pPr>
              <w:numPr>
                <w:ilvl w:val="0"/>
                <w:numId w:val="28"/>
              </w:numPr>
              <w:rPr>
                <w:rFonts w:ascii="Arial" w:hAnsi="Arial" w:cs="Arial"/>
                <w:b/>
                <w:sz w:val="22"/>
                <w:szCs w:val="22"/>
              </w:rPr>
            </w:pPr>
            <w:r w:rsidRPr="004809E7">
              <w:rPr>
                <w:rFonts w:ascii="Arial" w:hAnsi="Arial" w:cs="Arial"/>
                <w:sz w:val="22"/>
                <w:szCs w:val="22"/>
              </w:rPr>
              <w:t>A relevant degree and other post-graduate qualifications</w:t>
            </w:r>
          </w:p>
        </w:tc>
        <w:tc>
          <w:tcPr>
            <w:tcW w:w="1835" w:type="dxa"/>
          </w:tcPr>
          <w:p w14:paraId="43933D42" w14:textId="77777777" w:rsidR="0077173F" w:rsidRPr="004809E7" w:rsidRDefault="0077173F" w:rsidP="0077173F">
            <w:pPr>
              <w:numPr>
                <w:ilvl w:val="0"/>
                <w:numId w:val="28"/>
              </w:numPr>
              <w:rPr>
                <w:rFonts w:ascii="Arial" w:hAnsi="Arial" w:cs="Arial"/>
                <w:b/>
                <w:sz w:val="22"/>
                <w:szCs w:val="22"/>
              </w:rPr>
            </w:pPr>
            <w:r w:rsidRPr="004809E7">
              <w:rPr>
                <w:rFonts w:ascii="Arial" w:hAnsi="Arial" w:cs="Arial"/>
                <w:sz w:val="22"/>
                <w:szCs w:val="22"/>
              </w:rPr>
              <w:t>Application</w:t>
            </w:r>
          </w:p>
        </w:tc>
      </w:tr>
      <w:tr w:rsidR="0077173F" w:rsidRPr="004809E7" w14:paraId="633A0543" w14:textId="77777777" w:rsidTr="005755CE">
        <w:tc>
          <w:tcPr>
            <w:tcW w:w="2122" w:type="dxa"/>
          </w:tcPr>
          <w:p w14:paraId="172C5C98" w14:textId="77777777" w:rsidR="0077173F" w:rsidRPr="004809E7" w:rsidRDefault="0077173F" w:rsidP="005755CE">
            <w:pPr>
              <w:rPr>
                <w:rFonts w:ascii="Arial" w:hAnsi="Arial" w:cs="Arial"/>
                <w:b/>
                <w:sz w:val="22"/>
                <w:szCs w:val="22"/>
              </w:rPr>
            </w:pPr>
            <w:r w:rsidRPr="004809E7">
              <w:rPr>
                <w:rFonts w:ascii="Arial" w:hAnsi="Arial" w:cs="Arial"/>
                <w:b/>
                <w:sz w:val="22"/>
                <w:szCs w:val="22"/>
              </w:rPr>
              <w:t xml:space="preserve">Experience and </w:t>
            </w:r>
            <w:r>
              <w:rPr>
                <w:rFonts w:ascii="Arial" w:hAnsi="Arial" w:cs="Arial"/>
                <w:b/>
                <w:sz w:val="22"/>
                <w:szCs w:val="22"/>
              </w:rPr>
              <w:t>K</w:t>
            </w:r>
            <w:r w:rsidRPr="004809E7">
              <w:rPr>
                <w:rFonts w:ascii="Arial" w:hAnsi="Arial" w:cs="Arial"/>
                <w:b/>
                <w:sz w:val="22"/>
                <w:szCs w:val="22"/>
              </w:rPr>
              <w:t>nowledge</w:t>
            </w:r>
          </w:p>
        </w:tc>
        <w:tc>
          <w:tcPr>
            <w:tcW w:w="3118" w:type="dxa"/>
          </w:tcPr>
          <w:p w14:paraId="1BE8EB45"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Experience of leadership and management in professional development, particularly </w:t>
            </w:r>
            <w:r>
              <w:rPr>
                <w:rFonts w:ascii="Arial" w:hAnsi="Arial" w:cs="Arial"/>
                <w:sz w:val="22"/>
                <w:szCs w:val="22"/>
              </w:rPr>
              <w:t>trainee</w:t>
            </w:r>
            <w:r w:rsidRPr="004809E7">
              <w:rPr>
                <w:rFonts w:ascii="Arial" w:hAnsi="Arial" w:cs="Arial"/>
                <w:sz w:val="22"/>
                <w:szCs w:val="22"/>
              </w:rPr>
              <w:t xml:space="preserve"> teachers</w:t>
            </w:r>
          </w:p>
          <w:p w14:paraId="51967B73" w14:textId="77777777" w:rsidR="0077173F" w:rsidRPr="004809E7" w:rsidRDefault="0077173F" w:rsidP="0077173F">
            <w:pPr>
              <w:numPr>
                <w:ilvl w:val="0"/>
                <w:numId w:val="28"/>
              </w:numPr>
              <w:rPr>
                <w:rFonts w:ascii="Arial" w:hAnsi="Arial" w:cs="Arial"/>
                <w:sz w:val="22"/>
                <w:szCs w:val="22"/>
              </w:rPr>
            </w:pPr>
            <w:r w:rsidRPr="1E22BE7D">
              <w:rPr>
                <w:rFonts w:ascii="Arial" w:hAnsi="Arial" w:cs="Arial"/>
                <w:sz w:val="22"/>
                <w:szCs w:val="22"/>
              </w:rPr>
              <w:t>Evidence of expertise and success in raising student achievement</w:t>
            </w:r>
          </w:p>
          <w:p w14:paraId="150ACC43"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Experience of providing professional advice and guidance, providing effective feedback</w:t>
            </w:r>
          </w:p>
          <w:p w14:paraId="5A4AE5E1" w14:textId="77777777" w:rsidR="0077173F" w:rsidRPr="004809E7" w:rsidRDefault="0077173F" w:rsidP="0077173F">
            <w:pPr>
              <w:numPr>
                <w:ilvl w:val="0"/>
                <w:numId w:val="28"/>
              </w:numPr>
              <w:rPr>
                <w:rFonts w:ascii="Arial" w:hAnsi="Arial" w:cs="Arial"/>
                <w:sz w:val="22"/>
                <w:szCs w:val="22"/>
              </w:rPr>
            </w:pPr>
            <w:r w:rsidRPr="1E22BE7D">
              <w:rPr>
                <w:rFonts w:ascii="Arial" w:hAnsi="Arial" w:cs="Arial"/>
                <w:sz w:val="22"/>
                <w:szCs w:val="22"/>
              </w:rPr>
              <w:t>Experience of developing and delivering strategic responsibilities</w:t>
            </w:r>
          </w:p>
          <w:p w14:paraId="0661C3C8" w14:textId="77777777" w:rsidR="0077173F" w:rsidRDefault="0077173F" w:rsidP="0077173F">
            <w:pPr>
              <w:numPr>
                <w:ilvl w:val="0"/>
                <w:numId w:val="28"/>
              </w:numPr>
              <w:rPr>
                <w:rFonts w:ascii="Arial" w:hAnsi="Arial" w:cs="Arial"/>
                <w:sz w:val="22"/>
                <w:szCs w:val="22"/>
              </w:rPr>
            </w:pPr>
            <w:r w:rsidRPr="004809E7">
              <w:rPr>
                <w:rFonts w:ascii="Arial" w:hAnsi="Arial" w:cs="Arial"/>
                <w:sz w:val="22"/>
                <w:szCs w:val="22"/>
              </w:rPr>
              <w:t>Experience of leading staff and performance management</w:t>
            </w:r>
          </w:p>
          <w:p w14:paraId="6FA0775E" w14:textId="77777777" w:rsidR="0077173F" w:rsidRPr="004809E7" w:rsidRDefault="0077173F" w:rsidP="005755CE">
            <w:pPr>
              <w:ind w:left="360"/>
              <w:rPr>
                <w:rFonts w:ascii="Arial" w:hAnsi="Arial" w:cs="Arial"/>
                <w:sz w:val="22"/>
                <w:szCs w:val="22"/>
              </w:rPr>
            </w:pPr>
          </w:p>
        </w:tc>
        <w:tc>
          <w:tcPr>
            <w:tcW w:w="3119" w:type="dxa"/>
          </w:tcPr>
          <w:p w14:paraId="7A103553" w14:textId="77777777" w:rsidR="0077173F" w:rsidRPr="004809E7" w:rsidRDefault="0077173F" w:rsidP="005755CE">
            <w:pPr>
              <w:ind w:left="360"/>
              <w:rPr>
                <w:rFonts w:ascii="Arial" w:hAnsi="Arial" w:cs="Arial"/>
                <w:sz w:val="22"/>
                <w:szCs w:val="22"/>
              </w:rPr>
            </w:pPr>
          </w:p>
        </w:tc>
        <w:tc>
          <w:tcPr>
            <w:tcW w:w="1835" w:type="dxa"/>
          </w:tcPr>
          <w:p w14:paraId="5ADAABCF"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Application</w:t>
            </w:r>
          </w:p>
          <w:p w14:paraId="11FE0B61"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Interview</w:t>
            </w:r>
          </w:p>
          <w:p w14:paraId="5A074049"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References</w:t>
            </w:r>
          </w:p>
        </w:tc>
      </w:tr>
      <w:tr w:rsidR="0077173F" w:rsidRPr="004809E7" w14:paraId="3974C63B" w14:textId="77777777" w:rsidTr="005755CE">
        <w:tc>
          <w:tcPr>
            <w:tcW w:w="2122" w:type="dxa"/>
          </w:tcPr>
          <w:p w14:paraId="43E8C5E3" w14:textId="77777777" w:rsidR="0077173F" w:rsidRPr="004809E7" w:rsidRDefault="0077173F" w:rsidP="005755CE">
            <w:pPr>
              <w:rPr>
                <w:rFonts w:ascii="Arial" w:hAnsi="Arial" w:cs="Arial"/>
                <w:b/>
                <w:sz w:val="22"/>
                <w:szCs w:val="22"/>
              </w:rPr>
            </w:pPr>
            <w:r w:rsidRPr="004809E7">
              <w:rPr>
                <w:rFonts w:ascii="Arial" w:hAnsi="Arial" w:cs="Arial"/>
                <w:b/>
                <w:sz w:val="22"/>
                <w:szCs w:val="22"/>
              </w:rPr>
              <w:t>Skills and Attributes</w:t>
            </w:r>
          </w:p>
        </w:tc>
        <w:tc>
          <w:tcPr>
            <w:tcW w:w="3118" w:type="dxa"/>
          </w:tcPr>
          <w:p w14:paraId="53FC7A8B"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Exemplary standards of personal integrity, behaviour, professionalism, </w:t>
            </w:r>
            <w:proofErr w:type="gramStart"/>
            <w:r w:rsidRPr="004809E7">
              <w:rPr>
                <w:rFonts w:ascii="Arial" w:hAnsi="Arial" w:cs="Arial"/>
                <w:sz w:val="22"/>
                <w:szCs w:val="22"/>
              </w:rPr>
              <w:t>discretion</w:t>
            </w:r>
            <w:proofErr w:type="gramEnd"/>
            <w:r w:rsidRPr="004809E7">
              <w:rPr>
                <w:rFonts w:ascii="Arial" w:hAnsi="Arial" w:cs="Arial"/>
                <w:sz w:val="22"/>
                <w:szCs w:val="22"/>
              </w:rPr>
              <w:t xml:space="preserve"> and confidentiality   </w:t>
            </w:r>
          </w:p>
          <w:p w14:paraId="17F6019D"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Commitment to safeguarding, and the welfare of children and young </w:t>
            </w:r>
            <w:proofErr w:type="gramStart"/>
            <w:r w:rsidRPr="004809E7">
              <w:rPr>
                <w:rFonts w:ascii="Arial" w:hAnsi="Arial" w:cs="Arial"/>
                <w:sz w:val="22"/>
                <w:szCs w:val="22"/>
              </w:rPr>
              <w:t>people</w:t>
            </w:r>
            <w:proofErr w:type="gramEnd"/>
          </w:p>
          <w:p w14:paraId="53A892B7"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Knowledge of education legislation, </w:t>
            </w:r>
            <w:proofErr w:type="gramStart"/>
            <w:r w:rsidRPr="004809E7">
              <w:rPr>
                <w:rFonts w:ascii="Arial" w:hAnsi="Arial" w:cs="Arial"/>
                <w:sz w:val="22"/>
                <w:szCs w:val="22"/>
              </w:rPr>
              <w:t>policy</w:t>
            </w:r>
            <w:proofErr w:type="gramEnd"/>
            <w:r w:rsidRPr="004809E7">
              <w:rPr>
                <w:rFonts w:ascii="Arial" w:hAnsi="Arial" w:cs="Arial"/>
                <w:sz w:val="22"/>
                <w:szCs w:val="22"/>
              </w:rPr>
              <w:t xml:space="preserve"> and the current agenda for raising school achievement</w:t>
            </w:r>
          </w:p>
          <w:p w14:paraId="0511568B"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lastRenderedPageBreak/>
              <w:t xml:space="preserve">Thorough and up to date understanding of Ofsted inspection </w:t>
            </w:r>
            <w:proofErr w:type="gramStart"/>
            <w:r w:rsidRPr="004809E7">
              <w:rPr>
                <w:rFonts w:ascii="Arial" w:hAnsi="Arial" w:cs="Arial"/>
                <w:sz w:val="22"/>
                <w:szCs w:val="22"/>
              </w:rPr>
              <w:t>requirements</w:t>
            </w:r>
            <w:proofErr w:type="gramEnd"/>
          </w:p>
          <w:p w14:paraId="0531C0BB" w14:textId="77777777" w:rsidR="0077173F" w:rsidRPr="004809E7" w:rsidRDefault="0077173F" w:rsidP="0077173F">
            <w:pPr>
              <w:numPr>
                <w:ilvl w:val="0"/>
                <w:numId w:val="28"/>
              </w:numPr>
              <w:rPr>
                <w:rFonts w:ascii="Arial" w:hAnsi="Arial" w:cs="Arial"/>
                <w:sz w:val="22"/>
                <w:szCs w:val="22"/>
              </w:rPr>
            </w:pPr>
            <w:r w:rsidRPr="1E22BE7D">
              <w:rPr>
                <w:rFonts w:ascii="Arial" w:hAnsi="Arial" w:cs="Arial"/>
                <w:sz w:val="22"/>
                <w:szCs w:val="22"/>
              </w:rPr>
              <w:t xml:space="preserve">Can set, maintain and actively promote high standards of professional competence in all leaders and staff employed by the </w:t>
            </w:r>
            <w:proofErr w:type="gramStart"/>
            <w:r w:rsidRPr="1E22BE7D">
              <w:rPr>
                <w:rFonts w:ascii="Arial" w:hAnsi="Arial" w:cs="Arial"/>
                <w:sz w:val="22"/>
                <w:szCs w:val="22"/>
              </w:rPr>
              <w:t>trust</w:t>
            </w:r>
            <w:proofErr w:type="gramEnd"/>
          </w:p>
          <w:p w14:paraId="60BB7C2E"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Knowledge of developing and delivering strategies resulting in improved standards in Teaching and Learning</w:t>
            </w:r>
          </w:p>
          <w:p w14:paraId="1397DE09"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Knowledge of system led </w:t>
            </w:r>
            <w:proofErr w:type="gramStart"/>
            <w:r w:rsidRPr="004809E7">
              <w:rPr>
                <w:rFonts w:ascii="Arial" w:hAnsi="Arial" w:cs="Arial"/>
                <w:sz w:val="22"/>
                <w:szCs w:val="22"/>
              </w:rPr>
              <w:t>approaches</w:t>
            </w:r>
            <w:proofErr w:type="gramEnd"/>
          </w:p>
          <w:p w14:paraId="442DB345" w14:textId="77777777" w:rsidR="0077173F" w:rsidRPr="004809E7" w:rsidRDefault="0077173F" w:rsidP="0077173F">
            <w:pPr>
              <w:numPr>
                <w:ilvl w:val="0"/>
                <w:numId w:val="28"/>
              </w:numPr>
              <w:rPr>
                <w:rFonts w:ascii="Arial" w:hAnsi="Arial" w:cs="Arial"/>
                <w:sz w:val="22"/>
                <w:szCs w:val="22"/>
              </w:rPr>
            </w:pPr>
            <w:r w:rsidRPr="1E22BE7D">
              <w:rPr>
                <w:rFonts w:ascii="Arial" w:hAnsi="Arial" w:cs="Arial"/>
                <w:sz w:val="22"/>
                <w:szCs w:val="22"/>
              </w:rPr>
              <w:t xml:space="preserve">Good </w:t>
            </w:r>
            <w:proofErr w:type="gramStart"/>
            <w:r w:rsidRPr="1E22BE7D">
              <w:rPr>
                <w:rFonts w:ascii="Arial" w:hAnsi="Arial" w:cs="Arial"/>
                <w:sz w:val="22"/>
                <w:szCs w:val="22"/>
              </w:rPr>
              <w:t>decision making</w:t>
            </w:r>
            <w:proofErr w:type="gramEnd"/>
            <w:r w:rsidRPr="1E22BE7D">
              <w:rPr>
                <w:rFonts w:ascii="Arial" w:hAnsi="Arial" w:cs="Arial"/>
                <w:sz w:val="22"/>
                <w:szCs w:val="22"/>
              </w:rPr>
              <w:t xml:space="preserve"> skills; the ability to identify and implement solutions </w:t>
            </w:r>
          </w:p>
          <w:p w14:paraId="28433A28"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Excellent interpersonal and communication skills</w:t>
            </w:r>
          </w:p>
          <w:p w14:paraId="361ACD13"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Evidence of excellent leadership skills and professional qualities</w:t>
            </w:r>
          </w:p>
          <w:p w14:paraId="3D3A22C0"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Ability to use own strengths and expertise to advise and support </w:t>
            </w:r>
            <w:proofErr w:type="gramStart"/>
            <w:r w:rsidRPr="004809E7">
              <w:rPr>
                <w:rFonts w:ascii="Arial" w:hAnsi="Arial" w:cs="Arial"/>
                <w:sz w:val="22"/>
                <w:szCs w:val="22"/>
              </w:rPr>
              <w:t>others</w:t>
            </w:r>
            <w:proofErr w:type="gramEnd"/>
          </w:p>
          <w:p w14:paraId="7A53F936"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Effective time management and prioritisation skills</w:t>
            </w:r>
          </w:p>
          <w:p w14:paraId="028C882E"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Excellent team working </w:t>
            </w:r>
            <w:proofErr w:type="gramStart"/>
            <w:r w:rsidRPr="004809E7">
              <w:rPr>
                <w:rFonts w:ascii="Arial" w:hAnsi="Arial" w:cs="Arial"/>
                <w:sz w:val="22"/>
                <w:szCs w:val="22"/>
              </w:rPr>
              <w:t>skills</w:t>
            </w:r>
            <w:proofErr w:type="gramEnd"/>
          </w:p>
          <w:p w14:paraId="6450EE0D"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 xml:space="preserve">Willingness to undertake CPD and </w:t>
            </w:r>
            <w:proofErr w:type="gramStart"/>
            <w:r w:rsidRPr="004809E7">
              <w:rPr>
                <w:rFonts w:ascii="Arial" w:hAnsi="Arial" w:cs="Arial"/>
                <w:sz w:val="22"/>
                <w:szCs w:val="22"/>
              </w:rPr>
              <w:t>training</w:t>
            </w:r>
            <w:proofErr w:type="gramEnd"/>
          </w:p>
          <w:p w14:paraId="0FC96269" w14:textId="77777777" w:rsidR="0077173F" w:rsidRDefault="0077173F" w:rsidP="0077173F">
            <w:pPr>
              <w:numPr>
                <w:ilvl w:val="0"/>
                <w:numId w:val="28"/>
              </w:numPr>
              <w:rPr>
                <w:rFonts w:ascii="Arial" w:hAnsi="Arial" w:cs="Arial"/>
                <w:sz w:val="22"/>
                <w:szCs w:val="22"/>
              </w:rPr>
            </w:pPr>
            <w:r w:rsidRPr="004809E7">
              <w:rPr>
                <w:rFonts w:ascii="Arial" w:hAnsi="Arial" w:cs="Arial"/>
                <w:sz w:val="22"/>
                <w:szCs w:val="22"/>
              </w:rPr>
              <w:t>A UK valid driving licence</w:t>
            </w:r>
          </w:p>
          <w:p w14:paraId="3BD12006" w14:textId="77777777" w:rsidR="0077173F" w:rsidRPr="004809E7" w:rsidRDefault="0077173F" w:rsidP="005755CE">
            <w:pPr>
              <w:ind w:left="360"/>
              <w:rPr>
                <w:rFonts w:ascii="Arial" w:hAnsi="Arial" w:cs="Arial"/>
                <w:sz w:val="22"/>
                <w:szCs w:val="22"/>
              </w:rPr>
            </w:pPr>
          </w:p>
        </w:tc>
        <w:tc>
          <w:tcPr>
            <w:tcW w:w="3119" w:type="dxa"/>
          </w:tcPr>
          <w:p w14:paraId="60C663C3" w14:textId="77777777" w:rsidR="0077173F" w:rsidRPr="004809E7" w:rsidRDefault="0077173F" w:rsidP="005755CE">
            <w:pPr>
              <w:rPr>
                <w:rFonts w:ascii="Arial" w:hAnsi="Arial" w:cs="Arial"/>
                <w:sz w:val="22"/>
                <w:szCs w:val="22"/>
              </w:rPr>
            </w:pPr>
          </w:p>
        </w:tc>
        <w:tc>
          <w:tcPr>
            <w:tcW w:w="1835" w:type="dxa"/>
          </w:tcPr>
          <w:p w14:paraId="35EE2B06"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Application</w:t>
            </w:r>
          </w:p>
          <w:p w14:paraId="0CF55056"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Interview</w:t>
            </w:r>
          </w:p>
          <w:p w14:paraId="3A17ADD6" w14:textId="77777777" w:rsidR="0077173F" w:rsidRPr="004809E7" w:rsidRDefault="0077173F" w:rsidP="0077173F">
            <w:pPr>
              <w:numPr>
                <w:ilvl w:val="0"/>
                <w:numId w:val="28"/>
              </w:numPr>
              <w:rPr>
                <w:rFonts w:ascii="Arial" w:hAnsi="Arial" w:cs="Arial"/>
                <w:sz w:val="22"/>
                <w:szCs w:val="22"/>
              </w:rPr>
            </w:pPr>
            <w:r w:rsidRPr="004809E7">
              <w:rPr>
                <w:rFonts w:ascii="Arial" w:hAnsi="Arial" w:cs="Arial"/>
                <w:sz w:val="22"/>
                <w:szCs w:val="22"/>
              </w:rPr>
              <w:t>References</w:t>
            </w:r>
          </w:p>
        </w:tc>
      </w:tr>
    </w:tbl>
    <w:p w14:paraId="40C80D35" w14:textId="05173668" w:rsidR="007E269D" w:rsidRDefault="007E269D" w:rsidP="00070461">
      <w:pPr>
        <w:jc w:val="both"/>
        <w:rPr>
          <w:rFonts w:ascii="Arial" w:hAnsi="Arial" w:cs="Arial"/>
          <w:sz w:val="22"/>
          <w:szCs w:val="22"/>
        </w:rPr>
      </w:pPr>
    </w:p>
    <w:p w14:paraId="668EF93D" w14:textId="15FC819D" w:rsidR="0077173F" w:rsidRDefault="0077173F" w:rsidP="00070461">
      <w:pPr>
        <w:jc w:val="both"/>
        <w:rPr>
          <w:rFonts w:ascii="Arial" w:hAnsi="Arial" w:cs="Arial"/>
          <w:sz w:val="22"/>
          <w:szCs w:val="22"/>
        </w:rPr>
      </w:pPr>
    </w:p>
    <w:p w14:paraId="4694808E" w14:textId="77777777" w:rsidR="0077173F" w:rsidRPr="0077173F" w:rsidRDefault="0077173F" w:rsidP="0077173F">
      <w:pPr>
        <w:pStyle w:val="Default"/>
        <w:rPr>
          <w:i/>
          <w:iCs/>
          <w:color w:val="3C3C3C"/>
          <w:sz w:val="18"/>
          <w:szCs w:val="18"/>
        </w:rPr>
      </w:pPr>
      <w:r w:rsidRPr="0077173F">
        <w:rPr>
          <w:i/>
          <w:iCs/>
          <w:color w:val="3C3C3C"/>
          <w:sz w:val="18"/>
          <w:szCs w:val="18"/>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4A149224" w14:textId="77777777" w:rsidR="0077173F" w:rsidRPr="0077173F" w:rsidRDefault="0077173F" w:rsidP="0077173F">
      <w:pPr>
        <w:pStyle w:val="Default"/>
        <w:rPr>
          <w:color w:val="3C3C3C"/>
          <w:sz w:val="18"/>
          <w:szCs w:val="18"/>
        </w:rPr>
      </w:pPr>
    </w:p>
    <w:p w14:paraId="12373EA8" w14:textId="77777777" w:rsidR="0077173F" w:rsidRPr="0077173F" w:rsidRDefault="0077173F" w:rsidP="0077173F">
      <w:pPr>
        <w:pStyle w:val="NoSpacing"/>
        <w:jc w:val="both"/>
        <w:rPr>
          <w:rFonts w:ascii="Arial" w:hAnsi="Arial" w:cs="Arial"/>
          <w:sz w:val="18"/>
          <w:szCs w:val="18"/>
        </w:rPr>
      </w:pPr>
      <w:r w:rsidRPr="0077173F">
        <w:rPr>
          <w:rFonts w:ascii="Arial" w:hAnsi="Arial" w:cs="Arial"/>
          <w:b/>
          <w:bCs/>
          <w:color w:val="2E5496"/>
          <w:sz w:val="18"/>
          <w:szCs w:val="18"/>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13051F75" w14:textId="77777777" w:rsidR="0077173F" w:rsidRPr="0077173F" w:rsidRDefault="0077173F" w:rsidP="00070461">
      <w:pPr>
        <w:jc w:val="both"/>
        <w:rPr>
          <w:rFonts w:ascii="Arial" w:hAnsi="Arial" w:cs="Arial"/>
          <w:sz w:val="22"/>
          <w:szCs w:val="22"/>
        </w:rPr>
      </w:pPr>
    </w:p>
    <w:sectPr w:rsidR="0077173F" w:rsidRPr="0077173F"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F3A9" w14:textId="77777777" w:rsidR="0002246D" w:rsidRDefault="0002246D" w:rsidP="00F40832">
      <w:r>
        <w:separator/>
      </w:r>
    </w:p>
  </w:endnote>
  <w:endnote w:type="continuationSeparator" w:id="0">
    <w:p w14:paraId="718AC5B8" w14:textId="77777777" w:rsidR="0002246D" w:rsidRDefault="0002246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B1535"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B1535"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Mrs A </w:t>
    </w:r>
    <w:proofErr w:type="spellStart"/>
    <w:r w:rsidRPr="007219A4">
      <w:rPr>
        <w:rFonts w:ascii="Gotham Book" w:hAnsi="Gotham Book" w:cs="Gotham Book"/>
        <w:color w:val="808080" w:themeColor="background1" w:themeShade="80"/>
        <w:sz w:val="18"/>
        <w:szCs w:val="18"/>
      </w:rPr>
      <w:t>McAvan</w:t>
    </w:r>
    <w:proofErr w:type="spellEnd"/>
    <w:r w:rsidRPr="007219A4">
      <w:rPr>
        <w:rFonts w:ascii="Gotham Book" w:hAnsi="Gotham Book" w:cs="Gotham Book"/>
        <w:color w:val="808080" w:themeColor="background1" w:themeShade="80"/>
        <w:sz w:val="18"/>
        <w:szCs w:val="18"/>
      </w:rPr>
      <w:t xml:space="preserve">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FD12" w14:textId="77777777" w:rsidR="0002246D" w:rsidRDefault="0002246D" w:rsidP="00F40832">
      <w:r>
        <w:separator/>
      </w:r>
    </w:p>
  </w:footnote>
  <w:footnote w:type="continuationSeparator" w:id="0">
    <w:p w14:paraId="115215DA" w14:textId="77777777" w:rsidR="0002246D" w:rsidRDefault="0002246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4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285B2F"/>
    <w:multiLevelType w:val="hybridMultilevel"/>
    <w:tmpl w:val="B1C0BCB4"/>
    <w:lvl w:ilvl="0" w:tplc="A172435C">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4DC67BA"/>
    <w:multiLevelType w:val="hybridMultilevel"/>
    <w:tmpl w:val="EFDED78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20" w:hanging="360"/>
      </w:pPr>
      <w:rPr>
        <w:rFonts w:ascii="Courier New" w:hAnsi="Courier New" w:cs="Courier New" w:hint="default"/>
      </w:rPr>
    </w:lvl>
    <w:lvl w:ilvl="2" w:tplc="FFFFFFFF" w:tentative="1">
      <w:start w:val="1"/>
      <w:numFmt w:val="bullet"/>
      <w:lvlText w:val=""/>
      <w:lvlJc w:val="left"/>
      <w:pPr>
        <w:ind w:left="1740" w:hanging="360"/>
      </w:pPr>
      <w:rPr>
        <w:rFonts w:ascii="Wingdings" w:hAnsi="Wingdings" w:hint="default"/>
      </w:rPr>
    </w:lvl>
    <w:lvl w:ilvl="3" w:tplc="FFFFFFFF" w:tentative="1">
      <w:start w:val="1"/>
      <w:numFmt w:val="bullet"/>
      <w:lvlText w:val=""/>
      <w:lvlJc w:val="left"/>
      <w:pPr>
        <w:ind w:left="2460" w:hanging="360"/>
      </w:pPr>
      <w:rPr>
        <w:rFonts w:ascii="Symbol" w:hAnsi="Symbol" w:hint="default"/>
      </w:rPr>
    </w:lvl>
    <w:lvl w:ilvl="4" w:tplc="FFFFFFFF" w:tentative="1">
      <w:start w:val="1"/>
      <w:numFmt w:val="bullet"/>
      <w:lvlText w:val="o"/>
      <w:lvlJc w:val="left"/>
      <w:pPr>
        <w:ind w:left="3180" w:hanging="360"/>
      </w:pPr>
      <w:rPr>
        <w:rFonts w:ascii="Courier New" w:hAnsi="Courier New" w:cs="Courier New" w:hint="default"/>
      </w:rPr>
    </w:lvl>
    <w:lvl w:ilvl="5" w:tplc="FFFFFFFF" w:tentative="1">
      <w:start w:val="1"/>
      <w:numFmt w:val="bullet"/>
      <w:lvlText w:val=""/>
      <w:lvlJc w:val="left"/>
      <w:pPr>
        <w:ind w:left="3900" w:hanging="360"/>
      </w:pPr>
      <w:rPr>
        <w:rFonts w:ascii="Wingdings" w:hAnsi="Wingdings" w:hint="default"/>
      </w:rPr>
    </w:lvl>
    <w:lvl w:ilvl="6" w:tplc="FFFFFFFF" w:tentative="1">
      <w:start w:val="1"/>
      <w:numFmt w:val="bullet"/>
      <w:lvlText w:val=""/>
      <w:lvlJc w:val="left"/>
      <w:pPr>
        <w:ind w:left="4620" w:hanging="360"/>
      </w:pPr>
      <w:rPr>
        <w:rFonts w:ascii="Symbol" w:hAnsi="Symbol" w:hint="default"/>
      </w:rPr>
    </w:lvl>
    <w:lvl w:ilvl="7" w:tplc="FFFFFFFF" w:tentative="1">
      <w:start w:val="1"/>
      <w:numFmt w:val="bullet"/>
      <w:lvlText w:val="o"/>
      <w:lvlJc w:val="left"/>
      <w:pPr>
        <w:ind w:left="5340" w:hanging="360"/>
      </w:pPr>
      <w:rPr>
        <w:rFonts w:ascii="Courier New" w:hAnsi="Courier New" w:cs="Courier New" w:hint="default"/>
      </w:rPr>
    </w:lvl>
    <w:lvl w:ilvl="8" w:tplc="FFFFFFFF" w:tentative="1">
      <w:start w:val="1"/>
      <w:numFmt w:val="bullet"/>
      <w:lvlText w:val=""/>
      <w:lvlJc w:val="left"/>
      <w:pPr>
        <w:ind w:left="6060" w:hanging="360"/>
      </w:pPr>
      <w:rPr>
        <w:rFonts w:ascii="Wingdings" w:hAnsi="Wingdings" w:hint="default"/>
      </w:rPr>
    </w:lvl>
  </w:abstractNum>
  <w:abstractNum w:abstractNumId="4" w15:restartNumberingAfterBreak="0">
    <w:nsid w:val="16EC0D0F"/>
    <w:multiLevelType w:val="hybridMultilevel"/>
    <w:tmpl w:val="3172656C"/>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5" w15:restartNumberingAfterBreak="0">
    <w:nsid w:val="1DE934A6"/>
    <w:multiLevelType w:val="hybridMultilevel"/>
    <w:tmpl w:val="23887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E45D1"/>
    <w:multiLevelType w:val="hybridMultilevel"/>
    <w:tmpl w:val="5B94C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606DE4"/>
    <w:multiLevelType w:val="hybridMultilevel"/>
    <w:tmpl w:val="40406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554C43"/>
    <w:multiLevelType w:val="hybridMultilevel"/>
    <w:tmpl w:val="4C2A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CA0465"/>
    <w:multiLevelType w:val="hybridMultilevel"/>
    <w:tmpl w:val="EEF60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F40F69"/>
    <w:multiLevelType w:val="hybridMultilevel"/>
    <w:tmpl w:val="BE32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4849A3"/>
    <w:multiLevelType w:val="hybridMultilevel"/>
    <w:tmpl w:val="C3BA6286"/>
    <w:lvl w:ilvl="0" w:tplc="08090001">
      <w:numFmt w:val="decimal"/>
      <w:lvlText w:val=""/>
      <w:lvlJc w:val="left"/>
      <w:pPr>
        <w:tabs>
          <w:tab w:val="num" w:pos="390"/>
        </w:tabs>
        <w:ind w:left="390" w:hanging="360"/>
      </w:pPr>
      <w:rPr>
        <w:rFonts w:ascii="Symbol" w:hAnsi="Symbol" w:hint="default"/>
      </w:rPr>
    </w:lvl>
    <w:lvl w:ilvl="1" w:tplc="04090019">
      <w:start w:val="1"/>
      <w:numFmt w:val="lowerLetter"/>
      <w:lvlText w:val="%2."/>
      <w:lvlJc w:val="left"/>
      <w:pPr>
        <w:tabs>
          <w:tab w:val="num" w:pos="1110"/>
        </w:tabs>
        <w:ind w:left="1110" w:hanging="360"/>
      </w:pPr>
    </w:lvl>
    <w:lvl w:ilvl="2" w:tplc="0409001B">
      <w:start w:val="1"/>
      <w:numFmt w:val="lowerRoman"/>
      <w:lvlText w:val="%3."/>
      <w:lvlJc w:val="right"/>
      <w:pPr>
        <w:tabs>
          <w:tab w:val="num" w:pos="1830"/>
        </w:tabs>
        <w:ind w:left="1830" w:hanging="180"/>
      </w:pPr>
    </w:lvl>
    <w:lvl w:ilvl="3" w:tplc="0409000F">
      <w:start w:val="1"/>
      <w:numFmt w:val="decimal"/>
      <w:lvlText w:val="%4."/>
      <w:lvlJc w:val="left"/>
      <w:pPr>
        <w:tabs>
          <w:tab w:val="num" w:pos="2550"/>
        </w:tabs>
        <w:ind w:left="2550" w:hanging="360"/>
      </w:pPr>
    </w:lvl>
    <w:lvl w:ilvl="4" w:tplc="04090019">
      <w:start w:val="1"/>
      <w:numFmt w:val="lowerLetter"/>
      <w:lvlText w:val="%5."/>
      <w:lvlJc w:val="left"/>
      <w:pPr>
        <w:tabs>
          <w:tab w:val="num" w:pos="3270"/>
        </w:tabs>
        <w:ind w:left="3270" w:hanging="360"/>
      </w:pPr>
    </w:lvl>
    <w:lvl w:ilvl="5" w:tplc="0409001B">
      <w:start w:val="1"/>
      <w:numFmt w:val="lowerRoman"/>
      <w:lvlText w:val="%6."/>
      <w:lvlJc w:val="right"/>
      <w:pPr>
        <w:tabs>
          <w:tab w:val="num" w:pos="3990"/>
        </w:tabs>
        <w:ind w:left="3990" w:hanging="180"/>
      </w:pPr>
    </w:lvl>
    <w:lvl w:ilvl="6" w:tplc="0409000F">
      <w:start w:val="1"/>
      <w:numFmt w:val="decimal"/>
      <w:lvlText w:val="%7."/>
      <w:lvlJc w:val="left"/>
      <w:pPr>
        <w:tabs>
          <w:tab w:val="num" w:pos="4710"/>
        </w:tabs>
        <w:ind w:left="4710" w:hanging="360"/>
      </w:pPr>
    </w:lvl>
    <w:lvl w:ilvl="7" w:tplc="04090019">
      <w:start w:val="1"/>
      <w:numFmt w:val="lowerLetter"/>
      <w:lvlText w:val="%8."/>
      <w:lvlJc w:val="left"/>
      <w:pPr>
        <w:tabs>
          <w:tab w:val="num" w:pos="5430"/>
        </w:tabs>
        <w:ind w:left="5430" w:hanging="360"/>
      </w:pPr>
    </w:lvl>
    <w:lvl w:ilvl="8" w:tplc="0409001B">
      <w:start w:val="1"/>
      <w:numFmt w:val="lowerRoman"/>
      <w:lvlText w:val="%9."/>
      <w:lvlJc w:val="right"/>
      <w:pPr>
        <w:tabs>
          <w:tab w:val="num" w:pos="6150"/>
        </w:tabs>
        <w:ind w:left="6150" w:hanging="180"/>
      </w:pPr>
    </w:lvl>
  </w:abstractNum>
  <w:abstractNum w:abstractNumId="15" w15:restartNumberingAfterBreak="0">
    <w:nsid w:val="548D7F75"/>
    <w:multiLevelType w:val="hybridMultilevel"/>
    <w:tmpl w:val="E5AC8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340580"/>
    <w:multiLevelType w:val="hybridMultilevel"/>
    <w:tmpl w:val="7E7CC580"/>
    <w:lvl w:ilvl="0" w:tplc="A172435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17" w15:restartNumberingAfterBreak="0">
    <w:nsid w:val="61A82AC5"/>
    <w:multiLevelType w:val="hybridMultilevel"/>
    <w:tmpl w:val="444ECF80"/>
    <w:lvl w:ilvl="0" w:tplc="08090001">
      <w:start w:val="1"/>
      <w:numFmt w:val="bullet"/>
      <w:lvlText w:val=""/>
      <w:lvlJc w:val="left"/>
      <w:pPr>
        <w:ind w:left="360" w:hanging="360"/>
      </w:pPr>
      <w:rPr>
        <w:rFonts w:ascii="Symbol" w:hAnsi="Symbol" w:hint="default"/>
      </w:rPr>
    </w:lvl>
    <w:lvl w:ilvl="1" w:tplc="ED9ADD40">
      <w:numFmt w:val="bullet"/>
      <w:lvlText w:val="•"/>
      <w:lvlJc w:val="left"/>
      <w:pPr>
        <w:ind w:left="1140" w:hanging="4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BB17C2"/>
    <w:multiLevelType w:val="hybridMultilevel"/>
    <w:tmpl w:val="358CA8D4"/>
    <w:lvl w:ilvl="0" w:tplc="08090001">
      <w:start w:val="1"/>
      <w:numFmt w:val="bullet"/>
      <w:lvlText w:val=""/>
      <w:lvlJc w:val="left"/>
      <w:pPr>
        <w:tabs>
          <w:tab w:val="num" w:pos="390"/>
        </w:tabs>
        <w:ind w:left="390" w:hanging="360"/>
      </w:pPr>
      <w:rPr>
        <w:rFonts w:ascii="Symbol" w:hAnsi="Symbol" w:hint="default"/>
      </w:rPr>
    </w:lvl>
    <w:lvl w:ilvl="1" w:tplc="08090003">
      <w:start w:val="1"/>
      <w:numFmt w:val="bullet"/>
      <w:lvlText w:val="o"/>
      <w:lvlJc w:val="left"/>
      <w:pPr>
        <w:tabs>
          <w:tab w:val="num" w:pos="1329"/>
        </w:tabs>
        <w:ind w:left="1329" w:hanging="360"/>
      </w:pPr>
      <w:rPr>
        <w:rFonts w:ascii="Courier New" w:hAnsi="Courier New" w:cs="Courier New" w:hint="default"/>
      </w:rPr>
    </w:lvl>
    <w:lvl w:ilvl="2" w:tplc="08090005">
      <w:start w:val="1"/>
      <w:numFmt w:val="bullet"/>
      <w:lvlText w:val=""/>
      <w:lvlJc w:val="left"/>
      <w:pPr>
        <w:tabs>
          <w:tab w:val="num" w:pos="2049"/>
        </w:tabs>
        <w:ind w:left="2049" w:hanging="360"/>
      </w:pPr>
      <w:rPr>
        <w:rFonts w:ascii="Wingdings" w:hAnsi="Wingdings" w:hint="default"/>
      </w:rPr>
    </w:lvl>
    <w:lvl w:ilvl="3" w:tplc="08090001">
      <w:start w:val="1"/>
      <w:numFmt w:val="bullet"/>
      <w:lvlText w:val=""/>
      <w:lvlJc w:val="left"/>
      <w:pPr>
        <w:tabs>
          <w:tab w:val="num" w:pos="2769"/>
        </w:tabs>
        <w:ind w:left="2769" w:hanging="360"/>
      </w:pPr>
      <w:rPr>
        <w:rFonts w:ascii="Symbol" w:hAnsi="Symbol" w:hint="default"/>
      </w:rPr>
    </w:lvl>
    <w:lvl w:ilvl="4" w:tplc="08090003">
      <w:start w:val="1"/>
      <w:numFmt w:val="bullet"/>
      <w:lvlText w:val="o"/>
      <w:lvlJc w:val="left"/>
      <w:pPr>
        <w:tabs>
          <w:tab w:val="num" w:pos="3489"/>
        </w:tabs>
        <w:ind w:left="3489" w:hanging="360"/>
      </w:pPr>
      <w:rPr>
        <w:rFonts w:ascii="Courier New" w:hAnsi="Courier New" w:cs="Courier New" w:hint="default"/>
      </w:rPr>
    </w:lvl>
    <w:lvl w:ilvl="5" w:tplc="08090005">
      <w:start w:val="1"/>
      <w:numFmt w:val="bullet"/>
      <w:lvlText w:val=""/>
      <w:lvlJc w:val="left"/>
      <w:pPr>
        <w:tabs>
          <w:tab w:val="num" w:pos="4209"/>
        </w:tabs>
        <w:ind w:left="4209" w:hanging="360"/>
      </w:pPr>
      <w:rPr>
        <w:rFonts w:ascii="Wingdings" w:hAnsi="Wingdings" w:hint="default"/>
      </w:rPr>
    </w:lvl>
    <w:lvl w:ilvl="6" w:tplc="08090001">
      <w:start w:val="1"/>
      <w:numFmt w:val="bullet"/>
      <w:lvlText w:val=""/>
      <w:lvlJc w:val="left"/>
      <w:pPr>
        <w:tabs>
          <w:tab w:val="num" w:pos="4929"/>
        </w:tabs>
        <w:ind w:left="4929" w:hanging="360"/>
      </w:pPr>
      <w:rPr>
        <w:rFonts w:ascii="Symbol" w:hAnsi="Symbol" w:hint="default"/>
      </w:rPr>
    </w:lvl>
    <w:lvl w:ilvl="7" w:tplc="08090003">
      <w:start w:val="1"/>
      <w:numFmt w:val="bullet"/>
      <w:lvlText w:val="o"/>
      <w:lvlJc w:val="left"/>
      <w:pPr>
        <w:tabs>
          <w:tab w:val="num" w:pos="5649"/>
        </w:tabs>
        <w:ind w:left="5649" w:hanging="360"/>
      </w:pPr>
      <w:rPr>
        <w:rFonts w:ascii="Courier New" w:hAnsi="Courier New" w:cs="Courier New" w:hint="default"/>
      </w:rPr>
    </w:lvl>
    <w:lvl w:ilvl="8" w:tplc="08090005">
      <w:start w:val="1"/>
      <w:numFmt w:val="bullet"/>
      <w:lvlText w:val=""/>
      <w:lvlJc w:val="left"/>
      <w:pPr>
        <w:tabs>
          <w:tab w:val="num" w:pos="6369"/>
        </w:tabs>
        <w:ind w:left="6369" w:hanging="360"/>
      </w:pPr>
      <w:rPr>
        <w:rFonts w:ascii="Wingdings" w:hAnsi="Wingdings" w:hint="default"/>
      </w:rPr>
    </w:lvl>
  </w:abstractNum>
  <w:abstractNum w:abstractNumId="19"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1742D6"/>
    <w:multiLevelType w:val="hybridMultilevel"/>
    <w:tmpl w:val="AD4CE632"/>
    <w:lvl w:ilvl="0" w:tplc="08090001">
      <w:start w:val="1"/>
      <w:numFmt w:val="bullet"/>
      <w:lvlText w:val=""/>
      <w:lvlJc w:val="left"/>
      <w:pPr>
        <w:ind w:left="531" w:hanging="360"/>
      </w:pPr>
      <w:rPr>
        <w:rFonts w:ascii="Symbol" w:hAnsi="Symbol" w:hint="default"/>
      </w:rPr>
    </w:lvl>
    <w:lvl w:ilvl="1" w:tplc="08090003" w:tentative="1">
      <w:start w:val="1"/>
      <w:numFmt w:val="bullet"/>
      <w:lvlText w:val="o"/>
      <w:lvlJc w:val="left"/>
      <w:pPr>
        <w:ind w:left="1251" w:hanging="360"/>
      </w:pPr>
      <w:rPr>
        <w:rFonts w:ascii="Courier New" w:hAnsi="Courier New" w:cs="Courier New" w:hint="default"/>
      </w:rPr>
    </w:lvl>
    <w:lvl w:ilvl="2" w:tplc="08090005" w:tentative="1">
      <w:start w:val="1"/>
      <w:numFmt w:val="bullet"/>
      <w:lvlText w:val=""/>
      <w:lvlJc w:val="left"/>
      <w:pPr>
        <w:ind w:left="1971" w:hanging="360"/>
      </w:pPr>
      <w:rPr>
        <w:rFonts w:ascii="Wingdings" w:hAnsi="Wingdings" w:hint="default"/>
      </w:rPr>
    </w:lvl>
    <w:lvl w:ilvl="3" w:tplc="08090001" w:tentative="1">
      <w:start w:val="1"/>
      <w:numFmt w:val="bullet"/>
      <w:lvlText w:val=""/>
      <w:lvlJc w:val="left"/>
      <w:pPr>
        <w:ind w:left="2691" w:hanging="360"/>
      </w:pPr>
      <w:rPr>
        <w:rFonts w:ascii="Symbol" w:hAnsi="Symbol" w:hint="default"/>
      </w:rPr>
    </w:lvl>
    <w:lvl w:ilvl="4" w:tplc="08090003" w:tentative="1">
      <w:start w:val="1"/>
      <w:numFmt w:val="bullet"/>
      <w:lvlText w:val="o"/>
      <w:lvlJc w:val="left"/>
      <w:pPr>
        <w:ind w:left="3411" w:hanging="360"/>
      </w:pPr>
      <w:rPr>
        <w:rFonts w:ascii="Courier New" w:hAnsi="Courier New" w:cs="Courier New" w:hint="default"/>
      </w:rPr>
    </w:lvl>
    <w:lvl w:ilvl="5" w:tplc="08090005" w:tentative="1">
      <w:start w:val="1"/>
      <w:numFmt w:val="bullet"/>
      <w:lvlText w:val=""/>
      <w:lvlJc w:val="left"/>
      <w:pPr>
        <w:ind w:left="4131" w:hanging="360"/>
      </w:pPr>
      <w:rPr>
        <w:rFonts w:ascii="Wingdings" w:hAnsi="Wingdings" w:hint="default"/>
      </w:rPr>
    </w:lvl>
    <w:lvl w:ilvl="6" w:tplc="08090001" w:tentative="1">
      <w:start w:val="1"/>
      <w:numFmt w:val="bullet"/>
      <w:lvlText w:val=""/>
      <w:lvlJc w:val="left"/>
      <w:pPr>
        <w:ind w:left="4851" w:hanging="360"/>
      </w:pPr>
      <w:rPr>
        <w:rFonts w:ascii="Symbol" w:hAnsi="Symbol" w:hint="default"/>
      </w:rPr>
    </w:lvl>
    <w:lvl w:ilvl="7" w:tplc="08090003" w:tentative="1">
      <w:start w:val="1"/>
      <w:numFmt w:val="bullet"/>
      <w:lvlText w:val="o"/>
      <w:lvlJc w:val="left"/>
      <w:pPr>
        <w:ind w:left="5571" w:hanging="360"/>
      </w:pPr>
      <w:rPr>
        <w:rFonts w:ascii="Courier New" w:hAnsi="Courier New" w:cs="Courier New" w:hint="default"/>
      </w:rPr>
    </w:lvl>
    <w:lvl w:ilvl="8" w:tplc="08090005" w:tentative="1">
      <w:start w:val="1"/>
      <w:numFmt w:val="bullet"/>
      <w:lvlText w:val=""/>
      <w:lvlJc w:val="left"/>
      <w:pPr>
        <w:ind w:left="6291" w:hanging="360"/>
      </w:pPr>
      <w:rPr>
        <w:rFonts w:ascii="Wingdings" w:hAnsi="Wingdings" w:hint="default"/>
      </w:rPr>
    </w:lvl>
  </w:abstractNum>
  <w:abstractNum w:abstractNumId="21" w15:restartNumberingAfterBreak="0">
    <w:nsid w:val="6BB7F27E"/>
    <w:multiLevelType w:val="hybridMultilevel"/>
    <w:tmpl w:val="19948E7C"/>
    <w:lvl w:ilvl="0" w:tplc="AD64740A">
      <w:start w:val="1"/>
      <w:numFmt w:val="bullet"/>
      <w:lvlText w:val=""/>
      <w:lvlJc w:val="left"/>
      <w:pPr>
        <w:ind w:left="720" w:hanging="360"/>
      </w:pPr>
      <w:rPr>
        <w:rFonts w:ascii="Symbol" w:hAnsi="Symbol" w:hint="default"/>
      </w:rPr>
    </w:lvl>
    <w:lvl w:ilvl="1" w:tplc="FCEA3C24">
      <w:start w:val="1"/>
      <w:numFmt w:val="bullet"/>
      <w:lvlText w:val="o"/>
      <w:lvlJc w:val="left"/>
      <w:pPr>
        <w:ind w:left="1440" w:hanging="360"/>
      </w:pPr>
      <w:rPr>
        <w:rFonts w:ascii="Courier New" w:hAnsi="Courier New" w:hint="default"/>
      </w:rPr>
    </w:lvl>
    <w:lvl w:ilvl="2" w:tplc="A7DC390E">
      <w:start w:val="1"/>
      <w:numFmt w:val="bullet"/>
      <w:lvlText w:val=""/>
      <w:lvlJc w:val="left"/>
      <w:pPr>
        <w:ind w:left="2160" w:hanging="360"/>
      </w:pPr>
      <w:rPr>
        <w:rFonts w:ascii="Wingdings" w:hAnsi="Wingdings" w:hint="default"/>
      </w:rPr>
    </w:lvl>
    <w:lvl w:ilvl="3" w:tplc="25BC23DA">
      <w:start w:val="1"/>
      <w:numFmt w:val="bullet"/>
      <w:lvlText w:val=""/>
      <w:lvlJc w:val="left"/>
      <w:pPr>
        <w:ind w:left="2880" w:hanging="360"/>
      </w:pPr>
      <w:rPr>
        <w:rFonts w:ascii="Symbol" w:hAnsi="Symbol" w:hint="default"/>
      </w:rPr>
    </w:lvl>
    <w:lvl w:ilvl="4" w:tplc="C88E7A42">
      <w:start w:val="1"/>
      <w:numFmt w:val="bullet"/>
      <w:lvlText w:val="o"/>
      <w:lvlJc w:val="left"/>
      <w:pPr>
        <w:ind w:left="3600" w:hanging="360"/>
      </w:pPr>
      <w:rPr>
        <w:rFonts w:ascii="Courier New" w:hAnsi="Courier New" w:hint="default"/>
      </w:rPr>
    </w:lvl>
    <w:lvl w:ilvl="5" w:tplc="CAFE04B2">
      <w:start w:val="1"/>
      <w:numFmt w:val="bullet"/>
      <w:lvlText w:val=""/>
      <w:lvlJc w:val="left"/>
      <w:pPr>
        <w:ind w:left="4320" w:hanging="360"/>
      </w:pPr>
      <w:rPr>
        <w:rFonts w:ascii="Wingdings" w:hAnsi="Wingdings" w:hint="default"/>
      </w:rPr>
    </w:lvl>
    <w:lvl w:ilvl="6" w:tplc="63BA3B70">
      <w:start w:val="1"/>
      <w:numFmt w:val="bullet"/>
      <w:lvlText w:val=""/>
      <w:lvlJc w:val="left"/>
      <w:pPr>
        <w:ind w:left="5040" w:hanging="360"/>
      </w:pPr>
      <w:rPr>
        <w:rFonts w:ascii="Symbol" w:hAnsi="Symbol" w:hint="default"/>
      </w:rPr>
    </w:lvl>
    <w:lvl w:ilvl="7" w:tplc="9E78DEA0">
      <w:start w:val="1"/>
      <w:numFmt w:val="bullet"/>
      <w:lvlText w:val="o"/>
      <w:lvlJc w:val="left"/>
      <w:pPr>
        <w:ind w:left="5760" w:hanging="360"/>
      </w:pPr>
      <w:rPr>
        <w:rFonts w:ascii="Courier New" w:hAnsi="Courier New" w:hint="default"/>
      </w:rPr>
    </w:lvl>
    <w:lvl w:ilvl="8" w:tplc="3378C854">
      <w:start w:val="1"/>
      <w:numFmt w:val="bullet"/>
      <w:lvlText w:val=""/>
      <w:lvlJc w:val="left"/>
      <w:pPr>
        <w:ind w:left="6480" w:hanging="360"/>
      </w:pPr>
      <w:rPr>
        <w:rFonts w:ascii="Wingdings" w:hAnsi="Wingdings" w:hint="default"/>
      </w:rPr>
    </w:lvl>
  </w:abstractNum>
  <w:abstractNum w:abstractNumId="22" w15:restartNumberingAfterBreak="0">
    <w:nsid w:val="6EFE4761"/>
    <w:multiLevelType w:val="hybridMultilevel"/>
    <w:tmpl w:val="25E64D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005705"/>
    <w:multiLevelType w:val="hybridMultilevel"/>
    <w:tmpl w:val="6A2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025082">
    <w:abstractNumId w:val="8"/>
  </w:num>
  <w:num w:numId="3" w16cid:durableId="383061940">
    <w:abstractNumId w:val="23"/>
  </w:num>
  <w:num w:numId="4" w16cid:durableId="810170145">
    <w:abstractNumId w:val="12"/>
  </w:num>
  <w:num w:numId="5" w16cid:durableId="489567564">
    <w:abstractNumId w:val="13"/>
  </w:num>
  <w:num w:numId="6" w16cid:durableId="1645548516">
    <w:abstractNumId w:val="9"/>
  </w:num>
  <w:num w:numId="7" w16cid:durableId="1199003555">
    <w:abstractNumId w:val="10"/>
  </w:num>
  <w:num w:numId="8" w16cid:durableId="1291782629">
    <w:abstractNumId w:val="24"/>
  </w:num>
  <w:num w:numId="9" w16cid:durableId="207566753">
    <w:abstractNumId w:val="19"/>
  </w:num>
  <w:num w:numId="10" w16cid:durableId="1714768026">
    <w:abstractNumId w:val="2"/>
  </w:num>
  <w:num w:numId="11" w16cid:durableId="7650019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542798">
    <w:abstractNumId w:val="25"/>
  </w:num>
  <w:num w:numId="13" w16cid:durableId="1985620992">
    <w:abstractNumId w:val="11"/>
  </w:num>
  <w:num w:numId="14" w16cid:durableId="1527673001">
    <w:abstractNumId w:val="1"/>
  </w:num>
  <w:num w:numId="15" w16cid:durableId="393549763">
    <w:abstractNumId w:val="16"/>
  </w:num>
  <w:num w:numId="16" w16cid:durableId="625279735">
    <w:abstractNumId w:val="3"/>
  </w:num>
  <w:num w:numId="17" w16cid:durableId="907615646">
    <w:abstractNumId w:val="17"/>
  </w:num>
  <w:num w:numId="18" w16cid:durableId="1388913326">
    <w:abstractNumId w:val="5"/>
  </w:num>
  <w:num w:numId="19" w16cid:durableId="527566179">
    <w:abstractNumId w:val="0"/>
  </w:num>
  <w:num w:numId="20" w16cid:durableId="1359427646">
    <w:abstractNumId w:val="22"/>
  </w:num>
  <w:num w:numId="21" w16cid:durableId="732703001">
    <w:abstractNumId w:val="18"/>
  </w:num>
  <w:num w:numId="22" w16cid:durableId="34472494">
    <w:abstractNumId w:val="14"/>
  </w:num>
  <w:num w:numId="23" w16cid:durableId="1514219936">
    <w:abstractNumId w:val="4"/>
  </w:num>
  <w:num w:numId="24" w16cid:durableId="1043794639">
    <w:abstractNumId w:val="20"/>
  </w:num>
  <w:num w:numId="25" w16cid:durableId="1819615991">
    <w:abstractNumId w:val="15"/>
  </w:num>
  <w:num w:numId="26" w16cid:durableId="659040500">
    <w:abstractNumId w:val="7"/>
  </w:num>
  <w:num w:numId="27" w16cid:durableId="1049764442">
    <w:abstractNumId w:val="21"/>
  </w:num>
  <w:num w:numId="28" w16cid:durableId="26635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2246D"/>
    <w:rsid w:val="00032739"/>
    <w:rsid w:val="00036BD6"/>
    <w:rsid w:val="00055CE6"/>
    <w:rsid w:val="00070461"/>
    <w:rsid w:val="000D3B9E"/>
    <w:rsid w:val="000F115D"/>
    <w:rsid w:val="001169C4"/>
    <w:rsid w:val="00164127"/>
    <w:rsid w:val="00173E11"/>
    <w:rsid w:val="00192A08"/>
    <w:rsid w:val="001B2836"/>
    <w:rsid w:val="002314B9"/>
    <w:rsid w:val="002377EA"/>
    <w:rsid w:val="00243C82"/>
    <w:rsid w:val="002801B6"/>
    <w:rsid w:val="00282340"/>
    <w:rsid w:val="002A5E20"/>
    <w:rsid w:val="002B65F3"/>
    <w:rsid w:val="002C16FB"/>
    <w:rsid w:val="00303C41"/>
    <w:rsid w:val="003262DF"/>
    <w:rsid w:val="00326AFA"/>
    <w:rsid w:val="003300B2"/>
    <w:rsid w:val="003357D2"/>
    <w:rsid w:val="003516C7"/>
    <w:rsid w:val="00351FF9"/>
    <w:rsid w:val="003921F4"/>
    <w:rsid w:val="003F6205"/>
    <w:rsid w:val="003F7179"/>
    <w:rsid w:val="00404FE3"/>
    <w:rsid w:val="00434BB6"/>
    <w:rsid w:val="00451F32"/>
    <w:rsid w:val="004B7F71"/>
    <w:rsid w:val="00507E09"/>
    <w:rsid w:val="00564870"/>
    <w:rsid w:val="00564872"/>
    <w:rsid w:val="00574D04"/>
    <w:rsid w:val="00577DFC"/>
    <w:rsid w:val="00597837"/>
    <w:rsid w:val="005B1E40"/>
    <w:rsid w:val="005D112E"/>
    <w:rsid w:val="005D182F"/>
    <w:rsid w:val="005D1D3B"/>
    <w:rsid w:val="005D6582"/>
    <w:rsid w:val="005D7F25"/>
    <w:rsid w:val="005F2C7D"/>
    <w:rsid w:val="00600E8F"/>
    <w:rsid w:val="006054C5"/>
    <w:rsid w:val="0064276C"/>
    <w:rsid w:val="00644208"/>
    <w:rsid w:val="006466CB"/>
    <w:rsid w:val="006B3BBF"/>
    <w:rsid w:val="006B6271"/>
    <w:rsid w:val="006E063D"/>
    <w:rsid w:val="006E0D4A"/>
    <w:rsid w:val="006F3602"/>
    <w:rsid w:val="006F64BC"/>
    <w:rsid w:val="00706CE8"/>
    <w:rsid w:val="007201F2"/>
    <w:rsid w:val="00767019"/>
    <w:rsid w:val="0077173F"/>
    <w:rsid w:val="00787E68"/>
    <w:rsid w:val="007A6D8C"/>
    <w:rsid w:val="007B3813"/>
    <w:rsid w:val="007C6248"/>
    <w:rsid w:val="007E269D"/>
    <w:rsid w:val="007E48E8"/>
    <w:rsid w:val="007F07F6"/>
    <w:rsid w:val="00800299"/>
    <w:rsid w:val="00800778"/>
    <w:rsid w:val="00806A63"/>
    <w:rsid w:val="008159ED"/>
    <w:rsid w:val="0083529E"/>
    <w:rsid w:val="0084240C"/>
    <w:rsid w:val="0088620D"/>
    <w:rsid w:val="008C0DA9"/>
    <w:rsid w:val="008D5947"/>
    <w:rsid w:val="008F5259"/>
    <w:rsid w:val="00900D7F"/>
    <w:rsid w:val="009017DE"/>
    <w:rsid w:val="009035D8"/>
    <w:rsid w:val="00947BF7"/>
    <w:rsid w:val="00971BDA"/>
    <w:rsid w:val="00986F05"/>
    <w:rsid w:val="009A5D7E"/>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00682"/>
    <w:rsid w:val="00C04EC9"/>
    <w:rsid w:val="00C246F6"/>
    <w:rsid w:val="00C5352F"/>
    <w:rsid w:val="00CD4406"/>
    <w:rsid w:val="00D40E94"/>
    <w:rsid w:val="00D54734"/>
    <w:rsid w:val="00D626BF"/>
    <w:rsid w:val="00D70B62"/>
    <w:rsid w:val="00DB1535"/>
    <w:rsid w:val="00DD13DF"/>
    <w:rsid w:val="00DD680A"/>
    <w:rsid w:val="00E148BF"/>
    <w:rsid w:val="00E85B55"/>
    <w:rsid w:val="00EE46C9"/>
    <w:rsid w:val="00F40832"/>
    <w:rsid w:val="00F66D4F"/>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37"/>
    <w:pPr>
      <w:spacing w:after="0" w:line="240" w:lineRule="auto"/>
    </w:pPr>
    <w:rPr>
      <w:sz w:val="24"/>
      <w:szCs w:val="24"/>
    </w:rPr>
  </w:style>
  <w:style w:type="paragraph" w:styleId="Heading2">
    <w:name w:val="heading 2"/>
    <w:basedOn w:val="Normal"/>
    <w:next w:val="Normal"/>
    <w:link w:val="Heading2Char"/>
    <w:uiPriority w:val="9"/>
    <w:semiHidden/>
    <w:unhideWhenUsed/>
    <w:qFormat/>
    <w:rsid w:val="008C0DA9"/>
    <w:pPr>
      <w:keepNext/>
      <w:keepLines/>
      <w:spacing w:before="40"/>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paragraph" w:customStyle="1" w:styleId="Default">
    <w:name w:val="Default"/>
    <w:rsid w:val="00597837"/>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8C0DA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628">
      <w:bodyDiv w:val="1"/>
      <w:marLeft w:val="0"/>
      <w:marRight w:val="0"/>
      <w:marTop w:val="0"/>
      <w:marBottom w:val="0"/>
      <w:divBdr>
        <w:top w:val="none" w:sz="0" w:space="0" w:color="auto"/>
        <w:left w:val="none" w:sz="0" w:space="0" w:color="auto"/>
        <w:bottom w:val="none" w:sz="0" w:space="0" w:color="auto"/>
        <w:right w:val="none" w:sz="0" w:space="0" w:color="auto"/>
      </w:divBdr>
    </w:div>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1353662">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65637294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C6E4ZZEEKE4V-1370470193-135733</_dlc_DocId>
    <_dlc_DocIdUrl xmlns="a5dc13db-9f56-4dab-9c98-2e8cc2fc2844">
      <Url>https://thegorseacademiestrust.sharepoint.com/sites/HumanResources/_layouts/15/DocIdRedir.aspx?ID=C6E4ZZEEKE4V-1370470193-135733</Url>
      <Description>C6E4ZZEEKE4V-1370470193-135733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1871F-4543-4113-BBC5-E97A28B7C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25DEA-A6B5-4778-99C9-A2BDF1D5C327}">
  <ds:schemaRefs>
    <ds:schemaRef ds:uri="http://schemas.microsoft.com/sharepoint/events"/>
  </ds:schemaRefs>
</ds:datastoreItem>
</file>

<file path=customXml/itemProps3.xml><?xml version="1.0" encoding="utf-8"?>
<ds:datastoreItem xmlns:ds="http://schemas.openxmlformats.org/officeDocument/2006/customXml" ds:itemID="{16ADEFAC-CD15-47BD-9F17-0489E77EDA38}">
  <ds:schemaRefs>
    <ds:schemaRef ds:uri="a5dc13db-9f56-4dab-9c98-2e8cc2fc2844"/>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5e874e4b-bd92-45cb-828c-83c88fe0872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4</cp:revision>
  <cp:lastPrinted>2022-09-07T10:52:00Z</cp:lastPrinted>
  <dcterms:created xsi:type="dcterms:W3CDTF">2023-02-08T15:05:00Z</dcterms:created>
  <dcterms:modified xsi:type="dcterms:W3CDTF">2023-03-27T07:56:00Z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1308200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ad749a54-6588-45a5-baef-92f7a843d272</vt:lpwstr>
  </property>
  <property fmtid="{D5CDD505-2E9C-101B-9397-08002B2CF9AE}" pid="9" name="MediaServiceImageTags">
    <vt:lpwstr/>
  </property>
</Properties>
</file>