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77" w:rsidRDefault="00EE6A77">
      <w:pPr>
        <w:jc w:val="both"/>
        <w:rPr>
          <w:szCs w:val="28"/>
        </w:rPr>
      </w:pPr>
      <w:bookmarkStart w:id="0" w:name="_GoBack"/>
      <w:bookmarkEnd w:id="0"/>
    </w:p>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2"/>
        <w:gridCol w:w="4687"/>
        <w:gridCol w:w="1810"/>
        <w:gridCol w:w="1583"/>
      </w:tblGrid>
      <w:tr w:rsidR="00887DEA" w:rsidRPr="00E63D1C" w:rsidTr="00812487">
        <w:tc>
          <w:tcPr>
            <w:tcW w:w="5000" w:type="pct"/>
            <w:gridSpan w:val="4"/>
            <w:shd w:val="clear" w:color="auto" w:fill="auto"/>
          </w:tcPr>
          <w:p w:rsidR="00887DEA" w:rsidRPr="005D03E4" w:rsidRDefault="005D03E4" w:rsidP="00812487">
            <w:pPr>
              <w:spacing w:before="40" w:after="40"/>
              <w:jc w:val="center"/>
              <w:rPr>
                <w:rFonts w:asciiTheme="minorHAnsi" w:hAnsiTheme="minorHAnsi" w:cs="Arial"/>
                <w:b/>
                <w:bCs/>
                <w:sz w:val="20"/>
                <w:szCs w:val="20"/>
                <w:lang w:val="en-US"/>
              </w:rPr>
            </w:pPr>
            <w:r w:rsidRPr="005D03E4">
              <w:rPr>
                <w:rFonts w:asciiTheme="minorHAnsi" w:hAnsiTheme="minorHAnsi" w:cstheme="minorHAnsi"/>
                <w:sz w:val="22"/>
                <w:szCs w:val="22"/>
                <w:lang w:val="en-US"/>
              </w:rPr>
              <w:t xml:space="preserve">Premises </w:t>
            </w:r>
            <w:r w:rsidR="00887DEA" w:rsidRPr="005D03E4">
              <w:rPr>
                <w:rFonts w:asciiTheme="minorHAnsi" w:hAnsiTheme="minorHAnsi" w:cstheme="minorHAnsi"/>
                <w:sz w:val="22"/>
                <w:szCs w:val="22"/>
                <w:lang w:val="en-US"/>
              </w:rPr>
              <w:t>Assistant</w:t>
            </w:r>
          </w:p>
          <w:p w:rsidR="00887DEA" w:rsidRPr="00E63D1C" w:rsidRDefault="00887DEA" w:rsidP="00812487">
            <w:pPr>
              <w:spacing w:before="40" w:after="40"/>
              <w:jc w:val="center"/>
              <w:rPr>
                <w:rFonts w:asciiTheme="minorHAnsi" w:hAnsiTheme="minorHAnsi" w:cs="Arial"/>
                <w:bCs/>
                <w:sz w:val="20"/>
                <w:szCs w:val="20"/>
                <w:lang w:val="en-US"/>
              </w:rPr>
            </w:pPr>
            <w:r w:rsidRPr="00E63D1C">
              <w:rPr>
                <w:rFonts w:asciiTheme="minorHAnsi" w:hAnsiTheme="minorHAnsi" w:cs="Arial"/>
                <w:b/>
                <w:bCs/>
                <w:sz w:val="20"/>
                <w:szCs w:val="20"/>
                <w:lang w:val="en-US"/>
              </w:rPr>
              <w:t>JOB DESCRIPTION</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NAME</w:t>
            </w:r>
          </w:p>
        </w:tc>
        <w:tc>
          <w:tcPr>
            <w:tcW w:w="3782" w:type="pct"/>
            <w:gridSpan w:val="3"/>
            <w:shd w:val="clear" w:color="auto" w:fill="auto"/>
            <w:vAlign w:val="center"/>
          </w:tcPr>
          <w:p w:rsidR="00887DEA" w:rsidRPr="00E63D1C" w:rsidRDefault="00887DEA" w:rsidP="00812487">
            <w:pPr>
              <w:rPr>
                <w:rFonts w:asciiTheme="minorHAnsi" w:hAnsiTheme="minorHAnsi" w:cs="Arial"/>
                <w:bCs/>
                <w:sz w:val="20"/>
                <w:szCs w:val="20"/>
              </w:rPr>
            </w:pP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3"/>
            <w:shd w:val="clear" w:color="auto" w:fill="auto"/>
            <w:vAlign w:val="center"/>
          </w:tcPr>
          <w:p w:rsidR="00887DEA" w:rsidRPr="00E63D1C" w:rsidRDefault="005D03E4" w:rsidP="00812487">
            <w:pPr>
              <w:rPr>
                <w:rFonts w:asciiTheme="minorHAnsi" w:hAnsiTheme="minorHAnsi" w:cs="Arial"/>
                <w:bCs/>
                <w:sz w:val="20"/>
                <w:szCs w:val="20"/>
              </w:rPr>
            </w:pPr>
            <w:r>
              <w:rPr>
                <w:rFonts w:asciiTheme="minorHAnsi" w:hAnsiTheme="minorHAnsi" w:cs="Arial"/>
                <w:bCs/>
                <w:sz w:val="20"/>
                <w:szCs w:val="20"/>
              </w:rPr>
              <w:t>Premises Manager</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SCALE</w:t>
            </w:r>
          </w:p>
        </w:tc>
        <w:tc>
          <w:tcPr>
            <w:tcW w:w="3782" w:type="pct"/>
            <w:gridSpan w:val="3"/>
            <w:shd w:val="clear" w:color="auto" w:fill="auto"/>
            <w:vAlign w:val="center"/>
          </w:tcPr>
          <w:p w:rsidR="00887DEA" w:rsidRPr="00E63D1C" w:rsidRDefault="00B85924" w:rsidP="005D03E4">
            <w:pPr>
              <w:rPr>
                <w:rFonts w:asciiTheme="minorHAnsi" w:hAnsiTheme="minorHAnsi" w:cs="Arial"/>
                <w:bCs/>
                <w:sz w:val="20"/>
                <w:szCs w:val="20"/>
              </w:rPr>
            </w:pPr>
            <w:r w:rsidRPr="005D03E4">
              <w:rPr>
                <w:rFonts w:asciiTheme="minorHAnsi" w:hAnsiTheme="minorHAnsi" w:cs="Arial"/>
                <w:bCs/>
                <w:sz w:val="20"/>
                <w:szCs w:val="20"/>
              </w:rPr>
              <w:t>Bexley 6</w:t>
            </w:r>
            <w:r w:rsidR="00887DEA" w:rsidRPr="005D03E4">
              <w:rPr>
                <w:rFonts w:asciiTheme="minorHAnsi" w:hAnsiTheme="minorHAnsi" w:cs="Arial"/>
                <w:bCs/>
                <w:sz w:val="20"/>
                <w:szCs w:val="20"/>
              </w:rPr>
              <w:t>.</w:t>
            </w:r>
            <w:r w:rsidRPr="005D03E4">
              <w:rPr>
                <w:rFonts w:asciiTheme="minorHAnsi" w:hAnsiTheme="minorHAnsi" w:cs="Arial"/>
                <w:bCs/>
                <w:sz w:val="20"/>
                <w:szCs w:val="20"/>
              </w:rPr>
              <w:t>1</w:t>
            </w:r>
            <w:r w:rsidR="00887DEA" w:rsidRPr="005D03E4">
              <w:rPr>
                <w:rFonts w:asciiTheme="minorHAnsi" w:hAnsiTheme="minorHAnsi" w:cs="Arial"/>
                <w:bCs/>
                <w:sz w:val="20"/>
                <w:szCs w:val="20"/>
              </w:rPr>
              <w:t xml:space="preserve"> –</w:t>
            </w:r>
            <w:r w:rsidRPr="005D03E4">
              <w:rPr>
                <w:rFonts w:asciiTheme="minorHAnsi" w:hAnsiTheme="minorHAnsi" w:cs="Arial"/>
                <w:bCs/>
                <w:sz w:val="20"/>
                <w:szCs w:val="20"/>
              </w:rPr>
              <w:t>6</w:t>
            </w:r>
            <w:r w:rsidR="00887DEA" w:rsidRPr="005D03E4">
              <w:rPr>
                <w:rFonts w:asciiTheme="minorHAnsi" w:hAnsiTheme="minorHAnsi" w:cs="Arial"/>
                <w:bCs/>
                <w:sz w:val="20"/>
                <w:szCs w:val="20"/>
              </w:rPr>
              <w:t>.4</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DURATION</w:t>
            </w:r>
          </w:p>
        </w:tc>
        <w:tc>
          <w:tcPr>
            <w:tcW w:w="3782" w:type="pct"/>
            <w:gridSpan w:val="3"/>
            <w:shd w:val="clear" w:color="auto" w:fill="auto"/>
            <w:vAlign w:val="center"/>
          </w:tcPr>
          <w:p w:rsidR="00887DEA" w:rsidRPr="00E63D1C" w:rsidRDefault="005D03E4" w:rsidP="00812487">
            <w:pPr>
              <w:rPr>
                <w:rFonts w:asciiTheme="minorHAnsi" w:hAnsiTheme="minorHAnsi" w:cs="Arial"/>
                <w:bCs/>
                <w:sz w:val="20"/>
                <w:szCs w:val="20"/>
              </w:rPr>
            </w:pPr>
            <w:r>
              <w:rPr>
                <w:rFonts w:asciiTheme="minorHAnsi" w:hAnsiTheme="minorHAnsi" w:cs="Arial"/>
                <w:bCs/>
                <w:sz w:val="20"/>
                <w:szCs w:val="20"/>
              </w:rPr>
              <w:t>Permanent</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APPOINTMENT</w:t>
            </w:r>
          </w:p>
        </w:tc>
        <w:tc>
          <w:tcPr>
            <w:tcW w:w="3782" w:type="pct"/>
            <w:gridSpan w:val="3"/>
            <w:shd w:val="clear" w:color="auto" w:fill="auto"/>
            <w:vAlign w:val="center"/>
          </w:tcPr>
          <w:p w:rsidR="00887DEA" w:rsidRPr="00E63D1C" w:rsidRDefault="00887DEA" w:rsidP="00812487">
            <w:pPr>
              <w:rPr>
                <w:rFonts w:asciiTheme="minorHAnsi" w:hAnsiTheme="minorHAnsi" w:cs="Arial"/>
                <w:bCs/>
                <w:sz w:val="20"/>
                <w:szCs w:val="20"/>
              </w:rPr>
            </w:pPr>
            <w:r>
              <w:rPr>
                <w:rFonts w:asciiTheme="minorHAnsi" w:hAnsiTheme="minorHAnsi" w:cs="Arial"/>
                <w:bCs/>
                <w:sz w:val="20"/>
                <w:szCs w:val="20"/>
              </w:rPr>
              <w:t>ASAP</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3"/>
            <w:shd w:val="clear" w:color="auto" w:fill="auto"/>
            <w:vAlign w:val="center"/>
          </w:tcPr>
          <w:p w:rsidR="00740B47" w:rsidRPr="00740B47" w:rsidRDefault="00740B47" w:rsidP="00887DEA">
            <w:pPr>
              <w:numPr>
                <w:ilvl w:val="0"/>
                <w:numId w:val="2"/>
              </w:numPr>
              <w:rPr>
                <w:rFonts w:asciiTheme="minorHAnsi" w:hAnsiTheme="minorHAnsi" w:cs="Arial"/>
                <w:bCs/>
                <w:sz w:val="20"/>
                <w:szCs w:val="20"/>
              </w:rPr>
            </w:pPr>
            <w:r>
              <w:rPr>
                <w:rFonts w:ascii="Arial" w:hAnsi="Arial" w:cs="Arial"/>
              </w:rPr>
              <w:t>The post of assistant caretaker is fundamental to the school’s ongoing operation – including Health &amp; Safety, security, the school environment and site buildings. The current requirement is for two caretakers to be responsible to the Premises Manager.</w:t>
            </w:r>
          </w:p>
          <w:p w:rsidR="00887DEA" w:rsidRPr="000C20F1" w:rsidRDefault="00812487" w:rsidP="00887DEA">
            <w:pPr>
              <w:numPr>
                <w:ilvl w:val="0"/>
                <w:numId w:val="2"/>
              </w:numPr>
              <w:rPr>
                <w:rFonts w:asciiTheme="minorHAnsi" w:hAnsiTheme="minorHAnsi" w:cs="Arial"/>
                <w:bCs/>
                <w:sz w:val="20"/>
                <w:szCs w:val="20"/>
              </w:rPr>
            </w:pPr>
            <w:r>
              <w:rPr>
                <w:rFonts w:ascii="Arial" w:hAnsi="Arial" w:cs="Arial"/>
              </w:rPr>
              <w:t>Under the supervision of the Premises Manager, the caretakers shall be responsible for the day to day monitoring of a number of operations. The following is not inclusive, but may cover: school security; health &amp; safety regulations; fire procedures; distribution and porterage; use of facilities by external organisations; and heating requirements</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3"/>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Responsibility</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
                <w:bCs/>
                <w:sz w:val="20"/>
                <w:szCs w:val="20"/>
              </w:rPr>
              <w:t>Responsibilities</w:t>
            </w:r>
          </w:p>
          <w:p w:rsidR="00887DEA" w:rsidRPr="00E63D1C" w:rsidRDefault="00887DEA" w:rsidP="00812487">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5D03E4" w:rsidRPr="005D03E4" w:rsidRDefault="005D03E4" w:rsidP="005D03E4">
            <w:pPr>
              <w:numPr>
                <w:ilvl w:val="0"/>
                <w:numId w:val="2"/>
              </w:numPr>
              <w:rPr>
                <w:rFonts w:ascii="Arial" w:hAnsi="Arial" w:cs="Arial"/>
                <w:b/>
              </w:rPr>
            </w:pPr>
            <w:r w:rsidRPr="005D03E4">
              <w:rPr>
                <w:rFonts w:ascii="Arial" w:hAnsi="Arial" w:cs="Arial"/>
                <w:b/>
              </w:rPr>
              <w:t>Security of the Premises</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lock and unlock the windows, gates, doors around the site on a daily basis at the required times.</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Ensure that the alarms are set at the appropriate times.</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Patrol the exterior of the school premises to ensure that fences, gates etc, are secure. To report damage/ vandalism to the Premises Manager for action. To repair damage when instructed.</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Ensure that access is available to those persons who are making deliveries or carrying out repairs.</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check that the fire alarms are working and assist in the fire drills in line with the school policy.</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control the use of the CCTV</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be a nominated key holder in cases of emergency.</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prevent trespassers on school premises/grounds.</w:t>
            </w:r>
          </w:p>
          <w:p w:rsidR="00740B47" w:rsidRPr="005D03E4" w:rsidRDefault="00740B47" w:rsidP="00740B47">
            <w:pPr>
              <w:numPr>
                <w:ilvl w:val="0"/>
                <w:numId w:val="4"/>
              </w:numPr>
              <w:tabs>
                <w:tab w:val="clear" w:pos="2880"/>
                <w:tab w:val="num" w:pos="360"/>
              </w:tabs>
              <w:ind w:left="360" w:hanging="360"/>
              <w:jc w:val="both"/>
              <w:rPr>
                <w:rFonts w:ascii="Arial" w:hAnsi="Arial" w:cs="Arial"/>
              </w:rPr>
            </w:pPr>
            <w:r w:rsidRPr="005D03E4">
              <w:rPr>
                <w:rFonts w:ascii="Arial" w:hAnsi="Arial" w:cs="Arial"/>
              </w:rPr>
              <w:t>To prevent unauthorised parking of vehicles.</w:t>
            </w:r>
          </w:p>
          <w:p w:rsidR="00740B47" w:rsidRPr="005D03E4" w:rsidRDefault="00740B47" w:rsidP="00740B47">
            <w:pPr>
              <w:ind w:left="2160"/>
              <w:jc w:val="both"/>
              <w:rPr>
                <w:rFonts w:ascii="Arial" w:hAnsi="Arial" w:cs="Arial"/>
                <w:b/>
                <w:bCs/>
              </w:rPr>
            </w:pPr>
          </w:p>
          <w:p w:rsidR="00740B47" w:rsidRPr="005D03E4" w:rsidRDefault="00740B47" w:rsidP="005D03E4">
            <w:pPr>
              <w:numPr>
                <w:ilvl w:val="0"/>
                <w:numId w:val="2"/>
              </w:numPr>
              <w:rPr>
                <w:rFonts w:ascii="Arial" w:hAnsi="Arial" w:cs="Arial"/>
                <w:b/>
              </w:rPr>
            </w:pPr>
            <w:r w:rsidRPr="005D03E4">
              <w:rPr>
                <w:rFonts w:ascii="Arial" w:hAnsi="Arial" w:cs="Arial"/>
                <w:b/>
              </w:rPr>
              <w:t>Heating, Lighting and Porterage Duties</w:t>
            </w:r>
          </w:p>
          <w:p w:rsidR="00740B47" w:rsidRPr="005D03E4" w:rsidRDefault="00740B47" w:rsidP="00740B47">
            <w:pPr>
              <w:pStyle w:val="BodyTextIndent"/>
              <w:numPr>
                <w:ilvl w:val="0"/>
                <w:numId w:val="5"/>
              </w:numPr>
              <w:tabs>
                <w:tab w:val="clear" w:pos="2880"/>
                <w:tab w:val="num" w:pos="360"/>
              </w:tabs>
              <w:spacing w:after="0" w:line="240" w:lineRule="auto"/>
              <w:ind w:hanging="2880"/>
              <w:jc w:val="both"/>
              <w:rPr>
                <w:rFonts w:ascii="Arial" w:hAnsi="Arial" w:cs="Arial"/>
                <w:sz w:val="24"/>
                <w:szCs w:val="24"/>
              </w:rPr>
            </w:pPr>
            <w:r w:rsidRPr="005D03E4">
              <w:rPr>
                <w:rFonts w:ascii="Arial" w:hAnsi="Arial" w:cs="Arial"/>
                <w:sz w:val="24"/>
                <w:szCs w:val="24"/>
              </w:rPr>
              <w:t>To operate, monitor and maintain heating plant and equipment.</w:t>
            </w:r>
          </w:p>
          <w:p w:rsidR="00740B47" w:rsidRPr="005D03E4" w:rsidRDefault="00740B47" w:rsidP="00740B47">
            <w:pPr>
              <w:numPr>
                <w:ilvl w:val="0"/>
                <w:numId w:val="5"/>
              </w:numPr>
              <w:tabs>
                <w:tab w:val="clear" w:pos="2880"/>
                <w:tab w:val="num" w:pos="360"/>
              </w:tabs>
              <w:ind w:hanging="2880"/>
              <w:jc w:val="both"/>
              <w:rPr>
                <w:rFonts w:ascii="Arial" w:hAnsi="Arial" w:cs="Arial"/>
              </w:rPr>
            </w:pPr>
            <w:r w:rsidRPr="005D03E4">
              <w:rPr>
                <w:rFonts w:ascii="Arial" w:hAnsi="Arial" w:cs="Arial"/>
              </w:rPr>
              <w:t>At the request of the Premises Manager undertake the following tasks:</w:t>
            </w:r>
          </w:p>
          <w:p w:rsidR="00740B47" w:rsidRPr="005D03E4" w:rsidRDefault="00740B47" w:rsidP="00740B47">
            <w:pPr>
              <w:numPr>
                <w:ilvl w:val="0"/>
                <w:numId w:val="6"/>
              </w:numPr>
              <w:tabs>
                <w:tab w:val="clear" w:pos="3240"/>
                <w:tab w:val="num" w:pos="360"/>
                <w:tab w:val="num" w:pos="900"/>
              </w:tabs>
              <w:ind w:left="900" w:hanging="540"/>
              <w:jc w:val="both"/>
              <w:rPr>
                <w:rFonts w:ascii="Arial" w:hAnsi="Arial" w:cs="Arial"/>
              </w:rPr>
            </w:pPr>
            <w:r w:rsidRPr="005D03E4">
              <w:rPr>
                <w:rFonts w:ascii="Arial" w:hAnsi="Arial" w:cs="Arial"/>
              </w:rPr>
              <w:t>To promptly move goods, refreshments, equipment, furniture and stores within the confines of the school site.</w:t>
            </w:r>
          </w:p>
          <w:p w:rsidR="00740B47" w:rsidRPr="005D03E4" w:rsidRDefault="00740B47" w:rsidP="00740B47">
            <w:pPr>
              <w:numPr>
                <w:ilvl w:val="0"/>
                <w:numId w:val="6"/>
              </w:numPr>
              <w:tabs>
                <w:tab w:val="clear" w:pos="3240"/>
                <w:tab w:val="num" w:pos="360"/>
                <w:tab w:val="num" w:pos="900"/>
              </w:tabs>
              <w:ind w:left="900" w:hanging="540"/>
              <w:jc w:val="both"/>
              <w:rPr>
                <w:rFonts w:ascii="Arial" w:hAnsi="Arial" w:cs="Arial"/>
              </w:rPr>
            </w:pPr>
            <w:r w:rsidRPr="005D03E4">
              <w:rPr>
                <w:rFonts w:ascii="Arial" w:hAnsi="Arial" w:cs="Arial"/>
              </w:rPr>
              <w:t>To ensure that the chairs are laid out for assembly and other occasions as required and cleared away promptly.</w:t>
            </w:r>
          </w:p>
          <w:p w:rsidR="00740B47" w:rsidRPr="005D03E4" w:rsidRDefault="00740B47" w:rsidP="00740B47">
            <w:pPr>
              <w:numPr>
                <w:ilvl w:val="0"/>
                <w:numId w:val="6"/>
              </w:numPr>
              <w:tabs>
                <w:tab w:val="clear" w:pos="3240"/>
                <w:tab w:val="num" w:pos="360"/>
                <w:tab w:val="num" w:pos="900"/>
              </w:tabs>
              <w:ind w:left="900" w:hanging="540"/>
              <w:jc w:val="both"/>
              <w:rPr>
                <w:rFonts w:ascii="Arial" w:hAnsi="Arial" w:cs="Arial"/>
              </w:rPr>
            </w:pPr>
            <w:r w:rsidRPr="005D03E4">
              <w:rPr>
                <w:rFonts w:ascii="Arial" w:hAnsi="Arial" w:cs="Arial"/>
              </w:rPr>
              <w:t>To set up rooms as required for meetings, parents evenings, etc.</w:t>
            </w:r>
          </w:p>
          <w:p w:rsidR="00740B47" w:rsidRPr="005D03E4" w:rsidRDefault="00740B47" w:rsidP="00740B47">
            <w:pPr>
              <w:rPr>
                <w:rFonts w:ascii="Arial" w:hAnsi="Arial" w:cs="Arial"/>
                <w:b/>
                <w:bCs/>
              </w:rPr>
            </w:pPr>
            <w:r w:rsidRPr="005D03E4">
              <w:rPr>
                <w:rFonts w:ascii="Arial" w:hAnsi="Arial" w:cs="Arial"/>
                <w:b/>
                <w:bCs/>
              </w:rPr>
              <w:br w:type="page"/>
            </w:r>
          </w:p>
          <w:p w:rsidR="00740B47" w:rsidRPr="005D03E4" w:rsidRDefault="00740B47" w:rsidP="005D03E4">
            <w:pPr>
              <w:numPr>
                <w:ilvl w:val="0"/>
                <w:numId w:val="2"/>
              </w:numPr>
              <w:rPr>
                <w:rFonts w:ascii="Arial" w:hAnsi="Arial" w:cs="Arial"/>
                <w:b/>
              </w:rPr>
            </w:pPr>
            <w:r w:rsidRPr="005D03E4">
              <w:rPr>
                <w:rFonts w:ascii="Arial" w:hAnsi="Arial" w:cs="Arial"/>
                <w:b/>
              </w:rPr>
              <w:t>Handyperson and Minor Maintenance Duties</w:t>
            </w:r>
          </w:p>
          <w:p w:rsidR="00740B47" w:rsidRPr="005D03E4" w:rsidRDefault="00740B47" w:rsidP="00740B47">
            <w:pPr>
              <w:pStyle w:val="BodyTextIndent"/>
              <w:numPr>
                <w:ilvl w:val="0"/>
                <w:numId w:val="7"/>
              </w:numPr>
              <w:tabs>
                <w:tab w:val="clear" w:pos="2880"/>
                <w:tab w:val="num" w:pos="360"/>
              </w:tabs>
              <w:spacing w:after="0" w:line="240" w:lineRule="auto"/>
              <w:ind w:left="360" w:hanging="360"/>
              <w:jc w:val="both"/>
              <w:rPr>
                <w:rFonts w:ascii="Arial" w:hAnsi="Arial" w:cs="Arial"/>
                <w:sz w:val="24"/>
                <w:szCs w:val="24"/>
              </w:rPr>
            </w:pPr>
            <w:r w:rsidRPr="005D03E4">
              <w:rPr>
                <w:rFonts w:ascii="Arial" w:hAnsi="Arial" w:cs="Arial"/>
                <w:sz w:val="24"/>
                <w:szCs w:val="24"/>
              </w:rPr>
              <w:t xml:space="preserve">To carry out repairs and preventative maintenance, delegated by the Premises Manager, which are not beyond the scope of an unskilled </w:t>
            </w:r>
            <w:r w:rsidRPr="005D03E4">
              <w:rPr>
                <w:rFonts w:ascii="Arial" w:hAnsi="Arial" w:cs="Arial"/>
                <w:sz w:val="24"/>
                <w:szCs w:val="24"/>
              </w:rPr>
              <w:lastRenderedPageBreak/>
              <w:t>handyperson:</w:t>
            </w:r>
          </w:p>
          <w:p w:rsidR="00740B47" w:rsidRPr="005D03E4" w:rsidRDefault="00740B47" w:rsidP="00740B47">
            <w:pPr>
              <w:numPr>
                <w:ilvl w:val="1"/>
                <w:numId w:val="7"/>
              </w:numPr>
              <w:tabs>
                <w:tab w:val="clear" w:pos="3240"/>
                <w:tab w:val="num" w:pos="360"/>
                <w:tab w:val="num" w:pos="900"/>
              </w:tabs>
              <w:ind w:left="360" w:firstLine="0"/>
              <w:jc w:val="both"/>
              <w:rPr>
                <w:rFonts w:ascii="Arial" w:hAnsi="Arial" w:cs="Arial"/>
              </w:rPr>
            </w:pPr>
            <w:r w:rsidRPr="005D03E4">
              <w:rPr>
                <w:rFonts w:ascii="Arial" w:hAnsi="Arial" w:cs="Arial"/>
              </w:rPr>
              <w:t>Check pumps and associated equipment</w:t>
            </w:r>
          </w:p>
          <w:p w:rsidR="00740B47" w:rsidRPr="005D03E4" w:rsidRDefault="00740B47" w:rsidP="00740B47">
            <w:pPr>
              <w:numPr>
                <w:ilvl w:val="1"/>
                <w:numId w:val="7"/>
              </w:numPr>
              <w:tabs>
                <w:tab w:val="clear" w:pos="3240"/>
                <w:tab w:val="num" w:pos="360"/>
                <w:tab w:val="num" w:pos="900"/>
              </w:tabs>
              <w:ind w:left="360" w:firstLine="0"/>
              <w:jc w:val="both"/>
              <w:rPr>
                <w:rFonts w:ascii="Arial" w:hAnsi="Arial" w:cs="Arial"/>
              </w:rPr>
            </w:pPr>
            <w:r w:rsidRPr="005D03E4">
              <w:rPr>
                <w:rFonts w:ascii="Arial" w:hAnsi="Arial" w:cs="Arial"/>
              </w:rPr>
              <w:t>Broken windows, roof panels, guttering etc.</w:t>
            </w:r>
          </w:p>
          <w:p w:rsidR="00740B47" w:rsidRPr="005D03E4" w:rsidRDefault="00740B47" w:rsidP="00740B47">
            <w:pPr>
              <w:numPr>
                <w:ilvl w:val="1"/>
                <w:numId w:val="7"/>
              </w:numPr>
              <w:tabs>
                <w:tab w:val="clear" w:pos="3240"/>
                <w:tab w:val="num" w:pos="360"/>
                <w:tab w:val="num" w:pos="900"/>
              </w:tabs>
              <w:ind w:left="360" w:firstLine="0"/>
              <w:jc w:val="both"/>
              <w:rPr>
                <w:rFonts w:ascii="Arial" w:hAnsi="Arial" w:cs="Arial"/>
              </w:rPr>
            </w:pPr>
            <w:r w:rsidRPr="005D03E4">
              <w:rPr>
                <w:rFonts w:ascii="Arial" w:hAnsi="Arial" w:cs="Arial"/>
              </w:rPr>
              <w:t>Changing light bulbs, tubes, starters, fuses and plugs</w:t>
            </w:r>
          </w:p>
          <w:p w:rsidR="00740B47" w:rsidRPr="005D03E4" w:rsidRDefault="00740B47" w:rsidP="00740B47">
            <w:pPr>
              <w:numPr>
                <w:ilvl w:val="1"/>
                <w:numId w:val="7"/>
              </w:numPr>
              <w:tabs>
                <w:tab w:val="clear" w:pos="3240"/>
                <w:tab w:val="num" w:pos="360"/>
                <w:tab w:val="num" w:pos="900"/>
              </w:tabs>
              <w:ind w:left="360" w:firstLine="0"/>
              <w:jc w:val="both"/>
              <w:rPr>
                <w:rFonts w:ascii="Arial" w:hAnsi="Arial" w:cs="Arial"/>
              </w:rPr>
            </w:pPr>
            <w:r w:rsidRPr="005D03E4">
              <w:rPr>
                <w:rFonts w:ascii="Arial" w:hAnsi="Arial" w:cs="Arial"/>
              </w:rPr>
              <w:t>Clearing blocked drains, sinks, urinals, toilet pans, etc.</w:t>
            </w:r>
          </w:p>
          <w:p w:rsidR="00740B47" w:rsidRPr="005D03E4" w:rsidRDefault="00740B47" w:rsidP="00740B47">
            <w:pPr>
              <w:numPr>
                <w:ilvl w:val="1"/>
                <w:numId w:val="7"/>
              </w:numPr>
              <w:tabs>
                <w:tab w:val="clear" w:pos="3240"/>
                <w:tab w:val="num" w:pos="900"/>
              </w:tabs>
              <w:ind w:left="900" w:hanging="540"/>
              <w:jc w:val="both"/>
              <w:rPr>
                <w:rFonts w:ascii="Arial" w:hAnsi="Arial" w:cs="Arial"/>
              </w:rPr>
            </w:pPr>
            <w:r w:rsidRPr="005D03E4">
              <w:rPr>
                <w:rFonts w:ascii="Arial" w:hAnsi="Arial" w:cs="Arial"/>
              </w:rPr>
              <w:t>Effect repairs to toilet seats, gates, locks, door handles, door hinges, school furniture, toilet cisterns/ballcocks, coat hooks, shelves, taps, drinking fountains, etc.</w:t>
            </w:r>
          </w:p>
          <w:p w:rsidR="00740B47" w:rsidRPr="005D03E4" w:rsidRDefault="00740B47" w:rsidP="00740B47">
            <w:pPr>
              <w:numPr>
                <w:ilvl w:val="1"/>
                <w:numId w:val="7"/>
              </w:numPr>
              <w:tabs>
                <w:tab w:val="clear" w:pos="3240"/>
                <w:tab w:val="num" w:pos="360"/>
                <w:tab w:val="num" w:pos="900"/>
              </w:tabs>
              <w:ind w:left="360" w:firstLine="0"/>
              <w:jc w:val="both"/>
              <w:rPr>
                <w:rFonts w:ascii="Arial" w:hAnsi="Arial" w:cs="Arial"/>
              </w:rPr>
            </w:pPr>
            <w:r w:rsidRPr="005D03E4">
              <w:rPr>
                <w:rFonts w:ascii="Arial" w:hAnsi="Arial" w:cs="Arial"/>
              </w:rPr>
              <w:t>To undertake painting and decorating tasks.</w:t>
            </w:r>
          </w:p>
          <w:p w:rsidR="00740B47" w:rsidRPr="005D03E4" w:rsidRDefault="00740B47" w:rsidP="00740B47">
            <w:pPr>
              <w:numPr>
                <w:ilvl w:val="0"/>
                <w:numId w:val="7"/>
              </w:numPr>
              <w:tabs>
                <w:tab w:val="clear" w:pos="2880"/>
                <w:tab w:val="num" w:pos="360"/>
              </w:tabs>
              <w:ind w:left="360" w:hanging="360"/>
              <w:jc w:val="both"/>
              <w:rPr>
                <w:rFonts w:ascii="Arial" w:hAnsi="Arial" w:cs="Arial"/>
              </w:rPr>
            </w:pPr>
            <w:r w:rsidRPr="005D03E4">
              <w:rPr>
                <w:rFonts w:ascii="Arial" w:hAnsi="Arial" w:cs="Arial"/>
              </w:rPr>
              <w:t>To ensure that all hard areas, paths, and fields are free from litter and debris. Ensure that gullies and drains are free flowing.</w:t>
            </w:r>
          </w:p>
          <w:p w:rsidR="00414EF1" w:rsidRDefault="00740B47" w:rsidP="00414EF1">
            <w:pPr>
              <w:numPr>
                <w:ilvl w:val="0"/>
                <w:numId w:val="7"/>
              </w:numPr>
              <w:tabs>
                <w:tab w:val="clear" w:pos="2880"/>
                <w:tab w:val="num" w:pos="360"/>
              </w:tabs>
              <w:ind w:hanging="2880"/>
              <w:jc w:val="both"/>
              <w:rPr>
                <w:rFonts w:ascii="Arial" w:hAnsi="Arial" w:cs="Arial"/>
              </w:rPr>
            </w:pPr>
            <w:r w:rsidRPr="005D03E4">
              <w:rPr>
                <w:rFonts w:ascii="Arial" w:hAnsi="Arial" w:cs="Arial"/>
              </w:rPr>
              <w:t>Sweep hard areas and empty rubbish bins.</w:t>
            </w:r>
          </w:p>
          <w:p w:rsidR="00414EF1" w:rsidRPr="00414EF1" w:rsidRDefault="00414EF1" w:rsidP="00414EF1">
            <w:pPr>
              <w:numPr>
                <w:ilvl w:val="0"/>
                <w:numId w:val="7"/>
              </w:numPr>
              <w:tabs>
                <w:tab w:val="clear" w:pos="2880"/>
                <w:tab w:val="num" w:pos="360"/>
              </w:tabs>
              <w:ind w:hanging="2880"/>
              <w:jc w:val="both"/>
              <w:rPr>
                <w:rFonts w:ascii="Arial" w:hAnsi="Arial" w:cs="Arial"/>
              </w:rPr>
            </w:pPr>
            <w:r w:rsidRPr="00414EF1">
              <w:rPr>
                <w:rFonts w:ascii="Arial" w:hAnsi="Arial" w:cs="Arial"/>
              </w:rPr>
              <w:t>Undertake the regular cleaning of drains, gullies and grease traps.</w:t>
            </w:r>
          </w:p>
          <w:p w:rsidR="00740B47" w:rsidRPr="005D03E4" w:rsidRDefault="00414EF1" w:rsidP="00740B47">
            <w:pPr>
              <w:numPr>
                <w:ilvl w:val="0"/>
                <w:numId w:val="7"/>
              </w:numPr>
              <w:tabs>
                <w:tab w:val="clear" w:pos="2880"/>
                <w:tab w:val="num" w:pos="360"/>
              </w:tabs>
              <w:ind w:left="360" w:hanging="360"/>
              <w:jc w:val="both"/>
              <w:rPr>
                <w:rFonts w:ascii="Arial" w:hAnsi="Arial" w:cs="Arial"/>
              </w:rPr>
            </w:pPr>
            <w:r>
              <w:rPr>
                <w:rFonts w:ascii="Arial" w:hAnsi="Arial" w:cs="Arial"/>
              </w:rPr>
              <w:t>C</w:t>
            </w:r>
            <w:r w:rsidR="00740B47" w:rsidRPr="005D03E4">
              <w:rPr>
                <w:rFonts w:ascii="Arial" w:hAnsi="Arial" w:cs="Arial"/>
              </w:rPr>
              <w:t>lear rubbish from around the central bin area and ensure that it is kept clean and tidy. To wash the bins as requested. Report any signs of vermin to the Premises Manager.</w:t>
            </w:r>
          </w:p>
          <w:p w:rsidR="00740B47" w:rsidRPr="005D03E4" w:rsidRDefault="00740B47" w:rsidP="00740B47">
            <w:pPr>
              <w:numPr>
                <w:ilvl w:val="0"/>
                <w:numId w:val="7"/>
              </w:numPr>
              <w:tabs>
                <w:tab w:val="clear" w:pos="2880"/>
                <w:tab w:val="num" w:pos="360"/>
              </w:tabs>
              <w:ind w:left="360" w:hanging="360"/>
              <w:jc w:val="both"/>
              <w:rPr>
                <w:rFonts w:ascii="Arial" w:hAnsi="Arial" w:cs="Arial"/>
              </w:rPr>
            </w:pPr>
            <w:r w:rsidRPr="005D03E4">
              <w:rPr>
                <w:rFonts w:ascii="Arial" w:hAnsi="Arial" w:cs="Arial"/>
              </w:rPr>
              <w:t xml:space="preserve">To ensure that all sanitary areas are inspected </w:t>
            </w:r>
            <w:r w:rsidRPr="005D03E4">
              <w:rPr>
                <w:rFonts w:ascii="Arial" w:hAnsi="Arial" w:cs="Arial"/>
                <w:b/>
                <w:bCs/>
              </w:rPr>
              <w:t>at least once daily</w:t>
            </w:r>
            <w:r w:rsidRPr="005D03E4">
              <w:rPr>
                <w:rFonts w:ascii="Arial" w:hAnsi="Arial" w:cs="Arial"/>
              </w:rPr>
              <w:t>. To clean any soiled areas, replenish consumables and to report misuse and graffiti to the Premises Manager.</w:t>
            </w:r>
          </w:p>
          <w:p w:rsidR="00740B47" w:rsidRPr="005D03E4" w:rsidRDefault="00740B47" w:rsidP="00740B47">
            <w:pPr>
              <w:numPr>
                <w:ilvl w:val="0"/>
                <w:numId w:val="7"/>
              </w:numPr>
              <w:tabs>
                <w:tab w:val="clear" w:pos="2880"/>
                <w:tab w:val="num" w:pos="360"/>
              </w:tabs>
              <w:ind w:left="360" w:hanging="360"/>
              <w:jc w:val="both"/>
              <w:rPr>
                <w:rFonts w:ascii="Arial" w:hAnsi="Arial" w:cs="Arial"/>
              </w:rPr>
            </w:pPr>
            <w:r w:rsidRPr="005D03E4">
              <w:rPr>
                <w:rFonts w:ascii="Arial" w:hAnsi="Arial" w:cs="Arial"/>
              </w:rPr>
              <w:t>Upon instruction and/or initiative clear pathways of snow when necessary and apply rock salt to ensure a safe means of access to school for staff and students.</w:t>
            </w:r>
          </w:p>
          <w:p w:rsidR="00740B47" w:rsidRPr="005D03E4" w:rsidRDefault="00740B47" w:rsidP="00740B47">
            <w:pPr>
              <w:ind w:left="2160"/>
              <w:jc w:val="both"/>
              <w:rPr>
                <w:rFonts w:ascii="Arial" w:hAnsi="Arial" w:cs="Arial"/>
              </w:rPr>
            </w:pPr>
          </w:p>
          <w:p w:rsidR="00740B47" w:rsidRPr="005D03E4" w:rsidRDefault="00740B47" w:rsidP="005D03E4">
            <w:pPr>
              <w:numPr>
                <w:ilvl w:val="0"/>
                <w:numId w:val="2"/>
              </w:numPr>
              <w:rPr>
                <w:rFonts w:ascii="Arial" w:hAnsi="Arial" w:cs="Arial"/>
                <w:b/>
              </w:rPr>
            </w:pPr>
            <w:r w:rsidRPr="005D03E4">
              <w:rPr>
                <w:rFonts w:ascii="Arial" w:hAnsi="Arial" w:cs="Arial"/>
                <w:b/>
              </w:rPr>
              <w:t>Lettings</w:t>
            </w:r>
          </w:p>
          <w:p w:rsidR="00740B47" w:rsidRPr="005D03E4" w:rsidRDefault="00740B47" w:rsidP="005D03E4">
            <w:pPr>
              <w:numPr>
                <w:ilvl w:val="0"/>
                <w:numId w:val="8"/>
              </w:numPr>
              <w:tabs>
                <w:tab w:val="clear" w:pos="2880"/>
                <w:tab w:val="num" w:pos="360"/>
              </w:tabs>
              <w:ind w:hanging="2880"/>
              <w:rPr>
                <w:rFonts w:ascii="Arial" w:hAnsi="Arial" w:cs="Arial"/>
              </w:rPr>
            </w:pPr>
            <w:r w:rsidRPr="005D03E4">
              <w:rPr>
                <w:rFonts w:ascii="Arial" w:hAnsi="Arial" w:cs="Arial"/>
              </w:rPr>
              <w:t>To undertake lettings as part of the normal pattern of work during</w:t>
            </w:r>
            <w:r w:rsidR="005D03E4">
              <w:rPr>
                <w:rFonts w:ascii="Arial" w:hAnsi="Arial" w:cs="Arial"/>
              </w:rPr>
              <w:t xml:space="preserve"> </w:t>
            </w:r>
            <w:r w:rsidRPr="005D03E4">
              <w:rPr>
                <w:rFonts w:ascii="Arial" w:hAnsi="Arial" w:cs="Arial"/>
              </w:rPr>
              <w:t>Monday-Friday.</w:t>
            </w:r>
          </w:p>
          <w:p w:rsidR="00740B47" w:rsidRPr="005D03E4" w:rsidRDefault="00740B47" w:rsidP="005D03E4">
            <w:pPr>
              <w:numPr>
                <w:ilvl w:val="0"/>
                <w:numId w:val="8"/>
              </w:numPr>
              <w:tabs>
                <w:tab w:val="clear" w:pos="2880"/>
                <w:tab w:val="num" w:pos="360"/>
              </w:tabs>
              <w:ind w:hanging="2880"/>
              <w:rPr>
                <w:rFonts w:ascii="Arial" w:hAnsi="Arial" w:cs="Arial"/>
              </w:rPr>
            </w:pPr>
            <w:r w:rsidRPr="005D03E4">
              <w:rPr>
                <w:rFonts w:ascii="Arial" w:hAnsi="Arial" w:cs="Arial"/>
              </w:rPr>
              <w:t>To ensure that school security is not compromised during a let.</w:t>
            </w:r>
          </w:p>
          <w:p w:rsidR="00740B47" w:rsidRPr="005D03E4" w:rsidRDefault="00740B47" w:rsidP="005D03E4">
            <w:pPr>
              <w:numPr>
                <w:ilvl w:val="0"/>
                <w:numId w:val="8"/>
              </w:numPr>
              <w:tabs>
                <w:tab w:val="clear" w:pos="2880"/>
                <w:tab w:val="num" w:pos="360"/>
              </w:tabs>
              <w:ind w:left="360" w:hanging="360"/>
              <w:rPr>
                <w:rFonts w:ascii="Arial" w:hAnsi="Arial" w:cs="Arial"/>
              </w:rPr>
            </w:pPr>
            <w:r w:rsidRPr="005D03E4">
              <w:rPr>
                <w:rFonts w:ascii="Arial" w:hAnsi="Arial" w:cs="Arial"/>
              </w:rPr>
              <w:t>To ensure that the school is returned to normal following a let – furniture is replaced, and the area cleaned as necessary.</w:t>
            </w:r>
          </w:p>
          <w:p w:rsidR="00740B47" w:rsidRPr="005D03E4" w:rsidRDefault="00740B47" w:rsidP="00740B47">
            <w:pPr>
              <w:numPr>
                <w:ilvl w:val="0"/>
                <w:numId w:val="8"/>
              </w:numPr>
              <w:tabs>
                <w:tab w:val="clear" w:pos="2880"/>
                <w:tab w:val="num" w:pos="360"/>
              </w:tabs>
              <w:ind w:hanging="2880"/>
              <w:jc w:val="both"/>
              <w:rPr>
                <w:rFonts w:ascii="Arial" w:hAnsi="Arial" w:cs="Arial"/>
              </w:rPr>
            </w:pPr>
            <w:r w:rsidRPr="005D03E4">
              <w:rPr>
                <w:rFonts w:ascii="Arial" w:hAnsi="Arial" w:cs="Arial"/>
              </w:rPr>
              <w:t>To ensure that the needs of the hirer are met.</w:t>
            </w:r>
          </w:p>
          <w:p w:rsidR="00740B47" w:rsidRPr="005D03E4" w:rsidRDefault="00740B47" w:rsidP="00740B47">
            <w:pPr>
              <w:numPr>
                <w:ilvl w:val="0"/>
                <w:numId w:val="8"/>
              </w:numPr>
              <w:tabs>
                <w:tab w:val="clear" w:pos="2880"/>
                <w:tab w:val="num" w:pos="360"/>
              </w:tabs>
              <w:ind w:hanging="2880"/>
              <w:jc w:val="both"/>
              <w:rPr>
                <w:rFonts w:ascii="Arial" w:hAnsi="Arial" w:cs="Arial"/>
              </w:rPr>
            </w:pPr>
            <w:r w:rsidRPr="005D03E4">
              <w:rPr>
                <w:rFonts w:ascii="Arial" w:hAnsi="Arial" w:cs="Arial"/>
              </w:rPr>
              <w:t>To present a professional and amenable manner to the hirers.</w:t>
            </w:r>
          </w:p>
          <w:p w:rsidR="00740B47" w:rsidRPr="005D03E4" w:rsidRDefault="00740B47" w:rsidP="00740B47">
            <w:pPr>
              <w:numPr>
                <w:ilvl w:val="0"/>
                <w:numId w:val="8"/>
              </w:numPr>
              <w:tabs>
                <w:tab w:val="clear" w:pos="2880"/>
                <w:tab w:val="num" w:pos="360"/>
              </w:tabs>
              <w:ind w:left="360" w:hanging="360"/>
              <w:jc w:val="both"/>
              <w:rPr>
                <w:rFonts w:ascii="Arial" w:hAnsi="Arial" w:cs="Arial"/>
              </w:rPr>
            </w:pPr>
            <w:r w:rsidRPr="005D03E4">
              <w:rPr>
                <w:rFonts w:ascii="Arial" w:hAnsi="Arial" w:cs="Arial"/>
              </w:rPr>
              <w:t>To undertake delegated works from the Premises Manager as required during the period of the let.</w:t>
            </w:r>
          </w:p>
          <w:p w:rsidR="00740B47" w:rsidRPr="005D03E4" w:rsidRDefault="00740B47" w:rsidP="00740B47">
            <w:pPr>
              <w:numPr>
                <w:ilvl w:val="0"/>
                <w:numId w:val="8"/>
              </w:numPr>
              <w:tabs>
                <w:tab w:val="clear" w:pos="2880"/>
                <w:tab w:val="num" w:pos="360"/>
              </w:tabs>
              <w:ind w:left="360" w:hanging="360"/>
              <w:jc w:val="both"/>
              <w:rPr>
                <w:rFonts w:ascii="Arial" w:hAnsi="Arial" w:cs="Arial"/>
              </w:rPr>
            </w:pPr>
            <w:r w:rsidRPr="005D03E4">
              <w:rPr>
                <w:rFonts w:ascii="Arial" w:hAnsi="Arial" w:cs="Arial"/>
              </w:rPr>
              <w:t>To undertake additional weekend lettings as required, for which an additional payment will be made.</w:t>
            </w:r>
          </w:p>
          <w:p w:rsidR="00740B47" w:rsidRPr="005D03E4" w:rsidRDefault="00740B47" w:rsidP="00740B47">
            <w:pPr>
              <w:tabs>
                <w:tab w:val="num" w:pos="360"/>
              </w:tabs>
              <w:ind w:left="2160" w:hanging="2880"/>
              <w:jc w:val="both"/>
              <w:rPr>
                <w:rFonts w:ascii="Arial" w:hAnsi="Arial" w:cs="Arial"/>
              </w:rPr>
            </w:pPr>
          </w:p>
          <w:p w:rsidR="00740B47" w:rsidRPr="005D03E4" w:rsidRDefault="00740B47" w:rsidP="005D03E4">
            <w:pPr>
              <w:numPr>
                <w:ilvl w:val="0"/>
                <w:numId w:val="2"/>
              </w:numPr>
              <w:rPr>
                <w:rFonts w:ascii="Arial" w:hAnsi="Arial" w:cs="Arial"/>
                <w:b/>
              </w:rPr>
            </w:pPr>
            <w:r w:rsidRPr="005D03E4">
              <w:rPr>
                <w:rFonts w:ascii="Arial" w:hAnsi="Arial" w:cs="Arial"/>
                <w:b/>
              </w:rPr>
              <w:t>Minibus</w:t>
            </w:r>
          </w:p>
          <w:p w:rsidR="00740B47" w:rsidRPr="005D03E4" w:rsidRDefault="00740B47" w:rsidP="00740B47">
            <w:pPr>
              <w:pStyle w:val="BodyTextIndent"/>
              <w:numPr>
                <w:ilvl w:val="0"/>
                <w:numId w:val="9"/>
              </w:numPr>
              <w:tabs>
                <w:tab w:val="clear" w:pos="2880"/>
                <w:tab w:val="num" w:pos="360"/>
              </w:tabs>
              <w:spacing w:after="0" w:line="240" w:lineRule="auto"/>
              <w:ind w:left="360" w:hanging="360"/>
              <w:jc w:val="both"/>
              <w:rPr>
                <w:rFonts w:ascii="Arial" w:hAnsi="Arial" w:cs="Arial"/>
                <w:sz w:val="24"/>
                <w:szCs w:val="24"/>
              </w:rPr>
            </w:pPr>
            <w:r w:rsidRPr="005D03E4">
              <w:rPr>
                <w:rFonts w:ascii="Arial" w:hAnsi="Arial" w:cs="Arial"/>
                <w:sz w:val="24"/>
                <w:szCs w:val="24"/>
              </w:rPr>
              <w:t>Ensure that the mini-bus is ready for use.</w:t>
            </w:r>
          </w:p>
          <w:p w:rsidR="00740B47" w:rsidRPr="005D03E4" w:rsidRDefault="00740B47" w:rsidP="00740B47">
            <w:pPr>
              <w:numPr>
                <w:ilvl w:val="0"/>
                <w:numId w:val="9"/>
              </w:numPr>
              <w:tabs>
                <w:tab w:val="clear" w:pos="2880"/>
                <w:tab w:val="num" w:pos="360"/>
              </w:tabs>
              <w:ind w:left="360" w:hanging="360"/>
              <w:jc w:val="both"/>
              <w:rPr>
                <w:rFonts w:ascii="Arial" w:hAnsi="Arial" w:cs="Arial"/>
              </w:rPr>
            </w:pPr>
            <w:r w:rsidRPr="005D03E4">
              <w:rPr>
                <w:rFonts w:ascii="Arial" w:hAnsi="Arial" w:cs="Arial"/>
              </w:rPr>
              <w:t>To ensure that it is secured at night.</w:t>
            </w:r>
          </w:p>
          <w:p w:rsidR="00740B47" w:rsidRPr="005D03E4" w:rsidRDefault="00740B47" w:rsidP="00740B47">
            <w:pPr>
              <w:numPr>
                <w:ilvl w:val="0"/>
                <w:numId w:val="9"/>
              </w:numPr>
              <w:tabs>
                <w:tab w:val="clear" w:pos="2880"/>
                <w:tab w:val="num" w:pos="360"/>
              </w:tabs>
              <w:ind w:left="360" w:hanging="360"/>
              <w:jc w:val="both"/>
              <w:rPr>
                <w:rFonts w:ascii="Arial" w:hAnsi="Arial" w:cs="Arial"/>
              </w:rPr>
            </w:pPr>
            <w:r w:rsidRPr="005D03E4">
              <w:rPr>
                <w:rFonts w:ascii="Arial" w:hAnsi="Arial" w:cs="Arial"/>
              </w:rPr>
              <w:t>To drive the minibus for servicing and maintenance.</w:t>
            </w:r>
          </w:p>
          <w:p w:rsidR="00740B47" w:rsidRPr="005D03E4" w:rsidRDefault="00740B47" w:rsidP="00740B47">
            <w:pPr>
              <w:tabs>
                <w:tab w:val="num" w:pos="360"/>
              </w:tabs>
              <w:ind w:left="360" w:hanging="360"/>
              <w:jc w:val="both"/>
              <w:rPr>
                <w:rFonts w:ascii="Arial" w:hAnsi="Arial" w:cs="Arial"/>
              </w:rPr>
            </w:pPr>
          </w:p>
          <w:p w:rsidR="00740B47" w:rsidRPr="005D03E4" w:rsidRDefault="00740B47" w:rsidP="005D03E4">
            <w:pPr>
              <w:numPr>
                <w:ilvl w:val="0"/>
                <w:numId w:val="2"/>
              </w:numPr>
              <w:rPr>
                <w:rFonts w:ascii="Arial" w:hAnsi="Arial" w:cs="Arial"/>
                <w:b/>
              </w:rPr>
            </w:pPr>
            <w:r w:rsidRPr="005D03E4">
              <w:rPr>
                <w:rFonts w:ascii="Arial" w:hAnsi="Arial" w:cs="Arial"/>
                <w:b/>
              </w:rPr>
              <w:t>Cleaning</w:t>
            </w:r>
          </w:p>
          <w:p w:rsidR="00740B47" w:rsidRPr="005D03E4" w:rsidRDefault="00740B47" w:rsidP="00740B47">
            <w:pPr>
              <w:numPr>
                <w:ilvl w:val="0"/>
                <w:numId w:val="11"/>
              </w:numPr>
              <w:tabs>
                <w:tab w:val="clear" w:pos="2880"/>
                <w:tab w:val="num" w:pos="360"/>
              </w:tabs>
              <w:ind w:left="360" w:hanging="360"/>
              <w:jc w:val="both"/>
              <w:rPr>
                <w:rFonts w:ascii="Arial" w:hAnsi="Arial" w:cs="Arial"/>
              </w:rPr>
            </w:pPr>
            <w:r w:rsidRPr="005D03E4">
              <w:rPr>
                <w:rFonts w:ascii="Arial" w:hAnsi="Arial" w:cs="Arial"/>
              </w:rPr>
              <w:t>Undertaking the regular cleaning of drains, gullies and grease traps.</w:t>
            </w:r>
          </w:p>
          <w:p w:rsidR="00740B47" w:rsidRPr="005D03E4" w:rsidRDefault="00740B47" w:rsidP="00740B47">
            <w:pPr>
              <w:ind w:left="360" w:hanging="360"/>
              <w:jc w:val="both"/>
              <w:rPr>
                <w:rFonts w:ascii="Arial" w:hAnsi="Arial" w:cs="Arial"/>
                <w:b/>
                <w:bCs/>
              </w:rPr>
            </w:pPr>
          </w:p>
          <w:p w:rsidR="00740B47" w:rsidRPr="00414EF1" w:rsidRDefault="00740B47" w:rsidP="00414EF1">
            <w:pPr>
              <w:numPr>
                <w:ilvl w:val="0"/>
                <w:numId w:val="2"/>
              </w:numPr>
              <w:rPr>
                <w:rFonts w:ascii="Arial" w:hAnsi="Arial" w:cs="Arial"/>
                <w:b/>
              </w:rPr>
            </w:pPr>
            <w:r w:rsidRPr="00414EF1">
              <w:rPr>
                <w:rFonts w:ascii="Arial" w:hAnsi="Arial" w:cs="Arial"/>
                <w:b/>
              </w:rPr>
              <w:t>Other Duties</w:t>
            </w:r>
          </w:p>
          <w:p w:rsidR="00740B47" w:rsidRPr="005D03E4" w:rsidRDefault="00740B47" w:rsidP="00740B47">
            <w:pPr>
              <w:pStyle w:val="BodyTextIndent"/>
              <w:numPr>
                <w:ilvl w:val="0"/>
                <w:numId w:val="10"/>
              </w:numPr>
              <w:tabs>
                <w:tab w:val="clear" w:pos="2880"/>
                <w:tab w:val="num" w:pos="360"/>
              </w:tabs>
              <w:spacing w:after="0" w:line="240" w:lineRule="auto"/>
              <w:ind w:left="360" w:hanging="360"/>
              <w:jc w:val="both"/>
              <w:rPr>
                <w:rFonts w:ascii="Arial" w:hAnsi="Arial" w:cs="Arial"/>
                <w:sz w:val="24"/>
                <w:szCs w:val="24"/>
              </w:rPr>
            </w:pPr>
            <w:r w:rsidRPr="005D03E4">
              <w:rPr>
                <w:rFonts w:ascii="Arial" w:hAnsi="Arial" w:cs="Arial"/>
                <w:sz w:val="24"/>
                <w:szCs w:val="24"/>
              </w:rPr>
              <w:t>Upon instruction from the Premises Manager:</w:t>
            </w:r>
          </w:p>
          <w:p w:rsidR="00740B47" w:rsidRPr="005D03E4" w:rsidRDefault="00740B47" w:rsidP="00740B47">
            <w:pPr>
              <w:numPr>
                <w:ilvl w:val="1"/>
                <w:numId w:val="10"/>
              </w:numPr>
              <w:tabs>
                <w:tab w:val="clear" w:pos="3240"/>
                <w:tab w:val="num" w:pos="360"/>
                <w:tab w:val="num" w:pos="720"/>
              </w:tabs>
              <w:ind w:left="360" w:firstLine="0"/>
              <w:jc w:val="both"/>
              <w:rPr>
                <w:rFonts w:ascii="Arial" w:hAnsi="Arial" w:cs="Arial"/>
              </w:rPr>
            </w:pPr>
            <w:r w:rsidRPr="005D03E4">
              <w:rPr>
                <w:rFonts w:ascii="Arial" w:hAnsi="Arial" w:cs="Arial"/>
              </w:rPr>
              <w:t>Ensure that contractors work safely when on site.</w:t>
            </w:r>
          </w:p>
          <w:p w:rsidR="00740B47" w:rsidRPr="005D03E4" w:rsidRDefault="00740B47" w:rsidP="00740B47">
            <w:pPr>
              <w:numPr>
                <w:ilvl w:val="1"/>
                <w:numId w:val="10"/>
              </w:numPr>
              <w:tabs>
                <w:tab w:val="clear" w:pos="3240"/>
                <w:tab w:val="num" w:pos="720"/>
              </w:tabs>
              <w:ind w:left="720"/>
              <w:jc w:val="both"/>
              <w:rPr>
                <w:rFonts w:ascii="Arial" w:hAnsi="Arial" w:cs="Arial"/>
              </w:rPr>
            </w:pPr>
            <w:r w:rsidRPr="005D03E4">
              <w:rPr>
                <w:rFonts w:ascii="Arial" w:hAnsi="Arial" w:cs="Arial"/>
              </w:rPr>
              <w:t>Deal with bodily spills (blood, vomit) using the correct Health &amp; Safety procedures.</w:t>
            </w:r>
          </w:p>
          <w:p w:rsidR="00740B47" w:rsidRPr="005D03E4" w:rsidRDefault="00740B47" w:rsidP="00740B47">
            <w:pPr>
              <w:numPr>
                <w:ilvl w:val="1"/>
                <w:numId w:val="10"/>
              </w:numPr>
              <w:tabs>
                <w:tab w:val="clear" w:pos="3240"/>
                <w:tab w:val="num" w:pos="360"/>
                <w:tab w:val="num" w:pos="720"/>
              </w:tabs>
              <w:ind w:left="360" w:firstLine="0"/>
              <w:jc w:val="both"/>
              <w:rPr>
                <w:rFonts w:ascii="Arial" w:hAnsi="Arial" w:cs="Arial"/>
              </w:rPr>
            </w:pPr>
            <w:r w:rsidRPr="005D03E4">
              <w:rPr>
                <w:rFonts w:ascii="Arial" w:hAnsi="Arial" w:cs="Arial"/>
              </w:rPr>
              <w:t>Read all meters and record details as required.</w:t>
            </w:r>
          </w:p>
          <w:p w:rsidR="00740B47" w:rsidRPr="005D03E4" w:rsidRDefault="00740B47" w:rsidP="00740B47">
            <w:pPr>
              <w:numPr>
                <w:ilvl w:val="1"/>
                <w:numId w:val="10"/>
              </w:numPr>
              <w:tabs>
                <w:tab w:val="clear" w:pos="3240"/>
                <w:tab w:val="num" w:pos="360"/>
                <w:tab w:val="num" w:pos="720"/>
              </w:tabs>
              <w:ind w:left="360" w:firstLine="0"/>
              <w:jc w:val="both"/>
              <w:rPr>
                <w:rFonts w:ascii="Arial" w:hAnsi="Arial" w:cs="Arial"/>
              </w:rPr>
            </w:pPr>
            <w:r w:rsidRPr="005D03E4">
              <w:rPr>
                <w:rFonts w:ascii="Arial" w:hAnsi="Arial" w:cs="Arial"/>
              </w:rPr>
              <w:t>Remove graffiti immediately.</w:t>
            </w:r>
          </w:p>
          <w:p w:rsidR="00740B47" w:rsidRPr="005D03E4" w:rsidRDefault="00740B47" w:rsidP="00740B47">
            <w:pPr>
              <w:numPr>
                <w:ilvl w:val="0"/>
                <w:numId w:val="10"/>
              </w:numPr>
              <w:tabs>
                <w:tab w:val="clear" w:pos="2880"/>
                <w:tab w:val="num" w:pos="360"/>
              </w:tabs>
              <w:ind w:left="360" w:hanging="360"/>
              <w:jc w:val="both"/>
              <w:rPr>
                <w:rFonts w:ascii="Arial" w:hAnsi="Arial" w:cs="Arial"/>
              </w:rPr>
            </w:pPr>
            <w:r w:rsidRPr="005D03E4">
              <w:rPr>
                <w:rFonts w:ascii="Arial" w:hAnsi="Arial" w:cs="Arial"/>
              </w:rPr>
              <w:t>To adopt a flexible attitude to the working hours to cover other site staff absences and during school closure periods.</w:t>
            </w:r>
          </w:p>
          <w:p w:rsidR="00740B47" w:rsidRPr="005D03E4" w:rsidRDefault="00740B47" w:rsidP="00740B47">
            <w:pPr>
              <w:numPr>
                <w:ilvl w:val="0"/>
                <w:numId w:val="10"/>
              </w:numPr>
              <w:tabs>
                <w:tab w:val="clear" w:pos="2880"/>
                <w:tab w:val="num" w:pos="360"/>
              </w:tabs>
              <w:ind w:left="360" w:hanging="360"/>
              <w:jc w:val="both"/>
              <w:rPr>
                <w:rFonts w:ascii="Arial" w:hAnsi="Arial" w:cs="Arial"/>
              </w:rPr>
            </w:pPr>
            <w:r w:rsidRPr="005D03E4">
              <w:rPr>
                <w:rFonts w:ascii="Arial" w:hAnsi="Arial" w:cs="Arial"/>
              </w:rPr>
              <w:t>To monitor on a daily basis the performance of the grounds and cleaning contracts and report problems to the Premises Manager.</w:t>
            </w:r>
          </w:p>
          <w:p w:rsidR="00740B47" w:rsidRPr="005D03E4" w:rsidRDefault="00740B47" w:rsidP="00740B47">
            <w:pPr>
              <w:numPr>
                <w:ilvl w:val="0"/>
                <w:numId w:val="10"/>
              </w:numPr>
              <w:tabs>
                <w:tab w:val="clear" w:pos="2880"/>
                <w:tab w:val="num" w:pos="360"/>
              </w:tabs>
              <w:ind w:left="360" w:hanging="360"/>
              <w:jc w:val="both"/>
              <w:rPr>
                <w:rFonts w:ascii="Arial" w:hAnsi="Arial" w:cs="Arial"/>
              </w:rPr>
            </w:pPr>
            <w:r w:rsidRPr="005D03E4">
              <w:rPr>
                <w:rFonts w:ascii="Arial" w:hAnsi="Arial" w:cs="Arial"/>
              </w:rPr>
              <w:t>To assist the Premises Manager in planning the preventative maintenance/repair programme for the forthcoming year.</w:t>
            </w:r>
          </w:p>
          <w:p w:rsidR="00887DEA" w:rsidRPr="00414EF1" w:rsidRDefault="00740B47" w:rsidP="00414EF1">
            <w:pPr>
              <w:numPr>
                <w:ilvl w:val="0"/>
                <w:numId w:val="10"/>
              </w:numPr>
              <w:tabs>
                <w:tab w:val="clear" w:pos="2880"/>
                <w:tab w:val="num" w:pos="360"/>
              </w:tabs>
              <w:ind w:left="360" w:hanging="360"/>
              <w:jc w:val="both"/>
              <w:rPr>
                <w:rFonts w:ascii="Arial" w:hAnsi="Arial" w:cs="Arial"/>
              </w:rPr>
            </w:pPr>
            <w:r w:rsidRPr="005D03E4">
              <w:rPr>
                <w:rFonts w:ascii="Arial" w:hAnsi="Arial" w:cs="Arial"/>
              </w:rPr>
              <w:t>To liaise with the Premises Manager when contractors need to be brought on to the site to carry out repairs which are beyond the scope of the site team.</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lastRenderedPageBreak/>
              <w:t>Areas of Accountability</w:t>
            </w:r>
          </w:p>
        </w:tc>
        <w:tc>
          <w:tcPr>
            <w:tcW w:w="3782" w:type="pct"/>
            <w:gridSpan w:val="3"/>
            <w:shd w:val="clear" w:color="auto" w:fill="auto"/>
            <w:vAlign w:val="center"/>
          </w:tcPr>
          <w:p w:rsidR="00887DEA" w:rsidRPr="005D03E4" w:rsidRDefault="00887DEA" w:rsidP="00370966">
            <w:pPr>
              <w:numPr>
                <w:ilvl w:val="0"/>
                <w:numId w:val="2"/>
              </w:numPr>
              <w:rPr>
                <w:rFonts w:asciiTheme="minorHAnsi" w:hAnsiTheme="minorHAnsi" w:cs="Arial"/>
                <w:bCs/>
                <w:color w:val="FF0000"/>
              </w:rPr>
            </w:pP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3"/>
            <w:shd w:val="clear" w:color="auto" w:fill="auto"/>
            <w:vAlign w:val="center"/>
          </w:tcPr>
          <w:p w:rsidR="00414EF1" w:rsidRPr="005D03E4" w:rsidRDefault="00414EF1" w:rsidP="00414EF1">
            <w:pPr>
              <w:numPr>
                <w:ilvl w:val="0"/>
                <w:numId w:val="2"/>
              </w:numPr>
              <w:jc w:val="both"/>
              <w:rPr>
                <w:rFonts w:ascii="Arial" w:hAnsi="Arial" w:cs="Arial"/>
              </w:rPr>
            </w:pPr>
            <w:r w:rsidRPr="005D03E4">
              <w:rPr>
                <w:rFonts w:ascii="Arial" w:hAnsi="Arial" w:cs="Arial"/>
              </w:rPr>
              <w:t>To deputise for the Premises Manager in his absence.</w:t>
            </w:r>
          </w:p>
          <w:p w:rsidR="00887DEA" w:rsidRPr="00414EF1" w:rsidRDefault="00414EF1" w:rsidP="00414EF1">
            <w:pPr>
              <w:numPr>
                <w:ilvl w:val="0"/>
                <w:numId w:val="2"/>
              </w:numPr>
              <w:jc w:val="both"/>
              <w:rPr>
                <w:rFonts w:ascii="Arial" w:hAnsi="Arial" w:cs="Arial"/>
              </w:rPr>
            </w:pPr>
            <w:r w:rsidRPr="005D03E4">
              <w:rPr>
                <w:rFonts w:ascii="Arial" w:hAnsi="Arial" w:cs="Arial"/>
              </w:rPr>
              <w:t>To attend courses as required by the Premises Manager to aid in self-development.</w:t>
            </w: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3"/>
            <w:shd w:val="clear" w:color="auto" w:fill="auto"/>
            <w:vAlign w:val="center"/>
          </w:tcPr>
          <w:p w:rsidR="00887DEA" w:rsidRPr="00E63D1C" w:rsidRDefault="00887DEA" w:rsidP="00887DEA">
            <w:pPr>
              <w:numPr>
                <w:ilvl w:val="0"/>
                <w:numId w:val="2"/>
              </w:numPr>
              <w:rPr>
                <w:rFonts w:asciiTheme="minorHAnsi" w:hAnsiTheme="minorHAnsi" w:cs="Arial"/>
                <w:bCs/>
                <w:sz w:val="20"/>
                <w:szCs w:val="20"/>
              </w:rPr>
            </w:pPr>
            <w:r w:rsidRPr="00E63D1C">
              <w:rPr>
                <w:rFonts w:asciiTheme="minorHAnsi" w:hAnsiTheme="minorHAnsi" w:cs="Arial"/>
                <w:bCs/>
                <w:sz w:val="20"/>
                <w:szCs w:val="20"/>
              </w:rPr>
              <w:t>Maintain good order and</w:t>
            </w:r>
            <w:r>
              <w:rPr>
                <w:rFonts w:asciiTheme="minorHAnsi" w:hAnsiTheme="minorHAnsi" w:cs="Arial"/>
                <w:bCs/>
                <w:sz w:val="20"/>
                <w:szCs w:val="20"/>
              </w:rPr>
              <w:t xml:space="preserve"> discipline and safeguard the</w:t>
            </w:r>
            <w:r w:rsidRPr="00E63D1C">
              <w:rPr>
                <w:rFonts w:asciiTheme="minorHAnsi" w:hAnsiTheme="minorHAnsi" w:cs="Arial"/>
                <w:bCs/>
                <w:sz w:val="20"/>
                <w:szCs w:val="20"/>
              </w:rPr>
              <w:t xml:space="preserve"> health and safety among students both within the school premises and when they are engaged in authorise</w:t>
            </w:r>
            <w:r>
              <w:rPr>
                <w:rFonts w:asciiTheme="minorHAnsi" w:hAnsiTheme="minorHAnsi" w:cs="Arial"/>
                <w:bCs/>
                <w:sz w:val="20"/>
                <w:szCs w:val="20"/>
              </w:rPr>
              <w:t>d</w:t>
            </w:r>
            <w:r w:rsidRPr="00E63D1C">
              <w:rPr>
                <w:rFonts w:asciiTheme="minorHAnsi" w:hAnsiTheme="minorHAnsi" w:cs="Arial"/>
                <w:bCs/>
                <w:sz w:val="20"/>
                <w:szCs w:val="20"/>
              </w:rPr>
              <w:t xml:space="preserve"> school activities elsewhere</w:t>
            </w:r>
            <w:r>
              <w:rPr>
                <w:rFonts w:asciiTheme="minorHAnsi" w:hAnsiTheme="minorHAnsi" w:cs="Arial"/>
                <w:bCs/>
                <w:sz w:val="20"/>
                <w:szCs w:val="20"/>
              </w:rPr>
              <w:t>.</w:t>
            </w:r>
          </w:p>
          <w:p w:rsidR="00887DEA" w:rsidRDefault="00887DEA" w:rsidP="00887DEA">
            <w:pPr>
              <w:numPr>
                <w:ilvl w:val="0"/>
                <w:numId w:val="2"/>
              </w:numPr>
              <w:rPr>
                <w:rFonts w:asciiTheme="minorHAnsi" w:hAnsiTheme="minorHAnsi" w:cs="Arial"/>
                <w:bCs/>
                <w:sz w:val="20"/>
                <w:szCs w:val="20"/>
              </w:rPr>
            </w:pPr>
            <w:r w:rsidRPr="00E63D1C">
              <w:rPr>
                <w:rFonts w:asciiTheme="minorHAnsi" w:hAnsiTheme="minorHAnsi" w:cs="Arial"/>
                <w:bCs/>
                <w:sz w:val="20"/>
                <w:szCs w:val="20"/>
              </w:rPr>
              <w:t>To work in accordance with the guidelines set out in the school Health and safety policy and specific faculty areas</w:t>
            </w:r>
            <w:r>
              <w:rPr>
                <w:rFonts w:asciiTheme="minorHAnsi" w:hAnsiTheme="minorHAnsi" w:cs="Arial"/>
                <w:bCs/>
                <w:sz w:val="20"/>
                <w:szCs w:val="20"/>
              </w:rPr>
              <w:t>.</w:t>
            </w:r>
          </w:p>
          <w:p w:rsidR="00887DEA" w:rsidRPr="00E63D1C" w:rsidRDefault="00887DEA" w:rsidP="00812487">
            <w:pPr>
              <w:ind w:left="360"/>
              <w:rPr>
                <w:rFonts w:asciiTheme="minorHAnsi" w:hAnsiTheme="minorHAnsi" w:cs="Arial"/>
                <w:bCs/>
                <w:sz w:val="20"/>
                <w:szCs w:val="20"/>
              </w:rPr>
            </w:pPr>
          </w:p>
        </w:tc>
      </w:tr>
      <w:tr w:rsidR="00887DEA" w:rsidRPr="00E63D1C" w:rsidTr="00812487">
        <w:trPr>
          <w:trHeight w:val="266"/>
        </w:trPr>
        <w:tc>
          <w:tcPr>
            <w:tcW w:w="1218" w:type="pct"/>
            <w:shd w:val="clear" w:color="auto" w:fill="auto"/>
            <w:vAlign w:val="center"/>
          </w:tcPr>
          <w:p w:rsidR="00887DEA" w:rsidRPr="00E63D1C" w:rsidRDefault="00887DEA" w:rsidP="00812487">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3"/>
            <w:shd w:val="clear" w:color="auto" w:fill="auto"/>
          </w:tcPr>
          <w:p w:rsidR="00887DEA" w:rsidRPr="00E63D1C" w:rsidRDefault="00887DEA" w:rsidP="00887DEA">
            <w:pPr>
              <w:numPr>
                <w:ilvl w:val="0"/>
                <w:numId w:val="3"/>
              </w:numPr>
              <w:rPr>
                <w:rFonts w:asciiTheme="minorHAnsi" w:hAnsiTheme="minorHAnsi" w:cs="Arial"/>
                <w:bCs/>
                <w:sz w:val="20"/>
                <w:szCs w:val="20"/>
              </w:rPr>
            </w:pPr>
            <w:r w:rsidRPr="00E63D1C">
              <w:rPr>
                <w:rFonts w:asciiTheme="minorHAnsi" w:hAnsiTheme="minorHAnsi" w:cs="Arial"/>
                <w:bCs/>
                <w:sz w:val="20"/>
                <w:szCs w:val="20"/>
              </w:rPr>
              <w:t>Promote the school’s values and ethos in accordance with the School’s Professional Code.</w:t>
            </w:r>
          </w:p>
          <w:p w:rsidR="00887DEA" w:rsidRDefault="00887DEA" w:rsidP="00887DEA">
            <w:pPr>
              <w:numPr>
                <w:ilvl w:val="0"/>
                <w:numId w:val="3"/>
              </w:numPr>
              <w:rPr>
                <w:rFonts w:asciiTheme="minorHAnsi" w:hAnsiTheme="minorHAnsi" w:cs="Arial"/>
                <w:bCs/>
                <w:sz w:val="20"/>
                <w:szCs w:val="20"/>
              </w:rPr>
            </w:pPr>
            <w:r w:rsidRPr="00E63D1C">
              <w:rPr>
                <w:rFonts w:asciiTheme="minorHAnsi" w:hAnsiTheme="minorHAnsi" w:cs="Arial"/>
                <w:bCs/>
                <w:sz w:val="20"/>
                <w:szCs w:val="20"/>
              </w:rPr>
              <w:t>Work actively to develop professional expertise by participating in ongoing professional development.</w:t>
            </w:r>
          </w:p>
          <w:p w:rsidR="00887DEA" w:rsidRPr="00E63D1C" w:rsidRDefault="00887DEA" w:rsidP="00812487">
            <w:pPr>
              <w:ind w:left="360"/>
              <w:rPr>
                <w:rFonts w:asciiTheme="minorHAnsi" w:hAnsiTheme="minorHAnsi" w:cs="Arial"/>
                <w:bCs/>
                <w:sz w:val="20"/>
                <w:szCs w:val="20"/>
              </w:rPr>
            </w:pPr>
          </w:p>
        </w:tc>
      </w:tr>
      <w:tr w:rsidR="00887DEA" w:rsidRPr="00E63D1C" w:rsidTr="00812487">
        <w:trPr>
          <w:trHeight w:val="266"/>
        </w:trPr>
        <w:tc>
          <w:tcPr>
            <w:tcW w:w="1218" w:type="pct"/>
            <w:shd w:val="clear" w:color="auto" w:fill="auto"/>
            <w:vAlign w:val="center"/>
          </w:tcPr>
          <w:p w:rsidR="00887DEA" w:rsidRDefault="00887DEA" w:rsidP="00812487">
            <w:pPr>
              <w:rPr>
                <w:rFonts w:asciiTheme="minorHAnsi" w:hAnsiTheme="minorHAnsi" w:cs="Arial"/>
                <w:b/>
                <w:bCs/>
                <w:sz w:val="20"/>
                <w:szCs w:val="20"/>
              </w:rPr>
            </w:pPr>
            <w:r>
              <w:rPr>
                <w:rFonts w:asciiTheme="minorHAnsi" w:hAnsiTheme="minorHAnsi" w:cs="Arial"/>
                <w:b/>
                <w:bCs/>
                <w:sz w:val="20"/>
                <w:szCs w:val="20"/>
              </w:rPr>
              <w:t>Review of job description</w:t>
            </w:r>
          </w:p>
          <w:p w:rsidR="00887DEA" w:rsidRPr="00E63D1C" w:rsidRDefault="00887DEA" w:rsidP="00812487">
            <w:pPr>
              <w:rPr>
                <w:rFonts w:asciiTheme="minorHAnsi" w:hAnsiTheme="minorHAnsi" w:cs="Arial"/>
                <w:b/>
                <w:bCs/>
                <w:sz w:val="20"/>
                <w:szCs w:val="20"/>
              </w:rPr>
            </w:pPr>
          </w:p>
        </w:tc>
        <w:tc>
          <w:tcPr>
            <w:tcW w:w="3782" w:type="pct"/>
            <w:gridSpan w:val="3"/>
            <w:shd w:val="clear" w:color="auto" w:fill="auto"/>
          </w:tcPr>
          <w:p w:rsidR="00887DEA" w:rsidRPr="009F03AF" w:rsidRDefault="00887DEA" w:rsidP="00887DEA">
            <w:pPr>
              <w:numPr>
                <w:ilvl w:val="0"/>
                <w:numId w:val="3"/>
              </w:numPr>
              <w:rPr>
                <w:rFonts w:asciiTheme="minorHAnsi" w:hAnsiTheme="minorHAnsi" w:cs="Arial"/>
                <w:bCs/>
                <w:sz w:val="20"/>
                <w:szCs w:val="20"/>
              </w:rPr>
            </w:pPr>
            <w:r w:rsidRPr="009F03AF">
              <w:rPr>
                <w:rFonts w:asciiTheme="minorHAnsi" w:hAnsiTheme="minorHAnsi"/>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887DEA" w:rsidRPr="009F03AF" w:rsidRDefault="00887DEA" w:rsidP="00812487">
            <w:pPr>
              <w:ind w:left="360"/>
              <w:rPr>
                <w:rFonts w:asciiTheme="minorHAnsi" w:hAnsiTheme="minorHAnsi" w:cs="Arial"/>
                <w:bCs/>
                <w:sz w:val="20"/>
                <w:szCs w:val="20"/>
              </w:rPr>
            </w:pPr>
          </w:p>
        </w:tc>
      </w:tr>
      <w:tr w:rsidR="00887DEA" w:rsidRPr="00E63D1C" w:rsidTr="00812487">
        <w:trPr>
          <w:trHeight w:val="454"/>
        </w:trPr>
        <w:tc>
          <w:tcPr>
            <w:tcW w:w="1218"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Cs/>
                <w:sz w:val="20"/>
                <w:szCs w:val="20"/>
              </w:rPr>
              <w:t>Signed member of staff</w:t>
            </w:r>
          </w:p>
        </w:tc>
        <w:tc>
          <w:tcPr>
            <w:tcW w:w="2194" w:type="pct"/>
            <w:shd w:val="clear" w:color="auto" w:fill="auto"/>
            <w:vAlign w:val="center"/>
          </w:tcPr>
          <w:p w:rsidR="00887DEA" w:rsidRPr="00E63D1C" w:rsidRDefault="00887DEA" w:rsidP="00812487">
            <w:pPr>
              <w:rPr>
                <w:rFonts w:asciiTheme="minorHAnsi" w:hAnsiTheme="minorHAnsi" w:cs="Arial"/>
                <w:bCs/>
                <w:sz w:val="20"/>
                <w:szCs w:val="20"/>
              </w:rPr>
            </w:pPr>
          </w:p>
        </w:tc>
        <w:tc>
          <w:tcPr>
            <w:tcW w:w="847"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87DEA" w:rsidRPr="00E63D1C" w:rsidRDefault="00887DEA" w:rsidP="00812487">
            <w:pPr>
              <w:rPr>
                <w:rFonts w:asciiTheme="minorHAnsi" w:hAnsiTheme="minorHAnsi" w:cs="Arial"/>
                <w:bCs/>
                <w:sz w:val="20"/>
                <w:szCs w:val="20"/>
              </w:rPr>
            </w:pPr>
          </w:p>
        </w:tc>
      </w:tr>
      <w:tr w:rsidR="00887DEA" w:rsidRPr="00E63D1C" w:rsidTr="00812487">
        <w:trPr>
          <w:trHeight w:val="454"/>
        </w:trPr>
        <w:tc>
          <w:tcPr>
            <w:tcW w:w="1218"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Cs/>
                <w:sz w:val="20"/>
                <w:szCs w:val="20"/>
              </w:rPr>
              <w:t>Signed appraiser</w:t>
            </w:r>
          </w:p>
        </w:tc>
        <w:tc>
          <w:tcPr>
            <w:tcW w:w="2194" w:type="pct"/>
            <w:shd w:val="clear" w:color="auto" w:fill="auto"/>
            <w:vAlign w:val="center"/>
          </w:tcPr>
          <w:p w:rsidR="00887DEA" w:rsidRPr="00E63D1C" w:rsidRDefault="00887DEA" w:rsidP="00812487">
            <w:pPr>
              <w:rPr>
                <w:rFonts w:asciiTheme="minorHAnsi" w:hAnsiTheme="minorHAnsi" w:cs="Arial"/>
                <w:bCs/>
                <w:sz w:val="20"/>
                <w:szCs w:val="20"/>
              </w:rPr>
            </w:pPr>
          </w:p>
        </w:tc>
        <w:tc>
          <w:tcPr>
            <w:tcW w:w="847"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87DEA" w:rsidRPr="00E63D1C" w:rsidRDefault="00887DEA" w:rsidP="00812487">
            <w:pPr>
              <w:rPr>
                <w:rFonts w:asciiTheme="minorHAnsi" w:hAnsiTheme="minorHAnsi" w:cs="Arial"/>
                <w:bCs/>
                <w:sz w:val="20"/>
                <w:szCs w:val="20"/>
              </w:rPr>
            </w:pPr>
          </w:p>
        </w:tc>
      </w:tr>
      <w:tr w:rsidR="00887DEA" w:rsidRPr="00E63D1C" w:rsidTr="00812487">
        <w:trPr>
          <w:trHeight w:val="454"/>
        </w:trPr>
        <w:tc>
          <w:tcPr>
            <w:tcW w:w="1218" w:type="pct"/>
            <w:shd w:val="clear" w:color="auto" w:fill="auto"/>
            <w:vAlign w:val="center"/>
          </w:tcPr>
          <w:p w:rsidR="00887DEA" w:rsidRPr="00E63D1C" w:rsidRDefault="00887DEA" w:rsidP="00812487">
            <w:pPr>
              <w:rPr>
                <w:rFonts w:asciiTheme="minorHAnsi" w:hAnsiTheme="minorHAnsi" w:cs="Arial"/>
                <w:bCs/>
                <w:sz w:val="20"/>
                <w:szCs w:val="20"/>
              </w:rPr>
            </w:pPr>
            <w:r>
              <w:rPr>
                <w:rFonts w:asciiTheme="minorHAnsi" w:hAnsiTheme="minorHAnsi" w:cs="Arial"/>
                <w:bCs/>
                <w:sz w:val="20"/>
                <w:szCs w:val="20"/>
              </w:rPr>
              <w:t>Approved Head T</w:t>
            </w:r>
            <w:r w:rsidRPr="00E63D1C">
              <w:rPr>
                <w:rFonts w:asciiTheme="minorHAnsi" w:hAnsiTheme="minorHAnsi" w:cs="Arial"/>
                <w:bCs/>
                <w:sz w:val="20"/>
                <w:szCs w:val="20"/>
              </w:rPr>
              <w:t>eacher</w:t>
            </w:r>
          </w:p>
        </w:tc>
        <w:tc>
          <w:tcPr>
            <w:tcW w:w="2194" w:type="pct"/>
            <w:shd w:val="clear" w:color="auto" w:fill="auto"/>
            <w:vAlign w:val="center"/>
          </w:tcPr>
          <w:p w:rsidR="00887DEA" w:rsidRPr="00E63D1C" w:rsidRDefault="00887DEA" w:rsidP="00812487">
            <w:pPr>
              <w:rPr>
                <w:rFonts w:asciiTheme="minorHAnsi" w:hAnsiTheme="minorHAnsi" w:cs="Arial"/>
                <w:bCs/>
                <w:sz w:val="20"/>
                <w:szCs w:val="20"/>
              </w:rPr>
            </w:pPr>
          </w:p>
        </w:tc>
        <w:tc>
          <w:tcPr>
            <w:tcW w:w="847" w:type="pct"/>
            <w:shd w:val="clear" w:color="auto" w:fill="auto"/>
            <w:vAlign w:val="center"/>
          </w:tcPr>
          <w:p w:rsidR="00887DEA" w:rsidRPr="00E63D1C" w:rsidRDefault="00887DEA" w:rsidP="00812487">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87DEA" w:rsidRPr="00E63D1C" w:rsidRDefault="00887DEA" w:rsidP="00812487">
            <w:pPr>
              <w:rPr>
                <w:rFonts w:asciiTheme="minorHAnsi" w:hAnsiTheme="minorHAnsi" w:cs="Arial"/>
                <w:bCs/>
                <w:sz w:val="20"/>
                <w:szCs w:val="20"/>
              </w:rPr>
            </w:pPr>
          </w:p>
        </w:tc>
      </w:tr>
    </w:tbl>
    <w:p w:rsidR="00EE6A77" w:rsidRDefault="00EE6A77">
      <w:pPr>
        <w:jc w:val="both"/>
        <w:rPr>
          <w:szCs w:val="28"/>
        </w:rPr>
      </w:pPr>
    </w:p>
    <w:p w:rsidR="00EE6A77" w:rsidRDefault="00EE6A77">
      <w:pPr>
        <w:jc w:val="both"/>
        <w:rPr>
          <w:szCs w:val="28"/>
        </w:rPr>
      </w:pPr>
    </w:p>
    <w:sectPr w:rsidR="00EE6A77">
      <w:footerReference w:type="default" r:id="rId7"/>
      <w:headerReference w:type="first" r:id="rId8"/>
      <w:footerReference w:type="first" r:id="rId9"/>
      <w:pgSz w:w="11906" w:h="16838"/>
      <w:pgMar w:top="720" w:right="720" w:bottom="720" w:left="720" w:header="204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E4" w:rsidRDefault="005D03E4">
      <w:r>
        <w:separator/>
      </w:r>
    </w:p>
  </w:endnote>
  <w:endnote w:type="continuationSeparator" w:id="0">
    <w:p w:rsidR="005D03E4" w:rsidRDefault="005D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E4" w:rsidRDefault="005D03E4">
    <w:pPr>
      <w:pStyle w:val="Footer"/>
    </w:pPr>
    <w:r>
      <w:rPr>
        <w:noProof/>
      </w:rPr>
      <w:drawing>
        <wp:anchor distT="0" distB="0" distL="114300" distR="114300" simplePos="0" relativeHeight="251665408" behindDoc="1" locked="1" layoutInCell="1" allowOverlap="1">
          <wp:simplePos x="0" y="0"/>
          <wp:positionH relativeFrom="page">
            <wp:posOffset>526415</wp:posOffset>
          </wp:positionH>
          <wp:positionV relativeFrom="page">
            <wp:posOffset>9906000</wp:posOffset>
          </wp:positionV>
          <wp:extent cx="6804025" cy="807720"/>
          <wp:effectExtent l="0" t="0" r="0" b="0"/>
          <wp:wrapThrough wrapText="bothSides">
            <wp:wrapPolygon edited="0">
              <wp:start x="1754" y="0"/>
              <wp:lineTo x="363" y="509"/>
              <wp:lineTo x="242" y="1019"/>
              <wp:lineTo x="242" y="14774"/>
              <wp:lineTo x="544" y="15283"/>
              <wp:lineTo x="4959" y="16302"/>
              <wp:lineTo x="20441" y="16302"/>
              <wp:lineTo x="21167" y="12736"/>
              <wp:lineTo x="21348" y="10698"/>
              <wp:lineTo x="20985" y="8660"/>
              <wp:lineTo x="21106" y="5604"/>
              <wp:lineTo x="19171" y="4585"/>
              <wp:lineTo x="5201" y="0"/>
              <wp:lineTo x="175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8077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E4" w:rsidRDefault="005D03E4">
    <w:pPr>
      <w:pStyle w:val="Footer"/>
    </w:pPr>
    <w:r>
      <w:rPr>
        <w:noProof/>
      </w:rPr>
      <w:drawing>
        <wp:anchor distT="0" distB="0" distL="114300" distR="114300" simplePos="0" relativeHeight="251661312" behindDoc="1" locked="1" layoutInCell="1" allowOverlap="1">
          <wp:simplePos x="0" y="0"/>
          <wp:positionH relativeFrom="page">
            <wp:posOffset>447040</wp:posOffset>
          </wp:positionH>
          <wp:positionV relativeFrom="page">
            <wp:posOffset>9899015</wp:posOffset>
          </wp:positionV>
          <wp:extent cx="6804025" cy="807720"/>
          <wp:effectExtent l="0" t="0" r="0" b="0"/>
          <wp:wrapThrough wrapText="bothSides">
            <wp:wrapPolygon edited="0">
              <wp:start x="1754" y="0"/>
              <wp:lineTo x="363" y="509"/>
              <wp:lineTo x="242" y="1019"/>
              <wp:lineTo x="242" y="14774"/>
              <wp:lineTo x="544" y="15283"/>
              <wp:lineTo x="4959" y="16302"/>
              <wp:lineTo x="20441" y="16302"/>
              <wp:lineTo x="21167" y="12736"/>
              <wp:lineTo x="21348" y="10698"/>
              <wp:lineTo x="20985" y="8660"/>
              <wp:lineTo x="21106" y="5604"/>
              <wp:lineTo x="19171" y="4585"/>
              <wp:lineTo x="5201" y="0"/>
              <wp:lineTo x="175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4025" cy="807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E4" w:rsidRDefault="005D03E4">
      <w:r>
        <w:separator/>
      </w:r>
    </w:p>
  </w:footnote>
  <w:footnote w:type="continuationSeparator" w:id="0">
    <w:p w:rsidR="005D03E4" w:rsidRDefault="005D0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E4" w:rsidRDefault="005D03E4">
    <w:pPr>
      <w:pStyle w:val="Header"/>
    </w:pPr>
    <w:r>
      <w:rPr>
        <w:noProof/>
      </w:rPr>
      <w:drawing>
        <wp:anchor distT="0" distB="0" distL="114300" distR="114300" simplePos="0" relativeHeight="251663360" behindDoc="1" locked="1" layoutInCell="1" allowOverlap="1">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F08B0"/>
    <w:multiLevelType w:val="hybridMultilevel"/>
    <w:tmpl w:val="09428E22"/>
    <w:lvl w:ilvl="0" w:tplc="CC7E9C26">
      <w:start w:val="1"/>
      <w:numFmt w:val="lowerLetter"/>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C3F5685"/>
    <w:multiLevelType w:val="hybridMultilevel"/>
    <w:tmpl w:val="4950E7AC"/>
    <w:lvl w:ilvl="0" w:tplc="C262D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A666F"/>
    <w:multiLevelType w:val="hybridMultilevel"/>
    <w:tmpl w:val="D6A29060"/>
    <w:lvl w:ilvl="0" w:tplc="E8CEC50E">
      <w:start w:val="1"/>
      <w:numFmt w:val="lowerLetter"/>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2330F3"/>
    <w:multiLevelType w:val="hybridMultilevel"/>
    <w:tmpl w:val="31783D20"/>
    <w:lvl w:ilvl="0" w:tplc="92FC38B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A8B59EF"/>
    <w:multiLevelType w:val="hybridMultilevel"/>
    <w:tmpl w:val="E4D20BC4"/>
    <w:lvl w:ilvl="0" w:tplc="36164B0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4217385C"/>
    <w:multiLevelType w:val="hybridMultilevel"/>
    <w:tmpl w:val="1CCC46A0"/>
    <w:lvl w:ilvl="0" w:tplc="92EE2E1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4D00145"/>
    <w:multiLevelType w:val="hybridMultilevel"/>
    <w:tmpl w:val="4DBA4F6A"/>
    <w:lvl w:ilvl="0" w:tplc="43E8A70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6D6B6812"/>
    <w:multiLevelType w:val="hybridMultilevel"/>
    <w:tmpl w:val="DF24F458"/>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603F98"/>
    <w:multiLevelType w:val="hybridMultilevel"/>
    <w:tmpl w:val="BC3246E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7FA820E1"/>
    <w:multiLevelType w:val="hybridMultilevel"/>
    <w:tmpl w:val="657A5FB0"/>
    <w:lvl w:ilvl="0" w:tplc="8D2E855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8"/>
  </w:num>
  <w:num w:numId="3">
    <w:abstractNumId w:val="0"/>
  </w:num>
  <w:num w:numId="4">
    <w:abstractNumId w:val="6"/>
  </w:num>
  <w:num w:numId="5">
    <w:abstractNumId w:val="7"/>
  </w:num>
  <w:num w:numId="6">
    <w:abstractNumId w:val="9"/>
  </w:num>
  <w:num w:numId="7">
    <w:abstractNumId w:val="3"/>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77"/>
    <w:rsid w:val="0021668D"/>
    <w:rsid w:val="00370966"/>
    <w:rsid w:val="00414EF1"/>
    <w:rsid w:val="0044617E"/>
    <w:rsid w:val="005D03E4"/>
    <w:rsid w:val="00740B47"/>
    <w:rsid w:val="00812487"/>
    <w:rsid w:val="00887DEA"/>
    <w:rsid w:val="008F7F51"/>
    <w:rsid w:val="00905AE3"/>
    <w:rsid w:val="00A3167B"/>
    <w:rsid w:val="00B85924"/>
    <w:rsid w:val="00BE5992"/>
    <w:rsid w:val="00C4760A"/>
    <w:rsid w:val="00EE6A77"/>
    <w:rsid w:val="00FA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D6F22-1E74-48E9-A848-BB0D038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unhideWhenUsed/>
    <w:rsid w:val="00740B47"/>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rsid w:val="00740B4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2</cp:revision>
  <cp:lastPrinted>2019-02-13T13:54:00Z</cp:lastPrinted>
  <dcterms:created xsi:type="dcterms:W3CDTF">2019-02-13T13:55:00Z</dcterms:created>
  <dcterms:modified xsi:type="dcterms:W3CDTF">2019-02-13T13:55:00Z</dcterms:modified>
</cp:coreProperties>
</file>