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EF" w:rsidRDefault="00412DEF"/>
    <w:p w:rsidR="00895842" w:rsidRPr="00895842" w:rsidRDefault="00F84D25" w:rsidP="00895842">
      <w:pPr>
        <w:jc w:val="center"/>
        <w:rPr>
          <w:b/>
        </w:rPr>
      </w:pPr>
      <w:r>
        <w:rPr>
          <w:b/>
        </w:rPr>
        <w:t>Lead for Health and Social Care</w:t>
      </w:r>
    </w:p>
    <w:p w:rsidR="00895842" w:rsidRDefault="00895842" w:rsidP="00895842">
      <w:pPr>
        <w:jc w:val="center"/>
      </w:pPr>
      <w:r w:rsidRPr="00895842">
        <w:rPr>
          <w:b/>
        </w:rPr>
        <w:t>Person Specification</w:t>
      </w:r>
    </w:p>
    <w:tbl>
      <w:tblPr>
        <w:tblStyle w:val="TableGrid"/>
        <w:tblW w:w="10491" w:type="dxa"/>
        <w:tblInd w:w="-998" w:type="dxa"/>
        <w:tblLook w:val="04A0" w:firstRow="1" w:lastRow="0" w:firstColumn="1" w:lastColumn="0" w:noHBand="0" w:noVBand="1"/>
      </w:tblPr>
      <w:tblGrid>
        <w:gridCol w:w="1481"/>
        <w:gridCol w:w="4475"/>
        <w:gridCol w:w="4535"/>
      </w:tblGrid>
      <w:tr w:rsidR="005B18F9" w:rsidTr="00B8038A">
        <w:tc>
          <w:tcPr>
            <w:tcW w:w="1481" w:type="dxa"/>
          </w:tcPr>
          <w:p w:rsidR="005B18F9" w:rsidRPr="00A970B5" w:rsidRDefault="005B18F9" w:rsidP="005B18F9">
            <w:r w:rsidRPr="00A970B5">
              <w:t xml:space="preserve"> Category </w:t>
            </w:r>
          </w:p>
        </w:tc>
        <w:tc>
          <w:tcPr>
            <w:tcW w:w="4475" w:type="dxa"/>
          </w:tcPr>
          <w:p w:rsidR="005B18F9" w:rsidRPr="00A970B5" w:rsidRDefault="005B18F9" w:rsidP="005B18F9">
            <w:r w:rsidRPr="00A970B5">
              <w:t xml:space="preserve">Essential </w:t>
            </w:r>
          </w:p>
        </w:tc>
        <w:tc>
          <w:tcPr>
            <w:tcW w:w="4535" w:type="dxa"/>
          </w:tcPr>
          <w:p w:rsidR="005B18F9" w:rsidRDefault="005B18F9" w:rsidP="005B18F9">
            <w:r w:rsidRPr="00A970B5">
              <w:t xml:space="preserve">Desirable </w:t>
            </w:r>
          </w:p>
        </w:tc>
      </w:tr>
      <w:tr w:rsidR="005B18F9" w:rsidTr="00B8038A">
        <w:tc>
          <w:tcPr>
            <w:tcW w:w="1481" w:type="dxa"/>
          </w:tcPr>
          <w:p w:rsidR="005B18F9" w:rsidRPr="00895842" w:rsidRDefault="005B18F9">
            <w:pPr>
              <w:rPr>
                <w:b/>
              </w:rPr>
            </w:pPr>
            <w:r w:rsidRPr="00895842">
              <w:rPr>
                <w:b/>
              </w:rPr>
              <w:t>Qualifications</w:t>
            </w:r>
          </w:p>
        </w:tc>
        <w:tc>
          <w:tcPr>
            <w:tcW w:w="4475" w:type="dxa"/>
          </w:tcPr>
          <w:p w:rsidR="00FF6E5D" w:rsidRDefault="00401B25" w:rsidP="00401B25">
            <w:pPr>
              <w:pStyle w:val="ListParagraph"/>
              <w:numPr>
                <w:ilvl w:val="0"/>
                <w:numId w:val="16"/>
              </w:numPr>
            </w:pPr>
            <w:r>
              <w:t>Educated to degree level</w:t>
            </w:r>
          </w:p>
          <w:p w:rsidR="005B18F9" w:rsidRDefault="005B18F9" w:rsidP="00401B25">
            <w:pPr>
              <w:pStyle w:val="ListParagraph"/>
              <w:numPr>
                <w:ilvl w:val="0"/>
                <w:numId w:val="16"/>
              </w:numPr>
            </w:pPr>
            <w:r w:rsidRPr="005B18F9">
              <w:t>Qualified Teacher Status</w:t>
            </w:r>
          </w:p>
        </w:tc>
        <w:tc>
          <w:tcPr>
            <w:tcW w:w="4535" w:type="dxa"/>
          </w:tcPr>
          <w:p w:rsidR="00895842" w:rsidRDefault="00F84D25" w:rsidP="00895842">
            <w:pPr>
              <w:pStyle w:val="ListParagraph"/>
              <w:numPr>
                <w:ilvl w:val="0"/>
                <w:numId w:val="4"/>
              </w:numPr>
            </w:pPr>
            <w:r>
              <w:t>Qualification in Health and Social Care</w:t>
            </w:r>
          </w:p>
        </w:tc>
      </w:tr>
      <w:tr w:rsidR="005B18F9" w:rsidTr="00B8038A">
        <w:tc>
          <w:tcPr>
            <w:tcW w:w="1481" w:type="dxa"/>
          </w:tcPr>
          <w:p w:rsidR="005B18F9" w:rsidRDefault="005B18F9">
            <w:r w:rsidRPr="005B18F9">
              <w:rPr>
                <w:b/>
                <w:bCs/>
              </w:rPr>
              <w:t>Experience</w:t>
            </w:r>
          </w:p>
        </w:tc>
        <w:tc>
          <w:tcPr>
            <w:tcW w:w="4475" w:type="dxa"/>
          </w:tcPr>
          <w:p w:rsidR="005B18F9" w:rsidRDefault="005B18F9" w:rsidP="005B18F9">
            <w:pPr>
              <w:pStyle w:val="ListParagraph"/>
              <w:numPr>
                <w:ilvl w:val="0"/>
                <w:numId w:val="3"/>
              </w:numPr>
            </w:pPr>
            <w:r>
              <w:t xml:space="preserve">Experience of a similar role of teaching </w:t>
            </w:r>
            <w:r w:rsidR="00401B25">
              <w:t>in</w:t>
            </w:r>
            <w:r w:rsidR="00895842">
              <w:t xml:space="preserve"> </w:t>
            </w:r>
            <w:r w:rsidR="00F84D25">
              <w:t>Health and Social Care</w:t>
            </w:r>
            <w:r>
              <w:t xml:space="preserve"> </w:t>
            </w:r>
          </w:p>
          <w:p w:rsidR="00895842" w:rsidRDefault="005B18F9" w:rsidP="00895842">
            <w:pPr>
              <w:pStyle w:val="ListParagraph"/>
              <w:numPr>
                <w:ilvl w:val="0"/>
                <w:numId w:val="3"/>
              </w:numPr>
            </w:pPr>
            <w:r>
              <w:t>Understanding of and commitment to promoting and safeguarding the welfare of pupils</w:t>
            </w:r>
          </w:p>
        </w:tc>
        <w:tc>
          <w:tcPr>
            <w:tcW w:w="4535" w:type="dxa"/>
          </w:tcPr>
          <w:p w:rsidR="005B18F9" w:rsidRDefault="0036559F" w:rsidP="00401B25">
            <w:pPr>
              <w:pStyle w:val="ListParagraph"/>
              <w:numPr>
                <w:ilvl w:val="0"/>
                <w:numId w:val="3"/>
              </w:numPr>
            </w:pPr>
            <w:r>
              <w:t xml:space="preserve">Experience </w:t>
            </w:r>
            <w:r w:rsidR="00401B25">
              <w:t xml:space="preserve">in teaching </w:t>
            </w:r>
            <w:r w:rsidR="00F84D25">
              <w:t xml:space="preserve">KS4 </w:t>
            </w:r>
            <w:r w:rsidR="00401B25">
              <w:t>and KS</w:t>
            </w:r>
            <w:r w:rsidR="00F84D25">
              <w:t>5</w:t>
            </w:r>
          </w:p>
          <w:p w:rsidR="0036559F" w:rsidRDefault="001B705C" w:rsidP="0036559F">
            <w:pPr>
              <w:pStyle w:val="ListParagraph"/>
              <w:numPr>
                <w:ilvl w:val="0"/>
                <w:numId w:val="3"/>
              </w:numPr>
            </w:pPr>
            <w:r>
              <w:t>Experience</w:t>
            </w:r>
            <w:r w:rsidR="00F84D25">
              <w:t xml:space="preserve">/willingness to contribute to the delivery of </w:t>
            </w:r>
            <w:r w:rsidR="00D352E6">
              <w:t>Level 3 Childcare and Education</w:t>
            </w:r>
          </w:p>
          <w:p w:rsidR="005B18F9" w:rsidRDefault="005B18F9" w:rsidP="00895842"/>
        </w:tc>
      </w:tr>
      <w:tr w:rsidR="005B18F9" w:rsidTr="00B8038A">
        <w:tc>
          <w:tcPr>
            <w:tcW w:w="1481" w:type="dxa"/>
          </w:tcPr>
          <w:p w:rsidR="005B18F9" w:rsidRDefault="005B18F9">
            <w:r w:rsidRPr="005B18F9">
              <w:rPr>
                <w:b/>
                <w:bCs/>
              </w:rPr>
              <w:t>Teaching and Learning</w:t>
            </w:r>
          </w:p>
        </w:tc>
        <w:tc>
          <w:tcPr>
            <w:tcW w:w="4475" w:type="dxa"/>
          </w:tcPr>
          <w:p w:rsidR="005B18F9" w:rsidRDefault="005B18F9" w:rsidP="00401B25">
            <w:pPr>
              <w:pStyle w:val="ListParagraph"/>
              <w:numPr>
                <w:ilvl w:val="0"/>
                <w:numId w:val="17"/>
              </w:numPr>
            </w:pPr>
            <w:r>
              <w:t xml:space="preserve">High quality teaching skills </w:t>
            </w:r>
          </w:p>
          <w:p w:rsidR="005B18F9" w:rsidRDefault="005B18F9" w:rsidP="00D65A35">
            <w:pPr>
              <w:pStyle w:val="ListParagraph"/>
              <w:numPr>
                <w:ilvl w:val="0"/>
                <w:numId w:val="9"/>
              </w:numPr>
            </w:pPr>
            <w:r>
              <w:t xml:space="preserve">High expectations of pupils’ learning and attainment </w:t>
            </w:r>
          </w:p>
          <w:p w:rsidR="00F84D25" w:rsidRDefault="005B18F9" w:rsidP="00F84D25">
            <w:pPr>
              <w:pStyle w:val="ListParagraph"/>
              <w:numPr>
                <w:ilvl w:val="0"/>
                <w:numId w:val="8"/>
              </w:numPr>
            </w:pPr>
            <w:r>
              <w:t xml:space="preserve">Secure knowledge of </w:t>
            </w:r>
            <w:r w:rsidR="00F84D25">
              <w:t>the Health and Social Car</w:t>
            </w:r>
            <w:r w:rsidR="00401B25">
              <w:t>e curriculum and assessments at</w:t>
            </w:r>
            <w:r w:rsidR="00F84D25">
              <w:t xml:space="preserve"> KS4 and </w:t>
            </w:r>
            <w:r w:rsidR="00401B25">
              <w:t>KS</w:t>
            </w:r>
            <w:r w:rsidR="00F84D25">
              <w:t>5</w:t>
            </w:r>
          </w:p>
          <w:p w:rsidR="00D65A35" w:rsidRDefault="005B18F9" w:rsidP="00F84D25">
            <w:pPr>
              <w:pStyle w:val="ListParagraph"/>
              <w:numPr>
                <w:ilvl w:val="0"/>
                <w:numId w:val="8"/>
              </w:numPr>
            </w:pPr>
            <w:r>
              <w:t>Knowledge and experience of a range of successful teaching and learning strategies to meet the needs of all pupils</w:t>
            </w:r>
          </w:p>
        </w:tc>
        <w:tc>
          <w:tcPr>
            <w:tcW w:w="4535" w:type="dxa"/>
          </w:tcPr>
          <w:p w:rsidR="005B18F9" w:rsidRDefault="005B18F9" w:rsidP="001B705C">
            <w:pPr>
              <w:pStyle w:val="ListParagraph"/>
              <w:numPr>
                <w:ilvl w:val="0"/>
                <w:numId w:val="5"/>
              </w:numPr>
            </w:pPr>
            <w:r w:rsidRPr="005B18F9">
              <w:t>Strong commitment to school improvement and raising achievement for all pupils in their subject area/s</w:t>
            </w:r>
          </w:p>
          <w:p w:rsidR="001B705C" w:rsidRDefault="001B705C" w:rsidP="00F84D25">
            <w:pPr>
              <w:pStyle w:val="ListParagraph"/>
            </w:pPr>
          </w:p>
        </w:tc>
      </w:tr>
      <w:tr w:rsidR="005B18F9" w:rsidTr="00B8038A">
        <w:tc>
          <w:tcPr>
            <w:tcW w:w="1481" w:type="dxa"/>
          </w:tcPr>
          <w:p w:rsidR="005B18F9" w:rsidRPr="00895842" w:rsidRDefault="005B18F9">
            <w:pPr>
              <w:rPr>
                <w:b/>
              </w:rPr>
            </w:pPr>
            <w:r w:rsidRPr="00895842">
              <w:rPr>
                <w:b/>
              </w:rPr>
              <w:t>Professional Skills and Development</w:t>
            </w:r>
          </w:p>
        </w:tc>
        <w:tc>
          <w:tcPr>
            <w:tcW w:w="4475" w:type="dxa"/>
          </w:tcPr>
          <w:p w:rsidR="001B705C" w:rsidRDefault="005B18F9" w:rsidP="00D65A35">
            <w:pPr>
              <w:pStyle w:val="ListParagraph"/>
              <w:numPr>
                <w:ilvl w:val="0"/>
                <w:numId w:val="14"/>
              </w:numPr>
            </w:pPr>
            <w:r>
              <w:t xml:space="preserve">Ability to build and maintain good relationships and to support colleagues </w:t>
            </w:r>
          </w:p>
          <w:p w:rsidR="005B18F9" w:rsidRDefault="005B18F9" w:rsidP="00D65A35">
            <w:pPr>
              <w:pStyle w:val="ListParagraph"/>
              <w:numPr>
                <w:ilvl w:val="0"/>
                <w:numId w:val="13"/>
              </w:numPr>
            </w:pPr>
            <w:r>
              <w:t>Evidenc</w:t>
            </w:r>
            <w:r w:rsidR="00401B25">
              <w:t>e of continual</w:t>
            </w:r>
            <w:r>
              <w:t xml:space="preserve"> professional development relating to curriculum and teaching and learning </w:t>
            </w:r>
          </w:p>
          <w:p w:rsidR="00F84D25" w:rsidRDefault="005B18F9" w:rsidP="00F84D25">
            <w:pPr>
              <w:pStyle w:val="ListParagraph"/>
              <w:numPr>
                <w:ilvl w:val="0"/>
                <w:numId w:val="11"/>
              </w:numPr>
            </w:pPr>
            <w:r>
              <w:t xml:space="preserve">Ability to be highly organised </w:t>
            </w:r>
          </w:p>
          <w:p w:rsidR="005B18F9" w:rsidRDefault="005B18F9" w:rsidP="00F84D25">
            <w:pPr>
              <w:pStyle w:val="ListParagraph"/>
              <w:numPr>
                <w:ilvl w:val="0"/>
                <w:numId w:val="11"/>
              </w:numPr>
            </w:pPr>
            <w:r>
              <w:t>Ability to organise work, prioritise tasks, make decisions and manage time effectively</w:t>
            </w:r>
          </w:p>
          <w:p w:rsidR="00D65A35" w:rsidRDefault="00D65A35" w:rsidP="00D65A35">
            <w:pPr>
              <w:pStyle w:val="ListParagraph"/>
              <w:numPr>
                <w:ilvl w:val="0"/>
                <w:numId w:val="10"/>
              </w:numPr>
            </w:pPr>
            <w:r>
              <w:t>Deploy a wide range of effective behaviour mana</w:t>
            </w:r>
            <w:r w:rsidR="00401B25">
              <w:t>gement strategies successfully</w:t>
            </w:r>
          </w:p>
        </w:tc>
        <w:tc>
          <w:tcPr>
            <w:tcW w:w="4535" w:type="dxa"/>
          </w:tcPr>
          <w:p w:rsidR="00F84D25" w:rsidRDefault="005B18F9" w:rsidP="00F84D25">
            <w:pPr>
              <w:pStyle w:val="ListParagraph"/>
              <w:numPr>
                <w:ilvl w:val="0"/>
                <w:numId w:val="10"/>
              </w:numPr>
            </w:pPr>
            <w:r>
              <w:t xml:space="preserve">Experience of working with other </w:t>
            </w:r>
            <w:r w:rsidR="00401B25">
              <w:t xml:space="preserve">Health and Social Care Teachers </w:t>
            </w:r>
            <w:r w:rsidR="00F84D25">
              <w:t>through network groups</w:t>
            </w:r>
          </w:p>
          <w:p w:rsidR="005B18F9" w:rsidRDefault="005B18F9" w:rsidP="00401B25">
            <w:pPr>
              <w:pStyle w:val="ListParagraph"/>
              <w:numPr>
                <w:ilvl w:val="0"/>
                <w:numId w:val="10"/>
              </w:numPr>
            </w:pPr>
            <w:r>
              <w:t xml:space="preserve">Ability to identify own learning needs </w:t>
            </w:r>
          </w:p>
        </w:tc>
      </w:tr>
      <w:tr w:rsidR="00F84D25" w:rsidTr="00B8038A">
        <w:tc>
          <w:tcPr>
            <w:tcW w:w="1481" w:type="dxa"/>
          </w:tcPr>
          <w:p w:rsidR="00F84D25" w:rsidRPr="00895842" w:rsidRDefault="00F84D25">
            <w:pPr>
              <w:rPr>
                <w:b/>
              </w:rPr>
            </w:pPr>
            <w:r>
              <w:rPr>
                <w:b/>
              </w:rPr>
              <w:t xml:space="preserve"> Leadership</w:t>
            </w:r>
          </w:p>
        </w:tc>
        <w:tc>
          <w:tcPr>
            <w:tcW w:w="4475" w:type="dxa"/>
          </w:tcPr>
          <w:p w:rsidR="00F84D25" w:rsidRDefault="00F84D25" w:rsidP="00401B25">
            <w:pPr>
              <w:pStyle w:val="ListParagraph"/>
              <w:numPr>
                <w:ilvl w:val="0"/>
                <w:numId w:val="14"/>
              </w:numPr>
            </w:pPr>
            <w:r>
              <w:t xml:space="preserve">Ability to take responsibility </w:t>
            </w:r>
            <w:r w:rsidR="00401B25">
              <w:t>for the delivery of Healt</w:t>
            </w:r>
            <w:r w:rsidR="008A2541">
              <w:t>h and Social Care and KS</w:t>
            </w:r>
            <w:r w:rsidR="00401B25">
              <w:t xml:space="preserve">4 and </w:t>
            </w:r>
            <w:r w:rsidR="008A2541">
              <w:t>KS</w:t>
            </w:r>
            <w:r w:rsidR="00401B25">
              <w:t>5</w:t>
            </w:r>
          </w:p>
          <w:p w:rsidR="00F84D25" w:rsidRDefault="00F84D25" w:rsidP="00401B25">
            <w:pPr>
              <w:pStyle w:val="ListParagraph"/>
              <w:numPr>
                <w:ilvl w:val="0"/>
                <w:numId w:val="14"/>
              </w:numPr>
            </w:pPr>
            <w:r>
              <w:t>Ability to monitor and support the overall progress of students studying</w:t>
            </w:r>
            <w:r w:rsidR="00401B25">
              <w:t xml:space="preserve"> Health and Social C</w:t>
            </w:r>
            <w:r>
              <w:t>are</w:t>
            </w:r>
          </w:p>
          <w:p w:rsidR="00F84D25" w:rsidRPr="00401B25" w:rsidRDefault="00401B25" w:rsidP="00401B25">
            <w:pPr>
              <w:numPr>
                <w:ilvl w:val="0"/>
                <w:numId w:val="14"/>
              </w:numPr>
              <w:tabs>
                <w:tab w:val="left" w:pos="-720"/>
              </w:tabs>
              <w:suppressAutoHyphens/>
              <w:rPr>
                <w:spacing w:val="-2"/>
              </w:rPr>
            </w:pPr>
            <w:r>
              <w:rPr>
                <w:spacing w:val="-2"/>
              </w:rPr>
              <w:t>To ensure provision of an appropriately broad, balanced, relevant and differentiated curriculum for students studying in the subject area, in accordance with the aims of the school and the curricular policies determined by the Governing Body and Head Teacher of the school</w:t>
            </w:r>
          </w:p>
        </w:tc>
        <w:tc>
          <w:tcPr>
            <w:tcW w:w="4535" w:type="dxa"/>
          </w:tcPr>
          <w:p w:rsidR="00F84D25" w:rsidRDefault="00F84D25" w:rsidP="00F84D25">
            <w:pPr>
              <w:pStyle w:val="ListParagraph"/>
              <w:numPr>
                <w:ilvl w:val="0"/>
                <w:numId w:val="10"/>
              </w:numPr>
            </w:pPr>
            <w:r>
              <w:t>Experience of leading a curriculum area</w:t>
            </w:r>
          </w:p>
          <w:p w:rsidR="00F84D25" w:rsidRDefault="00F84D25" w:rsidP="00F84D25">
            <w:pPr>
              <w:pStyle w:val="ListParagraph"/>
            </w:pPr>
          </w:p>
        </w:tc>
      </w:tr>
    </w:tbl>
    <w:p w:rsidR="005B18F9" w:rsidRDefault="005B18F9">
      <w:bookmarkStart w:id="0" w:name="_GoBack"/>
      <w:bookmarkEnd w:id="0"/>
    </w:p>
    <w:sectPr w:rsidR="005B1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A52"/>
    <w:multiLevelType w:val="hybridMultilevel"/>
    <w:tmpl w:val="E8CC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9351C"/>
    <w:multiLevelType w:val="hybridMultilevel"/>
    <w:tmpl w:val="E0B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BD0A43"/>
    <w:multiLevelType w:val="hybridMultilevel"/>
    <w:tmpl w:val="D908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E67B1"/>
    <w:multiLevelType w:val="hybridMultilevel"/>
    <w:tmpl w:val="678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CA1"/>
    <w:multiLevelType w:val="hybridMultilevel"/>
    <w:tmpl w:val="E006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A4B27"/>
    <w:multiLevelType w:val="hybridMultilevel"/>
    <w:tmpl w:val="AE4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72B88"/>
    <w:multiLevelType w:val="hybridMultilevel"/>
    <w:tmpl w:val="974C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87ADB"/>
    <w:multiLevelType w:val="hybridMultilevel"/>
    <w:tmpl w:val="CD6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F0D48"/>
    <w:multiLevelType w:val="hybridMultilevel"/>
    <w:tmpl w:val="4C3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07195"/>
    <w:multiLevelType w:val="hybridMultilevel"/>
    <w:tmpl w:val="787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955B5"/>
    <w:multiLevelType w:val="hybridMultilevel"/>
    <w:tmpl w:val="9FFA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C2CC0"/>
    <w:multiLevelType w:val="hybridMultilevel"/>
    <w:tmpl w:val="012E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B0D6D"/>
    <w:multiLevelType w:val="hybridMultilevel"/>
    <w:tmpl w:val="9F66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301DA"/>
    <w:multiLevelType w:val="hybridMultilevel"/>
    <w:tmpl w:val="5258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212D8"/>
    <w:multiLevelType w:val="hybridMultilevel"/>
    <w:tmpl w:val="A790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A5365"/>
    <w:multiLevelType w:val="hybridMultilevel"/>
    <w:tmpl w:val="1EE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16"/>
  </w:num>
  <w:num w:numId="7">
    <w:abstractNumId w:val="10"/>
  </w:num>
  <w:num w:numId="8">
    <w:abstractNumId w:val="13"/>
  </w:num>
  <w:num w:numId="9">
    <w:abstractNumId w:val="9"/>
  </w:num>
  <w:num w:numId="10">
    <w:abstractNumId w:val="15"/>
  </w:num>
  <w:num w:numId="11">
    <w:abstractNumId w:val="14"/>
  </w:num>
  <w:num w:numId="12">
    <w:abstractNumId w:val="11"/>
  </w:num>
  <w:num w:numId="13">
    <w:abstractNumId w:val="3"/>
  </w:num>
  <w:num w:numId="14">
    <w:abstractNumId w:val="12"/>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F9"/>
    <w:rsid w:val="001B705C"/>
    <w:rsid w:val="0036559F"/>
    <w:rsid w:val="00396F7A"/>
    <w:rsid w:val="00401B25"/>
    <w:rsid w:val="00412DEF"/>
    <w:rsid w:val="004A0D1E"/>
    <w:rsid w:val="005B18F9"/>
    <w:rsid w:val="00670A7B"/>
    <w:rsid w:val="00737263"/>
    <w:rsid w:val="00895842"/>
    <w:rsid w:val="008A14BD"/>
    <w:rsid w:val="008A2541"/>
    <w:rsid w:val="008A2845"/>
    <w:rsid w:val="00B8038A"/>
    <w:rsid w:val="00C83065"/>
    <w:rsid w:val="00CD3E7B"/>
    <w:rsid w:val="00D352E6"/>
    <w:rsid w:val="00D65A35"/>
    <w:rsid w:val="00F84D25"/>
    <w:rsid w:val="00F969CE"/>
    <w:rsid w:val="00FF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C3A3"/>
  <w15:chartTrackingRefBased/>
  <w15:docId w15:val="{7053C095-0DD5-439E-9178-7C5D249C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8F9"/>
    <w:pPr>
      <w:ind w:left="720"/>
      <w:contextualSpacing/>
    </w:pPr>
  </w:style>
  <w:style w:type="paragraph" w:styleId="BalloonText">
    <w:name w:val="Balloon Text"/>
    <w:basedOn w:val="Normal"/>
    <w:link w:val="BalloonTextChar"/>
    <w:uiPriority w:val="99"/>
    <w:semiHidden/>
    <w:unhideWhenUsed/>
    <w:rsid w:val="008A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Ferndown Upper School</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Ellis</dc:creator>
  <cp:keywords/>
  <dc:description/>
  <cp:lastModifiedBy>Andrea Baxter</cp:lastModifiedBy>
  <cp:revision>3</cp:revision>
  <cp:lastPrinted>2021-04-01T11:47:00Z</cp:lastPrinted>
  <dcterms:created xsi:type="dcterms:W3CDTF">2021-04-01T12:10:00Z</dcterms:created>
  <dcterms:modified xsi:type="dcterms:W3CDTF">2021-04-01T12:12:00Z</dcterms:modified>
</cp:coreProperties>
</file>