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0C29" w14:textId="77777777" w:rsidR="000F305C" w:rsidRDefault="000F305C">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6F7A5E2D" w14:textId="77777777" w:rsidR="000F305C" w:rsidRDefault="000F305C">
      <w:pPr>
        <w:ind w:right="-37"/>
        <w:jc w:val="both"/>
        <w:rPr>
          <w:b/>
          <w:sz w:val="20"/>
        </w:rPr>
      </w:pPr>
    </w:p>
    <w:p w14:paraId="447BEA05" w14:textId="39992C8E" w:rsidR="00036DE4" w:rsidRPr="006D173E" w:rsidRDefault="000F305C">
      <w:pPr>
        <w:ind w:right="-37"/>
        <w:jc w:val="both"/>
        <w:rPr>
          <w:sz w:val="20"/>
        </w:rPr>
      </w:pPr>
      <w:r>
        <w:rPr>
          <w:b/>
          <w:sz w:val="20"/>
        </w:rPr>
        <w:t>Post Title</w:t>
      </w:r>
      <w:r>
        <w:rPr>
          <w:b/>
          <w:sz w:val="20"/>
        </w:rPr>
        <w:tab/>
      </w:r>
      <w:r>
        <w:rPr>
          <w:b/>
          <w:sz w:val="20"/>
        </w:rPr>
        <w:tab/>
      </w:r>
      <w:r>
        <w:rPr>
          <w:b/>
          <w:sz w:val="20"/>
        </w:rPr>
        <w:tab/>
        <w:t>:</w:t>
      </w:r>
      <w:r>
        <w:rPr>
          <w:b/>
          <w:sz w:val="20"/>
        </w:rPr>
        <w:tab/>
      </w:r>
      <w:r w:rsidR="00F472B1">
        <w:rPr>
          <w:sz w:val="20"/>
        </w:rPr>
        <w:t>Curriculum Leader for</w:t>
      </w:r>
      <w:r w:rsidR="00574DC7">
        <w:rPr>
          <w:sz w:val="20"/>
        </w:rPr>
        <w:t xml:space="preserve"> </w:t>
      </w:r>
      <w:r w:rsidR="000C29BE">
        <w:rPr>
          <w:sz w:val="20"/>
        </w:rPr>
        <w:t>EBacc</w:t>
      </w:r>
    </w:p>
    <w:p w14:paraId="60CD9D74" w14:textId="637DC7B9" w:rsidR="000F305C" w:rsidRDefault="000F305C">
      <w:pPr>
        <w:ind w:right="-37"/>
        <w:jc w:val="both"/>
        <w:rPr>
          <w:b/>
          <w:sz w:val="20"/>
        </w:rPr>
      </w:pPr>
      <w:r>
        <w:rPr>
          <w:b/>
          <w:sz w:val="20"/>
        </w:rPr>
        <w:t>Post Grading</w:t>
      </w:r>
      <w:r>
        <w:rPr>
          <w:b/>
          <w:sz w:val="20"/>
        </w:rPr>
        <w:tab/>
      </w:r>
      <w:r>
        <w:rPr>
          <w:b/>
          <w:sz w:val="20"/>
        </w:rPr>
        <w:tab/>
      </w:r>
      <w:r>
        <w:rPr>
          <w:b/>
          <w:sz w:val="20"/>
        </w:rPr>
        <w:tab/>
        <w:t>:</w:t>
      </w:r>
      <w:r>
        <w:rPr>
          <w:b/>
          <w:sz w:val="20"/>
        </w:rPr>
        <w:tab/>
      </w:r>
      <w:r w:rsidR="00394F74" w:rsidRPr="003A1D43">
        <w:rPr>
          <w:sz w:val="20"/>
        </w:rPr>
        <w:t>M</w:t>
      </w:r>
      <w:r w:rsidRPr="003A1D43">
        <w:rPr>
          <w:sz w:val="20"/>
        </w:rPr>
        <w:t>PS</w:t>
      </w:r>
      <w:r w:rsidR="004668A9">
        <w:rPr>
          <w:sz w:val="20"/>
        </w:rPr>
        <w:t>/UPS</w:t>
      </w:r>
      <w:r w:rsidRPr="003A1D43">
        <w:rPr>
          <w:sz w:val="20"/>
        </w:rPr>
        <w:t xml:space="preserve"> + </w:t>
      </w:r>
      <w:r w:rsidR="00531185" w:rsidRPr="003A1D43">
        <w:rPr>
          <w:sz w:val="20"/>
        </w:rPr>
        <w:t>TLR</w:t>
      </w:r>
      <w:r w:rsidR="000C29BE">
        <w:rPr>
          <w:sz w:val="20"/>
        </w:rPr>
        <w:t>1a</w:t>
      </w:r>
    </w:p>
    <w:p w14:paraId="4B1E4A99" w14:textId="193FCF42" w:rsidR="000F305C" w:rsidRDefault="000F305C">
      <w:pPr>
        <w:ind w:right="-37"/>
        <w:jc w:val="both"/>
        <w:rPr>
          <w:sz w:val="20"/>
        </w:rPr>
      </w:pPr>
      <w:r>
        <w:rPr>
          <w:b/>
          <w:sz w:val="20"/>
        </w:rPr>
        <w:t xml:space="preserve">Accountable to </w:t>
      </w:r>
      <w:r>
        <w:rPr>
          <w:b/>
          <w:sz w:val="20"/>
        </w:rPr>
        <w:tab/>
      </w:r>
      <w:r>
        <w:rPr>
          <w:b/>
          <w:sz w:val="20"/>
        </w:rPr>
        <w:tab/>
        <w:t xml:space="preserve">: </w:t>
      </w:r>
      <w:r>
        <w:rPr>
          <w:b/>
          <w:sz w:val="20"/>
        </w:rPr>
        <w:tab/>
      </w:r>
      <w:r w:rsidR="00844139" w:rsidRPr="00844139">
        <w:rPr>
          <w:sz w:val="20"/>
        </w:rPr>
        <w:t xml:space="preserve">Assistant </w:t>
      </w:r>
      <w:r w:rsidR="004668A9" w:rsidRPr="00844139">
        <w:rPr>
          <w:sz w:val="20"/>
        </w:rPr>
        <w:t>Principal</w:t>
      </w:r>
    </w:p>
    <w:p w14:paraId="6420B927" w14:textId="055E0113" w:rsidR="000F305C" w:rsidRDefault="000F305C">
      <w:pPr>
        <w:ind w:right="-37"/>
        <w:jc w:val="both"/>
        <w:rPr>
          <w:bCs/>
          <w:sz w:val="20"/>
        </w:rPr>
      </w:pPr>
      <w:r>
        <w:rPr>
          <w:b/>
          <w:sz w:val="20"/>
        </w:rPr>
        <w:t>Post Holder</w:t>
      </w:r>
      <w:r>
        <w:rPr>
          <w:b/>
          <w:sz w:val="20"/>
        </w:rPr>
        <w:tab/>
      </w:r>
      <w:r>
        <w:rPr>
          <w:b/>
          <w:sz w:val="20"/>
        </w:rPr>
        <w:tab/>
      </w:r>
      <w:r>
        <w:rPr>
          <w:b/>
          <w:sz w:val="20"/>
        </w:rPr>
        <w:tab/>
        <w:t>:</w:t>
      </w:r>
      <w:r>
        <w:rPr>
          <w:b/>
          <w:sz w:val="20"/>
        </w:rPr>
        <w:tab/>
      </w:r>
    </w:p>
    <w:p w14:paraId="566C0ABF" w14:textId="77777777" w:rsidR="000F305C" w:rsidRDefault="000F305C">
      <w:pPr>
        <w:pBdr>
          <w:bottom w:val="single" w:sz="12" w:space="1" w:color="auto"/>
        </w:pBdr>
        <w:ind w:right="-37"/>
        <w:jc w:val="both"/>
        <w:rPr>
          <w:sz w:val="20"/>
        </w:rPr>
      </w:pPr>
    </w:p>
    <w:p w14:paraId="09E52BB7" w14:textId="77777777" w:rsidR="000F305C" w:rsidRDefault="000F305C">
      <w:pPr>
        <w:framePr w:w="1440" w:h="120" w:hRule="exact" w:wrap="auto" w:vAnchor="page" w:hAnchor="page" w:x="361" w:y="541"/>
        <w:spacing w:line="120" w:lineRule="exact"/>
        <w:rPr>
          <w:sz w:val="20"/>
        </w:rPr>
      </w:pPr>
    </w:p>
    <w:p w14:paraId="37CAB54B" w14:textId="77777777" w:rsidR="000F305C" w:rsidRDefault="000F305C">
      <w:pPr>
        <w:spacing w:line="259" w:lineRule="exact"/>
        <w:rPr>
          <w:sz w:val="20"/>
        </w:rPr>
      </w:pPr>
    </w:p>
    <w:p w14:paraId="7699BF5B" w14:textId="10D85670" w:rsidR="000F305C" w:rsidRDefault="004668A9">
      <w:pPr>
        <w:framePr w:wrap="auto" w:vAnchor="page" w:hAnchor="page" w:x="572" w:y="1647"/>
        <w:rPr>
          <w:sz w:val="20"/>
        </w:rPr>
      </w:pPr>
      <w:r>
        <w:rPr>
          <w:noProof/>
          <w:sz w:val="20"/>
        </w:rPr>
        <w:drawing>
          <wp:inline distT="0" distB="0" distL="0" distR="0" wp14:anchorId="28408DE5" wp14:editId="121027EC">
            <wp:extent cx="95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361950"/>
                    </a:xfrm>
                    <a:prstGeom prst="rect">
                      <a:avLst/>
                    </a:prstGeom>
                    <a:noFill/>
                    <a:ln>
                      <a:noFill/>
                    </a:ln>
                  </pic:spPr>
                </pic:pic>
              </a:graphicData>
            </a:graphic>
          </wp:inline>
        </w:drawing>
      </w:r>
    </w:p>
    <w:p w14:paraId="338D06BF"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b/>
          <w:sz w:val="20"/>
        </w:rPr>
      </w:pPr>
      <w:r>
        <w:rPr>
          <w:b/>
          <w:sz w:val="20"/>
        </w:rPr>
        <w:t>Main Purpose of the Post</w:t>
      </w:r>
    </w:p>
    <w:p w14:paraId="4448AD4C" w14:textId="37A3086B"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In addition to carrying out the professional duties of a teacher, other than the Principal (Appendix B), the Curriculum</w:t>
      </w:r>
      <w:r w:rsidRPr="0035040E">
        <w:rPr>
          <w:sz w:val="20"/>
        </w:rPr>
        <w:t xml:space="preserve"> Lead</w:t>
      </w:r>
      <w:r>
        <w:rPr>
          <w:sz w:val="20"/>
        </w:rPr>
        <w:t>er</w:t>
      </w:r>
      <w:r w:rsidRPr="0035040E">
        <w:rPr>
          <w:sz w:val="20"/>
        </w:rPr>
        <w:t xml:space="preserve"> for </w:t>
      </w:r>
      <w:r w:rsidR="000C29BE">
        <w:rPr>
          <w:sz w:val="20"/>
        </w:rPr>
        <w:t>EBacc</w:t>
      </w:r>
      <w:r>
        <w:rPr>
          <w:sz w:val="20"/>
        </w:rPr>
        <w:t xml:space="preserve"> is responsible for the internal organisation, management and control of their curriculum area within the overall policies of the College.  The Curriculum</w:t>
      </w:r>
      <w:r w:rsidRPr="0035040E">
        <w:rPr>
          <w:sz w:val="20"/>
        </w:rPr>
        <w:t xml:space="preserve"> Lead</w:t>
      </w:r>
      <w:r>
        <w:rPr>
          <w:sz w:val="20"/>
        </w:rPr>
        <w:t>er</w:t>
      </w:r>
      <w:r w:rsidRPr="0035040E">
        <w:rPr>
          <w:sz w:val="20"/>
        </w:rPr>
        <w:t xml:space="preserve"> for </w:t>
      </w:r>
      <w:r w:rsidR="000C29BE">
        <w:rPr>
          <w:sz w:val="20"/>
        </w:rPr>
        <w:t>EBacc</w:t>
      </w:r>
      <w:r>
        <w:rPr>
          <w:sz w:val="20"/>
        </w:rPr>
        <w:t xml:space="preserve"> will be expected to lead and manage the team in developing the College's provision for study in their subject</w:t>
      </w:r>
      <w:r w:rsidR="00BD604B">
        <w:rPr>
          <w:sz w:val="20"/>
        </w:rPr>
        <w:t xml:space="preserve">s </w:t>
      </w:r>
      <w:r w:rsidR="00D93445" w:rsidRPr="00D93445">
        <w:rPr>
          <w:sz w:val="20"/>
        </w:rPr>
        <w:t>(Spanish, History, Geography, Philosophy &amp; Ethics, IT and Business Studies</w:t>
      </w:r>
      <w:r w:rsidR="00D93445">
        <w:rPr>
          <w:sz w:val="20"/>
        </w:rPr>
        <w:t>)</w:t>
      </w:r>
      <w:bookmarkStart w:id="0" w:name="_GoBack"/>
      <w:bookmarkEnd w:id="0"/>
      <w:r w:rsidR="00D93445">
        <w:rPr>
          <w:sz w:val="20"/>
        </w:rPr>
        <w:t xml:space="preserve"> </w:t>
      </w:r>
      <w:r>
        <w:rPr>
          <w:sz w:val="20"/>
        </w:rPr>
        <w:t>and develop coherent strategies for raising standards.  The Leader will also be expected to encourage and participate in subject-related clubs and activities.</w:t>
      </w:r>
    </w:p>
    <w:p w14:paraId="332D0345"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p>
    <w:p w14:paraId="60E32C8E" w14:textId="18A0C66A"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 xml:space="preserve">To aid their professional development and in preparation for future promotion, </w:t>
      </w:r>
      <w:r w:rsidR="00844139">
        <w:rPr>
          <w:sz w:val="20"/>
        </w:rPr>
        <w:t>Curriculum</w:t>
      </w:r>
      <w:r w:rsidRPr="0035040E">
        <w:rPr>
          <w:sz w:val="20"/>
        </w:rPr>
        <w:t xml:space="preserve"> Lead</w:t>
      </w:r>
      <w:r w:rsidR="00844139">
        <w:rPr>
          <w:sz w:val="20"/>
        </w:rPr>
        <w:t>er</w:t>
      </w:r>
      <w:r w:rsidRPr="0035040E">
        <w:rPr>
          <w:sz w:val="20"/>
        </w:rPr>
        <w:t>s</w:t>
      </w:r>
      <w:r>
        <w:rPr>
          <w:color w:val="FF0000"/>
          <w:sz w:val="20"/>
        </w:rPr>
        <w:t xml:space="preserve"> </w:t>
      </w:r>
      <w:r>
        <w:rPr>
          <w:sz w:val="20"/>
        </w:rPr>
        <w:t xml:space="preserve">are given the opportunity to take on whole school responsibilities according to their strengths and interests. </w:t>
      </w:r>
    </w:p>
    <w:p w14:paraId="4C115F2F"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p>
    <w:p w14:paraId="06313029"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rPr>
      </w:pPr>
      <w:r>
        <w:rPr>
          <w:sz w:val="20"/>
        </w:rPr>
        <w:t xml:space="preserve">                                           </w:t>
      </w:r>
    </w:p>
    <w:p w14:paraId="28114FF1"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 </w:t>
      </w:r>
      <w:r>
        <w:rPr>
          <w:b/>
          <w:sz w:val="20"/>
        </w:rPr>
        <w:t>The Professional Duties and Responsibilities include:</w:t>
      </w:r>
    </w:p>
    <w:p w14:paraId="3B34891F" w14:textId="774D9B4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Leading and managing the </w:t>
      </w:r>
      <w:r w:rsidR="000C29BE">
        <w:rPr>
          <w:sz w:val="20"/>
        </w:rPr>
        <w:t>EBacc</w:t>
      </w:r>
      <w:r>
        <w:rPr>
          <w:sz w:val="20"/>
        </w:rPr>
        <w:t xml:space="preserve"> team in accordance with the aims and policy of the College (see Appendix A). </w:t>
      </w:r>
      <w:r>
        <w:rPr>
          <w:sz w:val="20"/>
        </w:rPr>
        <w:tab/>
      </w:r>
    </w:p>
    <w:p w14:paraId="067681F0" w14:textId="3CB9F800" w:rsidR="004668A9" w:rsidRPr="00CA171F"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sidRPr="00CA171F">
        <w:rPr>
          <w:sz w:val="20"/>
        </w:rPr>
        <w:t>Maintaining and raising the achievement of students studying the subject</w:t>
      </w:r>
      <w:r w:rsidR="00BD604B">
        <w:rPr>
          <w:sz w:val="20"/>
        </w:rPr>
        <w:t>s</w:t>
      </w:r>
      <w:r w:rsidRPr="00CA171F">
        <w:rPr>
          <w:sz w:val="20"/>
        </w:rPr>
        <w:t xml:space="preserve">. </w:t>
      </w:r>
    </w:p>
    <w:p w14:paraId="0B639587" w14:textId="77777777" w:rsidR="004668A9" w:rsidRDefault="004668A9" w:rsidP="004668A9">
      <w:pPr>
        <w:numPr>
          <w:ilvl w:val="0"/>
          <w:numId w:val="24"/>
        </w:numPr>
        <w:autoSpaceDE w:val="0"/>
        <w:autoSpaceDN w:val="0"/>
        <w:adjustRightInd w:val="0"/>
        <w:rPr>
          <w:rFonts w:cs="Arial"/>
          <w:sz w:val="20"/>
        </w:rPr>
      </w:pPr>
      <w:r w:rsidRPr="00CA171F">
        <w:rPr>
          <w:rFonts w:cs="Arial"/>
          <w:sz w:val="20"/>
        </w:rPr>
        <w:t>To have an impact on the educational progress of pupils other than the postholder’s assigned classes or groups of pupils by leading, developing and enhancing the teaching practice of other staff.</w:t>
      </w:r>
    </w:p>
    <w:p w14:paraId="066C1E82" w14:textId="77777777" w:rsidR="004668A9" w:rsidRPr="00CA171F" w:rsidRDefault="004668A9" w:rsidP="004668A9">
      <w:pPr>
        <w:autoSpaceDE w:val="0"/>
        <w:autoSpaceDN w:val="0"/>
        <w:adjustRightInd w:val="0"/>
        <w:ind w:left="600"/>
        <w:rPr>
          <w:rFonts w:cs="Arial"/>
          <w:sz w:val="20"/>
        </w:rPr>
      </w:pPr>
    </w:p>
    <w:p w14:paraId="7CDB191F"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Ensuring high standards of behaviour in their curriculum area (and adjacent corridors).</w:t>
      </w:r>
    </w:p>
    <w:p w14:paraId="7C5FA76E"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The development, implementation and evaluation of the annual departmental Development Plan.</w:t>
      </w:r>
    </w:p>
    <w:p w14:paraId="7CA719D3" w14:textId="56D0D1CE"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To lead in </w:t>
      </w:r>
      <w:r w:rsidR="00BD604B">
        <w:rPr>
          <w:sz w:val="20"/>
        </w:rPr>
        <w:t>self-evaluation</w:t>
      </w:r>
      <w:r>
        <w:rPr>
          <w:sz w:val="20"/>
        </w:rPr>
        <w:t xml:space="preserve"> of curriculum area.</w:t>
      </w:r>
    </w:p>
    <w:p w14:paraId="31969F07"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The production of statements of policy, syllabuses, handbooks and schemes of work operating and required throughout the curriculum area.</w:t>
      </w:r>
    </w:p>
    <w:p w14:paraId="7A5F8E41"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Lesson preparation, standards and styles, marking and assessment, target setting, reporting, profiling and record keeping of teachers within their team (including supply teachers).</w:t>
      </w:r>
    </w:p>
    <w:p w14:paraId="3EE15517"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The content appropriateness, legibility, standard of teaching materials, worksheets and examination papers in their curriculum area.</w:t>
      </w:r>
    </w:p>
    <w:p w14:paraId="658A2866" w14:textId="0672A4E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The spending of </w:t>
      </w:r>
      <w:r w:rsidR="00844139">
        <w:rPr>
          <w:sz w:val="20"/>
        </w:rPr>
        <w:t>budget allocations</w:t>
      </w:r>
      <w:r>
        <w:rPr>
          <w:sz w:val="20"/>
        </w:rPr>
        <w:t xml:space="preserve"> within the College</w:t>
      </w:r>
      <w:r w:rsidR="00844139">
        <w:rPr>
          <w:sz w:val="20"/>
        </w:rPr>
        <w:t xml:space="preserve"> financial</w:t>
      </w:r>
      <w:r>
        <w:rPr>
          <w:sz w:val="20"/>
        </w:rPr>
        <w:t xml:space="preserve"> guidelines.</w:t>
      </w:r>
    </w:p>
    <w:p w14:paraId="003CB11E"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All matters to do with student progress and assessment within their curriculum area, to include internal and external examinations, GCSE and ILP.</w:t>
      </w:r>
    </w:p>
    <w:p w14:paraId="33637A21" w14:textId="45B8F125"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The identification and delivery of cross-curricular and </w:t>
      </w:r>
      <w:r w:rsidR="00844139">
        <w:rPr>
          <w:sz w:val="20"/>
        </w:rPr>
        <w:t>enrichment</w:t>
      </w:r>
      <w:r>
        <w:rPr>
          <w:sz w:val="20"/>
        </w:rPr>
        <w:t xml:space="preserve"> initiatives.</w:t>
      </w:r>
    </w:p>
    <w:p w14:paraId="0A51209B"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The induction, performance management and professional development of staff within their teams, including ITT and other students.</w:t>
      </w:r>
    </w:p>
    <w:p w14:paraId="655C8949"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Liaison as appropriate with primary and post 16 education providers.</w:t>
      </w:r>
    </w:p>
    <w:p w14:paraId="2A0BB174" w14:textId="77777777" w:rsidR="004668A9" w:rsidRDefault="004668A9" w:rsidP="004668A9">
      <w:pPr>
        <w:numPr>
          <w:ilvl w:val="0"/>
          <w:numId w:val="2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The completion of such other duties or developmental work which may from time to time be required.</w:t>
      </w:r>
    </w:p>
    <w:p w14:paraId="1DA37341"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p>
    <w:p w14:paraId="22893C5D"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b/>
          <w:sz w:val="20"/>
        </w:rPr>
      </w:pPr>
      <w:r>
        <w:rPr>
          <w:b/>
          <w:sz w:val="20"/>
        </w:rPr>
        <w:lastRenderedPageBreak/>
        <w:t>Appendix A - Supplemental Guidance</w:t>
      </w:r>
    </w:p>
    <w:p w14:paraId="05DD74A9" w14:textId="708FAF83" w:rsidR="004668A9" w:rsidRDefault="0084413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Curriculum</w:t>
      </w:r>
      <w:r w:rsidR="004668A9">
        <w:rPr>
          <w:sz w:val="20"/>
        </w:rPr>
        <w:t xml:space="preserve"> Leaders will ensure that:</w:t>
      </w:r>
    </w:p>
    <w:p w14:paraId="1BD125B4"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1. </w:t>
      </w:r>
      <w:r>
        <w:rPr>
          <w:sz w:val="20"/>
        </w:rPr>
        <w:tab/>
      </w:r>
      <w:r>
        <w:rPr>
          <w:sz w:val="20"/>
        </w:rPr>
        <w:tab/>
        <w:t>All members of their Team follow existing College Policies related to curriculum matters, including assessment, homework, literacy, numeracy, record keeping, Development Plan Targets etc.</w:t>
      </w:r>
    </w:p>
    <w:p w14:paraId="41A0279B"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2. </w:t>
      </w:r>
      <w:r>
        <w:rPr>
          <w:sz w:val="20"/>
        </w:rPr>
        <w:tab/>
      </w:r>
      <w:r>
        <w:rPr>
          <w:sz w:val="20"/>
        </w:rPr>
        <w:tab/>
        <w:t>Students' work is marked in accordance with the College Policy guidelines, at least once a fortnight.  These results must be recorded.</w:t>
      </w:r>
    </w:p>
    <w:p w14:paraId="381C4E82"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3. </w:t>
      </w:r>
      <w:r>
        <w:rPr>
          <w:sz w:val="20"/>
        </w:rPr>
        <w:tab/>
      </w:r>
      <w:r>
        <w:rPr>
          <w:sz w:val="20"/>
        </w:rPr>
        <w:tab/>
        <w:t>They collect in class samples of students' work at least once a term and provide feedback to staff on its quality.</w:t>
      </w:r>
    </w:p>
    <w:p w14:paraId="30FCABF7" w14:textId="42CBC4C4"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4. </w:t>
      </w:r>
      <w:r>
        <w:rPr>
          <w:sz w:val="20"/>
        </w:rPr>
        <w:tab/>
      </w:r>
      <w:r>
        <w:rPr>
          <w:sz w:val="20"/>
        </w:rPr>
        <w:tab/>
        <w:t xml:space="preserve">They check staff Record Books once each half term to ensure that there are clear records of work (including homework), attendance and marks being recorded in accordance with College and Departmental Policies. </w:t>
      </w:r>
      <w:r w:rsidR="000C29BE">
        <w:rPr>
          <w:sz w:val="20"/>
        </w:rPr>
        <w:t>Again,</w:t>
      </w:r>
      <w:r>
        <w:rPr>
          <w:sz w:val="20"/>
        </w:rPr>
        <w:t xml:space="preserve"> feedback must be provided.</w:t>
      </w:r>
    </w:p>
    <w:p w14:paraId="685DFB4B"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5. </w:t>
      </w:r>
      <w:r>
        <w:rPr>
          <w:sz w:val="20"/>
        </w:rPr>
        <w:tab/>
      </w:r>
      <w:r>
        <w:rPr>
          <w:sz w:val="20"/>
        </w:rPr>
        <w:tab/>
        <w:t>They check sample Student Diaries (with the students) once each half term, to ensure that their Teams are setting homework and it is being recorded.</w:t>
      </w:r>
    </w:p>
    <w:p w14:paraId="787E60E8"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6. </w:t>
      </w:r>
      <w:r>
        <w:rPr>
          <w:sz w:val="20"/>
        </w:rPr>
        <w:tab/>
      </w:r>
      <w:r>
        <w:rPr>
          <w:sz w:val="20"/>
        </w:rPr>
        <w:tab/>
        <w:t>They annually update their Curriculum Handbook in accordance with the guidelines in the Staff Handbook (to meet the Easter deadline).   This should contain the annual team development and budget plans.   Capitation will be released when these have been approved.</w:t>
      </w:r>
    </w:p>
    <w:p w14:paraId="23589D5E" w14:textId="3D20726C"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7. </w:t>
      </w:r>
      <w:r>
        <w:rPr>
          <w:sz w:val="20"/>
        </w:rPr>
        <w:tab/>
      </w:r>
      <w:r>
        <w:rPr>
          <w:sz w:val="20"/>
        </w:rPr>
        <w:tab/>
        <w:t xml:space="preserve">They undertake a full lesson observation for every teacher in their team during the year as part of the </w:t>
      </w:r>
      <w:r w:rsidR="00BD604B">
        <w:rPr>
          <w:sz w:val="20"/>
        </w:rPr>
        <w:t>self-evaluation</w:t>
      </w:r>
      <w:r>
        <w:rPr>
          <w:sz w:val="20"/>
        </w:rPr>
        <w:t>.</w:t>
      </w:r>
    </w:p>
    <w:p w14:paraId="1999E702"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8. </w:t>
      </w:r>
      <w:r>
        <w:rPr>
          <w:sz w:val="20"/>
        </w:rPr>
        <w:tab/>
      </w:r>
      <w:r>
        <w:rPr>
          <w:sz w:val="20"/>
        </w:rPr>
        <w:tab/>
        <w:t>They ensure all classroom displays are changed each term.</w:t>
      </w:r>
    </w:p>
    <w:p w14:paraId="403FF29F"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9. </w:t>
      </w:r>
      <w:r>
        <w:rPr>
          <w:sz w:val="20"/>
        </w:rPr>
        <w:tab/>
      </w:r>
      <w:r>
        <w:rPr>
          <w:sz w:val="20"/>
        </w:rPr>
        <w:tab/>
        <w:t>Curriculum Meetings are fully minuted (including Training Days) with copies going to the Principal, Vice Principals and Staff Workroom File.</w:t>
      </w:r>
    </w:p>
    <w:p w14:paraId="704B8EC2"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720" w:hanging="720"/>
        <w:jc w:val="both"/>
        <w:rPr>
          <w:sz w:val="20"/>
        </w:rPr>
      </w:pPr>
      <w:r>
        <w:rPr>
          <w:sz w:val="20"/>
        </w:rPr>
        <w:t xml:space="preserve">10. </w:t>
      </w:r>
      <w:r>
        <w:rPr>
          <w:sz w:val="20"/>
        </w:rPr>
        <w:tab/>
      </w:r>
      <w:r>
        <w:rPr>
          <w:sz w:val="20"/>
        </w:rPr>
        <w:tab/>
        <w:t>They meet with their Curriculum Vice Principal at least once a term to discuss any of the above as well as other curricular matters, such as differentiation, timetable, community involvement, displays and the use of financial, staffing and premises resources.   As part of this process, they will normally ask to be provided with samples of students' work, differentiated teaching materials, record books etc.</w:t>
      </w:r>
    </w:p>
    <w:p w14:paraId="1DB08FE1" w14:textId="77777777" w:rsidR="004668A9" w:rsidRDefault="004668A9" w:rsidP="004668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Curriculum Leaders are asked to keep a record of Items 2, 3, 4, 5, 7, 8 and 10.</w:t>
      </w:r>
    </w:p>
    <w:p w14:paraId="198C77B1" w14:textId="77777777" w:rsidR="004668A9" w:rsidRDefault="004668A9" w:rsidP="004668A9">
      <w:pPr>
        <w:pStyle w:val="Heading1"/>
      </w:pPr>
      <w:r>
        <w:t>Appendix B - Professional Duties of Teachers</w:t>
      </w:r>
    </w:p>
    <w:p w14:paraId="3CD889AF" w14:textId="77777777" w:rsidR="004668A9" w:rsidRDefault="004668A9" w:rsidP="004668A9">
      <w:pPr>
        <w:ind w:right="461"/>
        <w:jc w:val="both"/>
        <w:rPr>
          <w:b/>
          <w:sz w:val="20"/>
        </w:rPr>
      </w:pPr>
    </w:p>
    <w:p w14:paraId="5A26C3E2" w14:textId="77777777" w:rsidR="004668A9" w:rsidRDefault="004668A9" w:rsidP="004668A9">
      <w:pPr>
        <w:ind w:right="461"/>
        <w:jc w:val="both"/>
        <w:rPr>
          <w:b/>
          <w:sz w:val="20"/>
        </w:rPr>
      </w:pPr>
      <w:r>
        <w:rPr>
          <w:b/>
          <w:sz w:val="20"/>
        </w:rPr>
        <w:t>Teaching</w:t>
      </w:r>
    </w:p>
    <w:p w14:paraId="1C358F9E" w14:textId="77777777" w:rsidR="004668A9" w:rsidRDefault="004668A9" w:rsidP="004668A9">
      <w:pPr>
        <w:ind w:right="461"/>
        <w:jc w:val="both"/>
        <w:rPr>
          <w:b/>
          <w:sz w:val="20"/>
        </w:rPr>
      </w:pPr>
    </w:p>
    <w:p w14:paraId="4DD3640F" w14:textId="77777777" w:rsidR="004668A9" w:rsidRDefault="004668A9" w:rsidP="004668A9">
      <w:pPr>
        <w:ind w:right="461"/>
        <w:jc w:val="both"/>
        <w:rPr>
          <w:sz w:val="20"/>
        </w:rPr>
      </w:pPr>
      <w:r>
        <w:rPr>
          <w:sz w:val="20"/>
        </w:rPr>
        <w:t>1</w:t>
      </w:r>
      <w:r>
        <w:rPr>
          <w:sz w:val="20"/>
        </w:rPr>
        <w:tab/>
        <w:t>(a)</w:t>
      </w:r>
      <w:r>
        <w:rPr>
          <w:sz w:val="20"/>
        </w:rPr>
        <w:tab/>
        <w:t xml:space="preserve">Planning and preparing courses and lessons. </w:t>
      </w:r>
    </w:p>
    <w:p w14:paraId="41B26E1D" w14:textId="77777777" w:rsidR="004668A9" w:rsidRDefault="004668A9" w:rsidP="004668A9">
      <w:pPr>
        <w:ind w:right="461"/>
        <w:jc w:val="both"/>
        <w:rPr>
          <w:sz w:val="20"/>
        </w:rPr>
      </w:pPr>
    </w:p>
    <w:p w14:paraId="75372021" w14:textId="77777777" w:rsidR="004668A9" w:rsidRDefault="004668A9" w:rsidP="004668A9">
      <w:pPr>
        <w:numPr>
          <w:ilvl w:val="0"/>
          <w:numId w:val="2"/>
        </w:numPr>
        <w:tabs>
          <w:tab w:val="left" w:pos="720"/>
        </w:tabs>
        <w:ind w:right="461"/>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5ED88AC5" w14:textId="77777777" w:rsidR="004668A9" w:rsidRDefault="004668A9" w:rsidP="004668A9">
      <w:pPr>
        <w:tabs>
          <w:tab w:val="left" w:pos="720"/>
          <w:tab w:val="left" w:pos="1440"/>
        </w:tabs>
        <w:ind w:right="461"/>
        <w:jc w:val="both"/>
        <w:rPr>
          <w:sz w:val="20"/>
        </w:rPr>
      </w:pPr>
    </w:p>
    <w:p w14:paraId="3450A047" w14:textId="77777777" w:rsidR="004668A9" w:rsidRDefault="004668A9" w:rsidP="004668A9">
      <w:pPr>
        <w:tabs>
          <w:tab w:val="left" w:pos="720"/>
          <w:tab w:val="left" w:pos="1440"/>
        </w:tabs>
        <w:ind w:left="1440" w:right="461" w:hanging="1440"/>
        <w:jc w:val="both"/>
        <w:rPr>
          <w:sz w:val="20"/>
        </w:rPr>
      </w:pPr>
      <w:r>
        <w:rPr>
          <w:sz w:val="20"/>
        </w:rPr>
        <w:tab/>
        <w:t>(c)</w:t>
      </w:r>
      <w:r>
        <w:rPr>
          <w:sz w:val="20"/>
        </w:rPr>
        <w:tab/>
        <w:t xml:space="preserve">Assessing, recording and reporting on the development, progress and attainment of students. </w:t>
      </w:r>
    </w:p>
    <w:p w14:paraId="14218F2D" w14:textId="77777777" w:rsidR="004668A9" w:rsidRDefault="004668A9" w:rsidP="004668A9">
      <w:pPr>
        <w:tabs>
          <w:tab w:val="left" w:pos="720"/>
          <w:tab w:val="left" w:pos="1440"/>
        </w:tabs>
        <w:ind w:left="1440" w:right="461" w:hanging="1440"/>
        <w:jc w:val="both"/>
        <w:rPr>
          <w:sz w:val="20"/>
        </w:rPr>
      </w:pPr>
    </w:p>
    <w:p w14:paraId="667E5A7B" w14:textId="77777777" w:rsidR="004668A9" w:rsidRDefault="004668A9" w:rsidP="004668A9">
      <w:pPr>
        <w:tabs>
          <w:tab w:val="left" w:pos="720"/>
          <w:tab w:val="left" w:pos="1440"/>
        </w:tabs>
        <w:ind w:left="1440" w:right="461" w:hanging="1440"/>
        <w:jc w:val="both"/>
        <w:rPr>
          <w:sz w:val="20"/>
        </w:rPr>
      </w:pPr>
      <w:r>
        <w:rPr>
          <w:sz w:val="20"/>
        </w:rPr>
        <w:tab/>
        <w:t xml:space="preserve">In each case, having regard to the curriculum of the College. </w:t>
      </w:r>
    </w:p>
    <w:p w14:paraId="1862162D" w14:textId="77777777" w:rsidR="004668A9" w:rsidRDefault="004668A9" w:rsidP="004668A9">
      <w:pPr>
        <w:tabs>
          <w:tab w:val="left" w:pos="720"/>
          <w:tab w:val="left" w:pos="1440"/>
        </w:tabs>
        <w:ind w:left="1440" w:right="461" w:hanging="1440"/>
        <w:jc w:val="both"/>
        <w:rPr>
          <w:sz w:val="20"/>
        </w:rPr>
      </w:pPr>
    </w:p>
    <w:p w14:paraId="05F968A2" w14:textId="77777777" w:rsidR="004668A9" w:rsidRDefault="004668A9" w:rsidP="004668A9">
      <w:pPr>
        <w:tabs>
          <w:tab w:val="left" w:pos="720"/>
          <w:tab w:val="left" w:pos="1440"/>
        </w:tabs>
        <w:ind w:left="1440" w:right="461" w:hanging="1440"/>
        <w:jc w:val="both"/>
        <w:rPr>
          <w:sz w:val="20"/>
        </w:rPr>
      </w:pPr>
    </w:p>
    <w:p w14:paraId="4C2FCFBD" w14:textId="77777777" w:rsidR="004668A9" w:rsidRDefault="004668A9" w:rsidP="004668A9">
      <w:pPr>
        <w:tabs>
          <w:tab w:val="left" w:pos="720"/>
          <w:tab w:val="left" w:pos="1440"/>
        </w:tabs>
        <w:ind w:left="1440" w:right="461" w:hanging="1440"/>
        <w:jc w:val="both"/>
        <w:rPr>
          <w:sz w:val="20"/>
        </w:rPr>
      </w:pPr>
    </w:p>
    <w:p w14:paraId="61416B09" w14:textId="77777777" w:rsidR="004668A9" w:rsidRDefault="004668A9" w:rsidP="004668A9">
      <w:pPr>
        <w:tabs>
          <w:tab w:val="left" w:pos="720"/>
          <w:tab w:val="left" w:pos="1440"/>
        </w:tabs>
        <w:ind w:left="1440" w:right="461" w:hanging="1440"/>
        <w:jc w:val="both"/>
        <w:rPr>
          <w:sz w:val="20"/>
        </w:rPr>
      </w:pPr>
    </w:p>
    <w:p w14:paraId="25B42F42" w14:textId="77777777" w:rsidR="004668A9" w:rsidRDefault="004668A9" w:rsidP="004668A9">
      <w:pPr>
        <w:tabs>
          <w:tab w:val="left" w:pos="720"/>
          <w:tab w:val="left" w:pos="1440"/>
        </w:tabs>
        <w:ind w:left="1440" w:right="461" w:hanging="1440"/>
        <w:jc w:val="both"/>
        <w:rPr>
          <w:sz w:val="20"/>
        </w:rPr>
      </w:pPr>
    </w:p>
    <w:p w14:paraId="0C85BB8A" w14:textId="77777777" w:rsidR="004668A9" w:rsidRDefault="004668A9" w:rsidP="004668A9">
      <w:pPr>
        <w:tabs>
          <w:tab w:val="left" w:pos="720"/>
          <w:tab w:val="left" w:pos="1440"/>
        </w:tabs>
        <w:ind w:left="1440" w:right="461" w:hanging="1440"/>
        <w:jc w:val="both"/>
        <w:rPr>
          <w:sz w:val="20"/>
        </w:rPr>
      </w:pPr>
    </w:p>
    <w:p w14:paraId="01785855" w14:textId="77777777" w:rsidR="004668A9" w:rsidRDefault="004668A9" w:rsidP="004668A9">
      <w:pPr>
        <w:tabs>
          <w:tab w:val="left" w:pos="720"/>
          <w:tab w:val="left" w:pos="1440"/>
        </w:tabs>
        <w:ind w:left="1440" w:right="461" w:hanging="1440"/>
        <w:jc w:val="both"/>
        <w:rPr>
          <w:sz w:val="20"/>
        </w:rPr>
      </w:pPr>
    </w:p>
    <w:p w14:paraId="00E15507" w14:textId="77777777" w:rsidR="004668A9" w:rsidRDefault="004668A9" w:rsidP="004668A9">
      <w:pPr>
        <w:tabs>
          <w:tab w:val="left" w:pos="720"/>
          <w:tab w:val="left" w:pos="1440"/>
        </w:tabs>
        <w:ind w:left="1440" w:right="461" w:hanging="1440"/>
        <w:jc w:val="both"/>
        <w:rPr>
          <w:sz w:val="20"/>
        </w:rPr>
      </w:pPr>
    </w:p>
    <w:p w14:paraId="5F879E19" w14:textId="77777777" w:rsidR="004668A9" w:rsidRDefault="004668A9" w:rsidP="004668A9">
      <w:pPr>
        <w:tabs>
          <w:tab w:val="left" w:pos="720"/>
          <w:tab w:val="left" w:pos="1440"/>
        </w:tabs>
        <w:ind w:left="1440" w:right="461" w:hanging="1440"/>
        <w:jc w:val="both"/>
        <w:rPr>
          <w:sz w:val="20"/>
        </w:rPr>
      </w:pPr>
    </w:p>
    <w:p w14:paraId="70C8FF07" w14:textId="77777777" w:rsidR="004668A9" w:rsidRDefault="004668A9" w:rsidP="004668A9">
      <w:pPr>
        <w:tabs>
          <w:tab w:val="left" w:pos="720"/>
          <w:tab w:val="left" w:pos="1440"/>
        </w:tabs>
        <w:ind w:left="1440" w:right="461" w:hanging="1440"/>
        <w:jc w:val="both"/>
        <w:rPr>
          <w:sz w:val="20"/>
        </w:rPr>
      </w:pPr>
      <w:r>
        <w:rPr>
          <w:b/>
          <w:sz w:val="20"/>
        </w:rPr>
        <w:lastRenderedPageBreak/>
        <w:t xml:space="preserve">Other Activities </w:t>
      </w:r>
    </w:p>
    <w:p w14:paraId="69ECAE3F" w14:textId="77777777" w:rsidR="004668A9" w:rsidRDefault="004668A9" w:rsidP="004668A9">
      <w:pPr>
        <w:tabs>
          <w:tab w:val="left" w:pos="720"/>
          <w:tab w:val="left" w:pos="1440"/>
        </w:tabs>
        <w:ind w:left="1440" w:right="461" w:hanging="1440"/>
        <w:jc w:val="both"/>
        <w:rPr>
          <w:sz w:val="20"/>
        </w:rPr>
      </w:pPr>
    </w:p>
    <w:p w14:paraId="37E586B9" w14:textId="77777777" w:rsidR="004668A9" w:rsidRDefault="004668A9" w:rsidP="004668A9">
      <w:pPr>
        <w:tabs>
          <w:tab w:val="left" w:pos="720"/>
          <w:tab w:val="left" w:pos="1440"/>
        </w:tabs>
        <w:ind w:left="1440" w:right="461" w:hanging="1440"/>
        <w:jc w:val="both"/>
        <w:rPr>
          <w:sz w:val="20"/>
        </w:rPr>
      </w:pPr>
      <w:r>
        <w:rPr>
          <w:sz w:val="20"/>
        </w:rPr>
        <w:t>2</w:t>
      </w:r>
      <w:r>
        <w:rPr>
          <w:sz w:val="20"/>
        </w:rPr>
        <w:tab/>
        <w:t>(a)</w:t>
      </w:r>
      <w:r>
        <w:rPr>
          <w:sz w:val="20"/>
        </w:rPr>
        <w:tab/>
        <w:t>Promoting the general progress and well-being of the individual students and of any class or group of students assigned to the teacher.</w:t>
      </w:r>
    </w:p>
    <w:p w14:paraId="7B6E26E5" w14:textId="77777777" w:rsidR="004668A9" w:rsidRDefault="004668A9" w:rsidP="004668A9">
      <w:pPr>
        <w:tabs>
          <w:tab w:val="left" w:pos="720"/>
          <w:tab w:val="left" w:pos="1440"/>
        </w:tabs>
        <w:ind w:left="1440" w:right="461" w:hanging="1440"/>
        <w:jc w:val="both"/>
        <w:rPr>
          <w:sz w:val="20"/>
        </w:rPr>
      </w:pPr>
    </w:p>
    <w:p w14:paraId="4BD7082A" w14:textId="77777777" w:rsidR="004668A9" w:rsidRDefault="004668A9" w:rsidP="004668A9">
      <w:pPr>
        <w:tabs>
          <w:tab w:val="left" w:pos="720"/>
          <w:tab w:val="left" w:pos="1440"/>
        </w:tabs>
        <w:ind w:left="1440" w:right="461"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13611F88" w14:textId="77777777" w:rsidR="004668A9" w:rsidRDefault="004668A9" w:rsidP="004668A9">
      <w:pPr>
        <w:tabs>
          <w:tab w:val="left" w:pos="720"/>
          <w:tab w:val="left" w:pos="1440"/>
        </w:tabs>
        <w:ind w:left="1440" w:right="461" w:hanging="1440"/>
        <w:jc w:val="both"/>
        <w:rPr>
          <w:sz w:val="20"/>
        </w:rPr>
      </w:pPr>
    </w:p>
    <w:p w14:paraId="100369F1" w14:textId="77777777" w:rsidR="004668A9" w:rsidRDefault="004668A9" w:rsidP="004668A9">
      <w:pPr>
        <w:tabs>
          <w:tab w:val="left" w:pos="720"/>
          <w:tab w:val="left" w:pos="1440"/>
        </w:tabs>
        <w:ind w:left="1440" w:right="461" w:hanging="1440"/>
        <w:jc w:val="both"/>
        <w:rPr>
          <w:sz w:val="20"/>
        </w:rPr>
      </w:pPr>
      <w:r>
        <w:rPr>
          <w:sz w:val="20"/>
        </w:rPr>
        <w:tab/>
        <w:t>(c)</w:t>
      </w:r>
      <w:r>
        <w:rPr>
          <w:sz w:val="20"/>
        </w:rPr>
        <w:tab/>
        <w:t>Making records of and reports on the personal and social needs of students.</w:t>
      </w:r>
    </w:p>
    <w:p w14:paraId="6E040B9A" w14:textId="77777777" w:rsidR="004668A9" w:rsidRDefault="004668A9" w:rsidP="004668A9">
      <w:pPr>
        <w:tabs>
          <w:tab w:val="left" w:pos="720"/>
          <w:tab w:val="left" w:pos="1440"/>
        </w:tabs>
        <w:ind w:left="1440" w:right="461" w:hanging="1440"/>
        <w:jc w:val="both"/>
        <w:rPr>
          <w:sz w:val="20"/>
        </w:rPr>
      </w:pPr>
    </w:p>
    <w:p w14:paraId="2C3E16F8" w14:textId="77777777" w:rsidR="004668A9" w:rsidRDefault="004668A9" w:rsidP="004668A9">
      <w:pPr>
        <w:tabs>
          <w:tab w:val="left" w:pos="720"/>
          <w:tab w:val="left" w:pos="1440"/>
        </w:tabs>
        <w:ind w:left="1440" w:right="461" w:hanging="1440"/>
        <w:jc w:val="both"/>
        <w:rPr>
          <w:sz w:val="20"/>
        </w:rPr>
      </w:pPr>
      <w:r>
        <w:rPr>
          <w:sz w:val="20"/>
        </w:rPr>
        <w:tab/>
        <w:t>(d)</w:t>
      </w:r>
      <w:r>
        <w:rPr>
          <w:sz w:val="20"/>
        </w:rPr>
        <w:tab/>
        <w:t xml:space="preserve">Communicating and consulting with the parents of students. </w:t>
      </w:r>
    </w:p>
    <w:p w14:paraId="65040407" w14:textId="77777777" w:rsidR="004668A9" w:rsidRDefault="004668A9" w:rsidP="004668A9">
      <w:pPr>
        <w:tabs>
          <w:tab w:val="left" w:pos="720"/>
          <w:tab w:val="left" w:pos="1440"/>
        </w:tabs>
        <w:ind w:left="1440" w:right="461" w:hanging="1440"/>
        <w:jc w:val="both"/>
        <w:rPr>
          <w:sz w:val="20"/>
        </w:rPr>
      </w:pPr>
    </w:p>
    <w:p w14:paraId="661B7BDF" w14:textId="77777777" w:rsidR="004668A9" w:rsidRDefault="004668A9" w:rsidP="004668A9">
      <w:pPr>
        <w:tabs>
          <w:tab w:val="left" w:pos="720"/>
          <w:tab w:val="left" w:pos="1440"/>
        </w:tabs>
        <w:ind w:left="1440" w:right="461" w:hanging="1440"/>
        <w:jc w:val="both"/>
        <w:rPr>
          <w:sz w:val="20"/>
        </w:rPr>
      </w:pPr>
      <w:r>
        <w:rPr>
          <w:sz w:val="20"/>
        </w:rPr>
        <w:tab/>
        <w:t>(e)</w:t>
      </w:r>
      <w:r>
        <w:rPr>
          <w:sz w:val="20"/>
        </w:rPr>
        <w:tab/>
        <w:t xml:space="preserve">Communicating and co-operating with persons or bodies outside the College. </w:t>
      </w:r>
    </w:p>
    <w:p w14:paraId="476C1977" w14:textId="77777777" w:rsidR="004668A9" w:rsidRDefault="004668A9" w:rsidP="004668A9">
      <w:pPr>
        <w:tabs>
          <w:tab w:val="left" w:pos="720"/>
          <w:tab w:val="left" w:pos="1440"/>
        </w:tabs>
        <w:ind w:left="1440" w:right="461" w:hanging="1440"/>
        <w:jc w:val="both"/>
        <w:rPr>
          <w:sz w:val="20"/>
        </w:rPr>
      </w:pPr>
    </w:p>
    <w:p w14:paraId="1919C2F3" w14:textId="77777777" w:rsidR="004668A9" w:rsidRDefault="004668A9" w:rsidP="004668A9">
      <w:pPr>
        <w:tabs>
          <w:tab w:val="left" w:pos="720"/>
          <w:tab w:val="left" w:pos="1440"/>
        </w:tabs>
        <w:ind w:left="1440" w:right="461" w:hanging="1440"/>
        <w:jc w:val="both"/>
        <w:rPr>
          <w:sz w:val="20"/>
        </w:rPr>
      </w:pPr>
      <w:r>
        <w:rPr>
          <w:sz w:val="20"/>
        </w:rPr>
        <w:tab/>
        <w:t>(f)</w:t>
      </w:r>
      <w:r>
        <w:rPr>
          <w:sz w:val="20"/>
        </w:rPr>
        <w:tab/>
        <w:t xml:space="preserve">Participating in meetings arranged for any of the purposes described above. </w:t>
      </w:r>
    </w:p>
    <w:p w14:paraId="0C589A27" w14:textId="77777777" w:rsidR="004668A9" w:rsidRDefault="004668A9" w:rsidP="004668A9">
      <w:pPr>
        <w:tabs>
          <w:tab w:val="left" w:pos="720"/>
          <w:tab w:val="left" w:pos="1440"/>
        </w:tabs>
        <w:ind w:left="1440" w:right="461" w:hanging="1440"/>
        <w:jc w:val="both"/>
        <w:rPr>
          <w:sz w:val="20"/>
        </w:rPr>
      </w:pPr>
    </w:p>
    <w:p w14:paraId="3E1E94A6" w14:textId="77777777" w:rsidR="004668A9" w:rsidRDefault="004668A9" w:rsidP="004668A9">
      <w:pPr>
        <w:tabs>
          <w:tab w:val="left" w:pos="720"/>
          <w:tab w:val="left" w:pos="1440"/>
        </w:tabs>
        <w:ind w:left="1440" w:right="461" w:hanging="1440"/>
        <w:jc w:val="both"/>
        <w:rPr>
          <w:sz w:val="20"/>
        </w:rPr>
      </w:pPr>
      <w:r>
        <w:rPr>
          <w:b/>
          <w:sz w:val="20"/>
        </w:rPr>
        <w:t>Assessments and Reports</w:t>
      </w:r>
    </w:p>
    <w:p w14:paraId="36396CE9" w14:textId="77777777" w:rsidR="004668A9" w:rsidRDefault="004668A9" w:rsidP="004668A9">
      <w:pPr>
        <w:tabs>
          <w:tab w:val="left" w:pos="720"/>
          <w:tab w:val="left" w:pos="1440"/>
        </w:tabs>
        <w:ind w:left="1440" w:right="461" w:hanging="1440"/>
        <w:jc w:val="both"/>
        <w:rPr>
          <w:sz w:val="20"/>
        </w:rPr>
      </w:pPr>
    </w:p>
    <w:p w14:paraId="541400DB" w14:textId="77777777" w:rsidR="004668A9" w:rsidRDefault="004668A9" w:rsidP="004668A9">
      <w:pPr>
        <w:tabs>
          <w:tab w:val="left" w:pos="720"/>
        </w:tabs>
        <w:ind w:left="720" w:right="461"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1E71C613" w14:textId="77777777" w:rsidR="004668A9" w:rsidRDefault="004668A9" w:rsidP="004668A9">
      <w:pPr>
        <w:tabs>
          <w:tab w:val="left" w:pos="720"/>
          <w:tab w:val="left" w:pos="1440"/>
        </w:tabs>
        <w:ind w:right="461"/>
        <w:jc w:val="both"/>
        <w:rPr>
          <w:sz w:val="20"/>
        </w:rPr>
      </w:pPr>
    </w:p>
    <w:p w14:paraId="0DC88BB1" w14:textId="77777777" w:rsidR="004668A9" w:rsidRDefault="004668A9" w:rsidP="004668A9">
      <w:pPr>
        <w:tabs>
          <w:tab w:val="left" w:pos="720"/>
          <w:tab w:val="left" w:pos="1440"/>
        </w:tabs>
        <w:ind w:right="461"/>
        <w:jc w:val="both"/>
        <w:rPr>
          <w:sz w:val="20"/>
        </w:rPr>
      </w:pPr>
      <w:r>
        <w:rPr>
          <w:b/>
          <w:sz w:val="20"/>
        </w:rPr>
        <w:t xml:space="preserve">Appraisal </w:t>
      </w:r>
    </w:p>
    <w:p w14:paraId="61A3AF09" w14:textId="77777777" w:rsidR="004668A9" w:rsidRDefault="004668A9" w:rsidP="004668A9">
      <w:pPr>
        <w:tabs>
          <w:tab w:val="left" w:pos="720"/>
          <w:tab w:val="left" w:pos="1440"/>
        </w:tabs>
        <w:ind w:left="1440" w:right="461" w:hanging="1440"/>
        <w:jc w:val="both"/>
        <w:rPr>
          <w:sz w:val="20"/>
        </w:rPr>
      </w:pPr>
    </w:p>
    <w:p w14:paraId="5F7ECCC7" w14:textId="77777777" w:rsidR="004668A9" w:rsidRDefault="004668A9" w:rsidP="004668A9">
      <w:pPr>
        <w:tabs>
          <w:tab w:val="left" w:pos="720"/>
        </w:tabs>
        <w:ind w:left="720" w:right="461" w:hanging="720"/>
        <w:jc w:val="both"/>
        <w:rPr>
          <w:sz w:val="20"/>
        </w:rPr>
      </w:pPr>
      <w:r>
        <w:rPr>
          <w:sz w:val="20"/>
        </w:rPr>
        <w:t>4</w:t>
      </w:r>
      <w:r>
        <w:rPr>
          <w:sz w:val="20"/>
        </w:rPr>
        <w:tab/>
        <w:t>Participating in agreements made in accordance with The Education (School Teacher Appraisal) Regulations 1991 for the appraisal of their performance and that of other teachers.</w:t>
      </w:r>
    </w:p>
    <w:p w14:paraId="1E82C656" w14:textId="77777777" w:rsidR="004668A9" w:rsidRDefault="004668A9" w:rsidP="004668A9">
      <w:pPr>
        <w:tabs>
          <w:tab w:val="left" w:pos="720"/>
        </w:tabs>
        <w:ind w:left="720" w:right="461" w:hanging="720"/>
        <w:jc w:val="both"/>
        <w:rPr>
          <w:sz w:val="20"/>
        </w:rPr>
      </w:pPr>
    </w:p>
    <w:p w14:paraId="19FF9521" w14:textId="33891469" w:rsidR="004668A9" w:rsidRDefault="000C29BE" w:rsidP="004668A9">
      <w:pPr>
        <w:tabs>
          <w:tab w:val="left" w:pos="720"/>
        </w:tabs>
        <w:ind w:left="720" w:right="461" w:hanging="720"/>
        <w:jc w:val="both"/>
        <w:rPr>
          <w:sz w:val="20"/>
        </w:rPr>
      </w:pPr>
      <w:r>
        <w:rPr>
          <w:b/>
          <w:sz w:val="20"/>
        </w:rPr>
        <w:t>Review:</w:t>
      </w:r>
      <w:r w:rsidR="004668A9">
        <w:rPr>
          <w:b/>
          <w:sz w:val="20"/>
        </w:rPr>
        <w:t xml:space="preserve"> Further Training and Development </w:t>
      </w:r>
    </w:p>
    <w:p w14:paraId="7D08DC31" w14:textId="77777777" w:rsidR="004668A9" w:rsidRDefault="004668A9" w:rsidP="004668A9">
      <w:pPr>
        <w:tabs>
          <w:tab w:val="left" w:pos="720"/>
        </w:tabs>
        <w:ind w:left="720" w:right="461" w:hanging="720"/>
        <w:jc w:val="both"/>
        <w:rPr>
          <w:sz w:val="20"/>
        </w:rPr>
      </w:pPr>
    </w:p>
    <w:p w14:paraId="57F42F66" w14:textId="77777777" w:rsidR="004668A9" w:rsidRDefault="004668A9" w:rsidP="004668A9">
      <w:pPr>
        <w:tabs>
          <w:tab w:val="left" w:pos="720"/>
        </w:tabs>
        <w:ind w:left="1440" w:right="461"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4DCB2F99" w14:textId="77777777" w:rsidR="004668A9" w:rsidRDefault="004668A9" w:rsidP="004668A9">
      <w:pPr>
        <w:tabs>
          <w:tab w:val="left" w:pos="720"/>
        </w:tabs>
        <w:ind w:left="1440" w:right="461" w:hanging="1440"/>
        <w:jc w:val="both"/>
        <w:rPr>
          <w:sz w:val="20"/>
        </w:rPr>
      </w:pPr>
      <w:r>
        <w:rPr>
          <w:sz w:val="20"/>
        </w:rPr>
        <w:tab/>
      </w:r>
    </w:p>
    <w:p w14:paraId="06EDEEBB" w14:textId="77777777" w:rsidR="004668A9" w:rsidRDefault="004668A9" w:rsidP="004668A9">
      <w:pPr>
        <w:tabs>
          <w:tab w:val="left" w:pos="720"/>
          <w:tab w:val="left" w:pos="1440"/>
        </w:tabs>
        <w:ind w:left="1440" w:right="461"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70EC2FDB" w14:textId="77777777" w:rsidR="004668A9" w:rsidRDefault="004668A9" w:rsidP="004668A9">
      <w:pPr>
        <w:tabs>
          <w:tab w:val="left" w:pos="720"/>
        </w:tabs>
        <w:ind w:right="461"/>
        <w:jc w:val="both"/>
        <w:rPr>
          <w:sz w:val="20"/>
        </w:rPr>
      </w:pPr>
    </w:p>
    <w:p w14:paraId="2FF4E00B" w14:textId="77777777" w:rsidR="004668A9" w:rsidRDefault="004668A9" w:rsidP="004668A9">
      <w:pPr>
        <w:tabs>
          <w:tab w:val="left" w:pos="720"/>
          <w:tab w:val="left" w:pos="1440"/>
        </w:tabs>
        <w:ind w:left="1440" w:right="461"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6043C6A8" w14:textId="77777777" w:rsidR="004668A9" w:rsidRDefault="004668A9" w:rsidP="004668A9">
      <w:pPr>
        <w:tabs>
          <w:tab w:val="left" w:pos="720"/>
        </w:tabs>
        <w:ind w:left="1440" w:right="461" w:hanging="1440"/>
        <w:jc w:val="both"/>
        <w:rPr>
          <w:sz w:val="20"/>
        </w:rPr>
      </w:pPr>
    </w:p>
    <w:p w14:paraId="232911DF" w14:textId="77777777" w:rsidR="004668A9" w:rsidRDefault="004668A9" w:rsidP="004668A9">
      <w:pPr>
        <w:tabs>
          <w:tab w:val="left" w:pos="720"/>
        </w:tabs>
        <w:ind w:left="1440" w:right="461" w:hanging="1440"/>
        <w:jc w:val="both"/>
        <w:rPr>
          <w:sz w:val="20"/>
        </w:rPr>
      </w:pPr>
      <w:r>
        <w:rPr>
          <w:b/>
          <w:sz w:val="20"/>
        </w:rPr>
        <w:t xml:space="preserve">Educational Methods </w:t>
      </w:r>
    </w:p>
    <w:p w14:paraId="799F4EA2" w14:textId="77777777" w:rsidR="004668A9" w:rsidRDefault="004668A9" w:rsidP="004668A9">
      <w:pPr>
        <w:tabs>
          <w:tab w:val="left" w:pos="720"/>
        </w:tabs>
        <w:ind w:left="1440" w:right="461" w:hanging="1440"/>
        <w:jc w:val="both"/>
        <w:rPr>
          <w:sz w:val="20"/>
        </w:rPr>
      </w:pPr>
    </w:p>
    <w:p w14:paraId="6F9886A6" w14:textId="77777777" w:rsidR="004668A9" w:rsidRDefault="004668A9" w:rsidP="004668A9">
      <w:pPr>
        <w:tabs>
          <w:tab w:val="left" w:pos="720"/>
        </w:tabs>
        <w:ind w:left="720" w:right="461"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9727A6D" w14:textId="77777777" w:rsidR="004668A9" w:rsidRDefault="004668A9" w:rsidP="004668A9">
      <w:pPr>
        <w:tabs>
          <w:tab w:val="left" w:pos="720"/>
        </w:tabs>
        <w:ind w:left="720" w:right="461" w:hanging="720"/>
        <w:jc w:val="both"/>
        <w:rPr>
          <w:sz w:val="20"/>
        </w:rPr>
      </w:pPr>
    </w:p>
    <w:p w14:paraId="47CF85A2" w14:textId="77777777" w:rsidR="004668A9" w:rsidRDefault="004668A9" w:rsidP="004668A9">
      <w:pPr>
        <w:tabs>
          <w:tab w:val="left" w:pos="720"/>
        </w:tabs>
        <w:ind w:left="720" w:right="461" w:hanging="720"/>
        <w:jc w:val="both"/>
        <w:rPr>
          <w:sz w:val="20"/>
        </w:rPr>
      </w:pPr>
      <w:r>
        <w:rPr>
          <w:b/>
          <w:sz w:val="20"/>
        </w:rPr>
        <w:t>Discipline, Health and Safety</w:t>
      </w:r>
    </w:p>
    <w:p w14:paraId="7F46701D" w14:textId="77777777" w:rsidR="004668A9" w:rsidRDefault="004668A9" w:rsidP="004668A9">
      <w:pPr>
        <w:tabs>
          <w:tab w:val="left" w:pos="720"/>
        </w:tabs>
        <w:ind w:left="720" w:right="461" w:hanging="720"/>
        <w:jc w:val="both"/>
        <w:rPr>
          <w:sz w:val="20"/>
        </w:rPr>
      </w:pPr>
    </w:p>
    <w:p w14:paraId="4C4807B0" w14:textId="77777777" w:rsidR="004668A9" w:rsidRDefault="004668A9" w:rsidP="004668A9">
      <w:pPr>
        <w:tabs>
          <w:tab w:val="left" w:pos="720"/>
        </w:tabs>
        <w:ind w:left="720" w:right="461"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025BCE39" w14:textId="77777777" w:rsidR="004668A9" w:rsidRDefault="004668A9" w:rsidP="004668A9">
      <w:pPr>
        <w:tabs>
          <w:tab w:val="left" w:pos="720"/>
        </w:tabs>
        <w:ind w:left="720" w:right="461" w:hanging="720"/>
        <w:jc w:val="both"/>
        <w:rPr>
          <w:sz w:val="20"/>
        </w:rPr>
      </w:pPr>
    </w:p>
    <w:p w14:paraId="170307AC" w14:textId="77777777" w:rsidR="004668A9" w:rsidRDefault="004668A9" w:rsidP="004668A9">
      <w:pPr>
        <w:tabs>
          <w:tab w:val="left" w:pos="720"/>
        </w:tabs>
        <w:ind w:left="720" w:right="461" w:hanging="720"/>
        <w:jc w:val="both"/>
        <w:rPr>
          <w:sz w:val="20"/>
        </w:rPr>
      </w:pPr>
      <w:r>
        <w:rPr>
          <w:b/>
          <w:sz w:val="20"/>
        </w:rPr>
        <w:t>Staff Meetings</w:t>
      </w:r>
    </w:p>
    <w:p w14:paraId="6A4A1658" w14:textId="77777777" w:rsidR="004668A9" w:rsidRDefault="004668A9" w:rsidP="004668A9">
      <w:pPr>
        <w:tabs>
          <w:tab w:val="left" w:pos="720"/>
        </w:tabs>
        <w:ind w:left="720" w:right="461" w:hanging="720"/>
        <w:jc w:val="both"/>
        <w:rPr>
          <w:sz w:val="20"/>
        </w:rPr>
      </w:pPr>
    </w:p>
    <w:p w14:paraId="37481C0A" w14:textId="77777777" w:rsidR="004668A9" w:rsidRDefault="004668A9" w:rsidP="004668A9">
      <w:pPr>
        <w:tabs>
          <w:tab w:val="left" w:pos="720"/>
        </w:tabs>
        <w:ind w:left="720" w:right="461"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64687EF4" w14:textId="77777777" w:rsidR="004668A9" w:rsidRDefault="004668A9" w:rsidP="004668A9">
      <w:pPr>
        <w:tabs>
          <w:tab w:val="left" w:pos="720"/>
        </w:tabs>
        <w:ind w:right="461"/>
        <w:jc w:val="both"/>
        <w:rPr>
          <w:sz w:val="20"/>
        </w:rPr>
      </w:pPr>
    </w:p>
    <w:p w14:paraId="17DB2FE2" w14:textId="77777777" w:rsidR="004668A9" w:rsidRDefault="004668A9" w:rsidP="004668A9">
      <w:pPr>
        <w:tabs>
          <w:tab w:val="left" w:pos="720"/>
        </w:tabs>
        <w:ind w:left="720" w:right="461" w:hanging="720"/>
        <w:jc w:val="both"/>
        <w:rPr>
          <w:b/>
          <w:sz w:val="20"/>
        </w:rPr>
      </w:pPr>
      <w:r>
        <w:rPr>
          <w:b/>
          <w:sz w:val="20"/>
        </w:rPr>
        <w:t>Cover</w:t>
      </w:r>
    </w:p>
    <w:p w14:paraId="4EC8B164" w14:textId="77777777" w:rsidR="004668A9" w:rsidRDefault="004668A9" w:rsidP="004668A9">
      <w:pPr>
        <w:tabs>
          <w:tab w:val="left" w:pos="720"/>
        </w:tabs>
        <w:ind w:left="720" w:right="461" w:hanging="720"/>
        <w:jc w:val="both"/>
        <w:rPr>
          <w:b/>
          <w:sz w:val="20"/>
        </w:rPr>
      </w:pPr>
    </w:p>
    <w:p w14:paraId="044A1D54" w14:textId="77777777" w:rsidR="004668A9" w:rsidRDefault="004668A9" w:rsidP="004668A9">
      <w:pPr>
        <w:tabs>
          <w:tab w:val="left" w:pos="720"/>
        </w:tabs>
        <w:ind w:left="720" w:right="461" w:hanging="720"/>
        <w:jc w:val="both"/>
        <w:rPr>
          <w:sz w:val="20"/>
        </w:rPr>
      </w:pPr>
      <w:r>
        <w:rPr>
          <w:sz w:val="20"/>
        </w:rPr>
        <w:t>9</w:t>
      </w:r>
      <w:r>
        <w:rPr>
          <w:sz w:val="20"/>
        </w:rPr>
        <w:tab/>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2A53C462" w14:textId="77777777" w:rsidR="004668A9" w:rsidRDefault="004668A9" w:rsidP="004668A9">
      <w:pPr>
        <w:tabs>
          <w:tab w:val="left" w:pos="720"/>
        </w:tabs>
        <w:ind w:right="461"/>
        <w:jc w:val="both"/>
        <w:rPr>
          <w:sz w:val="20"/>
        </w:rPr>
      </w:pPr>
    </w:p>
    <w:p w14:paraId="6AA1A529" w14:textId="20D26C1B" w:rsidR="004668A9" w:rsidRDefault="004668A9" w:rsidP="004668A9">
      <w:pPr>
        <w:tabs>
          <w:tab w:val="left" w:pos="720"/>
        </w:tabs>
        <w:ind w:right="461"/>
        <w:jc w:val="both"/>
        <w:rPr>
          <w:sz w:val="20"/>
        </w:rPr>
      </w:pPr>
    </w:p>
    <w:p w14:paraId="438A1D9A" w14:textId="77777777" w:rsidR="00BD604B" w:rsidRDefault="00BD604B" w:rsidP="004668A9">
      <w:pPr>
        <w:tabs>
          <w:tab w:val="left" w:pos="720"/>
        </w:tabs>
        <w:ind w:right="461"/>
        <w:jc w:val="both"/>
        <w:rPr>
          <w:sz w:val="20"/>
        </w:rPr>
      </w:pPr>
    </w:p>
    <w:p w14:paraId="564A13A0" w14:textId="77777777" w:rsidR="004668A9" w:rsidRDefault="004668A9" w:rsidP="004668A9">
      <w:pPr>
        <w:tabs>
          <w:tab w:val="left" w:pos="720"/>
        </w:tabs>
        <w:ind w:right="461"/>
        <w:jc w:val="both"/>
        <w:rPr>
          <w:sz w:val="20"/>
        </w:rPr>
      </w:pPr>
      <w:r>
        <w:rPr>
          <w:b/>
          <w:sz w:val="20"/>
        </w:rPr>
        <w:lastRenderedPageBreak/>
        <w:t>Public Examinations</w:t>
      </w:r>
    </w:p>
    <w:p w14:paraId="72DFB305" w14:textId="77777777" w:rsidR="004668A9" w:rsidRDefault="004668A9" w:rsidP="004668A9">
      <w:pPr>
        <w:tabs>
          <w:tab w:val="left" w:pos="720"/>
        </w:tabs>
        <w:ind w:right="461"/>
        <w:jc w:val="both"/>
        <w:rPr>
          <w:sz w:val="20"/>
        </w:rPr>
      </w:pPr>
    </w:p>
    <w:p w14:paraId="0AE3B51D" w14:textId="77777777" w:rsidR="004668A9" w:rsidRDefault="004668A9" w:rsidP="004668A9">
      <w:pPr>
        <w:tabs>
          <w:tab w:val="left" w:pos="720"/>
        </w:tabs>
        <w:ind w:left="720" w:right="461"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supervision during such examinations (if appropriate).</w:t>
      </w:r>
    </w:p>
    <w:p w14:paraId="5CA7DB65" w14:textId="77777777" w:rsidR="004668A9" w:rsidRDefault="004668A9" w:rsidP="004668A9">
      <w:pPr>
        <w:tabs>
          <w:tab w:val="left" w:pos="720"/>
        </w:tabs>
        <w:ind w:right="461"/>
        <w:jc w:val="both"/>
        <w:rPr>
          <w:sz w:val="20"/>
        </w:rPr>
      </w:pPr>
      <w:r>
        <w:rPr>
          <w:b/>
          <w:sz w:val="20"/>
        </w:rPr>
        <w:t>Management</w:t>
      </w:r>
    </w:p>
    <w:p w14:paraId="2E98A4EF" w14:textId="77777777" w:rsidR="004668A9" w:rsidRDefault="004668A9" w:rsidP="004668A9">
      <w:pPr>
        <w:tabs>
          <w:tab w:val="left" w:pos="720"/>
        </w:tabs>
        <w:ind w:right="461"/>
        <w:jc w:val="both"/>
        <w:rPr>
          <w:sz w:val="20"/>
        </w:rPr>
      </w:pPr>
    </w:p>
    <w:p w14:paraId="30FC263D" w14:textId="77777777" w:rsidR="004668A9" w:rsidRDefault="004668A9" w:rsidP="004668A9">
      <w:pPr>
        <w:tabs>
          <w:tab w:val="left" w:pos="720"/>
        </w:tabs>
        <w:ind w:left="1440" w:right="461"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5453BB97" w14:textId="77777777" w:rsidR="004668A9" w:rsidRDefault="004668A9" w:rsidP="004668A9">
      <w:pPr>
        <w:tabs>
          <w:tab w:val="left" w:pos="720"/>
        </w:tabs>
        <w:ind w:left="1440" w:right="461" w:hanging="1440"/>
        <w:jc w:val="both"/>
        <w:rPr>
          <w:sz w:val="20"/>
        </w:rPr>
      </w:pPr>
    </w:p>
    <w:p w14:paraId="2B5069FF" w14:textId="77777777" w:rsidR="004668A9" w:rsidRDefault="004668A9" w:rsidP="004668A9">
      <w:pPr>
        <w:tabs>
          <w:tab w:val="left" w:pos="720"/>
        </w:tabs>
        <w:ind w:left="1440" w:right="461" w:hanging="1440"/>
        <w:jc w:val="both"/>
        <w:rPr>
          <w:sz w:val="20"/>
        </w:rPr>
      </w:pPr>
      <w:r>
        <w:rPr>
          <w:sz w:val="20"/>
        </w:rPr>
        <w:tab/>
        <w:t>(b)</w:t>
      </w:r>
      <w:r>
        <w:rPr>
          <w:sz w:val="20"/>
        </w:rPr>
        <w:tab/>
        <w:t xml:space="preserve">Co-ordinating or managing the work of other teachers. </w:t>
      </w:r>
    </w:p>
    <w:p w14:paraId="46FF22D2" w14:textId="77777777" w:rsidR="004668A9" w:rsidRDefault="004668A9" w:rsidP="004668A9">
      <w:pPr>
        <w:tabs>
          <w:tab w:val="left" w:pos="720"/>
        </w:tabs>
        <w:ind w:left="1440" w:right="461" w:hanging="1440"/>
        <w:jc w:val="both"/>
        <w:rPr>
          <w:sz w:val="20"/>
        </w:rPr>
      </w:pPr>
    </w:p>
    <w:p w14:paraId="44E79B32" w14:textId="77777777" w:rsidR="004668A9" w:rsidRDefault="004668A9" w:rsidP="004668A9">
      <w:pPr>
        <w:tabs>
          <w:tab w:val="left" w:pos="720"/>
        </w:tabs>
        <w:ind w:left="1440" w:right="461"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04399CE4" w14:textId="77777777" w:rsidR="004668A9" w:rsidRDefault="004668A9" w:rsidP="004668A9">
      <w:pPr>
        <w:tabs>
          <w:tab w:val="left" w:pos="720"/>
        </w:tabs>
        <w:ind w:left="1440" w:right="461" w:hanging="1440"/>
        <w:jc w:val="both"/>
        <w:rPr>
          <w:sz w:val="20"/>
        </w:rPr>
      </w:pPr>
    </w:p>
    <w:p w14:paraId="3144947F" w14:textId="77777777" w:rsidR="004668A9" w:rsidRDefault="004668A9" w:rsidP="004668A9">
      <w:pPr>
        <w:tabs>
          <w:tab w:val="left" w:pos="720"/>
        </w:tabs>
        <w:ind w:left="1440" w:right="461" w:hanging="1440"/>
        <w:jc w:val="both"/>
        <w:rPr>
          <w:b/>
          <w:sz w:val="20"/>
        </w:rPr>
      </w:pPr>
      <w:r>
        <w:rPr>
          <w:b/>
          <w:sz w:val="20"/>
        </w:rPr>
        <w:t xml:space="preserve">Administration </w:t>
      </w:r>
    </w:p>
    <w:p w14:paraId="2F01926C" w14:textId="77777777" w:rsidR="004668A9" w:rsidRDefault="004668A9" w:rsidP="004668A9">
      <w:pPr>
        <w:tabs>
          <w:tab w:val="left" w:pos="720"/>
        </w:tabs>
        <w:ind w:left="1440" w:right="461" w:hanging="1440"/>
        <w:jc w:val="both"/>
        <w:rPr>
          <w:b/>
          <w:sz w:val="20"/>
        </w:rPr>
      </w:pPr>
    </w:p>
    <w:p w14:paraId="6A5AFB3E" w14:textId="77777777" w:rsidR="004668A9" w:rsidRDefault="004668A9" w:rsidP="004668A9">
      <w:pPr>
        <w:tabs>
          <w:tab w:val="left" w:pos="720"/>
        </w:tabs>
        <w:ind w:left="1440" w:right="461"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3F657AB3" w14:textId="77777777" w:rsidR="004668A9" w:rsidRDefault="004668A9" w:rsidP="004668A9">
      <w:pPr>
        <w:tabs>
          <w:tab w:val="left" w:pos="720"/>
        </w:tabs>
        <w:ind w:left="1440" w:right="461" w:hanging="1440"/>
        <w:jc w:val="both"/>
        <w:rPr>
          <w:sz w:val="20"/>
        </w:rPr>
      </w:pPr>
    </w:p>
    <w:p w14:paraId="33210490" w14:textId="77777777" w:rsidR="004668A9" w:rsidRDefault="004668A9" w:rsidP="004668A9">
      <w:pPr>
        <w:numPr>
          <w:ilvl w:val="0"/>
          <w:numId w:val="1"/>
        </w:numPr>
        <w:tabs>
          <w:tab w:val="left" w:pos="720"/>
        </w:tabs>
        <w:ind w:right="461"/>
        <w:jc w:val="both"/>
        <w:rPr>
          <w:sz w:val="20"/>
        </w:rPr>
      </w:pPr>
      <w:r>
        <w:rPr>
          <w:sz w:val="20"/>
        </w:rPr>
        <w:t xml:space="preserve">Attending assemblies, registering the attendance of students and supervising pupils, whether these duties are to be performed before, during or after College session. </w:t>
      </w:r>
    </w:p>
    <w:p w14:paraId="14B8D27F" w14:textId="77777777" w:rsidR="004668A9" w:rsidRDefault="004668A9" w:rsidP="004668A9">
      <w:pPr>
        <w:tabs>
          <w:tab w:val="left" w:pos="720"/>
        </w:tabs>
        <w:ind w:right="461"/>
        <w:jc w:val="both"/>
        <w:rPr>
          <w:sz w:val="20"/>
        </w:rPr>
      </w:pPr>
    </w:p>
    <w:p w14:paraId="116FFEDF" w14:textId="77777777" w:rsidR="004668A9" w:rsidRDefault="004668A9" w:rsidP="004668A9">
      <w:pPr>
        <w:tabs>
          <w:tab w:val="left" w:pos="720"/>
        </w:tabs>
        <w:ind w:right="461"/>
        <w:jc w:val="both"/>
        <w:rPr>
          <w:sz w:val="20"/>
        </w:rPr>
      </w:pPr>
      <w:r>
        <w:rPr>
          <w:sz w:val="20"/>
        </w:rPr>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10917559" w14:textId="77777777" w:rsidR="004668A9" w:rsidRDefault="004668A9" w:rsidP="004668A9">
      <w:pPr>
        <w:tabs>
          <w:tab w:val="left" w:pos="720"/>
        </w:tabs>
        <w:ind w:right="461"/>
        <w:jc w:val="both"/>
        <w:rPr>
          <w:sz w:val="20"/>
        </w:rPr>
      </w:pPr>
    </w:p>
    <w:p w14:paraId="374FA3FC" w14:textId="77777777" w:rsidR="004668A9" w:rsidRDefault="004668A9" w:rsidP="004668A9">
      <w:pPr>
        <w:tabs>
          <w:tab w:val="left" w:pos="720"/>
        </w:tabs>
        <w:ind w:right="461"/>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0552CD6C" w14:textId="77777777" w:rsidR="004668A9" w:rsidRDefault="004668A9" w:rsidP="004668A9">
      <w:pPr>
        <w:tabs>
          <w:tab w:val="left" w:pos="720"/>
        </w:tabs>
        <w:ind w:right="461"/>
        <w:jc w:val="both"/>
        <w:rPr>
          <w:sz w:val="20"/>
        </w:rPr>
      </w:pPr>
    </w:p>
    <w:p w14:paraId="22CF3062" w14:textId="113F13A0" w:rsidR="003A1D43" w:rsidRDefault="00BD604B" w:rsidP="000F305C">
      <w:pPr>
        <w:tabs>
          <w:tab w:val="left" w:pos="720"/>
        </w:tabs>
        <w:ind w:right="461"/>
        <w:jc w:val="right"/>
        <w:rPr>
          <w:sz w:val="20"/>
        </w:rPr>
      </w:pPr>
      <w:r>
        <w:rPr>
          <w:sz w:val="20"/>
        </w:rPr>
        <w:t>September 201</w:t>
      </w:r>
      <w:r w:rsidR="000C29BE">
        <w:rPr>
          <w:sz w:val="20"/>
        </w:rPr>
        <w:t>9</w:t>
      </w:r>
    </w:p>
    <w:sectPr w:rsidR="003A1D43" w:rsidSect="00ED4CE4">
      <w:pgSz w:w="11909" w:h="16834"/>
      <w:pgMar w:top="1134"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1FA"/>
    <w:multiLevelType w:val="multilevel"/>
    <w:tmpl w:val="A10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47D3"/>
    <w:multiLevelType w:val="singleLevel"/>
    <w:tmpl w:val="728AA896"/>
    <w:lvl w:ilvl="0">
      <w:start w:val="4"/>
      <w:numFmt w:val="decimal"/>
      <w:lvlText w:val="%1."/>
      <w:lvlJc w:val="left"/>
      <w:pPr>
        <w:tabs>
          <w:tab w:val="num" w:pos="600"/>
        </w:tabs>
        <w:ind w:left="600" w:hanging="600"/>
      </w:pPr>
      <w:rPr>
        <w:rFonts w:hint="default"/>
      </w:rPr>
    </w:lvl>
  </w:abstractNum>
  <w:abstractNum w:abstractNumId="2" w15:restartNumberingAfterBreak="0">
    <w:nsid w:val="0E504181"/>
    <w:multiLevelType w:val="hybridMultilevel"/>
    <w:tmpl w:val="6C7AED44"/>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7673"/>
    <w:multiLevelType w:val="hybridMultilevel"/>
    <w:tmpl w:val="732E39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8E056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D8F344F"/>
    <w:multiLevelType w:val="hybridMultilevel"/>
    <w:tmpl w:val="077A265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84343"/>
    <w:multiLevelType w:val="hybridMultilevel"/>
    <w:tmpl w:val="346EC04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06D50"/>
    <w:multiLevelType w:val="singleLevel"/>
    <w:tmpl w:val="E08611FA"/>
    <w:lvl w:ilvl="0">
      <w:start w:val="7"/>
      <w:numFmt w:val="lowerLetter"/>
      <w:lvlText w:val="(%1)"/>
      <w:lvlJc w:val="left"/>
      <w:pPr>
        <w:tabs>
          <w:tab w:val="num" w:pos="1200"/>
        </w:tabs>
        <w:ind w:left="1200" w:hanging="600"/>
      </w:pPr>
      <w:rPr>
        <w:rFonts w:hint="default"/>
      </w:rPr>
    </w:lvl>
  </w:abstractNum>
  <w:abstractNum w:abstractNumId="8" w15:restartNumberingAfterBreak="0">
    <w:nsid w:val="27FA4D4C"/>
    <w:multiLevelType w:val="hybridMultilevel"/>
    <w:tmpl w:val="06C4FA9C"/>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A6C30"/>
    <w:multiLevelType w:val="singleLevel"/>
    <w:tmpl w:val="606C9ECA"/>
    <w:lvl w:ilvl="0">
      <w:start w:val="1"/>
      <w:numFmt w:val="lowerRoman"/>
      <w:lvlText w:val="(%1)"/>
      <w:lvlJc w:val="left"/>
      <w:pPr>
        <w:tabs>
          <w:tab w:val="num" w:pos="1440"/>
        </w:tabs>
        <w:ind w:left="1440" w:hanging="720"/>
      </w:pPr>
      <w:rPr>
        <w:rFonts w:hint="default"/>
      </w:rPr>
    </w:lvl>
  </w:abstractNum>
  <w:abstractNum w:abstractNumId="10" w15:restartNumberingAfterBreak="0">
    <w:nsid w:val="31320E4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13B5E14"/>
    <w:multiLevelType w:val="singleLevel"/>
    <w:tmpl w:val="F3882DBE"/>
    <w:lvl w:ilvl="0">
      <w:start w:val="1"/>
      <w:numFmt w:val="decimal"/>
      <w:lvlText w:val="%1."/>
      <w:lvlJc w:val="left"/>
      <w:pPr>
        <w:tabs>
          <w:tab w:val="num" w:pos="600"/>
        </w:tabs>
        <w:ind w:left="600" w:hanging="600"/>
      </w:pPr>
      <w:rPr>
        <w:rFonts w:hint="default"/>
      </w:rPr>
    </w:lvl>
  </w:abstractNum>
  <w:abstractNum w:abstractNumId="12" w15:restartNumberingAfterBreak="0">
    <w:nsid w:val="330D444D"/>
    <w:multiLevelType w:val="hybridMultilevel"/>
    <w:tmpl w:val="25801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02260"/>
    <w:multiLevelType w:val="hybridMultilevel"/>
    <w:tmpl w:val="00CA9B8C"/>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2AC"/>
    <w:multiLevelType w:val="singleLevel"/>
    <w:tmpl w:val="339AE1AE"/>
    <w:lvl w:ilvl="0">
      <w:start w:val="3"/>
      <w:numFmt w:val="decimal"/>
      <w:lvlText w:val="%1."/>
      <w:lvlJc w:val="left"/>
      <w:pPr>
        <w:tabs>
          <w:tab w:val="num" w:pos="720"/>
        </w:tabs>
        <w:ind w:left="720" w:hanging="720"/>
      </w:pPr>
      <w:rPr>
        <w:rFonts w:hint="default"/>
      </w:rPr>
    </w:lvl>
  </w:abstractNum>
  <w:abstractNum w:abstractNumId="15" w15:restartNumberingAfterBreak="0">
    <w:nsid w:val="53A9491D"/>
    <w:multiLevelType w:val="hybridMultilevel"/>
    <w:tmpl w:val="E38C28E6"/>
    <w:lvl w:ilvl="0" w:tplc="5F885B16">
      <w:start w:val="2"/>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6" w15:restartNumberingAfterBreak="0">
    <w:nsid w:val="56B11AC3"/>
    <w:multiLevelType w:val="multilevel"/>
    <w:tmpl w:val="1562941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7" w15:restartNumberingAfterBreak="0">
    <w:nsid w:val="649D1BAC"/>
    <w:multiLevelType w:val="hybridMultilevel"/>
    <w:tmpl w:val="98382678"/>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E407D"/>
    <w:multiLevelType w:val="hybridMultilevel"/>
    <w:tmpl w:val="748EF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6143F2"/>
    <w:multiLevelType w:val="hybridMultilevel"/>
    <w:tmpl w:val="9A0C4D56"/>
    <w:lvl w:ilvl="0" w:tplc="AABC7C34">
      <w:start w:val="2"/>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47396"/>
    <w:multiLevelType w:val="singleLevel"/>
    <w:tmpl w:val="0AB8B5B6"/>
    <w:lvl w:ilvl="0">
      <w:start w:val="1"/>
      <w:numFmt w:val="decimal"/>
      <w:lvlText w:val="%1."/>
      <w:lvlJc w:val="left"/>
      <w:pPr>
        <w:tabs>
          <w:tab w:val="num" w:pos="720"/>
        </w:tabs>
        <w:ind w:left="720" w:hanging="720"/>
      </w:pPr>
      <w:rPr>
        <w:rFonts w:hint="default"/>
      </w:rPr>
    </w:lvl>
  </w:abstractNum>
  <w:abstractNum w:abstractNumId="21" w15:restartNumberingAfterBreak="0">
    <w:nsid w:val="77AA0709"/>
    <w:multiLevelType w:val="hybridMultilevel"/>
    <w:tmpl w:val="6C32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B68BA"/>
    <w:multiLevelType w:val="multilevel"/>
    <w:tmpl w:val="BD9E106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23" w15:restartNumberingAfterBreak="0">
    <w:nsid w:val="7DBF5BEB"/>
    <w:multiLevelType w:val="singleLevel"/>
    <w:tmpl w:val="26F013E0"/>
    <w:lvl w:ilvl="0">
      <w:start w:val="1"/>
      <w:numFmt w:val="lowerLetter"/>
      <w:lvlText w:val="%1)"/>
      <w:lvlJc w:val="left"/>
      <w:pPr>
        <w:tabs>
          <w:tab w:val="num" w:pos="1200"/>
        </w:tabs>
        <w:ind w:left="1200" w:hanging="600"/>
      </w:pPr>
      <w:rPr>
        <w:rFonts w:hint="default"/>
      </w:rPr>
    </w:lvl>
  </w:abstractNum>
  <w:num w:numId="1">
    <w:abstractNumId w:val="22"/>
  </w:num>
  <w:num w:numId="2">
    <w:abstractNumId w:val="16"/>
  </w:num>
  <w:num w:numId="3">
    <w:abstractNumId w:val="10"/>
  </w:num>
  <w:num w:numId="4">
    <w:abstractNumId w:val="20"/>
  </w:num>
  <w:num w:numId="5">
    <w:abstractNumId w:val="7"/>
  </w:num>
  <w:num w:numId="6">
    <w:abstractNumId w:val="1"/>
  </w:num>
  <w:num w:numId="7">
    <w:abstractNumId w:val="14"/>
  </w:num>
  <w:num w:numId="8">
    <w:abstractNumId w:val="9"/>
  </w:num>
  <w:num w:numId="9">
    <w:abstractNumId w:val="23"/>
  </w:num>
  <w:num w:numId="10">
    <w:abstractNumId w:val="4"/>
  </w:num>
  <w:num w:numId="11">
    <w:abstractNumId w:val="15"/>
  </w:num>
  <w:num w:numId="12">
    <w:abstractNumId w:val="12"/>
  </w:num>
  <w:num w:numId="13">
    <w:abstractNumId w:val="8"/>
  </w:num>
  <w:num w:numId="14">
    <w:abstractNumId w:val="19"/>
  </w:num>
  <w:num w:numId="15">
    <w:abstractNumId w:val="5"/>
  </w:num>
  <w:num w:numId="16">
    <w:abstractNumId w:val="2"/>
  </w:num>
  <w:num w:numId="17">
    <w:abstractNumId w:val="13"/>
  </w:num>
  <w:num w:numId="18">
    <w:abstractNumId w:val="17"/>
  </w:num>
  <w:num w:numId="19">
    <w:abstractNumId w:val="6"/>
  </w:num>
  <w:num w:numId="20">
    <w:abstractNumId w:val="18"/>
  </w:num>
  <w:num w:numId="21">
    <w:abstractNumId w:val="3"/>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C"/>
    <w:rsid w:val="0002548E"/>
    <w:rsid w:val="00032BDD"/>
    <w:rsid w:val="00034AD0"/>
    <w:rsid w:val="00036DE4"/>
    <w:rsid w:val="000C29BE"/>
    <w:rsid w:val="000F305C"/>
    <w:rsid w:val="00116026"/>
    <w:rsid w:val="00157C0A"/>
    <w:rsid w:val="00241311"/>
    <w:rsid w:val="002F1B89"/>
    <w:rsid w:val="003324A2"/>
    <w:rsid w:val="00384F90"/>
    <w:rsid w:val="00394F74"/>
    <w:rsid w:val="003A1D43"/>
    <w:rsid w:val="004668A9"/>
    <w:rsid w:val="004C5AEF"/>
    <w:rsid w:val="00531185"/>
    <w:rsid w:val="00574DC7"/>
    <w:rsid w:val="0057521F"/>
    <w:rsid w:val="00583F8F"/>
    <w:rsid w:val="005E21F1"/>
    <w:rsid w:val="006D173E"/>
    <w:rsid w:val="0074194C"/>
    <w:rsid w:val="007D4EC1"/>
    <w:rsid w:val="00811B84"/>
    <w:rsid w:val="00844139"/>
    <w:rsid w:val="008F5485"/>
    <w:rsid w:val="009042A6"/>
    <w:rsid w:val="00926147"/>
    <w:rsid w:val="009421BD"/>
    <w:rsid w:val="009C4D76"/>
    <w:rsid w:val="00A51393"/>
    <w:rsid w:val="00B22E9F"/>
    <w:rsid w:val="00BD604B"/>
    <w:rsid w:val="00C33C5D"/>
    <w:rsid w:val="00D93445"/>
    <w:rsid w:val="00DB778E"/>
    <w:rsid w:val="00E31129"/>
    <w:rsid w:val="00EA368D"/>
    <w:rsid w:val="00ED4CE4"/>
    <w:rsid w:val="00F33605"/>
    <w:rsid w:val="00F4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66F137"/>
  <w15:chartTrackingRefBased/>
  <w15:docId w15:val="{CFCC27ED-931A-44F6-B037-93357AF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720"/>
      </w:tabs>
      <w:ind w:right="-22"/>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2" w:space="1" w:color="auto"/>
      </w:pBdr>
      <w:ind w:right="-37"/>
      <w:jc w:val="center"/>
    </w:pPr>
    <w:rPr>
      <w:b/>
      <w:sz w:val="20"/>
    </w:rPr>
  </w:style>
  <w:style w:type="paragraph" w:styleId="BlockText">
    <w:name w:val="Block Text"/>
    <w:basedOn w:val="Normal"/>
    <w:pPr>
      <w:ind w:left="1418" w:right="-22" w:hanging="709"/>
      <w:jc w:val="both"/>
    </w:pPr>
    <w:rPr>
      <w:sz w:val="20"/>
    </w:rPr>
  </w:style>
  <w:style w:type="paragraph" w:styleId="BalloonText">
    <w:name w:val="Balloon Text"/>
    <w:basedOn w:val="Normal"/>
    <w:semiHidden/>
    <w:rsid w:val="00B22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0792">
      <w:bodyDiv w:val="1"/>
      <w:marLeft w:val="0"/>
      <w:marRight w:val="0"/>
      <w:marTop w:val="0"/>
      <w:marBottom w:val="0"/>
      <w:divBdr>
        <w:top w:val="none" w:sz="0" w:space="0" w:color="auto"/>
        <w:left w:val="none" w:sz="0" w:space="0" w:color="auto"/>
        <w:bottom w:val="none" w:sz="0" w:space="0" w:color="auto"/>
        <w:right w:val="none" w:sz="0" w:space="0" w:color="auto"/>
      </w:divBdr>
    </w:div>
    <w:div w:id="2089299858">
      <w:bodyDiv w:val="1"/>
      <w:marLeft w:val="0"/>
      <w:marRight w:val="0"/>
      <w:marTop w:val="0"/>
      <w:marBottom w:val="0"/>
      <w:divBdr>
        <w:top w:val="none" w:sz="0" w:space="0" w:color="auto"/>
        <w:left w:val="none" w:sz="0" w:space="0" w:color="auto"/>
        <w:bottom w:val="none" w:sz="0" w:space="0" w:color="auto"/>
        <w:right w:val="none" w:sz="0" w:space="0" w:color="auto"/>
      </w:divBdr>
      <w:divsChild>
        <w:div w:id="1794863395">
          <w:marLeft w:val="0"/>
          <w:marRight w:val="0"/>
          <w:marTop w:val="100"/>
          <w:marBottom w:val="100"/>
          <w:divBdr>
            <w:top w:val="none" w:sz="0" w:space="0" w:color="auto"/>
            <w:left w:val="none" w:sz="0" w:space="0" w:color="auto"/>
            <w:bottom w:val="none" w:sz="0" w:space="0" w:color="auto"/>
            <w:right w:val="none" w:sz="0" w:space="0" w:color="auto"/>
          </w:divBdr>
          <w:divsChild>
            <w:div w:id="700783754">
              <w:marLeft w:val="0"/>
              <w:marRight w:val="0"/>
              <w:marTop w:val="0"/>
              <w:marBottom w:val="0"/>
              <w:divBdr>
                <w:top w:val="none" w:sz="0" w:space="0" w:color="auto"/>
                <w:left w:val="none" w:sz="0" w:space="0" w:color="auto"/>
                <w:bottom w:val="none" w:sz="0" w:space="0" w:color="auto"/>
                <w:right w:val="none" w:sz="0" w:space="0" w:color="auto"/>
              </w:divBdr>
              <w:divsChild>
                <w:div w:id="1385635800">
                  <w:marLeft w:val="244"/>
                  <w:marRight w:val="244"/>
                  <w:marTop w:val="0"/>
                  <w:marBottom w:val="0"/>
                  <w:divBdr>
                    <w:top w:val="none" w:sz="0" w:space="0" w:color="auto"/>
                    <w:left w:val="none" w:sz="0" w:space="0" w:color="auto"/>
                    <w:bottom w:val="none" w:sz="0" w:space="0" w:color="auto"/>
                    <w:right w:val="none" w:sz="0" w:space="0" w:color="auto"/>
                  </w:divBdr>
                  <w:divsChild>
                    <w:div w:id="124953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1394</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subject/>
  <dc:creator>ScoMIS</dc:creator>
  <cp:keywords/>
  <cp:lastModifiedBy>L. LeMarquand</cp:lastModifiedBy>
  <cp:revision>6</cp:revision>
  <cp:lastPrinted>2010-10-06T16:00:00Z</cp:lastPrinted>
  <dcterms:created xsi:type="dcterms:W3CDTF">2018-09-05T11:11:00Z</dcterms:created>
  <dcterms:modified xsi:type="dcterms:W3CDTF">2019-10-03T10:28:00Z</dcterms:modified>
</cp:coreProperties>
</file>