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49" w:rsidRPr="00760449" w:rsidRDefault="00760449" w:rsidP="00760449">
      <w:pPr>
        <w:shd w:val="clear" w:color="auto" w:fill="FFFFFF"/>
        <w:suppressAutoHyphens/>
        <w:spacing w:after="0" w:line="240" w:lineRule="auto"/>
        <w:jc w:val="center"/>
        <w:rPr>
          <w:rFonts w:ascii="Calibri Light" w:hAnsi="Calibri Light" w:cs="Tahoma"/>
          <w:b/>
          <w:sz w:val="22"/>
          <w:szCs w:val="22"/>
          <w:lang w:eastAsia="en-GB"/>
        </w:rPr>
      </w:pPr>
      <w:r w:rsidRPr="00760449">
        <w:rPr>
          <w:rFonts w:ascii="Calibri Light" w:hAnsi="Calibri Light" w:cs="Tahoma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0800" behindDoc="0" locked="0" layoutInCell="1" allowOverlap="1" wp14:anchorId="7E12BC8E" wp14:editId="2FD8961D">
            <wp:simplePos x="0" y="0"/>
            <wp:positionH relativeFrom="column">
              <wp:posOffset>5972175</wp:posOffset>
            </wp:positionH>
            <wp:positionV relativeFrom="paragraph">
              <wp:posOffset>-183516</wp:posOffset>
            </wp:positionV>
            <wp:extent cx="454864" cy="601345"/>
            <wp:effectExtent l="0" t="0" r="2540" b="8255"/>
            <wp:wrapNone/>
            <wp:docPr id="2" name="Picture 2" descr="T:\Admin Office Only\Logos\Saint Robert Lawrence\st-catherine-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 Only\Logos\Saint Robert Lawrence\st-catherine-cro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09" cy="60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449">
        <w:rPr>
          <w:rFonts w:ascii="Calibri Light" w:hAnsi="Calibri Light" w:cs="Tahoma"/>
          <w:b/>
          <w:noProof/>
          <w:color w:val="1F497D" w:themeColor="text2"/>
          <w:sz w:val="22"/>
          <w:szCs w:val="22"/>
          <w:lang w:eastAsia="en-GB"/>
        </w:rPr>
        <w:drawing>
          <wp:anchor distT="0" distB="0" distL="114300" distR="114300" simplePos="0" relativeHeight="251661824" behindDoc="0" locked="0" layoutInCell="1" allowOverlap="1" wp14:anchorId="2303A7FC" wp14:editId="5E503308">
            <wp:simplePos x="0" y="0"/>
            <wp:positionH relativeFrom="margin">
              <wp:posOffset>3067050</wp:posOffset>
            </wp:positionH>
            <wp:positionV relativeFrom="paragraph">
              <wp:posOffset>-314325</wp:posOffset>
            </wp:positionV>
            <wp:extent cx="419100" cy="734922"/>
            <wp:effectExtent l="0" t="0" r="0" b="8255"/>
            <wp:wrapNone/>
            <wp:docPr id="3" name="Picture 3" descr="T:\Admin Office Only\Logos\2014\SJH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 Only\Logos\2014\SJH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449">
        <w:rPr>
          <w:rFonts w:ascii="Calibri Light" w:hAnsi="Calibri Light" w:cs="Tahoma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776" behindDoc="0" locked="0" layoutInCell="1" allowOverlap="1" wp14:anchorId="45C2947F" wp14:editId="54C796C4">
            <wp:simplePos x="0" y="0"/>
            <wp:positionH relativeFrom="margin">
              <wp:posOffset>57150</wp:posOffset>
            </wp:positionH>
            <wp:positionV relativeFrom="paragraph">
              <wp:posOffset>-154940</wp:posOffset>
            </wp:positionV>
            <wp:extent cx="652780" cy="597535"/>
            <wp:effectExtent l="0" t="0" r="0" b="0"/>
            <wp:wrapNone/>
            <wp:docPr id="1" name="Picture 1" descr="DioArms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Arms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449" w:rsidRPr="00760449" w:rsidRDefault="00760449" w:rsidP="00760449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center"/>
        <w:rPr>
          <w:rFonts w:ascii="Calibri Light" w:hAnsi="Calibri Light" w:cs="Tahoma"/>
          <w:b/>
          <w:sz w:val="22"/>
          <w:szCs w:val="22"/>
          <w:lang w:eastAsia="en-GB"/>
        </w:rPr>
      </w:pPr>
    </w:p>
    <w:p w:rsidR="00760449" w:rsidRPr="00760449" w:rsidRDefault="00760449" w:rsidP="00760449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center"/>
        <w:rPr>
          <w:rFonts w:ascii="Calibri Light" w:hAnsi="Calibri Light" w:cs="Tahoma"/>
          <w:b/>
          <w:sz w:val="22"/>
          <w:szCs w:val="22"/>
          <w:lang w:eastAsia="en-GB"/>
        </w:rPr>
      </w:pPr>
    </w:p>
    <w:p w:rsidR="00760449" w:rsidRPr="00760449" w:rsidRDefault="00760449" w:rsidP="00760449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center"/>
        <w:rPr>
          <w:rFonts w:ascii="Calibri Light" w:hAnsi="Calibri Light" w:cs="Tahoma"/>
          <w:b/>
          <w:sz w:val="22"/>
          <w:szCs w:val="22"/>
          <w:lang w:eastAsia="en-GB"/>
        </w:rPr>
      </w:pPr>
    </w:p>
    <w:p w:rsidR="00760449" w:rsidRPr="00760449" w:rsidRDefault="00760449" w:rsidP="00760449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center"/>
        <w:rPr>
          <w:rFonts w:ascii="Calibri Light" w:hAnsi="Calibri Light" w:cs="Tahoma"/>
          <w:b/>
          <w:sz w:val="28"/>
          <w:szCs w:val="22"/>
          <w:lang w:eastAsia="en-GB"/>
        </w:rPr>
      </w:pPr>
      <w:r w:rsidRPr="00760449">
        <w:rPr>
          <w:rFonts w:ascii="Calibri Light" w:hAnsi="Calibri Light" w:cs="Tahoma"/>
          <w:b/>
          <w:sz w:val="28"/>
          <w:szCs w:val="22"/>
          <w:lang w:eastAsia="en-GB"/>
        </w:rPr>
        <w:t>Saint John Houghton Catholic Voluntary Academy</w:t>
      </w:r>
    </w:p>
    <w:p w:rsidR="00760449" w:rsidRPr="00760449" w:rsidRDefault="00760449" w:rsidP="00760449">
      <w:pPr>
        <w:numPr>
          <w:ilvl w:val="0"/>
          <w:numId w:val="40"/>
        </w:numPr>
        <w:shd w:val="clear" w:color="auto" w:fill="FFFFFF"/>
        <w:suppressAutoHyphens/>
        <w:spacing w:after="0" w:line="240" w:lineRule="auto"/>
        <w:jc w:val="center"/>
        <w:rPr>
          <w:rFonts w:ascii="Calibri Light" w:hAnsi="Calibri Light" w:cs="Tahoma"/>
          <w:b/>
          <w:sz w:val="28"/>
          <w:szCs w:val="22"/>
          <w:lang w:eastAsia="en-GB"/>
        </w:rPr>
      </w:pPr>
      <w:r w:rsidRPr="00760449">
        <w:rPr>
          <w:rFonts w:ascii="Calibri Light" w:hAnsi="Calibri Light" w:cs="Tahoma"/>
          <w:b/>
          <w:i/>
          <w:sz w:val="28"/>
          <w:szCs w:val="22"/>
          <w:lang w:eastAsia="en-GB"/>
        </w:rPr>
        <w:t>(part of Saint Robert Lawrence Catholic Academy Trust in the Diocese of Nottingham)</w:t>
      </w:r>
    </w:p>
    <w:p w:rsidR="00760449" w:rsidRPr="00760449" w:rsidRDefault="00760449" w:rsidP="00760449">
      <w:pPr>
        <w:shd w:val="clear" w:color="auto" w:fill="FFFFFF"/>
        <w:suppressAutoHyphens/>
        <w:spacing w:after="0" w:line="240" w:lineRule="auto"/>
        <w:jc w:val="center"/>
        <w:rPr>
          <w:rFonts w:ascii="Calibri Light" w:hAnsi="Calibri Light" w:cs="Tahoma"/>
          <w:b/>
          <w:i/>
          <w:sz w:val="28"/>
          <w:szCs w:val="22"/>
          <w:lang w:eastAsia="en-GB"/>
        </w:rPr>
      </w:pPr>
    </w:p>
    <w:p w:rsidR="00760449" w:rsidRPr="00760449" w:rsidRDefault="00760449" w:rsidP="00760449">
      <w:pPr>
        <w:shd w:val="clear" w:color="auto" w:fill="FFFFFF"/>
        <w:suppressAutoHyphens/>
        <w:spacing w:after="0" w:line="240" w:lineRule="auto"/>
        <w:jc w:val="center"/>
        <w:rPr>
          <w:rFonts w:ascii="Calibri Light" w:hAnsi="Calibri Light" w:cs="Tahoma"/>
          <w:b/>
          <w:sz w:val="36"/>
          <w:szCs w:val="22"/>
          <w:u w:val="single"/>
          <w:lang w:eastAsia="en-GB"/>
        </w:rPr>
      </w:pPr>
      <w:r w:rsidRPr="00760449">
        <w:rPr>
          <w:rFonts w:ascii="Calibri Light" w:hAnsi="Calibri Light" w:cs="Tahoma"/>
          <w:b/>
          <w:sz w:val="36"/>
          <w:szCs w:val="22"/>
          <w:u w:val="single"/>
          <w:lang w:eastAsia="en-GB"/>
        </w:rPr>
        <w:t>Job Description and Person Specification</w:t>
      </w:r>
    </w:p>
    <w:p w:rsidR="002D0E4E" w:rsidRPr="00BA7770" w:rsidRDefault="002D0E4E" w:rsidP="00BA7770">
      <w:pPr>
        <w:pStyle w:val="NoSpacing"/>
        <w:rPr>
          <w:rFonts w:eastAsia="Batang"/>
          <w:sz w:val="16"/>
        </w:rPr>
      </w:pPr>
    </w:p>
    <w:p w:rsidR="00EB4F1E" w:rsidRPr="00BA7770" w:rsidRDefault="00EB4F1E" w:rsidP="00BA7770">
      <w:pPr>
        <w:pStyle w:val="NoSpacing"/>
        <w:rPr>
          <w:rFonts w:eastAsia="Batang"/>
          <w:sz w:val="16"/>
        </w:rPr>
      </w:pPr>
    </w:p>
    <w:p w:rsidR="00EB4F1E" w:rsidRPr="00960FFF" w:rsidRDefault="00D9503C">
      <w:pPr>
        <w:pStyle w:val="NoSpacing"/>
        <w:rPr>
          <w:rFonts w:ascii="Calibri Light" w:hAnsi="Calibri Light" w:cs="Calibri"/>
          <w:sz w:val="22"/>
          <w:szCs w:val="22"/>
        </w:rPr>
      </w:pPr>
      <w:r w:rsidRPr="00D9503C">
        <w:rPr>
          <w:rFonts w:ascii="Calibri Light" w:hAnsi="Calibri Light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90170</wp:posOffset>
                </wp:positionV>
                <wp:extent cx="2193290" cy="1095375"/>
                <wp:effectExtent l="0" t="0" r="16510" b="28575"/>
                <wp:wrapThrough wrapText="bothSides">
                  <wp:wrapPolygon edited="0">
                    <wp:start x="0" y="0"/>
                    <wp:lineTo x="0" y="21788"/>
                    <wp:lineTo x="21575" y="21788"/>
                    <wp:lineTo x="2157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03C" w:rsidRPr="00D9503C" w:rsidRDefault="00D9503C" w:rsidP="00D9503C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</w:rPr>
                            </w:pPr>
                            <w:r w:rsidRPr="00D9503C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</w:rPr>
                              <w:t>Closing Date for applications: Monday 16 October at 12 noon</w:t>
                            </w:r>
                          </w:p>
                          <w:p w:rsidR="00D9503C" w:rsidRPr="00D9503C" w:rsidRDefault="00D9503C" w:rsidP="00D9503C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</w:rPr>
                            </w:pPr>
                          </w:p>
                          <w:p w:rsidR="00D9503C" w:rsidRPr="00D9503C" w:rsidRDefault="00D9503C" w:rsidP="00D9503C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</w:rPr>
                            </w:pPr>
                            <w:r w:rsidRPr="00D9503C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</w:rPr>
                              <w:t xml:space="preserve">Interview Date: </w:t>
                            </w:r>
                          </w:p>
                          <w:p w:rsidR="00D9503C" w:rsidRPr="00D9503C" w:rsidRDefault="00D9503C" w:rsidP="00D9503C">
                            <w:pPr>
                              <w:pStyle w:val="NoSpacing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</w:rPr>
                            </w:pPr>
                            <w:r w:rsidRPr="00D9503C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</w:rPr>
                              <w:t>Thursday 19 October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05pt;margin-top:7.1pt;width:172.7pt;height:86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w1JAIAAEc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">
                <v:textbox>
                  <w:txbxContent>
                    <w:p w:rsidR="00D9503C" w:rsidRPr="00D9503C" w:rsidRDefault="00D9503C" w:rsidP="00D9503C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color w:val="FF0000"/>
                        </w:rPr>
                      </w:pPr>
                      <w:r w:rsidRPr="00D9503C">
                        <w:rPr>
                          <w:rFonts w:ascii="Calibri Light" w:hAnsi="Calibri Light" w:cs="Calibri Light"/>
                          <w:b/>
                          <w:color w:val="FF0000"/>
                        </w:rPr>
                        <w:t>Closing Date for applications: Monday 16 October at 12 noon</w:t>
                      </w:r>
                    </w:p>
                    <w:p w:rsidR="00D9503C" w:rsidRPr="00D9503C" w:rsidRDefault="00D9503C" w:rsidP="00D9503C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color w:val="FF0000"/>
                        </w:rPr>
                      </w:pPr>
                    </w:p>
                    <w:p w:rsidR="00D9503C" w:rsidRPr="00D9503C" w:rsidRDefault="00D9503C" w:rsidP="00D9503C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color w:val="FF0000"/>
                        </w:rPr>
                      </w:pPr>
                      <w:r w:rsidRPr="00D9503C">
                        <w:rPr>
                          <w:rFonts w:ascii="Calibri Light" w:hAnsi="Calibri Light" w:cs="Calibri Light"/>
                          <w:b/>
                          <w:color w:val="FF0000"/>
                        </w:rPr>
                        <w:t xml:space="preserve">Interview Date: </w:t>
                      </w:r>
                    </w:p>
                    <w:p w:rsidR="00D9503C" w:rsidRPr="00D9503C" w:rsidRDefault="00D9503C" w:rsidP="00D9503C">
                      <w:pPr>
                        <w:pStyle w:val="NoSpacing"/>
                        <w:rPr>
                          <w:rFonts w:ascii="Calibri Light" w:hAnsi="Calibri Light" w:cs="Calibri Light"/>
                          <w:b/>
                          <w:color w:val="FF0000"/>
                        </w:rPr>
                      </w:pPr>
                      <w:r w:rsidRPr="00D9503C">
                        <w:rPr>
                          <w:rFonts w:ascii="Calibri Light" w:hAnsi="Calibri Light" w:cs="Calibri Light"/>
                          <w:b/>
                          <w:color w:val="FF0000"/>
                        </w:rPr>
                        <w:t>Thursday 19 October 2017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64DB4" w:rsidRPr="00960FFF">
        <w:rPr>
          <w:rFonts w:ascii="Calibri Light" w:hAnsi="Calibri Light" w:cs="Calibri"/>
          <w:sz w:val="22"/>
          <w:szCs w:val="22"/>
        </w:rPr>
        <w:t>Job Title:</w:t>
      </w:r>
      <w:r w:rsidR="00064DB4" w:rsidRPr="00960FFF">
        <w:rPr>
          <w:rFonts w:ascii="Calibri Light" w:hAnsi="Calibri Light" w:cs="Calibri"/>
          <w:sz w:val="22"/>
          <w:szCs w:val="22"/>
        </w:rPr>
        <w:tab/>
      </w:r>
      <w:r w:rsidR="000822E6" w:rsidRPr="00960FFF">
        <w:rPr>
          <w:rFonts w:ascii="Calibri Light" w:hAnsi="Calibri Light" w:cs="Calibri"/>
          <w:sz w:val="22"/>
          <w:szCs w:val="22"/>
        </w:rPr>
        <w:tab/>
      </w:r>
      <w:r w:rsidR="00F11BB6">
        <w:rPr>
          <w:rFonts w:ascii="Calibri Light" w:hAnsi="Calibri Light" w:cs="Calibri"/>
          <w:sz w:val="22"/>
          <w:szCs w:val="22"/>
        </w:rPr>
        <w:t>Finance C</w:t>
      </w:r>
      <w:r w:rsidR="00F70083">
        <w:rPr>
          <w:rFonts w:ascii="Calibri Light" w:hAnsi="Calibri Light" w:cs="Calibri"/>
          <w:sz w:val="22"/>
          <w:szCs w:val="22"/>
        </w:rPr>
        <w:t>lerk</w:t>
      </w:r>
    </w:p>
    <w:p w:rsidR="00EB4F1E" w:rsidRPr="00960FFF" w:rsidRDefault="00EB4F1E">
      <w:pPr>
        <w:pStyle w:val="NoSpacing"/>
        <w:rPr>
          <w:rFonts w:ascii="Calibri Light" w:hAnsi="Calibri Light" w:cs="Calibri"/>
          <w:sz w:val="22"/>
          <w:szCs w:val="22"/>
        </w:rPr>
      </w:pPr>
    </w:p>
    <w:p w:rsidR="00EB4F1E" w:rsidRPr="00960FFF" w:rsidRDefault="00064DB4">
      <w:pPr>
        <w:pStyle w:val="NoSpacing"/>
        <w:rPr>
          <w:rFonts w:ascii="Calibri Light" w:hAnsi="Calibri Light" w:cs="Calibri"/>
          <w:sz w:val="22"/>
          <w:szCs w:val="22"/>
        </w:rPr>
      </w:pPr>
      <w:r w:rsidRPr="00960FFF">
        <w:rPr>
          <w:rFonts w:ascii="Calibri Light" w:hAnsi="Calibri Light" w:cs="Calibri"/>
          <w:sz w:val="22"/>
          <w:szCs w:val="22"/>
        </w:rPr>
        <w:t>Reporting to:</w:t>
      </w:r>
      <w:r w:rsidRPr="00960FFF">
        <w:rPr>
          <w:rFonts w:ascii="Calibri Light" w:hAnsi="Calibri Light" w:cs="Calibri"/>
          <w:sz w:val="22"/>
          <w:szCs w:val="22"/>
        </w:rPr>
        <w:tab/>
      </w:r>
      <w:r w:rsidRPr="00960FFF">
        <w:rPr>
          <w:rFonts w:ascii="Calibri Light" w:hAnsi="Calibri Light" w:cs="Calibri"/>
          <w:sz w:val="22"/>
          <w:szCs w:val="22"/>
        </w:rPr>
        <w:tab/>
      </w:r>
      <w:r w:rsidR="00F70083">
        <w:rPr>
          <w:rFonts w:ascii="Calibri Light" w:hAnsi="Calibri Light" w:cs="Calibri"/>
          <w:sz w:val="22"/>
          <w:szCs w:val="22"/>
        </w:rPr>
        <w:t>Finance</w:t>
      </w:r>
      <w:r w:rsidR="002D0E4E" w:rsidRPr="00960FFF">
        <w:rPr>
          <w:rFonts w:ascii="Calibri Light" w:hAnsi="Calibri Light" w:cs="Calibri"/>
          <w:sz w:val="22"/>
          <w:szCs w:val="22"/>
        </w:rPr>
        <w:t xml:space="preserve"> Manager</w:t>
      </w:r>
    </w:p>
    <w:p w:rsidR="00EB4F1E" w:rsidRPr="00960FFF" w:rsidRDefault="00EB4F1E">
      <w:pPr>
        <w:pStyle w:val="NoSpacing"/>
        <w:rPr>
          <w:rFonts w:ascii="Calibri Light" w:hAnsi="Calibri Light" w:cs="Calibri"/>
          <w:sz w:val="22"/>
          <w:szCs w:val="22"/>
        </w:rPr>
      </w:pPr>
    </w:p>
    <w:p w:rsidR="00D9503C" w:rsidRDefault="00064DB4" w:rsidP="00D9503C">
      <w:pPr>
        <w:pStyle w:val="NoSpacing"/>
        <w:rPr>
          <w:rFonts w:ascii="Calibri Light" w:hAnsi="Calibri Light" w:cs="Calibri"/>
          <w:sz w:val="22"/>
          <w:szCs w:val="22"/>
        </w:rPr>
      </w:pPr>
      <w:r w:rsidRPr="00960FFF">
        <w:rPr>
          <w:rFonts w:ascii="Calibri Light" w:hAnsi="Calibri Light" w:cs="Calibri"/>
          <w:sz w:val="22"/>
          <w:szCs w:val="22"/>
        </w:rPr>
        <w:t>Contract:</w:t>
      </w:r>
      <w:r w:rsidRPr="00960FFF">
        <w:rPr>
          <w:rFonts w:ascii="Calibri Light" w:hAnsi="Calibri Light" w:cs="Calibri"/>
          <w:sz w:val="22"/>
          <w:szCs w:val="22"/>
        </w:rPr>
        <w:tab/>
      </w:r>
      <w:r w:rsidRPr="00960FFF">
        <w:rPr>
          <w:rFonts w:ascii="Calibri Light" w:hAnsi="Calibri Light" w:cs="Calibri"/>
          <w:sz w:val="22"/>
          <w:szCs w:val="22"/>
        </w:rPr>
        <w:tab/>
      </w:r>
      <w:r w:rsidR="00F70083">
        <w:rPr>
          <w:rFonts w:ascii="Calibri Light" w:hAnsi="Calibri Light" w:cs="Calibri"/>
          <w:sz w:val="22"/>
          <w:szCs w:val="22"/>
        </w:rPr>
        <w:t>Fixed Term -  to 30 September 2018</w:t>
      </w:r>
      <w:r w:rsidR="00960158">
        <w:rPr>
          <w:rFonts w:ascii="Calibri Light" w:hAnsi="Calibri Light" w:cs="Calibri"/>
          <w:sz w:val="22"/>
          <w:szCs w:val="22"/>
        </w:rPr>
        <w:t xml:space="preserve"> </w:t>
      </w:r>
    </w:p>
    <w:p w:rsidR="00EB4F1E" w:rsidRPr="00960FFF" w:rsidRDefault="00D9503C" w:rsidP="00D9503C">
      <w:pPr>
        <w:pStyle w:val="NoSpacing"/>
        <w:rPr>
          <w:rFonts w:ascii="Calibri Light" w:hAnsi="Calibri Light" w:cs="Calibri"/>
          <w:sz w:val="22"/>
          <w:szCs w:val="22"/>
        </w:rPr>
      </w:pPr>
      <w:r>
        <w:rPr>
          <w:rFonts w:ascii="Calibri Light" w:hAnsi="Calibri Light" w:cs="Calibri"/>
          <w:sz w:val="22"/>
          <w:szCs w:val="22"/>
        </w:rPr>
        <w:tab/>
      </w:r>
      <w:r>
        <w:rPr>
          <w:rFonts w:ascii="Calibri Light" w:hAnsi="Calibri Light" w:cs="Calibri"/>
          <w:sz w:val="22"/>
          <w:szCs w:val="22"/>
        </w:rPr>
        <w:tab/>
      </w:r>
      <w:r>
        <w:rPr>
          <w:rFonts w:ascii="Calibri Light" w:hAnsi="Calibri Light" w:cs="Calibri"/>
          <w:sz w:val="22"/>
          <w:szCs w:val="22"/>
        </w:rPr>
        <w:tab/>
      </w:r>
      <w:r w:rsidR="00960158">
        <w:rPr>
          <w:rFonts w:ascii="Calibri Light" w:hAnsi="Calibri Light" w:cs="Calibri"/>
          <w:sz w:val="22"/>
          <w:szCs w:val="22"/>
        </w:rPr>
        <w:t>(with the possibility of an extension)</w:t>
      </w:r>
    </w:p>
    <w:p w:rsidR="00EB4F1E" w:rsidRPr="00960FFF" w:rsidRDefault="00EB4F1E">
      <w:pPr>
        <w:pStyle w:val="NoSpacing"/>
        <w:rPr>
          <w:rFonts w:ascii="Calibri Light" w:hAnsi="Calibri Light" w:cs="Calibri"/>
          <w:sz w:val="22"/>
          <w:szCs w:val="22"/>
        </w:rPr>
      </w:pPr>
    </w:p>
    <w:p w:rsidR="00BA7770" w:rsidRDefault="00064DB4">
      <w:pPr>
        <w:pStyle w:val="NoSpacing"/>
        <w:rPr>
          <w:rFonts w:ascii="Calibri Light" w:hAnsi="Calibri Light" w:cs="Calibri"/>
          <w:sz w:val="22"/>
          <w:szCs w:val="22"/>
        </w:rPr>
      </w:pPr>
      <w:r w:rsidRPr="00960FFF">
        <w:rPr>
          <w:rFonts w:ascii="Calibri Light" w:hAnsi="Calibri Light" w:cs="Calibri"/>
          <w:sz w:val="22"/>
          <w:szCs w:val="22"/>
        </w:rPr>
        <w:t>Working Hours:</w:t>
      </w:r>
      <w:r w:rsidRPr="00960FFF">
        <w:rPr>
          <w:rFonts w:ascii="Calibri Light" w:hAnsi="Calibri Light" w:cs="Calibri"/>
          <w:sz w:val="22"/>
          <w:szCs w:val="22"/>
        </w:rPr>
        <w:tab/>
      </w:r>
      <w:r w:rsidR="00760449" w:rsidRPr="00960FFF">
        <w:rPr>
          <w:rFonts w:ascii="Calibri Light" w:hAnsi="Calibri Light" w:cs="Calibri"/>
          <w:sz w:val="22"/>
          <w:szCs w:val="22"/>
        </w:rPr>
        <w:tab/>
      </w:r>
      <w:r w:rsidR="007C21B1">
        <w:rPr>
          <w:rFonts w:ascii="Calibri Light" w:hAnsi="Calibri Light" w:cs="Calibri"/>
          <w:sz w:val="22"/>
          <w:szCs w:val="22"/>
        </w:rPr>
        <w:t>37</w:t>
      </w:r>
      <w:r w:rsidR="00BA7770">
        <w:rPr>
          <w:rFonts w:ascii="Calibri Light" w:hAnsi="Calibri Light" w:cs="Calibri"/>
          <w:sz w:val="22"/>
          <w:szCs w:val="22"/>
        </w:rPr>
        <w:t xml:space="preserve"> hours per week</w:t>
      </w:r>
    </w:p>
    <w:p w:rsidR="00F70083" w:rsidRDefault="00F70083">
      <w:pPr>
        <w:pStyle w:val="NoSpacing"/>
        <w:rPr>
          <w:rFonts w:ascii="Calibri Light" w:hAnsi="Calibri Light" w:cs="Calibri"/>
          <w:sz w:val="22"/>
          <w:szCs w:val="22"/>
        </w:rPr>
      </w:pPr>
    </w:p>
    <w:p w:rsidR="00F70083" w:rsidRDefault="00F70083">
      <w:pPr>
        <w:pStyle w:val="NoSpacing"/>
        <w:rPr>
          <w:rFonts w:ascii="Calibri Light" w:hAnsi="Calibri Light" w:cs="Calibri"/>
          <w:sz w:val="22"/>
          <w:szCs w:val="22"/>
        </w:rPr>
      </w:pPr>
      <w:r>
        <w:rPr>
          <w:rFonts w:ascii="Calibri Light" w:hAnsi="Calibri Light" w:cs="Calibri"/>
          <w:sz w:val="22"/>
          <w:szCs w:val="22"/>
        </w:rPr>
        <w:t>Weeks per year:</w:t>
      </w:r>
      <w:r>
        <w:rPr>
          <w:rFonts w:ascii="Calibri Light" w:hAnsi="Calibri Light" w:cs="Calibri"/>
          <w:sz w:val="22"/>
          <w:szCs w:val="22"/>
        </w:rPr>
        <w:tab/>
      </w:r>
      <w:r>
        <w:rPr>
          <w:rFonts w:ascii="Calibri Light" w:hAnsi="Calibri Light" w:cs="Calibri"/>
          <w:sz w:val="22"/>
          <w:szCs w:val="22"/>
        </w:rPr>
        <w:tab/>
        <w:t>41 weeks</w:t>
      </w:r>
      <w:r w:rsidR="00CE74B1">
        <w:rPr>
          <w:rFonts w:ascii="Calibri Light" w:hAnsi="Calibri Light" w:cs="Calibri"/>
          <w:sz w:val="22"/>
          <w:szCs w:val="22"/>
        </w:rPr>
        <w:t xml:space="preserve"> over a </w:t>
      </w:r>
      <w:r w:rsidR="003979C5">
        <w:rPr>
          <w:rFonts w:ascii="Calibri Light" w:hAnsi="Calibri Light" w:cs="Calibri"/>
          <w:sz w:val="22"/>
          <w:szCs w:val="22"/>
        </w:rPr>
        <w:t>52-week</w:t>
      </w:r>
      <w:r w:rsidR="00CE74B1">
        <w:rPr>
          <w:rFonts w:ascii="Calibri Light" w:hAnsi="Calibri Light" w:cs="Calibri"/>
          <w:sz w:val="22"/>
          <w:szCs w:val="22"/>
        </w:rPr>
        <w:t xml:space="preserve"> year (</w:t>
      </w:r>
      <w:r w:rsidR="00C552AD">
        <w:rPr>
          <w:rFonts w:ascii="Calibri Light" w:hAnsi="Calibri Light" w:cs="Calibri"/>
          <w:sz w:val="22"/>
          <w:szCs w:val="22"/>
        </w:rPr>
        <w:t xml:space="preserve">term time plus </w:t>
      </w:r>
      <w:r w:rsidR="00CE74B1">
        <w:rPr>
          <w:rFonts w:ascii="Calibri Light" w:hAnsi="Calibri Light" w:cs="Calibri"/>
          <w:sz w:val="22"/>
          <w:szCs w:val="22"/>
        </w:rPr>
        <w:t>2 weeks during the summer break)</w:t>
      </w:r>
    </w:p>
    <w:p w:rsidR="00BA7770" w:rsidRPr="00BA7770" w:rsidRDefault="00BA7770">
      <w:pPr>
        <w:pStyle w:val="NoSpacing"/>
        <w:rPr>
          <w:rFonts w:ascii="Calibri Light" w:hAnsi="Calibri Light" w:cs="Calibri"/>
          <w:sz w:val="14"/>
          <w:szCs w:val="22"/>
        </w:rPr>
      </w:pPr>
    </w:p>
    <w:p w:rsidR="00960FFF" w:rsidRPr="00960FFF" w:rsidRDefault="00960FFF" w:rsidP="00760449">
      <w:pPr>
        <w:pStyle w:val="NoSpacing"/>
        <w:ind w:left="2160"/>
        <w:rPr>
          <w:rFonts w:ascii="Calibri Light" w:hAnsi="Calibri Light" w:cs="Calibri"/>
          <w:sz w:val="12"/>
          <w:szCs w:val="22"/>
        </w:rPr>
      </w:pPr>
    </w:p>
    <w:p w:rsidR="00064DB4" w:rsidRPr="00960FFF" w:rsidRDefault="00064DB4">
      <w:pPr>
        <w:pStyle w:val="NoSpacing"/>
        <w:rPr>
          <w:rFonts w:ascii="Calibri Light" w:hAnsi="Calibri Light" w:cs="Calibri"/>
          <w:sz w:val="22"/>
          <w:szCs w:val="22"/>
        </w:rPr>
      </w:pPr>
      <w:r w:rsidRPr="00960FFF">
        <w:rPr>
          <w:rFonts w:ascii="Calibri Light" w:hAnsi="Calibri Light" w:cs="Calibri"/>
          <w:sz w:val="22"/>
          <w:szCs w:val="22"/>
        </w:rPr>
        <w:t>S</w:t>
      </w:r>
      <w:r w:rsidR="00C04055" w:rsidRPr="00960FFF">
        <w:rPr>
          <w:rFonts w:ascii="Calibri Light" w:hAnsi="Calibri Light" w:cs="Calibri"/>
          <w:sz w:val="22"/>
          <w:szCs w:val="22"/>
        </w:rPr>
        <w:t>alary:</w:t>
      </w:r>
      <w:r w:rsidR="00C04055" w:rsidRPr="00960FFF">
        <w:rPr>
          <w:rFonts w:ascii="Calibri Light" w:hAnsi="Calibri Light" w:cs="Calibri"/>
          <w:sz w:val="22"/>
          <w:szCs w:val="22"/>
        </w:rPr>
        <w:tab/>
      </w:r>
      <w:r w:rsidR="00C04055" w:rsidRPr="00960FFF">
        <w:rPr>
          <w:rFonts w:ascii="Calibri Light" w:hAnsi="Calibri Light" w:cs="Calibri"/>
          <w:sz w:val="22"/>
          <w:szCs w:val="22"/>
        </w:rPr>
        <w:tab/>
      </w:r>
      <w:r w:rsidR="00C04055" w:rsidRPr="00960FFF">
        <w:rPr>
          <w:rFonts w:ascii="Calibri Light" w:hAnsi="Calibri Light" w:cs="Calibri"/>
          <w:sz w:val="22"/>
          <w:szCs w:val="22"/>
        </w:rPr>
        <w:tab/>
      </w:r>
      <w:r w:rsidR="00F70083">
        <w:rPr>
          <w:rFonts w:ascii="Calibri Light" w:hAnsi="Calibri Light" w:cs="Calibri"/>
          <w:sz w:val="22"/>
          <w:szCs w:val="22"/>
        </w:rPr>
        <w:t>NJC Points 14 to 18 - (£16,781 to £18,070 pro rata)</w:t>
      </w:r>
    </w:p>
    <w:p w:rsidR="00052247" w:rsidRPr="00960FFF" w:rsidRDefault="00052247">
      <w:pPr>
        <w:pStyle w:val="NoSpacing"/>
        <w:rPr>
          <w:rFonts w:ascii="Calibri Light" w:hAnsi="Calibri Light" w:cs="Calibri"/>
          <w:sz w:val="22"/>
          <w:szCs w:val="22"/>
        </w:rPr>
      </w:pPr>
    </w:p>
    <w:p w:rsidR="00EB4F1E" w:rsidRPr="00760449" w:rsidRDefault="00052247">
      <w:pPr>
        <w:pStyle w:val="NoSpacing"/>
        <w:rPr>
          <w:rFonts w:ascii="Calibri Light" w:hAnsi="Calibri Light" w:cs="Calibri"/>
          <w:b/>
          <w:sz w:val="22"/>
          <w:szCs w:val="22"/>
        </w:rPr>
      </w:pPr>
      <w:r w:rsidRPr="00960FFF">
        <w:rPr>
          <w:rFonts w:ascii="Calibri Light" w:hAnsi="Calibri Light" w:cs="Calibri"/>
          <w:sz w:val="22"/>
          <w:szCs w:val="22"/>
        </w:rPr>
        <w:t>Start Date:</w:t>
      </w:r>
      <w:r w:rsidRPr="00960FFF">
        <w:rPr>
          <w:rFonts w:ascii="Calibri Light" w:hAnsi="Calibri Light" w:cs="Calibri"/>
          <w:sz w:val="22"/>
          <w:szCs w:val="22"/>
        </w:rPr>
        <w:tab/>
      </w:r>
      <w:r w:rsidRPr="00960FFF">
        <w:rPr>
          <w:rFonts w:ascii="Calibri Light" w:hAnsi="Calibri Light" w:cs="Calibri"/>
          <w:sz w:val="22"/>
          <w:szCs w:val="22"/>
        </w:rPr>
        <w:tab/>
      </w:r>
      <w:r w:rsidR="00F70083">
        <w:rPr>
          <w:rFonts w:ascii="Calibri Light" w:hAnsi="Calibri Light" w:cs="Calibri"/>
          <w:sz w:val="22"/>
          <w:szCs w:val="22"/>
        </w:rPr>
        <w:t xml:space="preserve">As soon as possible </w:t>
      </w:r>
    </w:p>
    <w:p w:rsidR="00EB4F1E" w:rsidRPr="00760449" w:rsidRDefault="00EB4F1E">
      <w:pPr>
        <w:pStyle w:val="NoSpacing"/>
        <w:rPr>
          <w:rFonts w:ascii="Calibri Light" w:hAnsi="Calibri Light" w:cs="Calibri"/>
          <w:b/>
          <w:sz w:val="22"/>
          <w:szCs w:val="22"/>
        </w:rPr>
      </w:pPr>
    </w:p>
    <w:p w:rsidR="00EB4F1E" w:rsidRDefault="00064DB4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b/>
          <w:sz w:val="22"/>
          <w:szCs w:val="22"/>
        </w:rPr>
      </w:pPr>
      <w:r w:rsidRPr="00760449">
        <w:rPr>
          <w:rFonts w:ascii="Calibri Light" w:hAnsi="Calibri Light" w:cs="Calibri"/>
          <w:b/>
          <w:sz w:val="22"/>
          <w:szCs w:val="22"/>
        </w:rPr>
        <w:t>About Our Academy:</w:t>
      </w:r>
    </w:p>
    <w:p w:rsidR="00BA7770" w:rsidRPr="00BA7770" w:rsidRDefault="00BA7770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b/>
          <w:sz w:val="8"/>
          <w:szCs w:val="22"/>
        </w:rPr>
      </w:pPr>
    </w:p>
    <w:p w:rsidR="00EB4F1E" w:rsidRPr="00760449" w:rsidRDefault="00064DB4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sz w:val="22"/>
          <w:szCs w:val="22"/>
        </w:rPr>
      </w:pPr>
      <w:r w:rsidRPr="00760449">
        <w:rPr>
          <w:rFonts w:ascii="Calibri Light" w:hAnsi="Calibri Light" w:cs="Calibri"/>
          <w:sz w:val="22"/>
          <w:szCs w:val="22"/>
        </w:rPr>
        <w:t>As a Catholic Voluntary Academy everything we do is based around our Mission Statement and we expect all who work with us to respect our distinctive Catholic ethos.</w:t>
      </w:r>
    </w:p>
    <w:p w:rsidR="00EB4F1E" w:rsidRPr="00BA7770" w:rsidRDefault="00EB4F1E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sz w:val="12"/>
          <w:szCs w:val="22"/>
        </w:rPr>
      </w:pPr>
    </w:p>
    <w:p w:rsidR="00EB4F1E" w:rsidRDefault="00064DB4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sz w:val="22"/>
          <w:szCs w:val="22"/>
        </w:rPr>
      </w:pPr>
      <w:r w:rsidRPr="00760449">
        <w:rPr>
          <w:rFonts w:ascii="Calibri Light" w:hAnsi="Calibri Light" w:cs="Calibri"/>
          <w:sz w:val="22"/>
          <w:szCs w:val="22"/>
        </w:rPr>
        <w:t xml:space="preserve">This post will be based at Saint John Houghton Catholic Voluntary Academy and the </w:t>
      </w:r>
      <w:r w:rsidR="00760449" w:rsidRPr="00760449">
        <w:rPr>
          <w:rFonts w:ascii="Calibri Light" w:hAnsi="Calibri Light" w:cs="Calibri"/>
          <w:sz w:val="22"/>
          <w:szCs w:val="22"/>
        </w:rPr>
        <w:t>post holder</w:t>
      </w:r>
      <w:r w:rsidRPr="00760449">
        <w:rPr>
          <w:rFonts w:ascii="Calibri Light" w:hAnsi="Calibri Light" w:cs="Calibri"/>
          <w:sz w:val="22"/>
          <w:szCs w:val="22"/>
        </w:rPr>
        <w:t xml:space="preserve"> may be required to provide advice to and attend sites of other academies within the Academy Trust.</w:t>
      </w:r>
    </w:p>
    <w:p w:rsidR="00AA0F50" w:rsidRDefault="00AA0F50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sz w:val="22"/>
          <w:szCs w:val="22"/>
        </w:rPr>
      </w:pPr>
    </w:p>
    <w:p w:rsidR="00AA0F50" w:rsidRDefault="00AA0F50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sz w:val="22"/>
          <w:szCs w:val="22"/>
        </w:rPr>
      </w:pPr>
      <w:r w:rsidRPr="00AA0F50">
        <w:rPr>
          <w:rFonts w:ascii="Calibri Light" w:hAnsi="Calibri Light" w:cs="Calibri"/>
          <w:sz w:val="22"/>
          <w:szCs w:val="22"/>
        </w:rPr>
        <w:t>The postholder will be employed under the terms of the Catholic Education Service contract for support staff.</w:t>
      </w:r>
      <w:bookmarkStart w:id="0" w:name="_GoBack"/>
      <w:bookmarkEnd w:id="0"/>
    </w:p>
    <w:p w:rsidR="00BA7770" w:rsidRPr="00BA7770" w:rsidRDefault="00BA7770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sz w:val="12"/>
          <w:szCs w:val="22"/>
        </w:rPr>
      </w:pPr>
    </w:p>
    <w:p w:rsidR="00BA7770" w:rsidRDefault="00BA7770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b/>
          <w:sz w:val="22"/>
          <w:szCs w:val="22"/>
        </w:rPr>
      </w:pPr>
      <w:r w:rsidRPr="00960FFF">
        <w:rPr>
          <w:rFonts w:ascii="Calibri Light" w:hAnsi="Calibri Light" w:cs="Calibri"/>
          <w:b/>
          <w:sz w:val="22"/>
          <w:szCs w:val="22"/>
        </w:rPr>
        <w:t>Saint John Houghton Catholic Voluntary Academy is committed to safeguarding and promoting the welfare of children and young people and expects all staff and volunteers to share this commitment.</w:t>
      </w:r>
    </w:p>
    <w:p w:rsidR="00BA7770" w:rsidRPr="00BA7770" w:rsidRDefault="00BA7770" w:rsidP="00BA7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3"/>
        <w:rPr>
          <w:rFonts w:ascii="Calibri Light" w:hAnsi="Calibri Light" w:cs="Calibri"/>
          <w:b/>
          <w:sz w:val="6"/>
          <w:szCs w:val="22"/>
        </w:rPr>
      </w:pPr>
    </w:p>
    <w:p w:rsidR="00BA7770" w:rsidRPr="00760449" w:rsidRDefault="00BA7770" w:rsidP="00BA7770">
      <w:pPr>
        <w:pStyle w:val="NoSpacing"/>
        <w:rPr>
          <w:rFonts w:ascii="Calibri Light" w:hAnsi="Calibri Light" w:cs="Calibri"/>
          <w:sz w:val="22"/>
          <w:szCs w:val="22"/>
        </w:rPr>
      </w:pPr>
    </w:p>
    <w:p w:rsidR="00EB4F1E" w:rsidRPr="00D90BF9" w:rsidRDefault="00064DB4">
      <w:pPr>
        <w:pStyle w:val="NoSpacing"/>
        <w:rPr>
          <w:rFonts w:ascii="Calibri Light" w:hAnsi="Calibri Light" w:cs="Calibri"/>
          <w:b/>
        </w:rPr>
      </w:pPr>
      <w:r w:rsidRPr="00D90BF9">
        <w:rPr>
          <w:rFonts w:ascii="Calibri Light" w:hAnsi="Calibri Light" w:cs="Calibri"/>
          <w:b/>
        </w:rPr>
        <w:t>Purpose</w:t>
      </w:r>
    </w:p>
    <w:p w:rsidR="005612B4" w:rsidRPr="00D90BF9" w:rsidRDefault="00F70083" w:rsidP="00584705">
      <w:pPr>
        <w:numPr>
          <w:ilvl w:val="0"/>
          <w:numId w:val="32"/>
        </w:numPr>
        <w:tabs>
          <w:tab w:val="left" w:pos="-720"/>
        </w:tabs>
        <w:suppressAutoHyphens/>
        <w:spacing w:after="0" w:line="240" w:lineRule="auto"/>
        <w:rPr>
          <w:rFonts w:ascii="Calibri Light" w:hAnsi="Calibri Light" w:cs="Calibri"/>
          <w:spacing w:val="-2"/>
        </w:rPr>
      </w:pPr>
      <w:r w:rsidRPr="00D90BF9">
        <w:rPr>
          <w:rFonts w:ascii="Calibri Light" w:hAnsi="Calibri Light" w:cs="Calibri"/>
          <w:spacing w:val="-2"/>
        </w:rPr>
        <w:t xml:space="preserve">To </w:t>
      </w:r>
      <w:r w:rsidR="00AE30C7" w:rsidRPr="00D90BF9">
        <w:rPr>
          <w:rFonts w:ascii="Calibri Light" w:hAnsi="Calibri Light" w:cs="Calibri"/>
          <w:spacing w:val="-2"/>
        </w:rPr>
        <w:t xml:space="preserve">assist in </w:t>
      </w:r>
      <w:r w:rsidR="00D90BF9" w:rsidRPr="00D90BF9">
        <w:rPr>
          <w:rFonts w:ascii="Calibri Light" w:hAnsi="Calibri Light" w:cs="Calibri"/>
          <w:spacing w:val="-2"/>
        </w:rPr>
        <w:t>operating and maintaining</w:t>
      </w:r>
      <w:r w:rsidRPr="00D90BF9">
        <w:rPr>
          <w:rFonts w:ascii="Calibri Light" w:hAnsi="Calibri Light" w:cs="Calibri"/>
          <w:spacing w:val="-2"/>
        </w:rPr>
        <w:t xml:space="preserve"> the Academy’s accounting procedures and systems in co-operation with the Finance Manager, ensuring that legal and Academy Trust procedural requirements are adhered to.</w:t>
      </w:r>
    </w:p>
    <w:p w:rsidR="005612B4" w:rsidRDefault="005612B4" w:rsidP="005612B4">
      <w:pPr>
        <w:tabs>
          <w:tab w:val="left" w:pos="-720"/>
        </w:tabs>
        <w:suppressAutoHyphens/>
        <w:spacing w:after="0" w:line="240" w:lineRule="auto"/>
        <w:rPr>
          <w:rFonts w:ascii="Calibri Light" w:hAnsi="Calibri Light" w:cs="Calibri"/>
          <w:spacing w:val="-2"/>
          <w:sz w:val="22"/>
          <w:szCs w:val="22"/>
        </w:rPr>
      </w:pPr>
    </w:p>
    <w:p w:rsidR="005612B4" w:rsidRDefault="005612B4" w:rsidP="005612B4">
      <w:pPr>
        <w:pStyle w:val="NoSpacing"/>
        <w:rPr>
          <w:rFonts w:ascii="Calibri Light" w:hAnsi="Calibri Light" w:cs="Calibri"/>
          <w:b/>
          <w:spacing w:val="-2"/>
          <w:sz w:val="22"/>
          <w:szCs w:val="22"/>
        </w:rPr>
      </w:pPr>
      <w:r w:rsidRPr="005612B4">
        <w:rPr>
          <w:rFonts w:ascii="Calibri Light" w:hAnsi="Calibri Light" w:cs="Calibri"/>
          <w:b/>
          <w:szCs w:val="22"/>
        </w:rPr>
        <w:t>Main Duties/Responsibilities</w:t>
      </w:r>
      <w:r w:rsidRPr="005612B4">
        <w:rPr>
          <w:rFonts w:ascii="Calibri Light" w:hAnsi="Calibri Light" w:cs="Calibri"/>
          <w:b/>
          <w:spacing w:val="-2"/>
          <w:sz w:val="22"/>
          <w:szCs w:val="22"/>
        </w:rPr>
        <w:t xml:space="preserve"> </w:t>
      </w:r>
    </w:p>
    <w:p w:rsidR="00760449" w:rsidRPr="003A7560" w:rsidRDefault="00760449" w:rsidP="005612B4">
      <w:pPr>
        <w:pStyle w:val="NoSpacing"/>
        <w:rPr>
          <w:rFonts w:ascii="Calibri Light" w:hAnsi="Calibri Light" w:cs="Calibri Light"/>
          <w:spacing w:val="-2"/>
          <w:sz w:val="22"/>
          <w:szCs w:val="22"/>
        </w:rPr>
      </w:pPr>
    </w:p>
    <w:p w:rsidR="008468B8" w:rsidRPr="003A7560" w:rsidRDefault="008468B8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Operating Capita SIMs FMS accounting software in accordance with the academy’s Financial Procedures.</w:t>
      </w:r>
    </w:p>
    <w:p w:rsidR="00F3102C" w:rsidRPr="003A7560" w:rsidRDefault="00F3102C" w:rsidP="00F3102C">
      <w:pPr>
        <w:pStyle w:val="ListParagraph"/>
        <w:spacing w:after="160" w:line="259" w:lineRule="auto"/>
        <w:rPr>
          <w:rFonts w:ascii="Calibri Light" w:hAnsi="Calibri Light" w:cs="Calibri Light"/>
        </w:rPr>
      </w:pPr>
    </w:p>
    <w:p w:rsidR="008468B8" w:rsidRPr="003A7560" w:rsidRDefault="008468B8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Establishing contacts with a variety of outside suppliers of goods and services.  Responsible for obtaining quotations, requisitioning goods and processing orders and invoices as required.</w:t>
      </w:r>
      <w:r w:rsidR="005965C0" w:rsidRPr="003A7560">
        <w:rPr>
          <w:rFonts w:ascii="Calibri Light" w:hAnsi="Calibri Light" w:cs="Calibri Light"/>
        </w:rPr>
        <w:t xml:space="preserve"> </w:t>
      </w:r>
      <w:r w:rsidR="0049470B" w:rsidRPr="003A7560">
        <w:rPr>
          <w:rFonts w:ascii="Calibri Light" w:hAnsi="Calibri Light" w:cs="Calibri Light"/>
        </w:rPr>
        <w:t xml:space="preserve">Ensuring that the academy obtains best value for goods and services procured. </w:t>
      </w:r>
      <w:r w:rsidR="005965C0" w:rsidRPr="003A7560">
        <w:rPr>
          <w:rFonts w:ascii="Calibri Light" w:hAnsi="Calibri Light" w:cs="Calibri Light"/>
        </w:rPr>
        <w:t>Providing information on delivery status and budget balances as requested</w:t>
      </w:r>
      <w:r w:rsidR="009909A4" w:rsidRPr="003A7560">
        <w:rPr>
          <w:rFonts w:ascii="Calibri Light" w:hAnsi="Calibri Light" w:cs="Calibri Light"/>
        </w:rPr>
        <w:t xml:space="preserve">.  Dealing with all enquiries relating to </w:t>
      </w:r>
      <w:r w:rsidR="00E06245" w:rsidRPr="003A7560">
        <w:rPr>
          <w:rFonts w:ascii="Calibri Light" w:hAnsi="Calibri Light" w:cs="Calibri Light"/>
        </w:rPr>
        <w:t xml:space="preserve">orders placed and </w:t>
      </w:r>
      <w:r w:rsidR="009909A4" w:rsidRPr="003A7560">
        <w:rPr>
          <w:rFonts w:ascii="Calibri Light" w:hAnsi="Calibri Light" w:cs="Calibri Light"/>
        </w:rPr>
        <w:t>invoices</w:t>
      </w:r>
      <w:r w:rsidR="00E06245" w:rsidRPr="003A7560">
        <w:rPr>
          <w:rFonts w:ascii="Calibri Light" w:hAnsi="Calibri Light" w:cs="Calibri Light"/>
        </w:rPr>
        <w:t xml:space="preserve"> received</w:t>
      </w:r>
      <w:r w:rsidR="009909A4" w:rsidRPr="003A7560">
        <w:rPr>
          <w:rFonts w:ascii="Calibri Light" w:hAnsi="Calibri Light" w:cs="Calibri Light"/>
        </w:rPr>
        <w:t>.</w:t>
      </w:r>
    </w:p>
    <w:p w:rsidR="00391352" w:rsidRPr="003A7560" w:rsidRDefault="00391352" w:rsidP="00391352">
      <w:pPr>
        <w:pStyle w:val="ListParagraph"/>
        <w:rPr>
          <w:rFonts w:ascii="Calibri Light" w:hAnsi="Calibri Light" w:cs="Calibri Light"/>
        </w:rPr>
      </w:pPr>
    </w:p>
    <w:p w:rsidR="00F11BB6" w:rsidRDefault="00391352" w:rsidP="00F11BB6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lastRenderedPageBreak/>
        <w:t xml:space="preserve">Producing BACS payments to pay </w:t>
      </w:r>
      <w:r w:rsidR="00203639" w:rsidRPr="003A7560">
        <w:rPr>
          <w:rFonts w:ascii="Calibri Light" w:hAnsi="Calibri Light" w:cs="Calibri Light"/>
        </w:rPr>
        <w:t>suppliers, via Capita</w:t>
      </w:r>
      <w:r w:rsidRPr="003A7560">
        <w:rPr>
          <w:rFonts w:ascii="Calibri Light" w:hAnsi="Calibri Light" w:cs="Calibri Light"/>
        </w:rPr>
        <w:t xml:space="preserve"> SIMS FMS and uploading to the secure bank</w:t>
      </w:r>
      <w:r w:rsidR="00ED7A71" w:rsidRPr="003A7560">
        <w:rPr>
          <w:rFonts w:ascii="Calibri Light" w:hAnsi="Calibri Light" w:cs="Calibri Light"/>
        </w:rPr>
        <w:t>ing</w:t>
      </w:r>
      <w:r w:rsidRPr="003A7560">
        <w:rPr>
          <w:rFonts w:ascii="Calibri Light" w:hAnsi="Calibri Light" w:cs="Calibri Light"/>
        </w:rPr>
        <w:t xml:space="preserve"> system, whilst under the supervision of the Finance Manager.</w:t>
      </w:r>
    </w:p>
    <w:p w:rsidR="00F11BB6" w:rsidRPr="00F11BB6" w:rsidRDefault="00F11BB6" w:rsidP="00F11BB6">
      <w:pPr>
        <w:pStyle w:val="ListParagraph"/>
        <w:rPr>
          <w:rFonts w:ascii="Calibri Light" w:hAnsi="Calibri Light" w:cs="Calibri Light"/>
        </w:rPr>
      </w:pPr>
    </w:p>
    <w:p w:rsidR="008468B8" w:rsidRPr="003A7560" w:rsidRDefault="008468B8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Responsible for the collection, reconciliation and banking of income into the academy’s bank accounts.  Receipting</w:t>
      </w:r>
      <w:r w:rsidR="00CE74B1" w:rsidRPr="003A7560">
        <w:rPr>
          <w:rFonts w:ascii="Calibri Light" w:hAnsi="Calibri Light" w:cs="Calibri Light"/>
        </w:rPr>
        <w:t xml:space="preserve"> payments received </w:t>
      </w:r>
      <w:r w:rsidR="000A774B" w:rsidRPr="003A7560">
        <w:rPr>
          <w:rFonts w:ascii="Calibri Light" w:hAnsi="Calibri Light" w:cs="Calibri Light"/>
        </w:rPr>
        <w:t xml:space="preserve">from students, parents/carers </w:t>
      </w:r>
      <w:r w:rsidR="00CE74B1" w:rsidRPr="003A7560">
        <w:rPr>
          <w:rFonts w:ascii="Calibri Light" w:hAnsi="Calibri Light" w:cs="Calibri Light"/>
        </w:rPr>
        <w:t>and u</w:t>
      </w:r>
      <w:r w:rsidR="00DA3930" w:rsidRPr="003A7560">
        <w:rPr>
          <w:rFonts w:ascii="Calibri Light" w:hAnsi="Calibri Light" w:cs="Calibri Light"/>
        </w:rPr>
        <w:t>pdating both the online payment</w:t>
      </w:r>
      <w:r w:rsidR="00CE74B1" w:rsidRPr="003A7560">
        <w:rPr>
          <w:rFonts w:ascii="Calibri Light" w:hAnsi="Calibri Light" w:cs="Calibri Light"/>
        </w:rPr>
        <w:t xml:space="preserve"> system and CAPITA FMS </w:t>
      </w:r>
      <w:r w:rsidR="00DA3930" w:rsidRPr="003A7560">
        <w:rPr>
          <w:rFonts w:ascii="Calibri Light" w:hAnsi="Calibri Light" w:cs="Calibri Light"/>
        </w:rPr>
        <w:t>finance software</w:t>
      </w:r>
      <w:r w:rsidR="00DC2FCD" w:rsidRPr="003A7560">
        <w:rPr>
          <w:rFonts w:ascii="Calibri Light" w:hAnsi="Calibri Light" w:cs="Calibri Light"/>
        </w:rPr>
        <w:t xml:space="preserve"> accurately</w:t>
      </w:r>
      <w:r w:rsidR="002A2FFA" w:rsidRPr="003A7560">
        <w:rPr>
          <w:rFonts w:ascii="Calibri Light" w:hAnsi="Calibri Light" w:cs="Calibri Light"/>
        </w:rPr>
        <w:t>.</w:t>
      </w:r>
    </w:p>
    <w:p w:rsidR="00F3102C" w:rsidRPr="003A7560" w:rsidRDefault="00F3102C" w:rsidP="00F3102C">
      <w:pPr>
        <w:pStyle w:val="ListParagraph"/>
        <w:spacing w:after="160" w:line="259" w:lineRule="auto"/>
        <w:rPr>
          <w:rFonts w:ascii="Calibri Light" w:hAnsi="Calibri Light" w:cs="Calibri Light"/>
        </w:rPr>
      </w:pPr>
    </w:p>
    <w:p w:rsidR="008468B8" w:rsidRPr="003A7560" w:rsidRDefault="00637443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Administering the</w:t>
      </w:r>
      <w:r w:rsidR="008468B8" w:rsidRPr="003A7560">
        <w:rPr>
          <w:rFonts w:ascii="Calibri Light" w:hAnsi="Calibri Light" w:cs="Calibri Light"/>
        </w:rPr>
        <w:t xml:space="preserve"> </w:t>
      </w:r>
      <w:r w:rsidRPr="003A7560">
        <w:rPr>
          <w:rFonts w:ascii="Calibri Light" w:hAnsi="Calibri Light" w:cs="Calibri Light"/>
        </w:rPr>
        <w:t>Petty Cash Account</w:t>
      </w:r>
      <w:r w:rsidR="00E965E5" w:rsidRPr="003A7560">
        <w:rPr>
          <w:rFonts w:ascii="Calibri Light" w:hAnsi="Calibri Light" w:cs="Calibri Light"/>
        </w:rPr>
        <w:t xml:space="preserve"> manually and input transactions onto F</w:t>
      </w:r>
      <w:r w:rsidRPr="003A7560">
        <w:rPr>
          <w:rFonts w:ascii="Calibri Light" w:hAnsi="Calibri Light" w:cs="Calibri Light"/>
        </w:rPr>
        <w:t>MS.</w:t>
      </w:r>
    </w:p>
    <w:p w:rsidR="00F3102C" w:rsidRPr="003A7560" w:rsidRDefault="00F3102C" w:rsidP="00F3102C">
      <w:pPr>
        <w:pStyle w:val="ListParagraph"/>
        <w:rPr>
          <w:rFonts w:ascii="Calibri Light" w:hAnsi="Calibri Light" w:cs="Calibri Light"/>
        </w:rPr>
      </w:pPr>
    </w:p>
    <w:p w:rsidR="008468B8" w:rsidRPr="003A7560" w:rsidRDefault="008468B8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Supporting the Finance Manager in monitoring accounts within the academy’s Funding account</w:t>
      </w:r>
      <w:r w:rsidR="004D56E6" w:rsidRPr="003A7560">
        <w:rPr>
          <w:rFonts w:ascii="Calibri Light" w:hAnsi="Calibri Light" w:cs="Calibri Light"/>
        </w:rPr>
        <w:t>s</w:t>
      </w:r>
      <w:r w:rsidRPr="003A7560">
        <w:rPr>
          <w:rFonts w:ascii="Calibri Light" w:hAnsi="Calibri Light" w:cs="Calibri Light"/>
        </w:rPr>
        <w:t>, ensuring accounts are finalised after trips/events have taken place.</w:t>
      </w:r>
    </w:p>
    <w:p w:rsidR="0018672E" w:rsidRPr="003A7560" w:rsidRDefault="0018672E" w:rsidP="0018672E">
      <w:pPr>
        <w:pStyle w:val="ListParagraph"/>
        <w:rPr>
          <w:rFonts w:ascii="Calibri Light" w:hAnsi="Calibri Light" w:cs="Calibri Light"/>
        </w:rPr>
      </w:pPr>
    </w:p>
    <w:p w:rsidR="0018672E" w:rsidRPr="003A7560" w:rsidRDefault="003B5B63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Complete bank account reconc</w:t>
      </w:r>
      <w:r w:rsidR="0018672E" w:rsidRPr="003A7560">
        <w:rPr>
          <w:rFonts w:ascii="Calibri Light" w:hAnsi="Calibri Light" w:cs="Calibri Light"/>
        </w:rPr>
        <w:t>iliations and ensure that they are signed by the Finance Director.</w:t>
      </w:r>
    </w:p>
    <w:p w:rsidR="00F3102C" w:rsidRPr="003A7560" w:rsidRDefault="00F3102C" w:rsidP="00F3102C">
      <w:pPr>
        <w:pStyle w:val="ListParagraph"/>
        <w:rPr>
          <w:rFonts w:ascii="Calibri Light" w:hAnsi="Calibri Light" w:cs="Calibri Light"/>
        </w:rPr>
      </w:pPr>
    </w:p>
    <w:p w:rsidR="008468B8" w:rsidRPr="003A7560" w:rsidRDefault="008468B8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The post holder will deal directly with outside organisations and parents over the telephone on a wide range of financial issues and pass them on to the relevant parties.</w:t>
      </w:r>
    </w:p>
    <w:p w:rsidR="00CB4179" w:rsidRPr="003A7560" w:rsidRDefault="00CB4179" w:rsidP="00CB4179">
      <w:pPr>
        <w:pStyle w:val="ListParagraph"/>
        <w:rPr>
          <w:rFonts w:ascii="Calibri Light" w:hAnsi="Calibri Light" w:cs="Calibri Light"/>
        </w:rPr>
      </w:pPr>
    </w:p>
    <w:p w:rsidR="00CB4179" w:rsidRPr="003A7560" w:rsidRDefault="00CB4179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Assist in the monitoring and development of effective systems of financial accountability and control in line with academy financial requirements.</w:t>
      </w:r>
    </w:p>
    <w:p w:rsidR="002C1C40" w:rsidRPr="003A7560" w:rsidRDefault="002C1C40" w:rsidP="002C1C40">
      <w:pPr>
        <w:pStyle w:val="ListParagraph"/>
        <w:rPr>
          <w:rFonts w:ascii="Calibri Light" w:hAnsi="Calibri Light" w:cs="Calibri Light"/>
        </w:rPr>
      </w:pPr>
    </w:p>
    <w:p w:rsidR="002C1C40" w:rsidRPr="003A7560" w:rsidRDefault="002C1C40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 xml:space="preserve">Assist with the maintenance of the systems affecting the academy, e.g. inventory control, driving licence checks (for the use of the minibus) and </w:t>
      </w:r>
      <w:r w:rsidR="001E6532" w:rsidRPr="003A7560">
        <w:rPr>
          <w:rFonts w:ascii="Calibri Light" w:hAnsi="Calibri Light" w:cs="Calibri Light"/>
        </w:rPr>
        <w:t>updating the Business Interest Register.</w:t>
      </w:r>
    </w:p>
    <w:p w:rsidR="00F3102C" w:rsidRPr="003A7560" w:rsidRDefault="00F3102C" w:rsidP="00F3102C">
      <w:pPr>
        <w:pStyle w:val="ListParagraph"/>
        <w:rPr>
          <w:rFonts w:ascii="Calibri Light" w:hAnsi="Calibri Light" w:cs="Calibri Light"/>
        </w:rPr>
      </w:pPr>
    </w:p>
    <w:p w:rsidR="008468B8" w:rsidRPr="003A7560" w:rsidRDefault="008468B8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Operating within the provisions of the Data Protection Act and other legislation to ensure confidentiality of records and information is maintained.</w:t>
      </w:r>
    </w:p>
    <w:p w:rsidR="00F3102C" w:rsidRPr="003A7560" w:rsidRDefault="00F3102C" w:rsidP="00F3102C">
      <w:pPr>
        <w:pStyle w:val="ListParagraph"/>
        <w:rPr>
          <w:rFonts w:ascii="Calibri Light" w:hAnsi="Calibri Light" w:cs="Calibri Light"/>
        </w:rPr>
      </w:pPr>
    </w:p>
    <w:p w:rsidR="008468B8" w:rsidRPr="003A7560" w:rsidRDefault="008468B8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Complying with the requirements of Health and Safety and other relevant legislation and academy policies.</w:t>
      </w:r>
    </w:p>
    <w:p w:rsidR="00F3102C" w:rsidRPr="003A7560" w:rsidRDefault="00F3102C" w:rsidP="00F3102C">
      <w:pPr>
        <w:pStyle w:val="ListParagraph"/>
        <w:rPr>
          <w:rFonts w:ascii="Calibri Light" w:hAnsi="Calibri Light" w:cs="Calibri Light"/>
        </w:rPr>
      </w:pPr>
    </w:p>
    <w:p w:rsidR="008468B8" w:rsidRPr="003A7560" w:rsidRDefault="00B80E8D" w:rsidP="008468B8">
      <w:pPr>
        <w:pStyle w:val="ListParagraph"/>
        <w:numPr>
          <w:ilvl w:val="0"/>
          <w:numId w:val="42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 xml:space="preserve">Assist in the administration of a wide range of </w:t>
      </w:r>
      <w:r w:rsidR="004601BD" w:rsidRPr="003A7560">
        <w:rPr>
          <w:rFonts w:ascii="Calibri Light" w:hAnsi="Calibri Light" w:cs="Calibri Light"/>
        </w:rPr>
        <w:t xml:space="preserve">other </w:t>
      </w:r>
      <w:r w:rsidRPr="003A7560">
        <w:rPr>
          <w:rFonts w:ascii="Calibri Light" w:hAnsi="Calibri Light" w:cs="Calibri Light"/>
        </w:rPr>
        <w:t>financial procedures as and when required.</w:t>
      </w:r>
    </w:p>
    <w:p w:rsidR="00DA5C51" w:rsidRPr="003A7560" w:rsidRDefault="00DA5C51" w:rsidP="003E4FA8">
      <w:pPr>
        <w:spacing w:after="160" w:line="259" w:lineRule="auto"/>
        <w:rPr>
          <w:rFonts w:ascii="Calibri Light" w:hAnsi="Calibri Light" w:cs="Calibri Light"/>
          <w:b/>
        </w:rPr>
      </w:pPr>
    </w:p>
    <w:p w:rsidR="003E4FA8" w:rsidRPr="003A7560" w:rsidRDefault="003E4FA8" w:rsidP="003E4FA8">
      <w:pPr>
        <w:spacing w:after="160" w:line="259" w:lineRule="auto"/>
        <w:rPr>
          <w:rFonts w:ascii="Calibri Light" w:hAnsi="Calibri Light" w:cs="Calibri Light"/>
          <w:b/>
        </w:rPr>
      </w:pPr>
      <w:r w:rsidRPr="003A7560">
        <w:rPr>
          <w:rFonts w:ascii="Calibri Light" w:hAnsi="Calibri Light" w:cs="Calibri Light"/>
          <w:b/>
        </w:rPr>
        <w:t>Working Environment</w:t>
      </w:r>
    </w:p>
    <w:p w:rsidR="003E4FA8" w:rsidRPr="003A7560" w:rsidRDefault="003E4FA8" w:rsidP="003E4FA8">
      <w:pPr>
        <w:pStyle w:val="ListParagraph"/>
        <w:numPr>
          <w:ilvl w:val="0"/>
          <w:numId w:val="43"/>
        </w:numPr>
        <w:spacing w:after="160" w:line="259" w:lineRule="auto"/>
        <w:rPr>
          <w:rFonts w:ascii="Calibri Light" w:hAnsi="Calibri Light" w:cs="Calibri Light"/>
        </w:rPr>
      </w:pPr>
      <w:r w:rsidRPr="003A7560">
        <w:rPr>
          <w:rFonts w:ascii="Calibri Light" w:hAnsi="Calibri Light" w:cs="Calibri Light"/>
        </w:rPr>
        <w:t>The post holder will be based in the Finance office as part of the Finance team.</w:t>
      </w:r>
    </w:p>
    <w:p w:rsidR="00D90BF9" w:rsidRDefault="003E4FA8" w:rsidP="00D90BF9">
      <w:pPr>
        <w:pStyle w:val="ListParagraph"/>
        <w:numPr>
          <w:ilvl w:val="0"/>
          <w:numId w:val="43"/>
        </w:numPr>
        <w:spacing w:after="160" w:line="259" w:lineRule="auto"/>
        <w:rPr>
          <w:rFonts w:ascii="Calibri Light" w:hAnsi="Calibri Light" w:cs="Arial"/>
          <w:b/>
          <w:sz w:val="36"/>
          <w:szCs w:val="22"/>
          <w:u w:val="single"/>
        </w:rPr>
      </w:pPr>
      <w:r w:rsidRPr="003A7560">
        <w:rPr>
          <w:rFonts w:ascii="Calibri Light" w:hAnsi="Calibri Light" w:cs="Calibri Light"/>
        </w:rPr>
        <w:t>Dress code is smart and professional to reflect the image of the school and the standards of dress expected of the students.</w:t>
      </w:r>
      <w:r w:rsidR="00D90BF9">
        <w:rPr>
          <w:rFonts w:ascii="Calibri Light" w:hAnsi="Calibri Light" w:cs="Arial"/>
          <w:b/>
          <w:sz w:val="36"/>
          <w:szCs w:val="22"/>
          <w:u w:val="single"/>
        </w:rPr>
        <w:t xml:space="preserve"> </w:t>
      </w:r>
      <w:r w:rsidR="00D90BF9">
        <w:rPr>
          <w:rFonts w:ascii="Calibri Light" w:hAnsi="Calibri Light" w:cs="Arial"/>
          <w:b/>
          <w:sz w:val="36"/>
          <w:szCs w:val="22"/>
          <w:u w:val="single"/>
        </w:rPr>
        <w:br w:type="page"/>
      </w:r>
    </w:p>
    <w:p w:rsidR="00EB4F1E" w:rsidRPr="00760449" w:rsidRDefault="00760449">
      <w:pPr>
        <w:jc w:val="center"/>
        <w:rPr>
          <w:rFonts w:ascii="Calibri Light" w:hAnsi="Calibri Light" w:cs="Arial"/>
          <w:b/>
          <w:sz w:val="36"/>
          <w:szCs w:val="22"/>
          <w:u w:val="single"/>
        </w:rPr>
      </w:pPr>
      <w:r w:rsidRPr="00760449">
        <w:rPr>
          <w:rFonts w:ascii="Calibri Light" w:hAnsi="Calibri Light" w:cs="Arial"/>
          <w:b/>
          <w:sz w:val="36"/>
          <w:szCs w:val="22"/>
          <w:u w:val="single"/>
        </w:rPr>
        <w:t>Person Specification</w:t>
      </w:r>
    </w:p>
    <w:p w:rsidR="00EB4F1E" w:rsidRPr="00760449" w:rsidRDefault="00064DB4" w:rsidP="00760449">
      <w:pPr>
        <w:pStyle w:val="NoSpacing"/>
        <w:jc w:val="center"/>
        <w:rPr>
          <w:rFonts w:ascii="Calibri Light" w:hAnsi="Calibri Light"/>
          <w:i/>
          <w:sz w:val="22"/>
        </w:rPr>
      </w:pPr>
      <w:r w:rsidRPr="00760449">
        <w:rPr>
          <w:rFonts w:ascii="Calibri Light" w:hAnsi="Calibri Light"/>
          <w:i/>
          <w:sz w:val="22"/>
        </w:rPr>
        <w:t>We will assess the criteria through our selection procedures which include:  application form, covering letter, interview and references</w:t>
      </w:r>
    </w:p>
    <w:p w:rsidR="00760449" w:rsidRPr="00760449" w:rsidRDefault="00760449" w:rsidP="00760449">
      <w:pPr>
        <w:pStyle w:val="NoSpacing"/>
        <w:jc w:val="center"/>
        <w:rPr>
          <w:rFonts w:ascii="Calibri Light" w:hAnsi="Calibri Light"/>
          <w:sz w:val="22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4932"/>
        <w:gridCol w:w="3099"/>
      </w:tblGrid>
      <w:tr w:rsidR="00EB4F1E" w:rsidRPr="00F11BB6" w:rsidTr="00F11BB6">
        <w:trPr>
          <w:trHeight w:val="392"/>
        </w:trPr>
        <w:tc>
          <w:tcPr>
            <w:tcW w:w="2254" w:type="dxa"/>
          </w:tcPr>
          <w:p w:rsidR="00EB4F1E" w:rsidRPr="00F11BB6" w:rsidRDefault="00064DB4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F11BB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Factor </w:t>
            </w:r>
          </w:p>
        </w:tc>
        <w:tc>
          <w:tcPr>
            <w:tcW w:w="4932" w:type="dxa"/>
          </w:tcPr>
          <w:p w:rsidR="00EB4F1E" w:rsidRPr="00F11BB6" w:rsidRDefault="00064DB4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F11BB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3099" w:type="dxa"/>
          </w:tcPr>
          <w:p w:rsidR="00EB4F1E" w:rsidRPr="00F11BB6" w:rsidRDefault="00064DB4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F11BB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Desired </w:t>
            </w:r>
          </w:p>
        </w:tc>
      </w:tr>
      <w:tr w:rsidR="00EB4F1E" w:rsidRPr="00F11BB6" w:rsidTr="00F11BB6">
        <w:trPr>
          <w:trHeight w:val="793"/>
        </w:trPr>
        <w:tc>
          <w:tcPr>
            <w:tcW w:w="2254" w:type="dxa"/>
          </w:tcPr>
          <w:p w:rsidR="00EB4F1E" w:rsidRPr="00F11BB6" w:rsidRDefault="00760449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F11BB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Values </w:t>
            </w:r>
          </w:p>
        </w:tc>
        <w:tc>
          <w:tcPr>
            <w:tcW w:w="4932" w:type="dxa"/>
          </w:tcPr>
          <w:p w:rsidR="00EB4F1E" w:rsidRPr="00F11BB6" w:rsidRDefault="00064DB4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F11BB6">
              <w:rPr>
                <w:rFonts w:ascii="Calibri Light" w:hAnsi="Calibri Light"/>
                <w:sz w:val="22"/>
                <w:szCs w:val="22"/>
              </w:rPr>
              <w:t xml:space="preserve">Commitment to the Catholic Ethos and values of Saint John Houghton Catholic Voluntary Academy and Saint Robert Lawrence Catholic Academy Trust. </w:t>
            </w:r>
          </w:p>
        </w:tc>
        <w:tc>
          <w:tcPr>
            <w:tcW w:w="3099" w:type="dxa"/>
          </w:tcPr>
          <w:p w:rsidR="00EB4F1E" w:rsidRPr="00F11BB6" w:rsidRDefault="00EB4F1E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B4F1E" w:rsidRPr="00F11BB6" w:rsidTr="00F11BB6">
        <w:trPr>
          <w:trHeight w:val="2215"/>
        </w:trPr>
        <w:tc>
          <w:tcPr>
            <w:tcW w:w="2254" w:type="dxa"/>
          </w:tcPr>
          <w:p w:rsidR="00EB4F1E" w:rsidRPr="00F11BB6" w:rsidRDefault="00760449">
            <w:pPr>
              <w:pStyle w:val="Default"/>
              <w:rPr>
                <w:rFonts w:ascii="Calibri Light" w:hAnsi="Calibri Light"/>
                <w:b/>
                <w:sz w:val="22"/>
                <w:szCs w:val="22"/>
              </w:rPr>
            </w:pPr>
            <w:r w:rsidRPr="00F11BB6">
              <w:rPr>
                <w:rFonts w:ascii="Calibri Light" w:hAnsi="Calibri Light"/>
                <w:b/>
                <w:sz w:val="22"/>
                <w:szCs w:val="22"/>
              </w:rPr>
              <w:t>Experience Qualifications</w:t>
            </w:r>
          </w:p>
          <w:p w:rsidR="00EB4F1E" w:rsidRPr="00F11BB6" w:rsidRDefault="00760449">
            <w:pPr>
              <w:pStyle w:val="Default"/>
              <w:rPr>
                <w:rFonts w:ascii="Calibri Light" w:hAnsi="Calibri Light"/>
                <w:b/>
                <w:sz w:val="22"/>
                <w:szCs w:val="22"/>
              </w:rPr>
            </w:pPr>
            <w:r w:rsidRPr="00F11BB6">
              <w:rPr>
                <w:rFonts w:ascii="Calibri Light" w:hAnsi="Calibri Light"/>
                <w:b/>
                <w:sz w:val="22"/>
                <w:szCs w:val="22"/>
              </w:rPr>
              <w:t>Training</w:t>
            </w:r>
          </w:p>
        </w:tc>
        <w:tc>
          <w:tcPr>
            <w:tcW w:w="4932" w:type="dxa"/>
          </w:tcPr>
          <w:p w:rsidR="00EB4F1E" w:rsidRPr="00F11BB6" w:rsidRDefault="00064DB4" w:rsidP="00F11BB6">
            <w:pPr>
              <w:pStyle w:val="NoSpacing"/>
              <w:numPr>
                <w:ilvl w:val="0"/>
                <w:numId w:val="48"/>
              </w:numPr>
              <w:ind w:left="220" w:hanging="283"/>
              <w:rPr>
                <w:rFonts w:ascii="Calibri Light" w:hAnsi="Calibri Light" w:cs="Calibri Light"/>
                <w:sz w:val="22"/>
              </w:rPr>
            </w:pPr>
            <w:r w:rsidRPr="00F11BB6">
              <w:rPr>
                <w:rFonts w:ascii="Calibri Light" w:hAnsi="Calibri Light" w:cs="Calibri Light"/>
                <w:sz w:val="22"/>
              </w:rPr>
              <w:t>Good standard of general education with</w:t>
            </w:r>
            <w:r w:rsidR="000D7897" w:rsidRPr="00F11BB6">
              <w:rPr>
                <w:rFonts w:ascii="Calibri Light" w:hAnsi="Calibri Light" w:cs="Calibri Light"/>
                <w:sz w:val="22"/>
              </w:rPr>
              <w:t xml:space="preserve"> very good communication skills, with a minimum of GCSE gr</w:t>
            </w:r>
            <w:r w:rsidR="00EB3357" w:rsidRPr="00F11BB6">
              <w:rPr>
                <w:rFonts w:ascii="Calibri Light" w:hAnsi="Calibri Light" w:cs="Calibri Light"/>
                <w:sz w:val="22"/>
              </w:rPr>
              <w:t>ade C in both Maths and English</w:t>
            </w:r>
          </w:p>
          <w:p w:rsidR="002D568A" w:rsidRPr="00F11BB6" w:rsidRDefault="000D7897" w:rsidP="00F11BB6">
            <w:pPr>
              <w:pStyle w:val="NoSpacing"/>
              <w:numPr>
                <w:ilvl w:val="0"/>
                <w:numId w:val="48"/>
              </w:numPr>
              <w:ind w:left="220" w:hanging="283"/>
              <w:rPr>
                <w:rFonts w:ascii="Calibri Light" w:hAnsi="Calibri Light" w:cs="Calibri Light"/>
                <w:sz w:val="22"/>
              </w:rPr>
            </w:pPr>
            <w:r w:rsidRPr="00F11BB6">
              <w:rPr>
                <w:rFonts w:ascii="Calibri Light" w:hAnsi="Calibri Light" w:cs="Calibri Light"/>
                <w:sz w:val="22"/>
              </w:rPr>
              <w:t>R</w:t>
            </w:r>
            <w:r w:rsidR="002D568A" w:rsidRPr="00F11BB6">
              <w:rPr>
                <w:rFonts w:ascii="Calibri Light" w:hAnsi="Calibri Light" w:cs="Calibri Light"/>
                <w:sz w:val="22"/>
              </w:rPr>
              <w:t xml:space="preserve">elevant experience of </w:t>
            </w:r>
            <w:r w:rsidR="00F15E08" w:rsidRPr="00F11BB6">
              <w:rPr>
                <w:rFonts w:ascii="Calibri Light" w:hAnsi="Calibri Light" w:cs="Calibri Light"/>
                <w:sz w:val="22"/>
              </w:rPr>
              <w:t xml:space="preserve">working within a </w:t>
            </w:r>
            <w:r w:rsidR="00574FA9" w:rsidRPr="00F11BB6">
              <w:rPr>
                <w:rFonts w:ascii="Calibri Light" w:hAnsi="Calibri Light" w:cs="Calibri Light"/>
                <w:sz w:val="22"/>
              </w:rPr>
              <w:t>financial accounting office</w:t>
            </w:r>
          </w:p>
          <w:p w:rsidR="002D568A" w:rsidRPr="00F11BB6" w:rsidRDefault="002D568A" w:rsidP="00F11BB6">
            <w:pPr>
              <w:pStyle w:val="NoSpacing"/>
              <w:numPr>
                <w:ilvl w:val="0"/>
                <w:numId w:val="48"/>
              </w:numPr>
              <w:ind w:left="220" w:hanging="283"/>
              <w:rPr>
                <w:rFonts w:ascii="Calibri Light" w:hAnsi="Calibri Light" w:cs="Calibri Light"/>
                <w:sz w:val="22"/>
              </w:rPr>
            </w:pPr>
            <w:r w:rsidRPr="00F11BB6">
              <w:rPr>
                <w:rFonts w:ascii="Calibri Light" w:hAnsi="Calibri Light" w:cs="Calibri Light"/>
                <w:sz w:val="22"/>
              </w:rPr>
              <w:t xml:space="preserve">Ability to produce accurate </w:t>
            </w:r>
            <w:r w:rsidR="00EB3357" w:rsidRPr="00F11BB6">
              <w:rPr>
                <w:rFonts w:ascii="Calibri Light" w:hAnsi="Calibri Light" w:cs="Calibri Light"/>
                <w:sz w:val="22"/>
              </w:rPr>
              <w:t>figure work to tight timescales</w:t>
            </w:r>
          </w:p>
          <w:p w:rsidR="002D568A" w:rsidRPr="00F11BB6" w:rsidRDefault="002D568A" w:rsidP="00F11BB6">
            <w:pPr>
              <w:pStyle w:val="NoSpacing"/>
              <w:numPr>
                <w:ilvl w:val="0"/>
                <w:numId w:val="48"/>
              </w:numPr>
              <w:ind w:left="220" w:hanging="283"/>
              <w:rPr>
                <w:rFonts w:ascii="Calibri Light" w:hAnsi="Calibri Light" w:cs="Calibri Light"/>
                <w:sz w:val="22"/>
              </w:rPr>
            </w:pPr>
            <w:r w:rsidRPr="00F11BB6">
              <w:rPr>
                <w:rFonts w:ascii="Calibri Light" w:hAnsi="Calibri Light" w:cs="Calibri Light"/>
                <w:sz w:val="22"/>
              </w:rPr>
              <w:t>Excellent working knowledge of Microsoft Office applications, particularly spreadsheet packages will be essential</w:t>
            </w:r>
          </w:p>
          <w:p w:rsidR="002D568A" w:rsidRPr="00F11BB6" w:rsidRDefault="002D568A" w:rsidP="00F11BB6">
            <w:pPr>
              <w:pStyle w:val="NoSpacing"/>
              <w:numPr>
                <w:ilvl w:val="0"/>
                <w:numId w:val="48"/>
              </w:numPr>
              <w:ind w:left="220" w:hanging="283"/>
              <w:rPr>
                <w:rFonts w:ascii="Calibri Light" w:hAnsi="Calibri Light" w:cs="Calibri Light"/>
                <w:sz w:val="22"/>
              </w:rPr>
            </w:pPr>
            <w:r w:rsidRPr="00F11BB6">
              <w:rPr>
                <w:rFonts w:ascii="Calibri Light" w:hAnsi="Calibri Light" w:cs="Calibri Light"/>
                <w:sz w:val="22"/>
              </w:rPr>
              <w:t xml:space="preserve">Excellent verbal communication skills for dealing with enquiries from pupils, parents, teachers and outside bodies </w:t>
            </w:r>
            <w:r w:rsidR="00EB3357" w:rsidRPr="00F11BB6">
              <w:rPr>
                <w:rFonts w:ascii="Calibri Light" w:hAnsi="Calibri Light" w:cs="Calibri Light"/>
                <w:sz w:val="22"/>
              </w:rPr>
              <w:t>in relation to financial issues</w:t>
            </w:r>
          </w:p>
          <w:p w:rsidR="002D568A" w:rsidRPr="00F11BB6" w:rsidRDefault="002D568A" w:rsidP="00F11BB6">
            <w:pPr>
              <w:pStyle w:val="NoSpacing"/>
              <w:numPr>
                <w:ilvl w:val="0"/>
                <w:numId w:val="48"/>
              </w:numPr>
              <w:ind w:left="220" w:hanging="283"/>
              <w:rPr>
                <w:rFonts w:ascii="Calibri Light" w:hAnsi="Calibri Light" w:cs="Calibri Light"/>
                <w:sz w:val="22"/>
              </w:rPr>
            </w:pPr>
            <w:r w:rsidRPr="00F11BB6">
              <w:rPr>
                <w:rFonts w:ascii="Calibri Light" w:hAnsi="Calibri Light" w:cs="Calibri Light"/>
                <w:sz w:val="22"/>
              </w:rPr>
              <w:t>Ability to work as part of a team where flexibility and the willingness to suppo</w:t>
            </w:r>
            <w:r w:rsidR="00EB3357" w:rsidRPr="00F11BB6">
              <w:rPr>
                <w:rFonts w:ascii="Calibri Light" w:hAnsi="Calibri Light" w:cs="Calibri Light"/>
                <w:sz w:val="22"/>
              </w:rPr>
              <w:t>rt colleagues will be essential</w:t>
            </w:r>
          </w:p>
          <w:p w:rsidR="003A64BD" w:rsidRPr="00F11BB6" w:rsidRDefault="002D568A" w:rsidP="00F11BB6">
            <w:pPr>
              <w:pStyle w:val="NoSpacing"/>
              <w:numPr>
                <w:ilvl w:val="0"/>
                <w:numId w:val="48"/>
              </w:numPr>
              <w:ind w:left="220" w:hanging="283"/>
            </w:pPr>
            <w:r w:rsidRPr="00F11BB6">
              <w:rPr>
                <w:rFonts w:ascii="Calibri Light" w:hAnsi="Calibri Light" w:cs="Calibri Light"/>
                <w:sz w:val="22"/>
              </w:rPr>
              <w:t>A willingness to undertake appropriate training and development activity to support the requirements of the pos</w:t>
            </w:r>
            <w:r w:rsidR="00EB3357" w:rsidRPr="00F11BB6">
              <w:rPr>
                <w:rFonts w:ascii="Calibri Light" w:hAnsi="Calibri Light" w:cs="Calibri Light"/>
                <w:sz w:val="22"/>
              </w:rPr>
              <w:t>t and enhance own performance</w:t>
            </w:r>
          </w:p>
        </w:tc>
        <w:tc>
          <w:tcPr>
            <w:tcW w:w="3099" w:type="dxa"/>
          </w:tcPr>
          <w:p w:rsidR="00EB4F1E" w:rsidRPr="00F11BB6" w:rsidRDefault="00064DB4" w:rsidP="00F11BB6">
            <w:pPr>
              <w:pStyle w:val="Default"/>
              <w:numPr>
                <w:ilvl w:val="0"/>
                <w:numId w:val="47"/>
              </w:numPr>
              <w:ind w:left="246" w:hanging="191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 xml:space="preserve">Some experience of working in a </w:t>
            </w:r>
            <w:r w:rsidR="00186409" w:rsidRPr="00F11BB6">
              <w:rPr>
                <w:rFonts w:ascii="Calibri Light" w:hAnsi="Calibri Light" w:cs="Calibri Light"/>
                <w:sz w:val="22"/>
                <w:szCs w:val="22"/>
              </w:rPr>
              <w:t xml:space="preserve">secondary </w:t>
            </w:r>
            <w:r w:rsidR="00540714" w:rsidRPr="00F11BB6">
              <w:rPr>
                <w:rFonts w:ascii="Calibri Light" w:hAnsi="Calibri Light" w:cs="Calibri Light"/>
                <w:sz w:val="22"/>
                <w:szCs w:val="22"/>
              </w:rPr>
              <w:t>school environment</w:t>
            </w:r>
          </w:p>
          <w:p w:rsidR="00EB4F1E" w:rsidRPr="00F11BB6" w:rsidRDefault="00EB4F1E" w:rsidP="00F11BB6">
            <w:pPr>
              <w:pStyle w:val="Default"/>
              <w:ind w:left="246" w:hanging="191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D7897" w:rsidRPr="00F11BB6" w:rsidRDefault="000D7897" w:rsidP="00F11BB6">
            <w:pPr>
              <w:pStyle w:val="Default"/>
              <w:numPr>
                <w:ilvl w:val="0"/>
                <w:numId w:val="47"/>
              </w:numPr>
              <w:ind w:left="246" w:hanging="191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A relevant financial qualification</w:t>
            </w:r>
          </w:p>
          <w:p w:rsidR="00D5423E" w:rsidRPr="00F11BB6" w:rsidRDefault="00D5423E" w:rsidP="00F11BB6">
            <w:pPr>
              <w:pStyle w:val="Default"/>
              <w:ind w:left="246" w:hanging="191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D5423E" w:rsidRPr="00F11BB6" w:rsidRDefault="00D5423E" w:rsidP="00F11BB6">
            <w:pPr>
              <w:pStyle w:val="Default"/>
              <w:numPr>
                <w:ilvl w:val="0"/>
                <w:numId w:val="47"/>
              </w:numPr>
              <w:ind w:left="246" w:hanging="191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Experience of working with Capita SIMS FMS finance system</w:t>
            </w:r>
          </w:p>
          <w:p w:rsidR="000D7897" w:rsidRPr="00F11BB6" w:rsidRDefault="000D7897" w:rsidP="00F11BB6">
            <w:pPr>
              <w:pStyle w:val="Default"/>
              <w:ind w:left="246" w:hanging="191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0565D" w:rsidRPr="00F11BB6" w:rsidRDefault="0070565D" w:rsidP="00F11BB6">
            <w:pPr>
              <w:spacing w:after="160" w:line="259" w:lineRule="auto"/>
              <w:ind w:left="246" w:hanging="191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D7897" w:rsidRPr="00F11BB6" w:rsidRDefault="000D7897" w:rsidP="00F11BB6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ind w:left="246" w:hanging="191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Working knowledge of the principles of double entry book-keeping using electronic packag</w:t>
            </w:r>
            <w:r w:rsidR="00540714" w:rsidRPr="00F11BB6">
              <w:rPr>
                <w:rFonts w:ascii="Calibri Light" w:hAnsi="Calibri Light" w:cs="Calibri Light"/>
                <w:sz w:val="22"/>
                <w:szCs w:val="22"/>
              </w:rPr>
              <w:t>es</w:t>
            </w:r>
          </w:p>
          <w:p w:rsidR="000D7897" w:rsidRPr="00F11BB6" w:rsidRDefault="000D7897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4F1E" w:rsidRPr="00F11BB6" w:rsidTr="00F11BB6">
        <w:trPr>
          <w:trHeight w:val="1116"/>
        </w:trPr>
        <w:tc>
          <w:tcPr>
            <w:tcW w:w="2254" w:type="dxa"/>
          </w:tcPr>
          <w:p w:rsidR="00EB4F1E" w:rsidRPr="00F11BB6" w:rsidRDefault="00760449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F11BB6">
              <w:rPr>
                <w:rFonts w:ascii="Calibri Light" w:hAnsi="Calibri Light"/>
                <w:b/>
                <w:bCs/>
                <w:sz w:val="22"/>
                <w:szCs w:val="22"/>
              </w:rPr>
              <w:t>Skills, Abilities and Knowledge</w:t>
            </w:r>
          </w:p>
        </w:tc>
        <w:tc>
          <w:tcPr>
            <w:tcW w:w="4932" w:type="dxa"/>
          </w:tcPr>
          <w:p w:rsidR="002D568A" w:rsidRPr="00F11BB6" w:rsidRDefault="004601BD" w:rsidP="00F11BB6">
            <w:pPr>
              <w:pStyle w:val="NoSpacing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The successful candidate will:</w:t>
            </w:r>
          </w:p>
          <w:p w:rsidR="004601BD" w:rsidRPr="00F11BB6" w:rsidRDefault="004601BD" w:rsidP="00F11BB6">
            <w:pPr>
              <w:pStyle w:val="NoSpacing"/>
              <w:numPr>
                <w:ilvl w:val="0"/>
                <w:numId w:val="49"/>
              </w:numPr>
              <w:ind w:left="220" w:hanging="220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Be adept at problem-solving, including being able to identity and resolve issues in a timely manner</w:t>
            </w:r>
          </w:p>
          <w:p w:rsidR="004601BD" w:rsidRPr="00F11BB6" w:rsidRDefault="004601BD" w:rsidP="00F11BB6">
            <w:pPr>
              <w:pStyle w:val="NoSpacing"/>
              <w:numPr>
                <w:ilvl w:val="0"/>
                <w:numId w:val="49"/>
              </w:numPr>
              <w:ind w:left="220" w:hanging="220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Possess strong interpersonal skills.</w:t>
            </w:r>
          </w:p>
          <w:p w:rsidR="004601BD" w:rsidRPr="00F11BB6" w:rsidRDefault="004601BD" w:rsidP="00F11BB6">
            <w:pPr>
              <w:pStyle w:val="NoSpacing"/>
              <w:numPr>
                <w:ilvl w:val="0"/>
                <w:numId w:val="49"/>
              </w:numPr>
              <w:ind w:left="220" w:hanging="220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Be able to communicate clearly, both written and orally</w:t>
            </w:r>
          </w:p>
          <w:p w:rsidR="004601BD" w:rsidRPr="00F11BB6" w:rsidRDefault="004601BD" w:rsidP="00F11BB6">
            <w:pPr>
              <w:pStyle w:val="NoSpacing"/>
              <w:numPr>
                <w:ilvl w:val="0"/>
                <w:numId w:val="49"/>
              </w:numPr>
              <w:ind w:left="220" w:hanging="220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Be organised, accurate and thorough in their work</w:t>
            </w:r>
          </w:p>
          <w:p w:rsidR="004601BD" w:rsidRPr="00F11BB6" w:rsidRDefault="004601BD" w:rsidP="00F11BB6">
            <w:pPr>
              <w:pStyle w:val="NoSpacing"/>
              <w:numPr>
                <w:ilvl w:val="0"/>
                <w:numId w:val="49"/>
              </w:numPr>
              <w:ind w:left="220" w:hanging="220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Ability to plan and prioritise work to meet deadlines</w:t>
            </w:r>
          </w:p>
          <w:p w:rsidR="004601BD" w:rsidRPr="00F11BB6" w:rsidRDefault="004601BD" w:rsidP="00F11BB6">
            <w:pPr>
              <w:pStyle w:val="NoSpacing"/>
              <w:numPr>
                <w:ilvl w:val="0"/>
                <w:numId w:val="49"/>
              </w:numPr>
              <w:ind w:left="220" w:hanging="220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Be dependable, able to follow instructions and respond to management directions.</w:t>
            </w:r>
          </w:p>
          <w:p w:rsidR="004601BD" w:rsidRPr="00F11BB6" w:rsidRDefault="004601BD" w:rsidP="00F11BB6">
            <w:pPr>
              <w:pStyle w:val="NoSpacing"/>
              <w:numPr>
                <w:ilvl w:val="0"/>
                <w:numId w:val="49"/>
              </w:numPr>
              <w:ind w:left="220" w:hanging="220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Have good working ICT knowledge including Microsoft Office</w:t>
            </w:r>
          </w:p>
          <w:p w:rsidR="00D656EC" w:rsidRPr="00F11BB6" w:rsidRDefault="00D656EC" w:rsidP="00F11BB6">
            <w:pPr>
              <w:pStyle w:val="NoSpacing"/>
              <w:numPr>
                <w:ilvl w:val="0"/>
                <w:numId w:val="49"/>
              </w:numPr>
              <w:ind w:left="220" w:hanging="220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Able to work on own initiative</w:t>
            </w:r>
            <w:r w:rsidR="00AB6DCC" w:rsidRPr="00F11BB6">
              <w:rPr>
                <w:rFonts w:ascii="Calibri Light" w:hAnsi="Calibri Light" w:cs="Calibri Light"/>
                <w:sz w:val="22"/>
                <w:szCs w:val="22"/>
              </w:rPr>
              <w:t xml:space="preserve"> and as part of a team</w:t>
            </w:r>
          </w:p>
        </w:tc>
        <w:tc>
          <w:tcPr>
            <w:tcW w:w="3099" w:type="dxa"/>
          </w:tcPr>
          <w:p w:rsidR="00EB4F1E" w:rsidRPr="00F11BB6" w:rsidRDefault="00EB4F1E" w:rsidP="00760449">
            <w:pPr>
              <w:pStyle w:val="Default"/>
              <w:ind w:left="343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4F1E" w:rsidRPr="00F11BB6" w:rsidTr="00F11BB6">
        <w:trPr>
          <w:trHeight w:val="1616"/>
        </w:trPr>
        <w:tc>
          <w:tcPr>
            <w:tcW w:w="2254" w:type="dxa"/>
          </w:tcPr>
          <w:p w:rsidR="00EB4F1E" w:rsidRPr="00F11BB6" w:rsidRDefault="00760449">
            <w:pPr>
              <w:pStyle w:val="Default"/>
              <w:rPr>
                <w:rFonts w:ascii="Calibri Light" w:hAnsi="Calibri Light"/>
                <w:b/>
                <w:sz w:val="22"/>
                <w:szCs w:val="22"/>
              </w:rPr>
            </w:pPr>
            <w:r w:rsidRPr="00F11BB6">
              <w:rPr>
                <w:rFonts w:ascii="Calibri Light" w:hAnsi="Calibri Light"/>
                <w:b/>
                <w:sz w:val="22"/>
                <w:szCs w:val="22"/>
              </w:rPr>
              <w:t>Personal Attributes</w:t>
            </w:r>
          </w:p>
        </w:tc>
        <w:tc>
          <w:tcPr>
            <w:tcW w:w="4932" w:type="dxa"/>
          </w:tcPr>
          <w:p w:rsidR="00EB4F1E" w:rsidRPr="00F11BB6" w:rsidRDefault="00064DB4" w:rsidP="00F11BB6">
            <w:pPr>
              <w:pStyle w:val="NoSpacing"/>
              <w:numPr>
                <w:ilvl w:val="0"/>
                <w:numId w:val="50"/>
              </w:numPr>
              <w:ind w:left="220" w:hanging="217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High level of commitment to academy mission and ethos</w:t>
            </w:r>
          </w:p>
          <w:p w:rsidR="00EB4F1E" w:rsidRPr="00F11BB6" w:rsidRDefault="00064DB4" w:rsidP="00F11BB6">
            <w:pPr>
              <w:pStyle w:val="NoSpacing"/>
              <w:numPr>
                <w:ilvl w:val="0"/>
                <w:numId w:val="50"/>
              </w:numPr>
              <w:ind w:left="220" w:hanging="217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Commitment to safeguarding and child protection in line with academy protocols</w:t>
            </w:r>
          </w:p>
          <w:p w:rsidR="00EB4F1E" w:rsidRPr="00F11BB6" w:rsidRDefault="00064DB4" w:rsidP="00F11BB6">
            <w:pPr>
              <w:pStyle w:val="NoSpacing"/>
              <w:numPr>
                <w:ilvl w:val="0"/>
                <w:numId w:val="50"/>
              </w:numPr>
              <w:ind w:left="220" w:hanging="217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Excellent attendance and punctuality record</w:t>
            </w:r>
          </w:p>
          <w:p w:rsidR="00760449" w:rsidRPr="00F11BB6" w:rsidRDefault="00064DB4" w:rsidP="00F11BB6">
            <w:pPr>
              <w:pStyle w:val="NoSpacing"/>
              <w:numPr>
                <w:ilvl w:val="0"/>
                <w:numId w:val="50"/>
              </w:numPr>
              <w:ind w:left="220" w:hanging="217"/>
              <w:rPr>
                <w:rFonts w:ascii="Calibri Light" w:hAnsi="Calibri Light" w:cs="Calibri Light"/>
                <w:sz w:val="22"/>
                <w:szCs w:val="22"/>
              </w:rPr>
            </w:pPr>
            <w:r w:rsidRPr="00F11BB6">
              <w:rPr>
                <w:rFonts w:ascii="Calibri Light" w:hAnsi="Calibri Light" w:cs="Calibri Light"/>
                <w:sz w:val="22"/>
                <w:szCs w:val="22"/>
              </w:rPr>
              <w:t>Positive and “can do” approach to work</w:t>
            </w:r>
          </w:p>
        </w:tc>
        <w:tc>
          <w:tcPr>
            <w:tcW w:w="3099" w:type="dxa"/>
          </w:tcPr>
          <w:p w:rsidR="00EB4F1E" w:rsidRPr="00F11BB6" w:rsidRDefault="00064DB4" w:rsidP="00F11BB6">
            <w:pPr>
              <w:pStyle w:val="Default"/>
              <w:numPr>
                <w:ilvl w:val="0"/>
                <w:numId w:val="46"/>
              </w:numPr>
              <w:ind w:left="104" w:hanging="191"/>
              <w:rPr>
                <w:rFonts w:ascii="Calibri Light" w:hAnsi="Calibri Light"/>
                <w:sz w:val="22"/>
                <w:szCs w:val="22"/>
              </w:rPr>
            </w:pPr>
            <w:r w:rsidRPr="00F11BB6">
              <w:rPr>
                <w:rFonts w:ascii="Calibri Light" w:hAnsi="Calibri Light"/>
                <w:sz w:val="22"/>
                <w:szCs w:val="22"/>
              </w:rPr>
              <w:t>Willing to be involved in all aspects of academy life</w:t>
            </w:r>
          </w:p>
        </w:tc>
      </w:tr>
    </w:tbl>
    <w:p w:rsidR="00760449" w:rsidRDefault="00760449" w:rsidP="00F11BB6">
      <w:pPr>
        <w:pStyle w:val="Default"/>
        <w:rPr>
          <w:rFonts w:ascii="Calibri Light" w:hAnsi="Calibri Light"/>
          <w:b/>
          <w:bCs/>
          <w:sz w:val="22"/>
          <w:szCs w:val="22"/>
        </w:rPr>
      </w:pPr>
    </w:p>
    <w:sectPr w:rsidR="00760449" w:rsidSect="00BA7770">
      <w:footerReference w:type="default" r:id="rId11"/>
      <w:pgSz w:w="11906" w:h="16838" w:code="9"/>
      <w:pgMar w:top="851" w:right="794" w:bottom="284" w:left="794" w:header="27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1E" w:rsidRDefault="00064DB4">
      <w:r>
        <w:separator/>
      </w:r>
    </w:p>
  </w:endnote>
  <w:endnote w:type="continuationSeparator" w:id="0">
    <w:p w:rsidR="00EB4F1E" w:rsidRDefault="0006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551212"/>
      <w:docPartObj>
        <w:docPartGallery w:val="Page Numbers (Bottom of Page)"/>
        <w:docPartUnique/>
      </w:docPartObj>
    </w:sdtPr>
    <w:sdtEndPr>
      <w:rPr>
        <w:rFonts w:ascii="Calibri Light" w:hAnsi="Calibri Light"/>
        <w:noProof/>
      </w:rPr>
    </w:sdtEndPr>
    <w:sdtContent>
      <w:p w:rsidR="00760449" w:rsidRPr="00760449" w:rsidRDefault="00760449">
        <w:pPr>
          <w:pStyle w:val="Footer"/>
          <w:jc w:val="right"/>
          <w:rPr>
            <w:rFonts w:ascii="Calibri Light" w:hAnsi="Calibri Light"/>
          </w:rPr>
        </w:pPr>
        <w:r w:rsidRPr="00760449">
          <w:rPr>
            <w:rFonts w:ascii="Calibri Light" w:hAnsi="Calibri Light"/>
          </w:rPr>
          <w:fldChar w:fldCharType="begin"/>
        </w:r>
        <w:r w:rsidRPr="00760449">
          <w:rPr>
            <w:rFonts w:ascii="Calibri Light" w:hAnsi="Calibri Light"/>
          </w:rPr>
          <w:instrText xml:space="preserve"> PAGE   \* MERGEFORMAT </w:instrText>
        </w:r>
        <w:r w:rsidRPr="00760449">
          <w:rPr>
            <w:rFonts w:ascii="Calibri Light" w:hAnsi="Calibri Light"/>
          </w:rPr>
          <w:fldChar w:fldCharType="separate"/>
        </w:r>
        <w:r w:rsidR="00AA0F50">
          <w:rPr>
            <w:rFonts w:ascii="Calibri Light" w:hAnsi="Calibri Light"/>
            <w:noProof/>
          </w:rPr>
          <w:t>2</w:t>
        </w:r>
        <w:r w:rsidRPr="00760449">
          <w:rPr>
            <w:rFonts w:ascii="Calibri Light" w:hAnsi="Calibri Light"/>
            <w:noProof/>
          </w:rPr>
          <w:fldChar w:fldCharType="end"/>
        </w:r>
      </w:p>
    </w:sdtContent>
  </w:sdt>
  <w:p w:rsidR="00760449" w:rsidRDefault="00760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1E" w:rsidRDefault="00064DB4">
      <w:r>
        <w:separator/>
      </w:r>
    </w:p>
  </w:footnote>
  <w:footnote w:type="continuationSeparator" w:id="0">
    <w:p w:rsidR="00EB4F1E" w:rsidRDefault="0006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71404"/>
    <w:multiLevelType w:val="hybridMultilevel"/>
    <w:tmpl w:val="829069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974E1F"/>
    <w:multiLevelType w:val="hybridMultilevel"/>
    <w:tmpl w:val="A2842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144C0F"/>
    <w:multiLevelType w:val="hybridMultilevel"/>
    <w:tmpl w:val="618CB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33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F3743A"/>
    <w:multiLevelType w:val="hybridMultilevel"/>
    <w:tmpl w:val="51F8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B70F2E"/>
    <w:multiLevelType w:val="hybridMultilevel"/>
    <w:tmpl w:val="2AF2E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680639"/>
    <w:multiLevelType w:val="hybridMultilevel"/>
    <w:tmpl w:val="D89A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B7FF4"/>
    <w:multiLevelType w:val="hybridMultilevel"/>
    <w:tmpl w:val="4DB6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D1EC8"/>
    <w:multiLevelType w:val="hybridMultilevel"/>
    <w:tmpl w:val="46F82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1B8B"/>
    <w:multiLevelType w:val="hybridMultilevel"/>
    <w:tmpl w:val="D5EE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A1A6C"/>
    <w:multiLevelType w:val="hybridMultilevel"/>
    <w:tmpl w:val="9E86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406D8"/>
    <w:multiLevelType w:val="hybridMultilevel"/>
    <w:tmpl w:val="5F8E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E152C"/>
    <w:multiLevelType w:val="hybridMultilevel"/>
    <w:tmpl w:val="BF50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82715"/>
    <w:multiLevelType w:val="hybridMultilevel"/>
    <w:tmpl w:val="0E3A1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9E476C"/>
    <w:multiLevelType w:val="hybridMultilevel"/>
    <w:tmpl w:val="78FCD7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A0B68CA"/>
    <w:multiLevelType w:val="hybridMultilevel"/>
    <w:tmpl w:val="D866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855DFA"/>
    <w:multiLevelType w:val="hybridMultilevel"/>
    <w:tmpl w:val="347E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A3A2C"/>
    <w:multiLevelType w:val="hybridMultilevel"/>
    <w:tmpl w:val="E0444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F3B8F"/>
    <w:multiLevelType w:val="hybridMultilevel"/>
    <w:tmpl w:val="4152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A7BB8"/>
    <w:multiLevelType w:val="hybridMultilevel"/>
    <w:tmpl w:val="16C2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C17CA"/>
    <w:multiLevelType w:val="hybridMultilevel"/>
    <w:tmpl w:val="8D42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70FAA"/>
    <w:multiLevelType w:val="hybridMultilevel"/>
    <w:tmpl w:val="D718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5728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455341A"/>
    <w:multiLevelType w:val="hybridMultilevel"/>
    <w:tmpl w:val="21A4FC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5E4995"/>
    <w:multiLevelType w:val="hybridMultilevel"/>
    <w:tmpl w:val="A1AC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D6E4078"/>
    <w:multiLevelType w:val="hybridMultilevel"/>
    <w:tmpl w:val="0CBCE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0D79A3"/>
    <w:multiLevelType w:val="hybridMultilevel"/>
    <w:tmpl w:val="8196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52614"/>
    <w:multiLevelType w:val="hybridMultilevel"/>
    <w:tmpl w:val="27CAB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29573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3826762"/>
    <w:multiLevelType w:val="hybridMultilevel"/>
    <w:tmpl w:val="263C5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9517FE"/>
    <w:multiLevelType w:val="hybridMultilevel"/>
    <w:tmpl w:val="769E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07D55"/>
    <w:multiLevelType w:val="hybridMultilevel"/>
    <w:tmpl w:val="0722E742"/>
    <w:lvl w:ilvl="0" w:tplc="3D9A997C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543A3"/>
    <w:multiLevelType w:val="hybridMultilevel"/>
    <w:tmpl w:val="5B00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96AB3"/>
    <w:multiLevelType w:val="hybridMultilevel"/>
    <w:tmpl w:val="7B92F4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3700C0"/>
    <w:multiLevelType w:val="hybridMultilevel"/>
    <w:tmpl w:val="CF4A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DE48C0"/>
    <w:multiLevelType w:val="hybridMultilevel"/>
    <w:tmpl w:val="8038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F00BDD"/>
    <w:multiLevelType w:val="hybridMultilevel"/>
    <w:tmpl w:val="7E2CD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6E72A9"/>
    <w:multiLevelType w:val="hybridMultilevel"/>
    <w:tmpl w:val="F9D4DF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6463CD5"/>
    <w:multiLevelType w:val="hybridMultilevel"/>
    <w:tmpl w:val="F3A2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14270"/>
    <w:multiLevelType w:val="hybridMultilevel"/>
    <w:tmpl w:val="FA704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6"/>
  </w:num>
  <w:num w:numId="3">
    <w:abstractNumId w:val="38"/>
  </w:num>
  <w:num w:numId="4">
    <w:abstractNumId w:val="24"/>
  </w:num>
  <w:num w:numId="5">
    <w:abstractNumId w:val="48"/>
  </w:num>
  <w:num w:numId="6">
    <w:abstractNumId w:val="45"/>
  </w:num>
  <w:num w:numId="7">
    <w:abstractNumId w:val="16"/>
  </w:num>
  <w:num w:numId="8">
    <w:abstractNumId w:val="14"/>
  </w:num>
  <w:num w:numId="9">
    <w:abstractNumId w:val="28"/>
  </w:num>
  <w:num w:numId="10">
    <w:abstractNumId w:val="19"/>
  </w:num>
  <w:num w:numId="11">
    <w:abstractNumId w:val="30"/>
  </w:num>
  <w:num w:numId="12">
    <w:abstractNumId w:val="9"/>
  </w:num>
  <w:num w:numId="13">
    <w:abstractNumId w:val="12"/>
  </w:num>
  <w:num w:numId="14">
    <w:abstractNumId w:val="32"/>
  </w:num>
  <w:num w:numId="15">
    <w:abstractNumId w:val="36"/>
  </w:num>
  <w:num w:numId="16">
    <w:abstractNumId w:val="6"/>
  </w:num>
  <w:num w:numId="17">
    <w:abstractNumId w:val="1"/>
  </w:num>
  <w:num w:numId="18">
    <w:abstractNumId w:val="4"/>
  </w:num>
  <w:num w:numId="19">
    <w:abstractNumId w:val="10"/>
  </w:num>
  <w:num w:numId="20">
    <w:abstractNumId w:val="44"/>
  </w:num>
  <w:num w:numId="21">
    <w:abstractNumId w:val="29"/>
  </w:num>
  <w:num w:numId="22">
    <w:abstractNumId w:val="8"/>
  </w:num>
  <w:num w:numId="23">
    <w:abstractNumId w:val="47"/>
  </w:num>
  <w:num w:numId="24">
    <w:abstractNumId w:val="22"/>
  </w:num>
  <w:num w:numId="25">
    <w:abstractNumId w:val="41"/>
  </w:num>
  <w:num w:numId="26">
    <w:abstractNumId w:val="37"/>
  </w:num>
  <w:num w:numId="27">
    <w:abstractNumId w:val="35"/>
  </w:num>
  <w:num w:numId="28">
    <w:abstractNumId w:val="33"/>
  </w:num>
  <w:num w:numId="29">
    <w:abstractNumId w:val="49"/>
  </w:num>
  <w:num w:numId="30">
    <w:abstractNumId w:val="18"/>
  </w:num>
  <w:num w:numId="31">
    <w:abstractNumId w:val="34"/>
  </w:num>
  <w:num w:numId="32">
    <w:abstractNumId w:val="31"/>
  </w:num>
  <w:num w:numId="33">
    <w:abstractNumId w:val="3"/>
  </w:num>
  <w:num w:numId="34">
    <w:abstractNumId w:val="11"/>
  </w:num>
  <w:num w:numId="35">
    <w:abstractNumId w:val="5"/>
  </w:num>
  <w:num w:numId="36">
    <w:abstractNumId w:val="7"/>
  </w:num>
  <w:num w:numId="37">
    <w:abstractNumId w:val="2"/>
  </w:num>
  <w:num w:numId="38">
    <w:abstractNumId w:val="26"/>
  </w:num>
  <w:num w:numId="39">
    <w:abstractNumId w:val="23"/>
  </w:num>
  <w:num w:numId="40">
    <w:abstractNumId w:val="0"/>
  </w:num>
  <w:num w:numId="41">
    <w:abstractNumId w:val="13"/>
  </w:num>
  <w:num w:numId="42">
    <w:abstractNumId w:val="42"/>
  </w:num>
  <w:num w:numId="43">
    <w:abstractNumId w:val="17"/>
  </w:num>
  <w:num w:numId="44">
    <w:abstractNumId w:val="20"/>
  </w:num>
  <w:num w:numId="45">
    <w:abstractNumId w:val="43"/>
  </w:num>
  <w:num w:numId="46">
    <w:abstractNumId w:val="40"/>
  </w:num>
  <w:num w:numId="47">
    <w:abstractNumId w:val="21"/>
  </w:num>
  <w:num w:numId="48">
    <w:abstractNumId w:val="15"/>
  </w:num>
  <w:num w:numId="49">
    <w:abstractNumId w:val="2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96"/>
    <w:rsid w:val="00052247"/>
    <w:rsid w:val="00064DB4"/>
    <w:rsid w:val="00070D65"/>
    <w:rsid w:val="000822E6"/>
    <w:rsid w:val="000A774B"/>
    <w:rsid w:val="000B6CDF"/>
    <w:rsid w:val="000D7897"/>
    <w:rsid w:val="001077D1"/>
    <w:rsid w:val="00167C70"/>
    <w:rsid w:val="00177912"/>
    <w:rsid w:val="00186409"/>
    <w:rsid w:val="0018672E"/>
    <w:rsid w:val="001A3348"/>
    <w:rsid w:val="001E6532"/>
    <w:rsid w:val="00203639"/>
    <w:rsid w:val="00285AD7"/>
    <w:rsid w:val="002A2FFA"/>
    <w:rsid w:val="002C1C40"/>
    <w:rsid w:val="002C3EDC"/>
    <w:rsid w:val="002D0E4E"/>
    <w:rsid w:val="002D568A"/>
    <w:rsid w:val="0038750B"/>
    <w:rsid w:val="00391352"/>
    <w:rsid w:val="003979C5"/>
    <w:rsid w:val="003A64BD"/>
    <w:rsid w:val="003A7560"/>
    <w:rsid w:val="003B5B63"/>
    <w:rsid w:val="003E4FA8"/>
    <w:rsid w:val="004601BD"/>
    <w:rsid w:val="00460E40"/>
    <w:rsid w:val="00477BE0"/>
    <w:rsid w:val="0049470B"/>
    <w:rsid w:val="004C19FC"/>
    <w:rsid w:val="004D56E6"/>
    <w:rsid w:val="004E150B"/>
    <w:rsid w:val="00522E3A"/>
    <w:rsid w:val="005260B2"/>
    <w:rsid w:val="00540714"/>
    <w:rsid w:val="005612B4"/>
    <w:rsid w:val="00574FA9"/>
    <w:rsid w:val="0057601E"/>
    <w:rsid w:val="005965C0"/>
    <w:rsid w:val="005F2E59"/>
    <w:rsid w:val="005F3038"/>
    <w:rsid w:val="00612B9D"/>
    <w:rsid w:val="00637443"/>
    <w:rsid w:val="0070565D"/>
    <w:rsid w:val="00731A6D"/>
    <w:rsid w:val="00745A17"/>
    <w:rsid w:val="00760449"/>
    <w:rsid w:val="0078006A"/>
    <w:rsid w:val="007C21B1"/>
    <w:rsid w:val="008468B8"/>
    <w:rsid w:val="00854C18"/>
    <w:rsid w:val="00876CF8"/>
    <w:rsid w:val="00876E28"/>
    <w:rsid w:val="008877D1"/>
    <w:rsid w:val="008A7847"/>
    <w:rsid w:val="008F566C"/>
    <w:rsid w:val="00906A25"/>
    <w:rsid w:val="00954E6D"/>
    <w:rsid w:val="00960158"/>
    <w:rsid w:val="00960FFF"/>
    <w:rsid w:val="009909A4"/>
    <w:rsid w:val="009C412B"/>
    <w:rsid w:val="009C4696"/>
    <w:rsid w:val="009D61E7"/>
    <w:rsid w:val="00A35AE9"/>
    <w:rsid w:val="00A743E6"/>
    <w:rsid w:val="00A97349"/>
    <w:rsid w:val="00AA0F50"/>
    <w:rsid w:val="00AB6DCC"/>
    <w:rsid w:val="00AE30C7"/>
    <w:rsid w:val="00B05A19"/>
    <w:rsid w:val="00B156CA"/>
    <w:rsid w:val="00B80E8D"/>
    <w:rsid w:val="00B867D5"/>
    <w:rsid w:val="00BA7770"/>
    <w:rsid w:val="00BF1BB3"/>
    <w:rsid w:val="00C04055"/>
    <w:rsid w:val="00C552AD"/>
    <w:rsid w:val="00C761DB"/>
    <w:rsid w:val="00CB4179"/>
    <w:rsid w:val="00CE74B1"/>
    <w:rsid w:val="00D214B9"/>
    <w:rsid w:val="00D5423E"/>
    <w:rsid w:val="00D656EC"/>
    <w:rsid w:val="00D90BF9"/>
    <w:rsid w:val="00D9503C"/>
    <w:rsid w:val="00D952A7"/>
    <w:rsid w:val="00DA3930"/>
    <w:rsid w:val="00DA5C51"/>
    <w:rsid w:val="00DB7050"/>
    <w:rsid w:val="00DC2FCD"/>
    <w:rsid w:val="00DF2EEA"/>
    <w:rsid w:val="00E06245"/>
    <w:rsid w:val="00E92D71"/>
    <w:rsid w:val="00E965E5"/>
    <w:rsid w:val="00EB3357"/>
    <w:rsid w:val="00EB4F1E"/>
    <w:rsid w:val="00EC7313"/>
    <w:rsid w:val="00ED7A71"/>
    <w:rsid w:val="00F03979"/>
    <w:rsid w:val="00F11BB6"/>
    <w:rsid w:val="00F15E08"/>
    <w:rsid w:val="00F3102C"/>
    <w:rsid w:val="00F328ED"/>
    <w:rsid w:val="00F70083"/>
    <w:rsid w:val="00F97597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25C626C4"/>
  <w15:docId w15:val="{7D6EA47C-B1ED-45C2-A971-3CA1F75B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link w:val="Heading2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720" w:hanging="720"/>
    </w:pPr>
    <w:rPr>
      <w:rFonts w:ascii="CG Omega" w:hAnsi="CG Omega"/>
      <w:sz w:val="22"/>
      <w:szCs w:val="20"/>
      <w:lang w:eastAsia="en-GB"/>
    </w:rPr>
  </w:style>
  <w:style w:type="character" w:customStyle="1" w:styleId="BodyTextIndentChar">
    <w:name w:val="Body Text Indent Char"/>
    <w:link w:val="BodyTextIndent"/>
    <w:rPr>
      <w:rFonts w:ascii="CG Omega" w:eastAsia="Times New Roman" w:hAnsi="CG Omega"/>
      <w:sz w:val="22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spacing w:after="0" w:line="240" w:lineRule="auto"/>
    </w:pPr>
    <w:rPr>
      <w:rFonts w:ascii="Tahoma" w:hAnsi="Tahoma" w:cs="Tahoma"/>
      <w:sz w:val="20"/>
      <w:szCs w:val="20"/>
      <w:lang w:eastAsia="en-GB"/>
    </w:rPr>
  </w:style>
  <w:style w:type="character" w:customStyle="1" w:styleId="CommentTextChar">
    <w:name w:val="Comment Text Char"/>
    <w:link w:val="CommentText"/>
    <w:semiHidden/>
    <w:rPr>
      <w:rFonts w:ascii="Tahoma" w:eastAsia="Times New Roman" w:hAnsi="Tahoma" w:cs="Tahom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Revision">
    <w:name w:val="Revision"/>
    <w:hidden/>
    <w:uiPriority w:val="99"/>
    <w:semiHidden/>
    <w:rsid w:val="00064DB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326A-3946-4E64-9173-9398E4E2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553F54EF</Template>
  <TotalTime>8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Emery, C</dc:creator>
  <cp:lastModifiedBy>Mrs Swindell</cp:lastModifiedBy>
  <cp:revision>6</cp:revision>
  <cp:lastPrinted>2017-10-02T09:07:00Z</cp:lastPrinted>
  <dcterms:created xsi:type="dcterms:W3CDTF">2017-10-02T08:33:00Z</dcterms:created>
  <dcterms:modified xsi:type="dcterms:W3CDTF">2017-10-02T09:23:00Z</dcterms:modified>
</cp:coreProperties>
</file>