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7903" w14:textId="1D0142CD" w:rsidR="0046445F" w:rsidRDefault="0046445F" w:rsidP="00A83977"/>
    <w:p w14:paraId="228D6A10" w14:textId="2DBA2FF2" w:rsidR="007050C2" w:rsidRPr="007050C2" w:rsidRDefault="007050C2" w:rsidP="007050C2">
      <w:pPr>
        <w:rPr>
          <w:rFonts w:cstheme="minorHAnsi"/>
          <w:b/>
          <w:bCs/>
        </w:rPr>
      </w:pPr>
      <w:r w:rsidRPr="007050C2">
        <w:rPr>
          <w:rFonts w:cstheme="minorHAnsi"/>
          <w:b/>
          <w:bCs/>
        </w:rPr>
        <w:t xml:space="preserve">Job Description </w:t>
      </w:r>
    </w:p>
    <w:p w14:paraId="262AB0B8" w14:textId="77777777" w:rsidR="007050C2" w:rsidRDefault="007050C2" w:rsidP="007050C2">
      <w:pPr>
        <w:rPr>
          <w:rFonts w:cstheme="minorHAnsi"/>
        </w:rPr>
      </w:pPr>
    </w:p>
    <w:p w14:paraId="4ECA5291" w14:textId="77777777" w:rsidR="007050C2" w:rsidRDefault="007050C2" w:rsidP="007050C2">
      <w:pPr>
        <w:rPr>
          <w:rFonts w:cstheme="minorHAnsi"/>
        </w:rPr>
      </w:pPr>
      <w:r w:rsidRPr="007050C2">
        <w:rPr>
          <w:rFonts w:cstheme="minorHAnsi"/>
          <w:b/>
          <w:bCs/>
        </w:rPr>
        <w:t>Job Title</w:t>
      </w:r>
      <w:r>
        <w:rPr>
          <w:rFonts w:cstheme="minorHAnsi"/>
        </w:rPr>
        <w:t>: IT Services Technician</w:t>
      </w:r>
    </w:p>
    <w:p w14:paraId="38D1981B" w14:textId="6F3CDB25" w:rsidR="00314786" w:rsidRDefault="007050C2" w:rsidP="007050C2">
      <w:pPr>
        <w:rPr>
          <w:rFonts w:cstheme="minorHAnsi"/>
        </w:rPr>
      </w:pPr>
      <w:r w:rsidRPr="007050C2">
        <w:rPr>
          <w:rFonts w:cstheme="minorHAnsi"/>
          <w:b/>
          <w:bCs/>
        </w:rPr>
        <w:t>Reporting to</w:t>
      </w:r>
      <w:r>
        <w:rPr>
          <w:rFonts w:cstheme="minorHAnsi"/>
        </w:rPr>
        <w:t>: School Business Manager</w:t>
      </w:r>
      <w:r w:rsidR="00314786">
        <w:rPr>
          <w:rFonts w:cstheme="minorHAnsi"/>
        </w:rPr>
        <w:br/>
      </w:r>
      <w:r w:rsidR="00314786" w:rsidRPr="00314786">
        <w:rPr>
          <w:rFonts w:cstheme="minorHAnsi"/>
          <w:b/>
          <w:bCs/>
        </w:rPr>
        <w:t>Salary</w:t>
      </w:r>
      <w:r w:rsidR="00314786">
        <w:rPr>
          <w:rFonts w:cstheme="minorHAnsi"/>
        </w:rPr>
        <w:t>:  £2</w:t>
      </w:r>
      <w:r w:rsidR="00E8693B">
        <w:rPr>
          <w:rFonts w:cstheme="minorHAnsi"/>
        </w:rPr>
        <w:t>5</w:t>
      </w:r>
      <w:r w:rsidR="00314786">
        <w:rPr>
          <w:rFonts w:cstheme="minorHAnsi"/>
        </w:rPr>
        <w:t xml:space="preserve"> - £2</w:t>
      </w:r>
      <w:r w:rsidR="00E8693B">
        <w:rPr>
          <w:rFonts w:cstheme="minorHAnsi"/>
        </w:rPr>
        <w:t>8</w:t>
      </w:r>
      <w:r w:rsidR="00314786">
        <w:rPr>
          <w:rFonts w:cstheme="minorHAnsi"/>
        </w:rPr>
        <w:t>k DOE</w:t>
      </w:r>
    </w:p>
    <w:p w14:paraId="0393AE0A" w14:textId="77777777" w:rsidR="007050C2" w:rsidRDefault="007050C2" w:rsidP="007050C2">
      <w:pPr>
        <w:rPr>
          <w:rFonts w:cstheme="minorHAnsi"/>
        </w:rPr>
      </w:pPr>
    </w:p>
    <w:p w14:paraId="2AC8FEA6" w14:textId="77777777" w:rsidR="007050C2" w:rsidRDefault="007050C2" w:rsidP="007050C2">
      <w:pPr>
        <w:rPr>
          <w:rFonts w:cstheme="minorHAnsi"/>
        </w:rPr>
      </w:pPr>
      <w:r w:rsidRPr="007050C2">
        <w:rPr>
          <w:rFonts w:cstheme="minorHAnsi"/>
          <w:b/>
          <w:bCs/>
        </w:rPr>
        <w:t>Responsible for</w:t>
      </w:r>
      <w:r>
        <w:rPr>
          <w:rFonts w:cstheme="minorHAnsi"/>
        </w:rPr>
        <w:t>: IT Service provision across The Maynard School</w:t>
      </w:r>
    </w:p>
    <w:p w14:paraId="7BDDF07B" w14:textId="77777777" w:rsidR="007050C2" w:rsidRDefault="007050C2" w:rsidP="007050C2">
      <w:pPr>
        <w:rPr>
          <w:rFonts w:cstheme="minorHAnsi"/>
        </w:rPr>
      </w:pPr>
    </w:p>
    <w:p w14:paraId="4737A726" w14:textId="77777777" w:rsidR="00236F5D" w:rsidRDefault="007050C2" w:rsidP="007050C2">
      <w:pPr>
        <w:rPr>
          <w:rFonts w:cstheme="minorHAnsi"/>
        </w:rPr>
      </w:pPr>
      <w:r w:rsidRPr="007050C2">
        <w:rPr>
          <w:rFonts w:cstheme="minorHAnsi"/>
          <w:b/>
          <w:bCs/>
        </w:rPr>
        <w:t>Role Purpose</w:t>
      </w:r>
      <w:r w:rsidRPr="007050C2">
        <w:rPr>
          <w:rFonts w:cstheme="minorHAnsi"/>
        </w:rPr>
        <w:t>: To support in delivering, maintaining, and supporting technology across The Maynard School. To mentor the school IT &amp; AV Technician (Apprentice), including their activity, performance, and development &amp; responsible for the delivery of IT Services across the school. The post holder is required to work to high standards of safety and accountability to ensure all IT related services operate effectively with the minimum risk of downtime.</w:t>
      </w:r>
      <w:r w:rsidR="00236F5D">
        <w:rPr>
          <w:rFonts w:cstheme="minorHAnsi"/>
        </w:rPr>
        <w:t xml:space="preserve"> </w:t>
      </w:r>
    </w:p>
    <w:p w14:paraId="5909C07B" w14:textId="55B4B80A" w:rsidR="007050C2" w:rsidRDefault="00236F5D" w:rsidP="007050C2">
      <w:pPr>
        <w:rPr>
          <w:rFonts w:cstheme="minorHAnsi"/>
        </w:rPr>
      </w:pPr>
      <w:r>
        <w:rPr>
          <w:rFonts w:cstheme="minorHAnsi"/>
        </w:rPr>
        <w:t>The postholder will w</w:t>
      </w:r>
      <w:r w:rsidR="007050C2">
        <w:rPr>
          <w:rFonts w:cstheme="minorHAnsi"/>
        </w:rPr>
        <w:t xml:space="preserve">ork as a key part of the IT Strategy Group to develop the </w:t>
      </w:r>
      <w:r>
        <w:rPr>
          <w:rFonts w:cstheme="minorHAnsi"/>
        </w:rPr>
        <w:t xml:space="preserve">school’s </w:t>
      </w:r>
      <w:r w:rsidR="007050C2">
        <w:rPr>
          <w:rFonts w:cstheme="minorHAnsi"/>
        </w:rPr>
        <w:t xml:space="preserve">IT systems.  Keep staff appraised of the position of equipment and systems undergoing maintenance/updates, repairs, in a manner easily understood by non-technical staff. </w:t>
      </w:r>
    </w:p>
    <w:p w14:paraId="333D8ECE" w14:textId="77777777" w:rsidR="00146E1B" w:rsidRDefault="00146E1B" w:rsidP="007050C2">
      <w:pPr>
        <w:rPr>
          <w:rFonts w:cstheme="minorHAnsi"/>
        </w:rPr>
      </w:pPr>
    </w:p>
    <w:p w14:paraId="14892B49" w14:textId="7BF847B9" w:rsidR="00146E1B" w:rsidRDefault="00146E1B" w:rsidP="007050C2">
      <w:pPr>
        <w:rPr>
          <w:rFonts w:cstheme="minorHAnsi"/>
        </w:rPr>
      </w:pPr>
      <w:r>
        <w:rPr>
          <w:rFonts w:cstheme="minorHAnsi"/>
        </w:rPr>
        <w:t xml:space="preserve">This role is a full time, all year round </w:t>
      </w:r>
      <w:r w:rsidR="00E8693B">
        <w:rPr>
          <w:rFonts w:cstheme="minorHAnsi"/>
        </w:rPr>
        <w:t xml:space="preserve">permanent </w:t>
      </w:r>
      <w:r>
        <w:rPr>
          <w:rFonts w:cstheme="minorHAnsi"/>
        </w:rPr>
        <w:t>position working Monday to Friday 0800 – 1630 with an hour for lunch in term time and 0800 – 1530 in school holidays as well as x5 Saturday Events across the year and x3 after school events (evening).</w:t>
      </w:r>
    </w:p>
    <w:p w14:paraId="77F2F403" w14:textId="77777777" w:rsidR="007050C2" w:rsidRPr="007050C2" w:rsidRDefault="007050C2" w:rsidP="007050C2">
      <w:pPr>
        <w:rPr>
          <w:rFonts w:cstheme="minorHAnsi"/>
        </w:rPr>
      </w:pPr>
    </w:p>
    <w:p w14:paraId="3E8812F2" w14:textId="77777777" w:rsidR="007050C2" w:rsidRDefault="007050C2" w:rsidP="007050C2">
      <w:pPr>
        <w:rPr>
          <w:rFonts w:cstheme="minorHAnsi"/>
          <w:b/>
          <w:bCs/>
        </w:rPr>
      </w:pPr>
      <w:r w:rsidRPr="007050C2">
        <w:rPr>
          <w:rFonts w:cstheme="minorHAnsi"/>
          <w:b/>
          <w:bCs/>
        </w:rPr>
        <w:t xml:space="preserve">Personal Qualities </w:t>
      </w:r>
    </w:p>
    <w:p w14:paraId="054BB17F" w14:textId="306A1646" w:rsidR="007050C2" w:rsidRPr="00236F5D" w:rsidRDefault="007050C2" w:rsidP="00236F5D">
      <w:pPr>
        <w:pStyle w:val="ListParagraph"/>
        <w:numPr>
          <w:ilvl w:val="0"/>
          <w:numId w:val="9"/>
        </w:numPr>
        <w:rPr>
          <w:rFonts w:cstheme="minorHAnsi"/>
          <w:sz w:val="24"/>
          <w:szCs w:val="24"/>
        </w:rPr>
      </w:pPr>
      <w:r w:rsidRPr="007050C2">
        <w:rPr>
          <w:rFonts w:cstheme="minorHAnsi"/>
          <w:sz w:val="24"/>
          <w:szCs w:val="24"/>
        </w:rPr>
        <w:t>Highly developed customer focus</w:t>
      </w:r>
      <w:r w:rsidR="00236F5D">
        <w:rPr>
          <w:rFonts w:cstheme="minorHAnsi"/>
          <w:sz w:val="24"/>
          <w:szCs w:val="24"/>
        </w:rPr>
        <w:t>, e</w:t>
      </w:r>
      <w:r w:rsidR="00236F5D" w:rsidRPr="007050C2">
        <w:rPr>
          <w:rFonts w:cstheme="minorHAnsi"/>
          <w:sz w:val="24"/>
          <w:szCs w:val="24"/>
        </w:rPr>
        <w:t xml:space="preserve">xcellent communication skills and the ability to quickly understand and resolve complex issues </w:t>
      </w:r>
      <w:r w:rsidR="00236F5D">
        <w:rPr>
          <w:rFonts w:cstheme="minorHAnsi"/>
          <w:sz w:val="24"/>
          <w:szCs w:val="24"/>
        </w:rPr>
        <w:t>to</w:t>
      </w:r>
      <w:r w:rsidR="00236F5D" w:rsidRPr="007050C2">
        <w:rPr>
          <w:rFonts w:cstheme="minorHAnsi"/>
          <w:sz w:val="24"/>
          <w:szCs w:val="24"/>
        </w:rPr>
        <w:t xml:space="preserve"> provide advice and guidance. </w:t>
      </w:r>
    </w:p>
    <w:p w14:paraId="43E517F9" w14:textId="77777777" w:rsidR="007050C2" w:rsidRPr="007050C2" w:rsidRDefault="007050C2" w:rsidP="007050C2">
      <w:pPr>
        <w:pStyle w:val="ListParagraph"/>
        <w:numPr>
          <w:ilvl w:val="0"/>
          <w:numId w:val="9"/>
        </w:numPr>
        <w:rPr>
          <w:rFonts w:cstheme="minorHAnsi"/>
          <w:sz w:val="24"/>
          <w:szCs w:val="24"/>
        </w:rPr>
      </w:pPr>
      <w:r w:rsidRPr="007050C2">
        <w:rPr>
          <w:rFonts w:cstheme="minorHAnsi"/>
          <w:sz w:val="24"/>
          <w:szCs w:val="24"/>
        </w:rPr>
        <w:t xml:space="preserve">Ability to engage with end users to support the school’s IT Infrastructure.  </w:t>
      </w:r>
    </w:p>
    <w:p w14:paraId="088A04BC" w14:textId="2ADF7E0C" w:rsidR="007050C2" w:rsidRPr="007050C2" w:rsidRDefault="007050C2" w:rsidP="007050C2">
      <w:pPr>
        <w:pStyle w:val="ListParagraph"/>
        <w:numPr>
          <w:ilvl w:val="0"/>
          <w:numId w:val="9"/>
        </w:numPr>
        <w:rPr>
          <w:rFonts w:cstheme="minorHAnsi"/>
          <w:sz w:val="24"/>
          <w:szCs w:val="24"/>
        </w:rPr>
      </w:pPr>
      <w:r w:rsidRPr="007050C2">
        <w:rPr>
          <w:rFonts w:cstheme="minorHAnsi"/>
          <w:sz w:val="24"/>
          <w:szCs w:val="24"/>
        </w:rPr>
        <w:t>Ability to work under pressure and to tight deadlines</w:t>
      </w:r>
      <w:r w:rsidR="006A466A">
        <w:rPr>
          <w:rFonts w:cstheme="minorHAnsi"/>
          <w:sz w:val="24"/>
          <w:szCs w:val="24"/>
        </w:rPr>
        <w:t>.</w:t>
      </w:r>
      <w:r w:rsidRPr="007050C2">
        <w:rPr>
          <w:rFonts w:cstheme="minorHAnsi"/>
          <w:sz w:val="24"/>
          <w:szCs w:val="24"/>
        </w:rPr>
        <w:t xml:space="preserve"> </w:t>
      </w:r>
    </w:p>
    <w:p w14:paraId="1C51CE2D" w14:textId="13091819" w:rsidR="007050C2" w:rsidRPr="007050C2" w:rsidRDefault="007050C2" w:rsidP="007050C2">
      <w:pPr>
        <w:pStyle w:val="ListParagraph"/>
        <w:numPr>
          <w:ilvl w:val="0"/>
          <w:numId w:val="9"/>
        </w:numPr>
        <w:rPr>
          <w:rFonts w:cstheme="minorHAnsi"/>
          <w:sz w:val="24"/>
          <w:szCs w:val="24"/>
        </w:rPr>
      </w:pPr>
      <w:r w:rsidRPr="007050C2">
        <w:rPr>
          <w:rFonts w:cstheme="minorHAnsi"/>
          <w:sz w:val="24"/>
          <w:szCs w:val="24"/>
        </w:rPr>
        <w:t xml:space="preserve">Ability to work methodically and accurately in a way that is consistent with school procedures and produce documentation in line with house style. </w:t>
      </w:r>
    </w:p>
    <w:p w14:paraId="095F4F3F" w14:textId="77777777" w:rsidR="007050C2" w:rsidRDefault="007050C2" w:rsidP="007050C2">
      <w:pPr>
        <w:rPr>
          <w:rFonts w:cstheme="minorHAnsi"/>
        </w:rPr>
      </w:pPr>
    </w:p>
    <w:p w14:paraId="286FCE86" w14:textId="77777777" w:rsidR="007050C2" w:rsidRDefault="007050C2" w:rsidP="007050C2">
      <w:pPr>
        <w:rPr>
          <w:rFonts w:cstheme="minorHAnsi"/>
          <w:b/>
          <w:bCs/>
        </w:rPr>
      </w:pPr>
      <w:r>
        <w:rPr>
          <w:rFonts w:cstheme="minorHAnsi"/>
          <w:b/>
          <w:bCs/>
        </w:rPr>
        <w:t>Personal IT Requirements</w:t>
      </w:r>
    </w:p>
    <w:p w14:paraId="6452ABB7" w14:textId="77777777" w:rsidR="007050C2" w:rsidRPr="007050C2" w:rsidRDefault="007050C2" w:rsidP="007050C2">
      <w:pPr>
        <w:pStyle w:val="ListParagraph"/>
        <w:numPr>
          <w:ilvl w:val="0"/>
          <w:numId w:val="10"/>
        </w:numPr>
        <w:rPr>
          <w:rFonts w:cstheme="minorHAnsi"/>
          <w:sz w:val="24"/>
          <w:szCs w:val="24"/>
        </w:rPr>
      </w:pPr>
      <w:r w:rsidRPr="007050C2">
        <w:rPr>
          <w:rFonts w:cstheme="minorHAnsi"/>
          <w:sz w:val="24"/>
          <w:szCs w:val="24"/>
        </w:rPr>
        <w:t>Strong communication skills and an ability to work with users of all abilities and seniority.</w:t>
      </w:r>
    </w:p>
    <w:p w14:paraId="52927ECB" w14:textId="77777777" w:rsidR="007050C2" w:rsidRPr="007050C2" w:rsidRDefault="007050C2" w:rsidP="007050C2">
      <w:pPr>
        <w:pStyle w:val="ListParagraph"/>
        <w:numPr>
          <w:ilvl w:val="0"/>
          <w:numId w:val="10"/>
        </w:numPr>
        <w:rPr>
          <w:rFonts w:cstheme="minorHAnsi"/>
          <w:sz w:val="24"/>
          <w:szCs w:val="24"/>
        </w:rPr>
      </w:pPr>
      <w:r w:rsidRPr="007050C2">
        <w:rPr>
          <w:rFonts w:cstheme="minorHAnsi"/>
          <w:sz w:val="24"/>
          <w:szCs w:val="24"/>
        </w:rPr>
        <w:t xml:space="preserve">Basic skills in troubleshooting of networked systems. </w:t>
      </w:r>
    </w:p>
    <w:p w14:paraId="5917207D" w14:textId="77777777" w:rsidR="007050C2" w:rsidRPr="007050C2" w:rsidRDefault="007050C2" w:rsidP="007050C2">
      <w:pPr>
        <w:pStyle w:val="ListParagraph"/>
        <w:numPr>
          <w:ilvl w:val="0"/>
          <w:numId w:val="10"/>
        </w:numPr>
        <w:rPr>
          <w:rFonts w:cstheme="minorHAnsi"/>
          <w:sz w:val="24"/>
          <w:szCs w:val="24"/>
        </w:rPr>
      </w:pPr>
      <w:r w:rsidRPr="007050C2">
        <w:rPr>
          <w:rFonts w:cstheme="minorHAnsi"/>
          <w:sz w:val="24"/>
          <w:szCs w:val="24"/>
        </w:rPr>
        <w:t>Working knowledge of effective service management methodologies (ITIL/Cyber Essentials or similar).</w:t>
      </w:r>
    </w:p>
    <w:p w14:paraId="67464714" w14:textId="77777777" w:rsidR="007050C2" w:rsidRPr="007050C2" w:rsidRDefault="007050C2" w:rsidP="007050C2">
      <w:pPr>
        <w:pStyle w:val="ListParagraph"/>
        <w:numPr>
          <w:ilvl w:val="0"/>
          <w:numId w:val="10"/>
        </w:numPr>
        <w:rPr>
          <w:rFonts w:cstheme="minorHAnsi"/>
          <w:sz w:val="24"/>
          <w:szCs w:val="24"/>
        </w:rPr>
      </w:pPr>
      <w:r w:rsidRPr="007050C2">
        <w:rPr>
          <w:rFonts w:cstheme="minorHAnsi"/>
          <w:sz w:val="24"/>
          <w:szCs w:val="24"/>
        </w:rPr>
        <w:t xml:space="preserve">Develop excellent working relationships with colleagues internally and externally. </w:t>
      </w:r>
    </w:p>
    <w:p w14:paraId="0E21CB25" w14:textId="77777777" w:rsidR="007050C2" w:rsidRPr="007050C2" w:rsidRDefault="007050C2" w:rsidP="007050C2">
      <w:pPr>
        <w:pStyle w:val="ListParagraph"/>
        <w:numPr>
          <w:ilvl w:val="0"/>
          <w:numId w:val="10"/>
        </w:numPr>
        <w:rPr>
          <w:rFonts w:cstheme="minorHAnsi"/>
          <w:sz w:val="24"/>
          <w:szCs w:val="24"/>
        </w:rPr>
      </w:pPr>
      <w:r w:rsidRPr="007050C2">
        <w:rPr>
          <w:rFonts w:cstheme="minorHAnsi"/>
          <w:sz w:val="24"/>
          <w:szCs w:val="24"/>
        </w:rPr>
        <w:t xml:space="preserve">Be an effective and flexible member of the IT team. </w:t>
      </w:r>
    </w:p>
    <w:p w14:paraId="417B0E1A" w14:textId="77777777" w:rsidR="007050C2" w:rsidRDefault="007050C2" w:rsidP="007050C2">
      <w:pPr>
        <w:rPr>
          <w:rFonts w:cstheme="minorHAnsi"/>
        </w:rPr>
      </w:pPr>
    </w:p>
    <w:p w14:paraId="219AC1C5" w14:textId="242F0148" w:rsidR="007050C2" w:rsidRDefault="007050C2" w:rsidP="007050C2">
      <w:pPr>
        <w:rPr>
          <w:rFonts w:cstheme="minorHAnsi"/>
          <w:b/>
          <w:bCs/>
        </w:rPr>
      </w:pPr>
      <w:r>
        <w:rPr>
          <w:rFonts w:cstheme="minorHAnsi"/>
        </w:rPr>
        <w:br w:type="page"/>
      </w:r>
      <w:r w:rsidRPr="007050C2">
        <w:rPr>
          <w:rFonts w:cstheme="minorHAnsi"/>
          <w:b/>
          <w:bCs/>
        </w:rPr>
        <w:lastRenderedPageBreak/>
        <w:t>Key Responsibilities</w:t>
      </w:r>
    </w:p>
    <w:p w14:paraId="3140E352" w14:textId="77777777" w:rsidR="007050C2" w:rsidRPr="007050C2" w:rsidRDefault="007050C2" w:rsidP="007050C2">
      <w:pPr>
        <w:rPr>
          <w:rFonts w:cstheme="minorHAnsi"/>
          <w:b/>
          <w:bCs/>
        </w:rPr>
      </w:pPr>
    </w:p>
    <w:p w14:paraId="490874FD" w14:textId="215D9B4E" w:rsidR="007050C2" w:rsidRPr="007050C2" w:rsidRDefault="007050C2" w:rsidP="007050C2">
      <w:pPr>
        <w:pStyle w:val="ListParagraph"/>
        <w:numPr>
          <w:ilvl w:val="0"/>
          <w:numId w:val="8"/>
        </w:numPr>
        <w:rPr>
          <w:rFonts w:cstheme="minorHAnsi"/>
        </w:rPr>
      </w:pPr>
      <w:r w:rsidRPr="007050C2">
        <w:rPr>
          <w:rFonts w:cstheme="minorHAnsi"/>
        </w:rPr>
        <w:t>Reporting to the School Business Manager, contributing to the operation of IT Services to support teaching and learning, business, and administrative functions across the school. Oversee the provision of all IT equipment and services across the school aiming to ensure high availability and suitable performance.</w:t>
      </w:r>
    </w:p>
    <w:p w14:paraId="647CE041" w14:textId="77777777" w:rsidR="007050C2" w:rsidRPr="007050C2" w:rsidRDefault="007050C2" w:rsidP="007050C2">
      <w:pPr>
        <w:pStyle w:val="ListParagraph"/>
        <w:numPr>
          <w:ilvl w:val="0"/>
          <w:numId w:val="8"/>
        </w:numPr>
        <w:rPr>
          <w:rFonts w:cstheme="minorHAnsi"/>
        </w:rPr>
      </w:pPr>
      <w:r w:rsidRPr="007050C2">
        <w:rPr>
          <w:rFonts w:cstheme="minorHAnsi"/>
        </w:rPr>
        <w:t>Follow all policies and procedures relating to security, backup, disaster recovery and acceptable use, as directed by the School Business Manager.</w:t>
      </w:r>
    </w:p>
    <w:p w14:paraId="1C22C63C" w14:textId="77777777" w:rsidR="007050C2" w:rsidRPr="007050C2" w:rsidRDefault="007050C2" w:rsidP="00FE409B">
      <w:pPr>
        <w:pStyle w:val="ListParagraph"/>
        <w:numPr>
          <w:ilvl w:val="0"/>
          <w:numId w:val="8"/>
        </w:numPr>
        <w:autoSpaceDE w:val="0"/>
        <w:autoSpaceDN w:val="0"/>
        <w:adjustRightInd w:val="0"/>
        <w:spacing w:after="0" w:line="240" w:lineRule="auto"/>
        <w:rPr>
          <w:rFonts w:cstheme="minorHAnsi"/>
          <w:bCs/>
        </w:rPr>
      </w:pPr>
      <w:r w:rsidRPr="007050C2">
        <w:rPr>
          <w:rFonts w:cstheme="minorHAnsi"/>
        </w:rPr>
        <w:t xml:space="preserve">Responsible for the operation of the Service Desk. </w:t>
      </w:r>
    </w:p>
    <w:p w14:paraId="07BDE590" w14:textId="6E71BB13" w:rsidR="007050C2" w:rsidRPr="007050C2" w:rsidRDefault="007050C2" w:rsidP="00FE409B">
      <w:pPr>
        <w:pStyle w:val="ListParagraph"/>
        <w:numPr>
          <w:ilvl w:val="0"/>
          <w:numId w:val="8"/>
        </w:numPr>
        <w:autoSpaceDE w:val="0"/>
        <w:autoSpaceDN w:val="0"/>
        <w:adjustRightInd w:val="0"/>
        <w:spacing w:after="0" w:line="240" w:lineRule="auto"/>
        <w:rPr>
          <w:rFonts w:cstheme="minorHAnsi"/>
          <w:bCs/>
        </w:rPr>
      </w:pPr>
      <w:r w:rsidRPr="007050C2">
        <w:rPr>
          <w:rFonts w:cstheme="minorHAnsi"/>
          <w:bCs/>
        </w:rPr>
        <w:t>To create and manage the school’s asset registers of all hardware and software, using adequate tools to report and maintain these.</w:t>
      </w:r>
    </w:p>
    <w:p w14:paraId="2CB7A18D" w14:textId="77777777" w:rsidR="007050C2" w:rsidRPr="007050C2" w:rsidRDefault="007050C2" w:rsidP="007050C2">
      <w:pPr>
        <w:pStyle w:val="ListParagraph"/>
        <w:numPr>
          <w:ilvl w:val="0"/>
          <w:numId w:val="8"/>
        </w:numPr>
        <w:rPr>
          <w:rFonts w:cstheme="minorHAnsi"/>
        </w:rPr>
      </w:pPr>
      <w:r w:rsidRPr="007050C2">
        <w:rPr>
          <w:rFonts w:cstheme="minorHAnsi"/>
        </w:rPr>
        <w:t xml:space="preserve">Provide 1st and 2nd line support for more complex requests and issues across the school, performing diagnosis procedures on hardware, peripherals and applications and liaising with 3rd parties as required. </w:t>
      </w:r>
    </w:p>
    <w:p w14:paraId="1BBD5F1D" w14:textId="759FBC10" w:rsidR="007050C2" w:rsidRPr="007050C2" w:rsidRDefault="007050C2" w:rsidP="007050C2">
      <w:pPr>
        <w:pStyle w:val="ListParagraph"/>
        <w:numPr>
          <w:ilvl w:val="0"/>
          <w:numId w:val="8"/>
        </w:numPr>
        <w:rPr>
          <w:rFonts w:cstheme="minorHAnsi"/>
        </w:rPr>
      </w:pPr>
      <w:r w:rsidRPr="007050C2">
        <w:rPr>
          <w:rFonts w:cstheme="minorHAnsi"/>
        </w:rPr>
        <w:t>Support, assist and train all staff, students and visitors as deemed appropriate.</w:t>
      </w:r>
    </w:p>
    <w:p w14:paraId="4AF69A8D" w14:textId="77777777" w:rsidR="007050C2" w:rsidRPr="007050C2" w:rsidRDefault="007050C2" w:rsidP="007050C2">
      <w:pPr>
        <w:pStyle w:val="ListParagraph"/>
        <w:numPr>
          <w:ilvl w:val="0"/>
          <w:numId w:val="8"/>
        </w:numPr>
        <w:rPr>
          <w:rFonts w:cstheme="minorHAnsi"/>
        </w:rPr>
      </w:pPr>
      <w:r w:rsidRPr="007050C2">
        <w:rPr>
          <w:rFonts w:cstheme="minorHAnsi"/>
        </w:rPr>
        <w:t>Actively contribute to discussions on how the Service can be improved based on local knowledge and data from the service desk application.</w:t>
      </w:r>
    </w:p>
    <w:p w14:paraId="7193E3D8" w14:textId="77777777" w:rsidR="007050C2" w:rsidRPr="007050C2" w:rsidRDefault="007050C2" w:rsidP="007050C2">
      <w:pPr>
        <w:pStyle w:val="ListParagraph"/>
        <w:numPr>
          <w:ilvl w:val="0"/>
          <w:numId w:val="8"/>
        </w:numPr>
        <w:rPr>
          <w:rFonts w:cstheme="minorHAnsi"/>
        </w:rPr>
      </w:pPr>
      <w:r w:rsidRPr="007050C2">
        <w:rPr>
          <w:rFonts w:cstheme="minorHAnsi"/>
        </w:rPr>
        <w:t>Support, maintain, develop, and deploy all IT hardware and software resources used without exception, subject to exclusions which the SLT wishes to make.</w:t>
      </w:r>
    </w:p>
    <w:p w14:paraId="5198C064" w14:textId="77777777" w:rsidR="007050C2" w:rsidRPr="007050C2" w:rsidRDefault="007050C2" w:rsidP="007050C2">
      <w:pPr>
        <w:pStyle w:val="ListParagraph"/>
        <w:numPr>
          <w:ilvl w:val="0"/>
          <w:numId w:val="8"/>
        </w:numPr>
        <w:rPr>
          <w:rFonts w:cstheme="minorHAnsi"/>
        </w:rPr>
      </w:pPr>
      <w:r w:rsidRPr="007050C2">
        <w:rPr>
          <w:rFonts w:cstheme="minorHAnsi"/>
        </w:rPr>
        <w:t xml:space="preserve">Maintain an accurate and up-to-date hardware asset register which is used to inform the IT Refresh Strategy, Strategic Development Plan, and cost modellers, in line with the annual budget cycle. </w:t>
      </w:r>
    </w:p>
    <w:p w14:paraId="6C199DF5" w14:textId="77777777" w:rsidR="007050C2" w:rsidRPr="007050C2" w:rsidRDefault="007050C2" w:rsidP="007050C2">
      <w:pPr>
        <w:pStyle w:val="ListParagraph"/>
        <w:numPr>
          <w:ilvl w:val="0"/>
          <w:numId w:val="8"/>
        </w:numPr>
        <w:rPr>
          <w:rFonts w:cstheme="minorHAnsi"/>
        </w:rPr>
      </w:pPr>
      <w:r w:rsidRPr="007050C2">
        <w:rPr>
          <w:rFonts w:cstheme="minorHAnsi"/>
        </w:rPr>
        <w:t xml:space="preserve">Maintain an accurate and up-to-date software register including license details, renewal dates and costs, which is used to inform the IT Refresh Strategy and Strategic Development Plan, in line with the annual budget cycle. </w:t>
      </w:r>
    </w:p>
    <w:p w14:paraId="2DCDB3D8" w14:textId="77777777" w:rsidR="007050C2" w:rsidRPr="007050C2" w:rsidRDefault="007050C2" w:rsidP="007050C2">
      <w:pPr>
        <w:pStyle w:val="ListParagraph"/>
        <w:numPr>
          <w:ilvl w:val="0"/>
          <w:numId w:val="8"/>
        </w:numPr>
        <w:rPr>
          <w:rFonts w:cstheme="minorHAnsi"/>
        </w:rPr>
      </w:pPr>
      <w:r w:rsidRPr="007050C2">
        <w:rPr>
          <w:rFonts w:cstheme="minorHAnsi"/>
        </w:rPr>
        <w:t>Actively maintain and monitor the anti-virus/anti-malware provision and overall security of the IT systems to ensure the integrity of data, systems, and resources in participation with 3</w:t>
      </w:r>
      <w:r w:rsidRPr="007050C2">
        <w:rPr>
          <w:rFonts w:cstheme="minorHAnsi"/>
          <w:vertAlign w:val="superscript"/>
        </w:rPr>
        <w:t>rd</w:t>
      </w:r>
      <w:r w:rsidRPr="007050C2">
        <w:rPr>
          <w:rFonts w:cstheme="minorHAnsi"/>
        </w:rPr>
        <w:t xml:space="preserve"> party.</w:t>
      </w:r>
    </w:p>
    <w:p w14:paraId="4779386A" w14:textId="77777777" w:rsidR="007050C2" w:rsidRPr="007050C2" w:rsidRDefault="007050C2" w:rsidP="007050C2">
      <w:pPr>
        <w:pStyle w:val="ListParagraph"/>
        <w:numPr>
          <w:ilvl w:val="0"/>
          <w:numId w:val="8"/>
        </w:numPr>
        <w:rPr>
          <w:rFonts w:cstheme="minorHAnsi"/>
        </w:rPr>
      </w:pPr>
      <w:r w:rsidRPr="007050C2">
        <w:rPr>
          <w:rFonts w:cstheme="minorHAnsi"/>
        </w:rPr>
        <w:t>Support in the management of active network appliances including switches, routers, and firewalls.</w:t>
      </w:r>
    </w:p>
    <w:p w14:paraId="281238C1" w14:textId="5B5D9EF6" w:rsidR="007050C2" w:rsidRPr="007050C2" w:rsidRDefault="007050C2" w:rsidP="007050C2">
      <w:pPr>
        <w:pStyle w:val="ListParagraph"/>
        <w:numPr>
          <w:ilvl w:val="0"/>
          <w:numId w:val="8"/>
        </w:numPr>
        <w:rPr>
          <w:rFonts w:cstheme="minorHAnsi"/>
        </w:rPr>
      </w:pPr>
      <w:r w:rsidRPr="007050C2">
        <w:rPr>
          <w:rFonts w:cstheme="minorHAnsi"/>
        </w:rPr>
        <w:t>Support the installation of additional servers and upgrading of the network operating system.</w:t>
      </w:r>
    </w:p>
    <w:p w14:paraId="1D6786F6" w14:textId="77777777" w:rsidR="007050C2" w:rsidRPr="007050C2" w:rsidRDefault="007050C2" w:rsidP="007050C2">
      <w:pPr>
        <w:pStyle w:val="ListParagraph"/>
        <w:numPr>
          <w:ilvl w:val="0"/>
          <w:numId w:val="8"/>
        </w:numPr>
        <w:rPr>
          <w:rFonts w:cstheme="minorHAnsi"/>
        </w:rPr>
      </w:pPr>
      <w:r w:rsidRPr="007050C2">
        <w:rPr>
          <w:rFonts w:cstheme="minorHAnsi"/>
        </w:rPr>
        <w:t>Maintain internet filtering systems.</w:t>
      </w:r>
    </w:p>
    <w:p w14:paraId="5E3B49CD" w14:textId="77777777" w:rsidR="007050C2" w:rsidRDefault="007050C2" w:rsidP="00FD68BE">
      <w:pPr>
        <w:pStyle w:val="ListParagraph"/>
        <w:numPr>
          <w:ilvl w:val="0"/>
          <w:numId w:val="8"/>
        </w:numPr>
        <w:spacing w:after="0" w:line="240" w:lineRule="auto"/>
        <w:rPr>
          <w:rFonts w:cstheme="minorHAnsi"/>
        </w:rPr>
      </w:pPr>
      <w:r w:rsidRPr="007050C2">
        <w:rPr>
          <w:rFonts w:cstheme="minorHAnsi"/>
        </w:rPr>
        <w:t>Support all 3rd party systems ensuring communication with servers.</w:t>
      </w:r>
    </w:p>
    <w:p w14:paraId="5A5C613F" w14:textId="4A284C60" w:rsidR="007050C2" w:rsidRPr="007050C2" w:rsidRDefault="007050C2" w:rsidP="00FD68BE">
      <w:pPr>
        <w:pStyle w:val="ListParagraph"/>
        <w:numPr>
          <w:ilvl w:val="0"/>
          <w:numId w:val="8"/>
        </w:numPr>
        <w:spacing w:after="0" w:line="240" w:lineRule="auto"/>
        <w:rPr>
          <w:rFonts w:cstheme="minorHAnsi"/>
        </w:rPr>
      </w:pPr>
      <w:r w:rsidRPr="007050C2">
        <w:rPr>
          <w:rFonts w:cstheme="minorHAnsi"/>
        </w:rPr>
        <w:t>Secure and protect sensitive school data</w:t>
      </w:r>
      <w:r w:rsidR="006A466A">
        <w:rPr>
          <w:rFonts w:cstheme="minorHAnsi"/>
        </w:rPr>
        <w:t>.</w:t>
      </w:r>
    </w:p>
    <w:p w14:paraId="46B058C0" w14:textId="77777777" w:rsidR="007050C2" w:rsidRDefault="007050C2" w:rsidP="007050C2">
      <w:pPr>
        <w:pStyle w:val="BodyTextIndent"/>
        <w:numPr>
          <w:ilvl w:val="0"/>
          <w:numId w:val="8"/>
        </w:numPr>
        <w:spacing w:after="0" w:line="240" w:lineRule="auto"/>
        <w:rPr>
          <w:rFonts w:cstheme="minorHAnsi"/>
        </w:rPr>
      </w:pPr>
      <w:r>
        <w:rPr>
          <w:rFonts w:cstheme="minorHAnsi"/>
        </w:rPr>
        <w:t xml:space="preserve">Ensure the schools IT systems are complying with the GDPR's requirements. </w:t>
      </w:r>
    </w:p>
    <w:p w14:paraId="00CAA7B6" w14:textId="299E3F4E" w:rsidR="007050C2" w:rsidRPr="007050C2" w:rsidRDefault="007050C2" w:rsidP="007050C2">
      <w:pPr>
        <w:pStyle w:val="ListParagraph"/>
        <w:numPr>
          <w:ilvl w:val="0"/>
          <w:numId w:val="8"/>
        </w:numPr>
        <w:rPr>
          <w:rFonts w:cstheme="minorHAnsi"/>
        </w:rPr>
      </w:pPr>
      <w:r w:rsidRPr="007050C2">
        <w:rPr>
          <w:rFonts w:cstheme="minorHAnsi"/>
        </w:rPr>
        <w:t>Be aware of</w:t>
      </w:r>
      <w:r w:rsidR="00236F5D">
        <w:rPr>
          <w:rFonts w:cstheme="minorHAnsi"/>
        </w:rPr>
        <w:t xml:space="preserve">, </w:t>
      </w:r>
      <w:r w:rsidRPr="007050C2">
        <w:rPr>
          <w:rFonts w:cstheme="minorHAnsi"/>
        </w:rPr>
        <w:t>and comply with</w:t>
      </w:r>
      <w:r w:rsidR="00236F5D">
        <w:rPr>
          <w:rFonts w:cstheme="minorHAnsi"/>
        </w:rPr>
        <w:t>,</w:t>
      </w:r>
      <w:r w:rsidRPr="007050C2">
        <w:rPr>
          <w:rFonts w:cstheme="minorHAnsi"/>
        </w:rPr>
        <w:t xml:space="preserve"> policies and procedures relating to safeguarding, child protection, health, safety and security, confidentiality, and data protection, reporting all concerns to the appropriate person. </w:t>
      </w:r>
    </w:p>
    <w:p w14:paraId="2C96AC61" w14:textId="3BD1DDF9" w:rsidR="007050C2" w:rsidRPr="007050C2" w:rsidRDefault="007050C2" w:rsidP="00732DF4">
      <w:pPr>
        <w:pStyle w:val="ListParagraph"/>
        <w:numPr>
          <w:ilvl w:val="0"/>
          <w:numId w:val="8"/>
        </w:numPr>
        <w:rPr>
          <w:rFonts w:cstheme="minorHAnsi"/>
        </w:rPr>
      </w:pPr>
      <w:r w:rsidRPr="007050C2">
        <w:rPr>
          <w:rFonts w:cstheme="minorHAnsi"/>
        </w:rPr>
        <w:t xml:space="preserve">Participate in the Performance Development Review process, training and other learning activities as required. </w:t>
      </w:r>
    </w:p>
    <w:p w14:paraId="3DED228C" w14:textId="77777777" w:rsidR="007050C2" w:rsidRDefault="007050C2" w:rsidP="007050C2">
      <w:pPr>
        <w:pStyle w:val="ListParagraph"/>
        <w:numPr>
          <w:ilvl w:val="0"/>
          <w:numId w:val="8"/>
        </w:numPr>
        <w:rPr>
          <w:rFonts w:cstheme="minorHAnsi"/>
        </w:rPr>
      </w:pPr>
      <w:r w:rsidRPr="007050C2">
        <w:rPr>
          <w:rFonts w:cstheme="minorHAnsi"/>
        </w:rPr>
        <w:t xml:space="preserve">Provide appropriate guidance and supervision and assist in the training and development of staff as appropriate, liaising with the Head of Computing when necessary. </w:t>
      </w:r>
    </w:p>
    <w:p w14:paraId="3A62F1F0" w14:textId="77777777" w:rsidR="007050C2" w:rsidRPr="007050C2" w:rsidRDefault="007050C2" w:rsidP="007050C2">
      <w:pPr>
        <w:rPr>
          <w:rFonts w:cstheme="minorHAnsi"/>
        </w:rPr>
      </w:pPr>
    </w:p>
    <w:p w14:paraId="4D532302" w14:textId="77777777" w:rsidR="007050C2" w:rsidRPr="007050C2" w:rsidRDefault="007050C2" w:rsidP="007050C2">
      <w:pPr>
        <w:pStyle w:val="ListParagraph"/>
        <w:numPr>
          <w:ilvl w:val="0"/>
          <w:numId w:val="8"/>
        </w:numPr>
        <w:rPr>
          <w:rFonts w:cstheme="minorHAnsi"/>
        </w:rPr>
      </w:pPr>
      <w:r w:rsidRPr="007050C2">
        <w:rPr>
          <w:rFonts w:cstheme="minorHAnsi"/>
        </w:rPr>
        <w:lastRenderedPageBreak/>
        <w:t xml:space="preserve">To represent The Maynard School at events as appropriate. </w:t>
      </w:r>
    </w:p>
    <w:p w14:paraId="0972EEE1" w14:textId="77777777" w:rsidR="007050C2" w:rsidRPr="007050C2" w:rsidRDefault="007050C2" w:rsidP="007050C2">
      <w:pPr>
        <w:pStyle w:val="ListParagraph"/>
        <w:numPr>
          <w:ilvl w:val="0"/>
          <w:numId w:val="8"/>
        </w:numPr>
        <w:rPr>
          <w:rFonts w:cstheme="minorHAnsi"/>
        </w:rPr>
      </w:pPr>
      <w:r w:rsidRPr="007050C2">
        <w:rPr>
          <w:rFonts w:cstheme="minorHAnsi"/>
        </w:rPr>
        <w:t xml:space="preserve">To support and promote The Maynard School ethos and values. </w:t>
      </w:r>
    </w:p>
    <w:p w14:paraId="1942D77A" w14:textId="36EF59C5" w:rsidR="007050C2" w:rsidRPr="007050C2" w:rsidRDefault="007050C2" w:rsidP="007050C2">
      <w:pPr>
        <w:pStyle w:val="ListParagraph"/>
        <w:numPr>
          <w:ilvl w:val="0"/>
          <w:numId w:val="8"/>
        </w:numPr>
        <w:rPr>
          <w:rFonts w:cstheme="minorHAnsi"/>
        </w:rPr>
      </w:pPr>
      <w:r w:rsidRPr="007050C2">
        <w:rPr>
          <w:rFonts w:cstheme="minorHAnsi"/>
        </w:rPr>
        <w:t>To support Marketing events, outside of normal working hours</w:t>
      </w:r>
      <w:r w:rsidR="00236F5D">
        <w:rPr>
          <w:rFonts w:cstheme="minorHAnsi"/>
        </w:rPr>
        <w:t>.</w:t>
      </w:r>
    </w:p>
    <w:p w14:paraId="34511D77" w14:textId="77777777" w:rsidR="007050C2" w:rsidRPr="007050C2" w:rsidRDefault="007050C2" w:rsidP="007050C2">
      <w:pPr>
        <w:pStyle w:val="ListParagraph"/>
        <w:numPr>
          <w:ilvl w:val="0"/>
          <w:numId w:val="8"/>
        </w:numPr>
        <w:rPr>
          <w:rFonts w:cstheme="minorHAnsi"/>
        </w:rPr>
      </w:pPr>
      <w:r w:rsidRPr="007050C2">
        <w:rPr>
          <w:rFonts w:cstheme="minorHAnsi"/>
        </w:rPr>
        <w:t>To undertake any other duties and responsibilities as reasonably required by the School Business Manager.</w:t>
      </w:r>
    </w:p>
    <w:p w14:paraId="26E43646" w14:textId="77777777" w:rsidR="007050C2" w:rsidRDefault="007050C2" w:rsidP="007050C2">
      <w:pPr>
        <w:rPr>
          <w:rFonts w:cstheme="minorHAnsi"/>
        </w:rPr>
      </w:pPr>
    </w:p>
    <w:p w14:paraId="1C02DF51" w14:textId="77777777" w:rsidR="007050C2" w:rsidRDefault="007050C2" w:rsidP="007050C2">
      <w:pPr>
        <w:rPr>
          <w:rFonts w:cstheme="minorHAnsi"/>
          <w:b/>
          <w:bCs/>
        </w:rPr>
      </w:pPr>
      <w:r>
        <w:rPr>
          <w:rFonts w:cstheme="minorHAnsi"/>
          <w:b/>
          <w:bCs/>
        </w:rPr>
        <w:t>Desirable Experience</w:t>
      </w:r>
    </w:p>
    <w:p w14:paraId="353DEFA2" w14:textId="77777777" w:rsidR="007050C2" w:rsidRDefault="007050C2" w:rsidP="007050C2">
      <w:pPr>
        <w:rPr>
          <w:rFonts w:cstheme="minorHAnsi"/>
        </w:rPr>
      </w:pPr>
      <w:r>
        <w:rPr>
          <w:rFonts w:cstheme="minorHAnsi"/>
        </w:rPr>
        <w:t>Print Management</w:t>
      </w:r>
    </w:p>
    <w:p w14:paraId="241EDF16" w14:textId="77777777" w:rsidR="007050C2" w:rsidRDefault="007050C2" w:rsidP="007050C2">
      <w:pPr>
        <w:rPr>
          <w:rFonts w:cstheme="minorHAnsi"/>
        </w:rPr>
      </w:pPr>
      <w:r>
        <w:rPr>
          <w:rFonts w:cstheme="minorHAnsi"/>
        </w:rPr>
        <w:t>Audio Visual Management</w:t>
      </w:r>
    </w:p>
    <w:p w14:paraId="532AC35D" w14:textId="77777777" w:rsidR="007050C2" w:rsidRDefault="007050C2" w:rsidP="007050C2">
      <w:pPr>
        <w:rPr>
          <w:rFonts w:cstheme="minorHAnsi"/>
        </w:rPr>
      </w:pPr>
    </w:p>
    <w:tbl>
      <w:tblPr>
        <w:tblStyle w:val="TableGrid"/>
        <w:tblW w:w="0" w:type="auto"/>
        <w:tblLook w:val="04A0" w:firstRow="1" w:lastRow="0" w:firstColumn="1" w:lastColumn="0" w:noHBand="0" w:noVBand="1"/>
      </w:tblPr>
      <w:tblGrid>
        <w:gridCol w:w="3003"/>
        <w:gridCol w:w="3003"/>
        <w:gridCol w:w="3004"/>
      </w:tblGrid>
      <w:tr w:rsidR="007050C2" w:rsidRPr="006A466A" w14:paraId="29DB99E1" w14:textId="77777777" w:rsidTr="007050C2">
        <w:tc>
          <w:tcPr>
            <w:tcW w:w="3005" w:type="dxa"/>
            <w:tcBorders>
              <w:top w:val="single" w:sz="4" w:space="0" w:color="auto"/>
              <w:left w:val="single" w:sz="4" w:space="0" w:color="auto"/>
              <w:bottom w:val="single" w:sz="4" w:space="0" w:color="auto"/>
              <w:right w:val="single" w:sz="4" w:space="0" w:color="auto"/>
            </w:tcBorders>
            <w:hideMark/>
          </w:tcPr>
          <w:p w14:paraId="2A95A4BF" w14:textId="77777777" w:rsidR="007050C2" w:rsidRPr="006A466A" w:rsidRDefault="007050C2">
            <w:pPr>
              <w:rPr>
                <w:rFonts w:asciiTheme="minorHAnsi" w:hAnsiTheme="minorHAnsi" w:cstheme="minorHAnsi"/>
                <w:b/>
                <w:bCs/>
                <w:sz w:val="22"/>
                <w:szCs w:val="22"/>
              </w:rPr>
            </w:pPr>
            <w:r w:rsidRPr="006A466A">
              <w:rPr>
                <w:rFonts w:asciiTheme="minorHAnsi" w:hAnsiTheme="minorHAnsi" w:cstheme="minorHAnsi"/>
                <w:b/>
                <w:bCs/>
                <w:sz w:val="22"/>
                <w:szCs w:val="22"/>
              </w:rPr>
              <w:t xml:space="preserve">Specification </w:t>
            </w:r>
          </w:p>
        </w:tc>
        <w:tc>
          <w:tcPr>
            <w:tcW w:w="3005" w:type="dxa"/>
            <w:tcBorders>
              <w:top w:val="single" w:sz="4" w:space="0" w:color="auto"/>
              <w:left w:val="single" w:sz="4" w:space="0" w:color="auto"/>
              <w:bottom w:val="single" w:sz="4" w:space="0" w:color="auto"/>
              <w:right w:val="single" w:sz="4" w:space="0" w:color="auto"/>
            </w:tcBorders>
            <w:hideMark/>
          </w:tcPr>
          <w:p w14:paraId="49DE04AF" w14:textId="77777777" w:rsidR="007050C2" w:rsidRPr="006A466A" w:rsidRDefault="007050C2">
            <w:pPr>
              <w:rPr>
                <w:rFonts w:asciiTheme="minorHAnsi" w:hAnsiTheme="minorHAnsi" w:cstheme="minorHAnsi"/>
                <w:b/>
                <w:bCs/>
                <w:sz w:val="22"/>
                <w:szCs w:val="22"/>
              </w:rPr>
            </w:pPr>
            <w:r w:rsidRPr="006A466A">
              <w:rPr>
                <w:rFonts w:asciiTheme="minorHAnsi" w:hAnsiTheme="minorHAnsi" w:cstheme="minorHAnsi"/>
                <w:b/>
                <w:bCs/>
                <w:sz w:val="22"/>
                <w:szCs w:val="22"/>
              </w:rPr>
              <w:t xml:space="preserve">Essential </w:t>
            </w:r>
          </w:p>
        </w:tc>
        <w:tc>
          <w:tcPr>
            <w:tcW w:w="3005" w:type="dxa"/>
            <w:tcBorders>
              <w:top w:val="single" w:sz="4" w:space="0" w:color="auto"/>
              <w:left w:val="single" w:sz="4" w:space="0" w:color="auto"/>
              <w:bottom w:val="single" w:sz="4" w:space="0" w:color="auto"/>
              <w:right w:val="single" w:sz="4" w:space="0" w:color="auto"/>
            </w:tcBorders>
            <w:hideMark/>
          </w:tcPr>
          <w:p w14:paraId="65668A7C" w14:textId="77777777" w:rsidR="007050C2" w:rsidRPr="006A466A" w:rsidRDefault="007050C2">
            <w:pPr>
              <w:rPr>
                <w:rFonts w:asciiTheme="minorHAnsi" w:hAnsiTheme="minorHAnsi" w:cstheme="minorHAnsi"/>
                <w:b/>
                <w:bCs/>
                <w:sz w:val="22"/>
                <w:szCs w:val="22"/>
              </w:rPr>
            </w:pPr>
            <w:r w:rsidRPr="006A466A">
              <w:rPr>
                <w:rFonts w:asciiTheme="minorHAnsi" w:hAnsiTheme="minorHAnsi" w:cstheme="minorHAnsi"/>
                <w:b/>
                <w:bCs/>
                <w:sz w:val="22"/>
                <w:szCs w:val="22"/>
              </w:rPr>
              <w:t>Desirable</w:t>
            </w:r>
          </w:p>
        </w:tc>
      </w:tr>
      <w:tr w:rsidR="007050C2" w:rsidRPr="006A466A" w14:paraId="040F8D77" w14:textId="77777777" w:rsidTr="007050C2">
        <w:tc>
          <w:tcPr>
            <w:tcW w:w="3005" w:type="dxa"/>
            <w:tcBorders>
              <w:top w:val="single" w:sz="4" w:space="0" w:color="auto"/>
              <w:left w:val="single" w:sz="4" w:space="0" w:color="auto"/>
              <w:bottom w:val="single" w:sz="4" w:space="0" w:color="auto"/>
              <w:right w:val="single" w:sz="4" w:space="0" w:color="auto"/>
            </w:tcBorders>
          </w:tcPr>
          <w:p w14:paraId="68AB169E" w14:textId="77777777" w:rsidR="007050C2" w:rsidRPr="006A466A" w:rsidRDefault="007050C2">
            <w:pPr>
              <w:rPr>
                <w:rFonts w:asciiTheme="minorHAnsi" w:hAnsiTheme="minorHAnsi" w:cstheme="minorHAnsi"/>
                <w:b/>
                <w:bCs/>
                <w:sz w:val="22"/>
                <w:szCs w:val="22"/>
              </w:rPr>
            </w:pPr>
            <w:r w:rsidRPr="006A466A">
              <w:rPr>
                <w:rFonts w:asciiTheme="minorHAnsi" w:hAnsiTheme="minorHAnsi" w:cstheme="minorHAnsi"/>
                <w:b/>
                <w:bCs/>
                <w:sz w:val="22"/>
                <w:szCs w:val="22"/>
              </w:rPr>
              <w:t>Qualifications</w:t>
            </w:r>
          </w:p>
          <w:p w14:paraId="068F88FD" w14:textId="77777777" w:rsidR="007050C2" w:rsidRPr="006A466A" w:rsidRDefault="007050C2">
            <w:pPr>
              <w:rPr>
                <w:rFonts w:asciiTheme="minorHAnsi" w:hAnsiTheme="minorHAnsi" w:cstheme="minorHAnsi"/>
                <w:sz w:val="22"/>
                <w:szCs w:val="22"/>
              </w:rPr>
            </w:pPr>
          </w:p>
          <w:p w14:paraId="4B87005E" w14:textId="77777777" w:rsidR="007050C2" w:rsidRPr="006A466A" w:rsidRDefault="007050C2">
            <w:pPr>
              <w:rPr>
                <w:rFonts w:asciiTheme="minorHAnsi" w:hAnsiTheme="minorHAnsi" w:cstheme="minorHAnsi"/>
                <w:sz w:val="22"/>
                <w:szCs w:val="22"/>
              </w:rPr>
            </w:pPr>
          </w:p>
          <w:p w14:paraId="1525E14E" w14:textId="77777777" w:rsidR="007050C2" w:rsidRPr="006A466A" w:rsidRDefault="007050C2">
            <w:pPr>
              <w:rPr>
                <w:rFonts w:asciiTheme="minorHAnsi" w:hAnsiTheme="minorHAnsi" w:cstheme="minorHAnsi"/>
                <w:sz w:val="22"/>
                <w:szCs w:val="22"/>
              </w:rPr>
            </w:pPr>
          </w:p>
          <w:p w14:paraId="694127ED" w14:textId="77777777" w:rsidR="007050C2" w:rsidRPr="006A466A" w:rsidRDefault="007050C2">
            <w:pPr>
              <w:rPr>
                <w:rFonts w:asciiTheme="minorHAnsi" w:hAnsiTheme="minorHAnsi" w:cstheme="minorHAnsi"/>
                <w:sz w:val="22"/>
                <w:szCs w:val="22"/>
              </w:rPr>
            </w:pPr>
          </w:p>
          <w:p w14:paraId="03A5B0F4" w14:textId="77777777" w:rsidR="007050C2" w:rsidRPr="006A466A" w:rsidRDefault="007050C2">
            <w:pPr>
              <w:rPr>
                <w:rFonts w:asciiTheme="minorHAnsi" w:hAnsiTheme="minorHAnsi" w:cstheme="minorHAnsi"/>
                <w:sz w:val="22"/>
                <w:szCs w:val="22"/>
              </w:rPr>
            </w:pPr>
          </w:p>
          <w:p w14:paraId="06822BCE" w14:textId="77777777" w:rsidR="007050C2" w:rsidRPr="006A466A" w:rsidRDefault="007050C2">
            <w:pPr>
              <w:rPr>
                <w:rFonts w:asciiTheme="minorHAnsi" w:hAnsiTheme="minorHAnsi" w:cstheme="minorHAnsi"/>
                <w:sz w:val="22"/>
                <w:szCs w:val="22"/>
              </w:rPr>
            </w:pPr>
          </w:p>
        </w:tc>
        <w:tc>
          <w:tcPr>
            <w:tcW w:w="3005" w:type="dxa"/>
            <w:tcBorders>
              <w:top w:val="single" w:sz="4" w:space="0" w:color="auto"/>
              <w:left w:val="single" w:sz="4" w:space="0" w:color="auto"/>
              <w:bottom w:val="single" w:sz="4" w:space="0" w:color="auto"/>
              <w:right w:val="single" w:sz="4" w:space="0" w:color="auto"/>
            </w:tcBorders>
            <w:hideMark/>
          </w:tcPr>
          <w:p w14:paraId="4AD722ED"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Relevant technical qualifications </w:t>
            </w:r>
          </w:p>
          <w:p w14:paraId="3A63B491"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around Windows Server and </w:t>
            </w:r>
          </w:p>
          <w:p w14:paraId="1E12E9AE"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Windows Desktop environments</w:t>
            </w:r>
          </w:p>
        </w:tc>
        <w:tc>
          <w:tcPr>
            <w:tcW w:w="3005" w:type="dxa"/>
            <w:tcBorders>
              <w:top w:val="single" w:sz="4" w:space="0" w:color="auto"/>
              <w:left w:val="single" w:sz="4" w:space="0" w:color="auto"/>
              <w:bottom w:val="single" w:sz="4" w:space="0" w:color="auto"/>
              <w:right w:val="single" w:sz="4" w:space="0" w:color="auto"/>
            </w:tcBorders>
          </w:tcPr>
          <w:p w14:paraId="569B8B3B"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Evidence of further </w:t>
            </w:r>
          </w:p>
          <w:p w14:paraId="28393A2A"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professional development </w:t>
            </w:r>
          </w:p>
          <w:p w14:paraId="36792E08"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and training </w:t>
            </w:r>
          </w:p>
          <w:p w14:paraId="61E7BB67"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MCSA or equivalent technical </w:t>
            </w:r>
          </w:p>
          <w:p w14:paraId="120D37BC"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Qualifications</w:t>
            </w:r>
          </w:p>
          <w:p w14:paraId="201FEE8E" w14:textId="77777777" w:rsidR="007050C2" w:rsidRPr="006A466A" w:rsidRDefault="007050C2">
            <w:pPr>
              <w:rPr>
                <w:rFonts w:asciiTheme="minorHAnsi" w:hAnsiTheme="minorHAnsi" w:cstheme="minorHAnsi"/>
                <w:sz w:val="22"/>
                <w:szCs w:val="22"/>
              </w:rPr>
            </w:pPr>
          </w:p>
        </w:tc>
      </w:tr>
      <w:tr w:rsidR="007050C2" w:rsidRPr="006A466A" w14:paraId="7F3656B7" w14:textId="77777777" w:rsidTr="007050C2">
        <w:tc>
          <w:tcPr>
            <w:tcW w:w="3005" w:type="dxa"/>
            <w:tcBorders>
              <w:top w:val="single" w:sz="4" w:space="0" w:color="auto"/>
              <w:left w:val="single" w:sz="4" w:space="0" w:color="auto"/>
              <w:bottom w:val="single" w:sz="4" w:space="0" w:color="auto"/>
              <w:right w:val="single" w:sz="4" w:space="0" w:color="auto"/>
            </w:tcBorders>
          </w:tcPr>
          <w:p w14:paraId="63B2B378" w14:textId="77777777" w:rsidR="007050C2" w:rsidRPr="006A466A" w:rsidRDefault="007050C2">
            <w:pPr>
              <w:rPr>
                <w:rFonts w:asciiTheme="minorHAnsi" w:hAnsiTheme="minorHAnsi" w:cstheme="minorHAnsi"/>
                <w:b/>
                <w:bCs/>
                <w:sz w:val="22"/>
                <w:szCs w:val="22"/>
              </w:rPr>
            </w:pPr>
            <w:r w:rsidRPr="006A466A">
              <w:rPr>
                <w:rFonts w:asciiTheme="minorHAnsi" w:hAnsiTheme="minorHAnsi" w:cstheme="minorHAnsi"/>
                <w:b/>
                <w:bCs/>
                <w:sz w:val="22"/>
                <w:szCs w:val="22"/>
              </w:rPr>
              <w:t>Skills, Knowledge, and Experience</w:t>
            </w:r>
          </w:p>
          <w:p w14:paraId="599BE6FF" w14:textId="77777777" w:rsidR="007050C2" w:rsidRPr="006A466A" w:rsidRDefault="007050C2">
            <w:pPr>
              <w:rPr>
                <w:rFonts w:asciiTheme="minorHAnsi" w:hAnsiTheme="minorHAnsi" w:cstheme="minorHAnsi"/>
                <w:sz w:val="22"/>
                <w:szCs w:val="22"/>
              </w:rPr>
            </w:pPr>
          </w:p>
          <w:p w14:paraId="4CF9ADC3" w14:textId="77777777" w:rsidR="007050C2" w:rsidRPr="006A466A" w:rsidRDefault="007050C2">
            <w:pPr>
              <w:rPr>
                <w:rFonts w:asciiTheme="minorHAnsi" w:hAnsiTheme="minorHAnsi" w:cstheme="minorHAnsi"/>
                <w:sz w:val="22"/>
                <w:szCs w:val="22"/>
              </w:rPr>
            </w:pPr>
          </w:p>
          <w:p w14:paraId="218BE59D" w14:textId="77777777" w:rsidR="007050C2" w:rsidRPr="006A466A" w:rsidRDefault="007050C2">
            <w:pPr>
              <w:rPr>
                <w:rFonts w:asciiTheme="minorHAnsi" w:hAnsiTheme="minorHAnsi" w:cstheme="minorHAnsi"/>
                <w:sz w:val="22"/>
                <w:szCs w:val="22"/>
              </w:rPr>
            </w:pPr>
          </w:p>
          <w:p w14:paraId="0EF46E5D" w14:textId="77777777" w:rsidR="007050C2" w:rsidRPr="006A466A" w:rsidRDefault="007050C2">
            <w:pPr>
              <w:rPr>
                <w:rFonts w:asciiTheme="minorHAnsi" w:hAnsiTheme="minorHAnsi" w:cstheme="minorHAnsi"/>
                <w:sz w:val="22"/>
                <w:szCs w:val="22"/>
              </w:rPr>
            </w:pPr>
          </w:p>
          <w:p w14:paraId="523A8D59" w14:textId="77777777" w:rsidR="007050C2" w:rsidRPr="006A466A" w:rsidRDefault="007050C2">
            <w:pPr>
              <w:rPr>
                <w:rFonts w:asciiTheme="minorHAnsi" w:hAnsiTheme="minorHAnsi" w:cstheme="minorHAnsi"/>
                <w:sz w:val="22"/>
                <w:szCs w:val="22"/>
              </w:rPr>
            </w:pPr>
          </w:p>
          <w:p w14:paraId="2B4D6593" w14:textId="77777777" w:rsidR="007050C2" w:rsidRPr="006A466A" w:rsidRDefault="007050C2">
            <w:pPr>
              <w:rPr>
                <w:rFonts w:asciiTheme="minorHAnsi" w:hAnsiTheme="minorHAnsi" w:cstheme="minorHAnsi"/>
                <w:sz w:val="22"/>
                <w:szCs w:val="22"/>
              </w:rPr>
            </w:pPr>
          </w:p>
          <w:p w14:paraId="533E94DD" w14:textId="77777777" w:rsidR="007050C2" w:rsidRPr="006A466A" w:rsidRDefault="007050C2">
            <w:pPr>
              <w:rPr>
                <w:rFonts w:asciiTheme="minorHAnsi" w:hAnsiTheme="minorHAnsi" w:cstheme="minorHAnsi"/>
                <w:sz w:val="22"/>
                <w:szCs w:val="22"/>
              </w:rPr>
            </w:pPr>
          </w:p>
          <w:p w14:paraId="22E1C1AC" w14:textId="77777777" w:rsidR="007050C2" w:rsidRPr="006A466A" w:rsidRDefault="007050C2">
            <w:pPr>
              <w:rPr>
                <w:rFonts w:asciiTheme="minorHAnsi" w:hAnsiTheme="minorHAnsi" w:cstheme="minorHAnsi"/>
                <w:sz w:val="22"/>
                <w:szCs w:val="22"/>
              </w:rPr>
            </w:pPr>
          </w:p>
          <w:p w14:paraId="49CF9FBA" w14:textId="77777777" w:rsidR="007050C2" w:rsidRPr="006A466A" w:rsidRDefault="007050C2">
            <w:pPr>
              <w:rPr>
                <w:rFonts w:asciiTheme="minorHAnsi" w:hAnsiTheme="minorHAnsi" w:cstheme="minorHAnsi"/>
                <w:sz w:val="22"/>
                <w:szCs w:val="22"/>
              </w:rPr>
            </w:pPr>
          </w:p>
          <w:p w14:paraId="3D2F7DE9" w14:textId="77777777" w:rsidR="007050C2" w:rsidRPr="006A466A" w:rsidRDefault="007050C2">
            <w:pPr>
              <w:rPr>
                <w:rFonts w:asciiTheme="minorHAnsi" w:hAnsiTheme="minorHAnsi" w:cstheme="minorHAnsi"/>
                <w:sz w:val="22"/>
                <w:szCs w:val="22"/>
              </w:rPr>
            </w:pPr>
          </w:p>
          <w:p w14:paraId="61FE173A" w14:textId="77777777" w:rsidR="007050C2" w:rsidRPr="006A466A" w:rsidRDefault="007050C2">
            <w:pPr>
              <w:rPr>
                <w:rFonts w:asciiTheme="minorHAnsi" w:hAnsiTheme="minorHAnsi" w:cstheme="minorHAnsi"/>
                <w:sz w:val="22"/>
                <w:szCs w:val="22"/>
              </w:rPr>
            </w:pPr>
          </w:p>
        </w:tc>
        <w:tc>
          <w:tcPr>
            <w:tcW w:w="3005" w:type="dxa"/>
            <w:tcBorders>
              <w:top w:val="single" w:sz="4" w:space="0" w:color="auto"/>
              <w:left w:val="single" w:sz="4" w:space="0" w:color="auto"/>
              <w:bottom w:val="single" w:sz="4" w:space="0" w:color="auto"/>
              <w:right w:val="single" w:sz="4" w:space="0" w:color="auto"/>
            </w:tcBorders>
          </w:tcPr>
          <w:p w14:paraId="6BCE0620"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Highly developed diagnostic and technical troubleshooting skills</w:t>
            </w:r>
          </w:p>
          <w:p w14:paraId="59CDF5B4"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Ability to communicate effectively with both technical and non-technical staff.</w:t>
            </w:r>
          </w:p>
          <w:p w14:paraId="4D57F2CD"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Experience in developing infrastructure needs in a similar working environment.</w:t>
            </w:r>
          </w:p>
          <w:p w14:paraId="420A7857" w14:textId="77777777" w:rsidR="007050C2" w:rsidRPr="006A466A" w:rsidRDefault="007050C2">
            <w:pPr>
              <w:rPr>
                <w:rFonts w:asciiTheme="minorHAnsi" w:hAnsiTheme="minorHAnsi" w:cstheme="minorHAnsi"/>
                <w:sz w:val="22"/>
                <w:szCs w:val="22"/>
              </w:rPr>
            </w:pPr>
          </w:p>
          <w:p w14:paraId="26B78197"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Experience in:</w:t>
            </w:r>
          </w:p>
          <w:p w14:paraId="68F34B7B"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Windows Server </w:t>
            </w:r>
          </w:p>
          <w:p w14:paraId="58A38E6A"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Microsoft Hyper-V</w:t>
            </w:r>
          </w:p>
          <w:p w14:paraId="159B6575"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Active Directory</w:t>
            </w:r>
          </w:p>
          <w:p w14:paraId="058FF108"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Group Policy</w:t>
            </w:r>
          </w:p>
          <w:p w14:paraId="7E1E63DE"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DNS</w:t>
            </w:r>
          </w:p>
          <w:p w14:paraId="6EEA430B"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DHCP</w:t>
            </w:r>
          </w:p>
          <w:p w14:paraId="2C1ADF87"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Windows Desktop </w:t>
            </w:r>
          </w:p>
          <w:p w14:paraId="1DFE127D"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SCCM / MECM</w:t>
            </w:r>
          </w:p>
          <w:p w14:paraId="37181416"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Microsoft 365</w:t>
            </w:r>
          </w:p>
          <w:p w14:paraId="31C75F31"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SharePoint</w:t>
            </w:r>
          </w:p>
          <w:p w14:paraId="489BB46A"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Exchange Online</w:t>
            </w:r>
          </w:p>
          <w:p w14:paraId="186529A4"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OneDrive</w:t>
            </w:r>
          </w:p>
          <w:p w14:paraId="7BFB37F7"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Unifi Products</w:t>
            </w:r>
          </w:p>
          <w:p w14:paraId="01D84E30" w14:textId="202BC4C4"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3CX Phone Systems</w:t>
            </w:r>
          </w:p>
        </w:tc>
        <w:tc>
          <w:tcPr>
            <w:tcW w:w="3005" w:type="dxa"/>
            <w:tcBorders>
              <w:top w:val="single" w:sz="4" w:space="0" w:color="auto"/>
              <w:left w:val="single" w:sz="4" w:space="0" w:color="auto"/>
              <w:bottom w:val="single" w:sz="4" w:space="0" w:color="auto"/>
              <w:right w:val="single" w:sz="4" w:space="0" w:color="auto"/>
            </w:tcBorders>
          </w:tcPr>
          <w:p w14:paraId="623C4135"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Experience of working within </w:t>
            </w:r>
          </w:p>
          <w:p w14:paraId="3C9E69D2"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education/school </w:t>
            </w:r>
          </w:p>
          <w:p w14:paraId="244E666C"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environment</w:t>
            </w:r>
          </w:p>
          <w:p w14:paraId="6EBBFB7F"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Knowledge and experience of </w:t>
            </w:r>
          </w:p>
          <w:p w14:paraId="3CAC352B"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leading ITIL / Cyber Essentials </w:t>
            </w:r>
          </w:p>
          <w:p w14:paraId="35807A2E"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Experience in documenting </w:t>
            </w:r>
          </w:p>
          <w:p w14:paraId="1CDBFC19"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systems and operations in </w:t>
            </w:r>
          </w:p>
          <w:p w14:paraId="3E630633"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school environments</w:t>
            </w:r>
          </w:p>
          <w:p w14:paraId="77F1B86D"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Technical experience of </w:t>
            </w:r>
          </w:p>
          <w:p w14:paraId="0F3D2F01"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 xml:space="preserve">Microsoft cloud technologies </w:t>
            </w:r>
          </w:p>
          <w:p w14:paraId="3940E127"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including Office 365</w:t>
            </w:r>
          </w:p>
          <w:p w14:paraId="090A59F5" w14:textId="77777777" w:rsidR="007050C2" w:rsidRPr="006A466A" w:rsidRDefault="007050C2">
            <w:pPr>
              <w:rPr>
                <w:rFonts w:asciiTheme="minorHAnsi" w:hAnsiTheme="minorHAnsi" w:cstheme="minorHAnsi"/>
                <w:sz w:val="22"/>
                <w:szCs w:val="22"/>
              </w:rPr>
            </w:pPr>
            <w:r w:rsidRPr="006A466A">
              <w:rPr>
                <w:rFonts w:asciiTheme="minorHAnsi" w:hAnsiTheme="minorHAnsi" w:cstheme="minorHAnsi"/>
                <w:sz w:val="22"/>
                <w:szCs w:val="22"/>
              </w:rPr>
              <w:t>Experience in supporting annual budget discussions.</w:t>
            </w:r>
          </w:p>
          <w:p w14:paraId="6D29B5BD" w14:textId="77777777" w:rsidR="007050C2" w:rsidRPr="006A466A" w:rsidRDefault="007050C2">
            <w:pPr>
              <w:rPr>
                <w:rFonts w:asciiTheme="minorHAnsi" w:hAnsiTheme="minorHAnsi" w:cstheme="minorHAnsi"/>
                <w:sz w:val="22"/>
                <w:szCs w:val="22"/>
              </w:rPr>
            </w:pPr>
          </w:p>
          <w:p w14:paraId="742DF42A" w14:textId="77777777" w:rsidR="007050C2" w:rsidRPr="006A466A" w:rsidRDefault="007050C2">
            <w:pPr>
              <w:rPr>
                <w:rFonts w:asciiTheme="minorHAnsi" w:hAnsiTheme="minorHAnsi" w:cstheme="minorHAnsi"/>
                <w:sz w:val="22"/>
                <w:szCs w:val="22"/>
              </w:rPr>
            </w:pPr>
          </w:p>
          <w:p w14:paraId="21FCEDAA" w14:textId="77777777" w:rsidR="007050C2" w:rsidRPr="006A466A" w:rsidRDefault="007050C2">
            <w:pPr>
              <w:rPr>
                <w:rFonts w:asciiTheme="minorHAnsi" w:hAnsiTheme="minorHAnsi" w:cstheme="minorHAnsi"/>
                <w:sz w:val="22"/>
                <w:szCs w:val="22"/>
              </w:rPr>
            </w:pPr>
          </w:p>
        </w:tc>
      </w:tr>
    </w:tbl>
    <w:p w14:paraId="62A9A104" w14:textId="77777777" w:rsidR="007050C2" w:rsidRDefault="007050C2" w:rsidP="007050C2">
      <w:pPr>
        <w:rPr>
          <w:rFonts w:cstheme="minorHAnsi"/>
          <w:sz w:val="22"/>
          <w:szCs w:val="22"/>
        </w:rPr>
      </w:pPr>
    </w:p>
    <w:p w14:paraId="2092FE15" w14:textId="77777777" w:rsidR="007050C2" w:rsidRDefault="007050C2" w:rsidP="007050C2">
      <w:pPr>
        <w:rPr>
          <w:rFonts w:cstheme="minorHAnsi"/>
        </w:rPr>
      </w:pPr>
    </w:p>
    <w:p w14:paraId="223A1884" w14:textId="77777777" w:rsidR="007050C2" w:rsidRPr="00A83977" w:rsidRDefault="007050C2" w:rsidP="00A83977"/>
    <w:sectPr w:rsidR="007050C2" w:rsidRPr="00A83977" w:rsidSect="007D5CBB">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6D18" w14:textId="77777777" w:rsidR="00432490" w:rsidRDefault="00432490" w:rsidP="00151274">
      <w:r>
        <w:separator/>
      </w:r>
    </w:p>
  </w:endnote>
  <w:endnote w:type="continuationSeparator" w:id="0">
    <w:p w14:paraId="491C63DE" w14:textId="77777777" w:rsidR="00432490" w:rsidRDefault="00432490" w:rsidP="0015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CD2E" w14:textId="77777777" w:rsidR="007050C2" w:rsidRDefault="00705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3578" w14:textId="75856684" w:rsidR="00151274" w:rsidRPr="00151274" w:rsidRDefault="00151274" w:rsidP="00151274">
    <w:pPr>
      <w:pStyle w:val="Footer"/>
      <w:tabs>
        <w:tab w:val="clear" w:pos="9026"/>
      </w:tabs>
    </w:pPr>
    <w:r>
      <w:rPr>
        <w:noProof/>
      </w:rPr>
      <w:drawing>
        <wp:anchor distT="0" distB="0" distL="114300" distR="114300" simplePos="0" relativeHeight="251657216" behindDoc="0" locked="0" layoutInCell="1" allowOverlap="1" wp14:anchorId="19BAD290" wp14:editId="561C12AC">
          <wp:simplePos x="0" y="0"/>
          <wp:positionH relativeFrom="page">
            <wp:align>right</wp:align>
          </wp:positionH>
          <wp:positionV relativeFrom="paragraph">
            <wp:posOffset>-1057818</wp:posOffset>
          </wp:positionV>
          <wp:extent cx="7556399" cy="1295400"/>
          <wp:effectExtent l="0" t="0" r="6985" b="0"/>
          <wp:wrapNone/>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l="2" r="-1"/>
                  <a:stretch/>
                </pic:blipFill>
                <pic:spPr bwMode="auto">
                  <a:xfrm>
                    <a:off x="0" y="0"/>
                    <a:ext cx="7556399"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1A97" w14:textId="77777777" w:rsidR="007050C2" w:rsidRDefault="00705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9B7F" w14:textId="77777777" w:rsidR="00432490" w:rsidRDefault="00432490" w:rsidP="00151274">
      <w:r>
        <w:separator/>
      </w:r>
    </w:p>
  </w:footnote>
  <w:footnote w:type="continuationSeparator" w:id="0">
    <w:p w14:paraId="554A1C0A" w14:textId="77777777" w:rsidR="00432490" w:rsidRDefault="00432490" w:rsidP="00151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EBB7" w14:textId="77777777" w:rsidR="007050C2" w:rsidRDefault="00705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B994" w14:textId="6EBEDADF" w:rsidR="00151274" w:rsidRDefault="00151274" w:rsidP="00151274">
    <w:pPr>
      <w:pStyle w:val="Header"/>
      <w:tabs>
        <w:tab w:val="clear" w:pos="9026"/>
      </w:tabs>
      <w:ind w:left="-1418" w:right="-1440"/>
    </w:pPr>
    <w:r>
      <w:rPr>
        <w:noProof/>
      </w:rPr>
      <w:drawing>
        <wp:inline distT="0" distB="0" distL="0" distR="0" wp14:anchorId="7B8FB8ED" wp14:editId="1E74EAD3">
          <wp:extent cx="8456146" cy="1448181"/>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rotWithShape="1">
                  <a:blip r:embed="rId1">
                    <a:extLst>
                      <a:ext uri="{28A0092B-C50C-407E-A947-70E740481C1C}">
                        <a14:useLocalDpi xmlns:a14="http://schemas.microsoft.com/office/drawing/2010/main" val="0"/>
                      </a:ext>
                    </a:extLst>
                  </a:blip>
                  <a:srcRect l="10706" t="1340" r="-10757" b="-1288"/>
                  <a:stretch/>
                </pic:blipFill>
                <pic:spPr bwMode="auto">
                  <a:xfrm>
                    <a:off x="0" y="0"/>
                    <a:ext cx="8577171" cy="146890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2E8" w14:textId="77777777" w:rsidR="007050C2" w:rsidRDefault="00705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name w:val="Title"/>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EC5CF1"/>
    <w:multiLevelType w:val="hybridMultilevel"/>
    <w:tmpl w:val="9788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81C85"/>
    <w:multiLevelType w:val="hybridMultilevel"/>
    <w:tmpl w:val="9E62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0F36CE"/>
    <w:multiLevelType w:val="hybridMultilevel"/>
    <w:tmpl w:val="971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F3E35"/>
    <w:multiLevelType w:val="hybridMultilevel"/>
    <w:tmpl w:val="2C4CCF48"/>
    <w:lvl w:ilvl="0" w:tplc="0BA2A08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0075D"/>
    <w:multiLevelType w:val="hybridMultilevel"/>
    <w:tmpl w:val="67E890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F7692C"/>
    <w:multiLevelType w:val="hybridMultilevel"/>
    <w:tmpl w:val="6EDC8D48"/>
    <w:lvl w:ilvl="0" w:tplc="FFFFFFFF">
      <w:start w:val="1"/>
      <w:numFmt w:val="decimal"/>
      <w:lvlText w:val="%1."/>
      <w:lvlJc w:val="left"/>
      <w:pPr>
        <w:ind w:left="720" w:hanging="36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525263"/>
    <w:multiLevelType w:val="hybridMultilevel"/>
    <w:tmpl w:val="B51699CA"/>
    <w:lvl w:ilvl="0" w:tplc="FFFFFFFF">
      <w:start w:val="1"/>
      <w:numFmt w:val="lowerLetter"/>
      <w:lvlText w:val="%1)"/>
      <w:lvlJc w:val="left"/>
      <w:pPr>
        <w:ind w:left="1500" w:hanging="360"/>
      </w:pPr>
      <w:rPr>
        <w:b w:val="0"/>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8" w15:restartNumberingAfterBreak="0">
    <w:nsid w:val="7957543C"/>
    <w:multiLevelType w:val="hybridMultilevel"/>
    <w:tmpl w:val="74685A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CD00EF7"/>
    <w:multiLevelType w:val="hybridMultilevel"/>
    <w:tmpl w:val="B74E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815394">
    <w:abstractNumId w:val="4"/>
  </w:num>
  <w:num w:numId="2" w16cid:durableId="549734389">
    <w:abstractNumId w:val="8"/>
  </w:num>
  <w:num w:numId="3" w16cid:durableId="1162084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8179616">
    <w:abstractNumId w:val="5"/>
  </w:num>
  <w:num w:numId="5" w16cid:durableId="1188062331">
    <w:abstractNumId w:val="6"/>
  </w:num>
  <w:num w:numId="6" w16cid:durableId="438796039">
    <w:abstractNumId w:val="7"/>
  </w:num>
  <w:num w:numId="7" w16cid:durableId="218638201">
    <w:abstractNumId w:val="1"/>
  </w:num>
  <w:num w:numId="8" w16cid:durableId="1818762116">
    <w:abstractNumId w:val="2"/>
  </w:num>
  <w:num w:numId="9" w16cid:durableId="1716199161">
    <w:abstractNumId w:val="9"/>
  </w:num>
  <w:num w:numId="10" w16cid:durableId="32508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74"/>
    <w:rsid w:val="0001214A"/>
    <w:rsid w:val="00036730"/>
    <w:rsid w:val="000D46E4"/>
    <w:rsid w:val="000F0EA3"/>
    <w:rsid w:val="000F6D81"/>
    <w:rsid w:val="001424CF"/>
    <w:rsid w:val="00146E1B"/>
    <w:rsid w:val="00151274"/>
    <w:rsid w:val="0016655B"/>
    <w:rsid w:val="00183AC6"/>
    <w:rsid w:val="001F3868"/>
    <w:rsid w:val="00205229"/>
    <w:rsid w:val="00236F5D"/>
    <w:rsid w:val="002556BF"/>
    <w:rsid w:val="00314786"/>
    <w:rsid w:val="0043001D"/>
    <w:rsid w:val="00432490"/>
    <w:rsid w:val="004500C0"/>
    <w:rsid w:val="0046445F"/>
    <w:rsid w:val="00476683"/>
    <w:rsid w:val="004B0E0B"/>
    <w:rsid w:val="004E12D0"/>
    <w:rsid w:val="005D0AD8"/>
    <w:rsid w:val="005F52B0"/>
    <w:rsid w:val="00624BBB"/>
    <w:rsid w:val="00646551"/>
    <w:rsid w:val="00647536"/>
    <w:rsid w:val="006A466A"/>
    <w:rsid w:val="006B2E55"/>
    <w:rsid w:val="006C1A08"/>
    <w:rsid w:val="007050C2"/>
    <w:rsid w:val="00725FBC"/>
    <w:rsid w:val="0073006D"/>
    <w:rsid w:val="0074573F"/>
    <w:rsid w:val="00772374"/>
    <w:rsid w:val="007D5CBB"/>
    <w:rsid w:val="008A0039"/>
    <w:rsid w:val="00915507"/>
    <w:rsid w:val="00994FE9"/>
    <w:rsid w:val="009F1257"/>
    <w:rsid w:val="00A06D08"/>
    <w:rsid w:val="00A358EF"/>
    <w:rsid w:val="00A83977"/>
    <w:rsid w:val="00A8503D"/>
    <w:rsid w:val="00AC3B7F"/>
    <w:rsid w:val="00B10C5F"/>
    <w:rsid w:val="00B15E92"/>
    <w:rsid w:val="00B712BB"/>
    <w:rsid w:val="00B83A82"/>
    <w:rsid w:val="00B90A42"/>
    <w:rsid w:val="00BA0F28"/>
    <w:rsid w:val="00C84C60"/>
    <w:rsid w:val="00D24E5C"/>
    <w:rsid w:val="00D404B5"/>
    <w:rsid w:val="00D866C5"/>
    <w:rsid w:val="00DE5DCD"/>
    <w:rsid w:val="00E30E81"/>
    <w:rsid w:val="00E53B76"/>
    <w:rsid w:val="00E8693B"/>
    <w:rsid w:val="00EB5461"/>
    <w:rsid w:val="00EB76F9"/>
    <w:rsid w:val="00EF57C5"/>
    <w:rsid w:val="00F43062"/>
    <w:rsid w:val="00F56111"/>
    <w:rsid w:val="00FA0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9894"/>
  <w14:defaultImageDpi w14:val="32767"/>
  <w15:chartTrackingRefBased/>
  <w15:docId w15:val="{1DADD333-A00A-BF4D-9E87-5276C090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74"/>
    <w:pPr>
      <w:tabs>
        <w:tab w:val="center" w:pos="4513"/>
        <w:tab w:val="right" w:pos="9026"/>
      </w:tabs>
    </w:pPr>
  </w:style>
  <w:style w:type="character" w:customStyle="1" w:styleId="HeaderChar">
    <w:name w:val="Header Char"/>
    <w:basedOn w:val="DefaultParagraphFont"/>
    <w:link w:val="Header"/>
    <w:uiPriority w:val="99"/>
    <w:rsid w:val="00151274"/>
  </w:style>
  <w:style w:type="paragraph" w:styleId="Footer">
    <w:name w:val="footer"/>
    <w:basedOn w:val="Normal"/>
    <w:link w:val="FooterChar"/>
    <w:uiPriority w:val="99"/>
    <w:unhideWhenUsed/>
    <w:rsid w:val="00151274"/>
    <w:pPr>
      <w:tabs>
        <w:tab w:val="center" w:pos="4513"/>
        <w:tab w:val="right" w:pos="9026"/>
      </w:tabs>
    </w:pPr>
  </w:style>
  <w:style w:type="character" w:customStyle="1" w:styleId="FooterChar">
    <w:name w:val="Footer Char"/>
    <w:basedOn w:val="DefaultParagraphFont"/>
    <w:link w:val="Footer"/>
    <w:uiPriority w:val="99"/>
    <w:rsid w:val="00151274"/>
  </w:style>
  <w:style w:type="paragraph" w:styleId="NormalWeb">
    <w:name w:val="Normal (Web)"/>
    <w:basedOn w:val="Normal"/>
    <w:uiPriority w:val="99"/>
    <w:unhideWhenUsed/>
    <w:rsid w:val="00B10C5F"/>
    <w:pPr>
      <w:spacing w:before="100" w:beforeAutospacing="1" w:after="100" w:afterAutospacing="1"/>
    </w:pPr>
    <w:rPr>
      <w:rFonts w:ascii="Times New Roman" w:eastAsia="Times New Roman" w:hAnsi="Times New Roman" w:cs="Times New Roman"/>
      <w:lang w:eastAsia="en-GB"/>
    </w:rPr>
  </w:style>
  <w:style w:type="character" w:customStyle="1" w:styleId="markh6jz7guox">
    <w:name w:val="markh6jz7guox"/>
    <w:basedOn w:val="DefaultParagraphFont"/>
    <w:rsid w:val="00B10C5F"/>
  </w:style>
  <w:style w:type="paragraph" w:styleId="ListParagraph">
    <w:name w:val="List Paragraph"/>
    <w:basedOn w:val="Normal"/>
    <w:uiPriority w:val="34"/>
    <w:qFormat/>
    <w:rsid w:val="00B10C5F"/>
    <w:pPr>
      <w:spacing w:after="160" w:line="259" w:lineRule="auto"/>
      <w:ind w:left="720"/>
      <w:contextualSpacing/>
    </w:pPr>
    <w:rPr>
      <w:sz w:val="22"/>
      <w:szCs w:val="22"/>
    </w:rPr>
  </w:style>
  <w:style w:type="paragraph" w:styleId="NoSpacing">
    <w:name w:val="No Spacing"/>
    <w:uiPriority w:val="1"/>
    <w:qFormat/>
    <w:rsid w:val="00B10C5F"/>
    <w:rPr>
      <w:sz w:val="22"/>
      <w:szCs w:val="22"/>
    </w:rPr>
  </w:style>
  <w:style w:type="character" w:styleId="Hyperlink">
    <w:name w:val="Hyperlink"/>
    <w:basedOn w:val="DefaultParagraphFont"/>
    <w:uiPriority w:val="99"/>
    <w:unhideWhenUsed/>
    <w:rsid w:val="00BA0F28"/>
    <w:rPr>
      <w:color w:val="0000FF"/>
      <w:u w:val="single"/>
    </w:rPr>
  </w:style>
  <w:style w:type="paragraph" w:customStyle="1" w:styleId="paragraph">
    <w:name w:val="paragraph"/>
    <w:basedOn w:val="Normal"/>
    <w:rsid w:val="00BA0F2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A0F28"/>
  </w:style>
  <w:style w:type="character" w:customStyle="1" w:styleId="eop">
    <w:name w:val="eop"/>
    <w:basedOn w:val="DefaultParagraphFont"/>
    <w:rsid w:val="00BA0F28"/>
  </w:style>
  <w:style w:type="table" w:styleId="TableGrid">
    <w:name w:val="Table Grid"/>
    <w:basedOn w:val="TableNormal"/>
    <w:uiPriority w:val="39"/>
    <w:rsid w:val="00B83A8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AC3B7F"/>
    <w:pPr>
      <w:keepNext/>
      <w:numPr>
        <w:numId w:val="3"/>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Untitledsubclause1">
    <w:name w:val="Untitled subclause 1"/>
    <w:basedOn w:val="Normal"/>
    <w:rsid w:val="00AC3B7F"/>
    <w:pPr>
      <w:numPr>
        <w:ilvl w:val="1"/>
        <w:numId w:val="3"/>
      </w:num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AC3B7F"/>
    <w:pPr>
      <w:numPr>
        <w:ilvl w:val="2"/>
        <w:numId w:val="3"/>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AC3B7F"/>
    <w:pPr>
      <w:numPr>
        <w:ilvl w:val="3"/>
        <w:numId w:val="3"/>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AC3B7F"/>
    <w:pPr>
      <w:numPr>
        <w:ilvl w:val="4"/>
        <w:numId w:val="3"/>
      </w:numPr>
      <w:spacing w:after="120" w:line="300" w:lineRule="atLeast"/>
      <w:jc w:val="both"/>
      <w:outlineLvl w:val="4"/>
    </w:pPr>
    <w:rPr>
      <w:rFonts w:ascii="Arial" w:eastAsia="Arial Unicode MS" w:hAnsi="Arial" w:cs="Arial"/>
      <w:color w:val="000000"/>
      <w:sz w:val="22"/>
      <w:szCs w:val="20"/>
    </w:rPr>
  </w:style>
  <w:style w:type="paragraph" w:customStyle="1" w:styleId="Parasubclause1">
    <w:name w:val="Para subclause 1"/>
    <w:aliases w:val="BIWS Heading 2"/>
    <w:basedOn w:val="Normal"/>
    <w:rsid w:val="00AC3B7F"/>
    <w:pPr>
      <w:spacing w:before="240" w:after="120" w:line="300" w:lineRule="atLeast"/>
      <w:ind w:left="720"/>
      <w:jc w:val="both"/>
    </w:pPr>
    <w:rPr>
      <w:rFonts w:ascii="Arial" w:eastAsia="Arial Unicode MS" w:hAnsi="Arial" w:cs="Arial"/>
      <w:color w:val="000000"/>
      <w:sz w:val="22"/>
      <w:szCs w:val="20"/>
    </w:rPr>
  </w:style>
  <w:style w:type="paragraph" w:customStyle="1" w:styleId="NoNumUntitledsubclause1">
    <w:name w:val="No Num Untitled subclause 1"/>
    <w:basedOn w:val="Untitledsubclause1"/>
    <w:qFormat/>
    <w:rsid w:val="00AC3B7F"/>
    <w:pPr>
      <w:numPr>
        <w:ilvl w:val="0"/>
        <w:numId w:val="0"/>
      </w:numPr>
      <w:ind w:left="720"/>
    </w:pPr>
  </w:style>
  <w:style w:type="paragraph" w:styleId="BodyTextIndent">
    <w:name w:val="Body Text Indent"/>
    <w:basedOn w:val="Normal"/>
    <w:link w:val="BodyTextIndentChar"/>
    <w:uiPriority w:val="99"/>
    <w:semiHidden/>
    <w:unhideWhenUsed/>
    <w:rsid w:val="007050C2"/>
    <w:pPr>
      <w:spacing w:after="120" w:line="256" w:lineRule="auto"/>
      <w:ind w:left="283"/>
    </w:pPr>
    <w:rPr>
      <w:sz w:val="22"/>
      <w:szCs w:val="22"/>
    </w:rPr>
  </w:style>
  <w:style w:type="character" w:customStyle="1" w:styleId="BodyTextIndentChar">
    <w:name w:val="Body Text Indent Char"/>
    <w:basedOn w:val="DefaultParagraphFont"/>
    <w:link w:val="BodyTextIndent"/>
    <w:uiPriority w:val="99"/>
    <w:semiHidden/>
    <w:rsid w:val="007050C2"/>
    <w:rPr>
      <w:sz w:val="22"/>
      <w:szCs w:val="22"/>
    </w:rPr>
  </w:style>
  <w:style w:type="paragraph" w:styleId="BodyText2">
    <w:name w:val="Body Text 2"/>
    <w:basedOn w:val="Normal"/>
    <w:link w:val="BodyText2Char"/>
    <w:semiHidden/>
    <w:unhideWhenUsed/>
    <w:rsid w:val="007050C2"/>
    <w:pPr>
      <w:jc w:val="both"/>
    </w:pPr>
    <w:rPr>
      <w:rFonts w:ascii="Garamond" w:eastAsia="Times New Roman" w:hAnsi="Garamond" w:cs="Times New Roman"/>
      <w:szCs w:val="20"/>
      <w:lang w:val="en-US"/>
    </w:rPr>
  </w:style>
  <w:style w:type="character" w:customStyle="1" w:styleId="BodyText2Char">
    <w:name w:val="Body Text 2 Char"/>
    <w:basedOn w:val="DefaultParagraphFont"/>
    <w:link w:val="BodyText2"/>
    <w:semiHidden/>
    <w:rsid w:val="007050C2"/>
    <w:rPr>
      <w:rFonts w:ascii="Garamond" w:eastAsia="Times New Roman" w:hAnsi="Garamond"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20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Zoe Cunningham</cp:lastModifiedBy>
  <cp:revision>2</cp:revision>
  <cp:lastPrinted>2022-12-05T08:27:00Z</cp:lastPrinted>
  <dcterms:created xsi:type="dcterms:W3CDTF">2023-05-05T13:52:00Z</dcterms:created>
  <dcterms:modified xsi:type="dcterms:W3CDTF">2023-05-05T13:52:00Z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etDate">
    <vt:lpwstr>2022-09-23T13:07:41Z</vt:lpwstr>
  </property>
  <property fmtid="{D5CDD505-2E9C-101B-9397-08002B2CF9AE}" pid="4" name="MSIP_Label_baf337b9-6919-4328-9a40-40681b93b4de_Method">
    <vt:lpwstr>Privileged</vt:lpwstr>
  </property>
  <property fmtid="{D5CDD505-2E9C-101B-9397-08002B2CF9AE}" pid="5" name="MSIP_Label_baf337b9-6919-4328-9a40-40681b93b4de_Name">
    <vt:lpwstr>baf337b9-6919-4328-9a40-40681b93b4de</vt:lpwstr>
  </property>
  <property fmtid="{D5CDD505-2E9C-101B-9397-08002B2CF9AE}" pid="6" name="MSIP_Label_baf337b9-6919-4328-9a40-40681b93b4de_SiteId">
    <vt:lpwstr>32a3e669-6983-416d-9e40-784ff50d7812</vt:lpwstr>
  </property>
  <property fmtid="{D5CDD505-2E9C-101B-9397-08002B2CF9AE}" pid="7" name="MSIP_Label_baf337b9-6919-4328-9a40-40681b93b4de_ActionId">
    <vt:lpwstr>2ab36cf4-0b86-4314-9313-4e610952a3f2</vt:lpwstr>
  </property>
  <property fmtid="{D5CDD505-2E9C-101B-9397-08002B2CF9AE}" pid="8" name="MSIP_Label_baf337b9-6919-4328-9a40-40681b93b4de_ContentBits">
    <vt:lpwstr>0</vt:lpwstr>
  </property>
</Properties>
</file>