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74C0D" w:rsidRDefault="003D09CC">
      <w:pPr>
        <w:pBdr>
          <w:top w:val="nil"/>
          <w:left w:val="nil"/>
          <w:bottom w:val="nil"/>
          <w:right w:val="nil"/>
          <w:between w:val="nil"/>
        </w:pBdr>
        <w:jc w:val="center"/>
      </w:pPr>
      <w:bookmarkStart w:id="0" w:name="_GoBack"/>
      <w:bookmarkEnd w:id="0"/>
      <w:r>
        <w:rPr>
          <w:noProof/>
        </w:rPr>
        <w:drawing>
          <wp:inline distT="114300" distB="114300" distL="114300" distR="114300">
            <wp:extent cx="1475513" cy="1783007"/>
            <wp:effectExtent l="0" t="0" r="0" b="0"/>
            <wp:docPr id="1" name="image2.jpg" descr="Academy Logo.jpg"/>
            <wp:cNvGraphicFramePr/>
            <a:graphic xmlns:a="http://schemas.openxmlformats.org/drawingml/2006/main">
              <a:graphicData uri="http://schemas.openxmlformats.org/drawingml/2006/picture">
                <pic:pic xmlns:pic="http://schemas.openxmlformats.org/drawingml/2006/picture">
                  <pic:nvPicPr>
                    <pic:cNvPr id="0" name="image2.jpg" descr="Academy Logo.jpg"/>
                    <pic:cNvPicPr preferRelativeResize="0"/>
                  </pic:nvPicPr>
                  <pic:blipFill>
                    <a:blip r:embed="rId5"/>
                    <a:srcRect/>
                    <a:stretch>
                      <a:fillRect/>
                    </a:stretch>
                  </pic:blipFill>
                  <pic:spPr>
                    <a:xfrm>
                      <a:off x="0" y="0"/>
                      <a:ext cx="1475513" cy="1783007"/>
                    </a:xfrm>
                    <a:prstGeom prst="rect">
                      <a:avLst/>
                    </a:prstGeom>
                    <a:ln/>
                  </pic:spPr>
                </pic:pic>
              </a:graphicData>
            </a:graphic>
          </wp:inline>
        </w:drawing>
      </w:r>
    </w:p>
    <w:p w:rsidR="00E74C0D" w:rsidRDefault="00E74C0D">
      <w:pPr>
        <w:pBdr>
          <w:top w:val="nil"/>
          <w:left w:val="nil"/>
          <w:bottom w:val="nil"/>
          <w:right w:val="nil"/>
          <w:between w:val="nil"/>
        </w:pBdr>
        <w:jc w:val="center"/>
      </w:pPr>
    </w:p>
    <w:p w:rsidR="00E74C0D" w:rsidRDefault="00E74C0D">
      <w:pPr>
        <w:pBdr>
          <w:top w:val="nil"/>
          <w:left w:val="nil"/>
          <w:bottom w:val="nil"/>
          <w:right w:val="nil"/>
          <w:between w:val="nil"/>
        </w:pBdr>
        <w:jc w:val="center"/>
      </w:pPr>
    </w:p>
    <w:tbl>
      <w:tblPr>
        <w:tblStyle w:val="a"/>
        <w:tblW w:w="119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906"/>
      </w:tblGrid>
      <w:tr w:rsidR="00E74C0D">
        <w:trPr>
          <w:trHeight w:val="2260"/>
        </w:trPr>
        <w:tc>
          <w:tcPr>
            <w:tcW w:w="11906" w:type="dxa"/>
            <w:shd w:val="clear" w:color="auto" w:fill="674EA7"/>
            <w:tcMar>
              <w:top w:w="0" w:type="dxa"/>
              <w:left w:w="0" w:type="dxa"/>
              <w:bottom w:w="0" w:type="dxa"/>
              <w:right w:w="0" w:type="dxa"/>
            </w:tcMar>
          </w:tcPr>
          <w:p w:rsidR="00E74C0D" w:rsidRDefault="00E74C0D">
            <w:pPr>
              <w:pStyle w:val="Title"/>
              <w:pBdr>
                <w:top w:val="nil"/>
                <w:left w:val="nil"/>
                <w:bottom w:val="nil"/>
                <w:right w:val="nil"/>
                <w:between w:val="nil"/>
              </w:pBdr>
              <w:jc w:val="center"/>
              <w:rPr>
                <w:rFonts w:ascii="Arial" w:eastAsia="Arial" w:hAnsi="Arial" w:cs="Arial"/>
                <w:b/>
                <w:color w:val="FFFFFF"/>
                <w:sz w:val="48"/>
                <w:szCs w:val="48"/>
              </w:rPr>
            </w:pPr>
            <w:bookmarkStart w:id="1" w:name="_gjdgxs" w:colFirst="0" w:colLast="0"/>
            <w:bookmarkEnd w:id="1"/>
          </w:p>
          <w:p w:rsidR="00E74C0D" w:rsidRDefault="003D09CC">
            <w:pPr>
              <w:pStyle w:val="Title"/>
              <w:pBdr>
                <w:top w:val="nil"/>
                <w:left w:val="nil"/>
                <w:bottom w:val="nil"/>
                <w:right w:val="nil"/>
                <w:between w:val="nil"/>
              </w:pBdr>
              <w:jc w:val="center"/>
              <w:rPr>
                <w:rFonts w:ascii="Arial" w:eastAsia="Arial" w:hAnsi="Arial" w:cs="Arial"/>
                <w:b/>
                <w:color w:val="FFFFFF"/>
                <w:sz w:val="48"/>
                <w:szCs w:val="48"/>
              </w:rPr>
            </w:pPr>
            <w:bookmarkStart w:id="2" w:name="_30j0zll" w:colFirst="0" w:colLast="0"/>
            <w:bookmarkEnd w:id="2"/>
            <w:r>
              <w:rPr>
                <w:rFonts w:ascii="Arial" w:eastAsia="Arial" w:hAnsi="Arial" w:cs="Arial"/>
                <w:b/>
                <w:color w:val="FFFFFF"/>
                <w:sz w:val="48"/>
                <w:szCs w:val="48"/>
              </w:rPr>
              <w:t>Thames Primary Academy and Nursery</w:t>
            </w:r>
          </w:p>
        </w:tc>
      </w:tr>
      <w:tr w:rsidR="00E74C0D">
        <w:trPr>
          <w:trHeight w:val="660"/>
        </w:trPr>
        <w:tc>
          <w:tcPr>
            <w:tcW w:w="11906" w:type="dxa"/>
            <w:shd w:val="clear" w:color="auto" w:fill="auto"/>
            <w:tcMar>
              <w:top w:w="0" w:type="dxa"/>
              <w:left w:w="0" w:type="dxa"/>
              <w:bottom w:w="0" w:type="dxa"/>
              <w:right w:w="0" w:type="dxa"/>
            </w:tcMar>
          </w:tcPr>
          <w:p w:rsidR="00E74C0D" w:rsidRDefault="00E74C0D">
            <w:pPr>
              <w:widowControl w:val="0"/>
              <w:pBdr>
                <w:top w:val="nil"/>
                <w:left w:val="nil"/>
                <w:bottom w:val="nil"/>
                <w:right w:val="nil"/>
                <w:between w:val="nil"/>
              </w:pBdr>
              <w:ind w:left="0" w:right="0"/>
              <w:rPr>
                <w:rFonts w:ascii="Arial" w:eastAsia="Arial" w:hAnsi="Arial" w:cs="Arial"/>
                <w:b/>
                <w:color w:val="674EA7"/>
                <w:sz w:val="48"/>
                <w:szCs w:val="48"/>
              </w:rPr>
            </w:pPr>
          </w:p>
        </w:tc>
      </w:tr>
      <w:tr w:rsidR="00E74C0D">
        <w:trPr>
          <w:trHeight w:val="1620"/>
        </w:trPr>
        <w:tc>
          <w:tcPr>
            <w:tcW w:w="11906" w:type="dxa"/>
            <w:shd w:val="clear" w:color="auto" w:fill="674EA7"/>
            <w:tcMar>
              <w:top w:w="0" w:type="dxa"/>
              <w:left w:w="0" w:type="dxa"/>
              <w:bottom w:w="0" w:type="dxa"/>
              <w:right w:w="0" w:type="dxa"/>
            </w:tcMar>
          </w:tcPr>
          <w:p w:rsidR="00E74C0D" w:rsidRDefault="00E74C0D">
            <w:pPr>
              <w:pStyle w:val="Title"/>
              <w:pBdr>
                <w:top w:val="nil"/>
                <w:left w:val="nil"/>
                <w:bottom w:val="nil"/>
                <w:right w:val="nil"/>
                <w:between w:val="nil"/>
              </w:pBdr>
              <w:spacing w:line="276" w:lineRule="auto"/>
              <w:ind w:left="0" w:right="0"/>
              <w:jc w:val="center"/>
              <w:rPr>
                <w:rFonts w:ascii="Arial" w:eastAsia="Arial" w:hAnsi="Arial" w:cs="Arial"/>
                <w:b/>
                <w:color w:val="FFFFFF"/>
                <w:sz w:val="48"/>
                <w:szCs w:val="48"/>
              </w:rPr>
            </w:pPr>
            <w:bookmarkStart w:id="3" w:name="_1fob9te" w:colFirst="0" w:colLast="0"/>
            <w:bookmarkEnd w:id="3"/>
          </w:p>
          <w:p w:rsidR="00E74C0D" w:rsidRDefault="003D09CC">
            <w:pPr>
              <w:pStyle w:val="Title"/>
              <w:pBdr>
                <w:top w:val="nil"/>
                <w:left w:val="nil"/>
                <w:bottom w:val="nil"/>
                <w:right w:val="nil"/>
                <w:between w:val="nil"/>
              </w:pBdr>
              <w:spacing w:line="276" w:lineRule="auto"/>
              <w:ind w:left="0" w:right="0"/>
              <w:jc w:val="center"/>
              <w:rPr>
                <w:rFonts w:ascii="Arial" w:eastAsia="Arial" w:hAnsi="Arial" w:cs="Arial"/>
              </w:rPr>
            </w:pPr>
            <w:bookmarkStart w:id="4" w:name="_3znysh7" w:colFirst="0" w:colLast="0"/>
            <w:bookmarkEnd w:id="4"/>
            <w:r>
              <w:rPr>
                <w:rFonts w:ascii="Arial" w:eastAsia="Arial" w:hAnsi="Arial" w:cs="Arial"/>
                <w:b/>
                <w:color w:val="FFFFFF"/>
                <w:sz w:val="48"/>
                <w:szCs w:val="48"/>
              </w:rPr>
              <w:t xml:space="preserve"> 1:1 Support Assistant </w:t>
            </w:r>
          </w:p>
        </w:tc>
      </w:tr>
      <w:tr w:rsidR="00E74C0D">
        <w:trPr>
          <w:trHeight w:val="1700"/>
        </w:trPr>
        <w:tc>
          <w:tcPr>
            <w:tcW w:w="11906" w:type="dxa"/>
            <w:shd w:val="clear" w:color="auto" w:fill="auto"/>
            <w:tcMar>
              <w:top w:w="0" w:type="dxa"/>
              <w:left w:w="0" w:type="dxa"/>
              <w:bottom w:w="0" w:type="dxa"/>
              <w:right w:w="0" w:type="dxa"/>
            </w:tcMar>
          </w:tcPr>
          <w:p w:rsidR="00E74C0D" w:rsidRDefault="003D09CC">
            <w:pPr>
              <w:widowControl w:val="0"/>
              <w:pBdr>
                <w:top w:val="nil"/>
                <w:left w:val="nil"/>
                <w:bottom w:val="nil"/>
                <w:right w:val="nil"/>
                <w:between w:val="nil"/>
              </w:pBdr>
              <w:ind w:left="0" w:right="0"/>
              <w:jc w:val="center"/>
              <w:rPr>
                <w:b/>
                <w:color w:val="674EA7"/>
                <w:sz w:val="48"/>
                <w:szCs w:val="48"/>
              </w:rPr>
            </w:pPr>
            <w:r>
              <w:rPr>
                <w:b/>
                <w:noProof/>
                <w:color w:val="674EA7"/>
                <w:sz w:val="48"/>
                <w:szCs w:val="48"/>
              </w:rPr>
              <w:drawing>
                <wp:inline distT="114300" distB="114300" distL="114300" distR="114300">
                  <wp:extent cx="7029450" cy="252852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7029450" cy="2528525"/>
                          </a:xfrm>
                          <a:prstGeom prst="rect">
                            <a:avLst/>
                          </a:prstGeom>
                          <a:ln/>
                        </pic:spPr>
                      </pic:pic>
                    </a:graphicData>
                  </a:graphic>
                </wp:inline>
              </w:drawing>
            </w:r>
          </w:p>
        </w:tc>
      </w:tr>
      <w:tr w:rsidR="00E74C0D">
        <w:trPr>
          <w:trHeight w:val="1680"/>
        </w:trPr>
        <w:tc>
          <w:tcPr>
            <w:tcW w:w="11906" w:type="dxa"/>
            <w:shd w:val="clear" w:color="auto" w:fill="674EA7"/>
            <w:tcMar>
              <w:top w:w="0" w:type="dxa"/>
              <w:left w:w="0" w:type="dxa"/>
              <w:bottom w:w="0" w:type="dxa"/>
              <w:right w:w="0" w:type="dxa"/>
            </w:tcMar>
          </w:tcPr>
          <w:p w:rsidR="00E74C0D" w:rsidRDefault="00E74C0D">
            <w:pPr>
              <w:widowControl w:val="0"/>
              <w:pBdr>
                <w:top w:val="nil"/>
                <w:left w:val="nil"/>
                <w:bottom w:val="nil"/>
                <w:right w:val="nil"/>
                <w:between w:val="nil"/>
              </w:pBdr>
              <w:ind w:left="0" w:right="0"/>
              <w:jc w:val="center"/>
              <w:rPr>
                <w:b/>
                <w:color w:val="FFFFFF"/>
                <w:sz w:val="48"/>
                <w:szCs w:val="48"/>
              </w:rPr>
            </w:pPr>
          </w:p>
          <w:p w:rsidR="00E74C0D" w:rsidRDefault="003D09CC">
            <w:pPr>
              <w:widowControl w:val="0"/>
              <w:pBdr>
                <w:top w:val="nil"/>
                <w:left w:val="nil"/>
                <w:bottom w:val="nil"/>
                <w:right w:val="nil"/>
                <w:between w:val="nil"/>
              </w:pBdr>
              <w:ind w:left="0" w:right="0"/>
              <w:jc w:val="center"/>
              <w:rPr>
                <w:rFonts w:ascii="Arial" w:eastAsia="Arial" w:hAnsi="Arial" w:cs="Arial"/>
                <w:b/>
                <w:color w:val="FFFFFF"/>
                <w:sz w:val="48"/>
                <w:szCs w:val="48"/>
              </w:rPr>
            </w:pPr>
            <w:r>
              <w:rPr>
                <w:rFonts w:ascii="Arial" w:eastAsia="Arial" w:hAnsi="Arial" w:cs="Arial"/>
                <w:b/>
                <w:color w:val="FFFFFF"/>
                <w:sz w:val="48"/>
                <w:szCs w:val="48"/>
              </w:rPr>
              <w:t>Application Pack</w:t>
            </w:r>
          </w:p>
        </w:tc>
      </w:tr>
    </w:tbl>
    <w:p w:rsidR="00E74C0D" w:rsidRDefault="003D09CC">
      <w:pPr>
        <w:widowControl w:val="0"/>
        <w:ind w:left="0" w:right="0"/>
        <w:jc w:val="center"/>
        <w:rPr>
          <w:b/>
          <w:color w:val="674EA7"/>
          <w:sz w:val="48"/>
          <w:szCs w:val="48"/>
        </w:rPr>
      </w:pPr>
      <w:r>
        <w:rPr>
          <w:b/>
          <w:noProof/>
          <w:color w:val="674EA7"/>
          <w:sz w:val="48"/>
          <w:szCs w:val="48"/>
        </w:rPr>
        <w:drawing>
          <wp:inline distT="114300" distB="114300" distL="114300" distR="114300">
            <wp:extent cx="2356013" cy="1028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356013" cy="1028700"/>
                    </a:xfrm>
                    <a:prstGeom prst="rect">
                      <a:avLst/>
                    </a:prstGeom>
                    <a:ln/>
                  </pic:spPr>
                </pic:pic>
              </a:graphicData>
            </a:graphic>
          </wp:inline>
        </w:drawing>
      </w:r>
    </w:p>
    <w:tbl>
      <w:tblPr>
        <w:tblStyle w:val="a0"/>
        <w:tblW w:w="11055"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80"/>
        <w:gridCol w:w="6975"/>
      </w:tblGrid>
      <w:tr w:rsidR="00E74C0D">
        <w:trPr>
          <w:trHeight w:val="15740"/>
        </w:trPr>
        <w:tc>
          <w:tcPr>
            <w:tcW w:w="4080" w:type="dxa"/>
            <w:shd w:val="clear" w:color="auto" w:fill="auto"/>
            <w:tcMar>
              <w:top w:w="0" w:type="dxa"/>
              <w:left w:w="0" w:type="dxa"/>
              <w:bottom w:w="0" w:type="dxa"/>
              <w:right w:w="0" w:type="dxa"/>
            </w:tcMar>
          </w:tcPr>
          <w:p w:rsidR="00E74C0D" w:rsidRDefault="00E74C0D">
            <w:pPr>
              <w:widowControl w:val="0"/>
              <w:pBdr>
                <w:top w:val="nil"/>
                <w:left w:val="nil"/>
                <w:bottom w:val="nil"/>
                <w:right w:val="nil"/>
                <w:between w:val="nil"/>
              </w:pBdr>
              <w:ind w:left="0" w:right="0"/>
              <w:rPr>
                <w:b/>
                <w:color w:val="674EA7"/>
                <w:sz w:val="16"/>
                <w:szCs w:val="16"/>
              </w:rPr>
            </w:pPr>
          </w:p>
          <w:p w:rsidR="00E74C0D" w:rsidRDefault="00E74C0D">
            <w:pPr>
              <w:widowControl w:val="0"/>
              <w:pBdr>
                <w:top w:val="nil"/>
                <w:left w:val="nil"/>
                <w:bottom w:val="nil"/>
                <w:right w:val="nil"/>
                <w:between w:val="nil"/>
              </w:pBdr>
              <w:ind w:left="0" w:right="0"/>
              <w:rPr>
                <w:b/>
                <w:color w:val="674EA7"/>
                <w:sz w:val="16"/>
                <w:szCs w:val="16"/>
              </w:rPr>
            </w:pPr>
          </w:p>
          <w:tbl>
            <w:tblPr>
              <w:tblStyle w:val="a1"/>
              <w:tblW w:w="3135"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135"/>
            </w:tblGrid>
            <w:tr w:rsidR="00E74C0D">
              <w:trPr>
                <w:trHeight w:val="390"/>
              </w:trPr>
              <w:tc>
                <w:tcPr>
                  <w:tcW w:w="3135" w:type="dxa"/>
                  <w:tcBorders>
                    <w:top w:val="single" w:sz="4" w:space="0" w:color="FFFFFF"/>
                    <w:left w:val="single" w:sz="4" w:space="0" w:color="FFFFFF"/>
                    <w:right w:val="single" w:sz="4" w:space="0" w:color="FFFFFF"/>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ind w:left="0" w:right="0"/>
                    <w:jc w:val="center"/>
                    <w:rPr>
                      <w:color w:val="674EA7"/>
                      <w:sz w:val="48"/>
                      <w:szCs w:val="48"/>
                    </w:rPr>
                  </w:pPr>
                </w:p>
              </w:tc>
            </w:tr>
            <w:tr w:rsidR="00E74C0D">
              <w:trPr>
                <w:trHeight w:val="5480"/>
              </w:trPr>
              <w:tc>
                <w:tcPr>
                  <w:tcW w:w="3135" w:type="dxa"/>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rPr>
                      <w:rFonts w:ascii="Arial" w:eastAsia="Arial" w:hAnsi="Arial" w:cs="Arial"/>
                      <w:b/>
                      <w:sz w:val="36"/>
                      <w:szCs w:val="36"/>
                    </w:rPr>
                  </w:pPr>
                  <w:r>
                    <w:rPr>
                      <w:rFonts w:ascii="Arial" w:eastAsia="Arial" w:hAnsi="Arial" w:cs="Arial"/>
                      <w:b/>
                      <w:sz w:val="36"/>
                      <w:szCs w:val="36"/>
                    </w:rPr>
                    <w:t>Contents</w:t>
                  </w:r>
                </w:p>
                <w:p w:rsidR="00E74C0D" w:rsidRDefault="00E74C0D">
                  <w:pPr>
                    <w:widowControl w:val="0"/>
                    <w:pBdr>
                      <w:top w:val="nil"/>
                      <w:left w:val="nil"/>
                      <w:bottom w:val="nil"/>
                      <w:right w:val="nil"/>
                      <w:between w:val="nil"/>
                    </w:pBdr>
                    <w:rPr>
                      <w:rFonts w:ascii="Arial" w:eastAsia="Arial" w:hAnsi="Arial" w:cs="Arial"/>
                      <w:b/>
                      <w:color w:val="674EA7"/>
                      <w:sz w:val="28"/>
                      <w:szCs w:val="28"/>
                    </w:rPr>
                  </w:pPr>
                </w:p>
                <w:p w:rsidR="00E74C0D" w:rsidRDefault="003D09CC">
                  <w:pPr>
                    <w:widowControl w:val="0"/>
                    <w:pBdr>
                      <w:top w:val="nil"/>
                      <w:left w:val="nil"/>
                      <w:bottom w:val="nil"/>
                      <w:right w:val="nil"/>
                      <w:between w:val="nil"/>
                    </w:pBdr>
                    <w:rPr>
                      <w:rFonts w:ascii="Arial" w:eastAsia="Arial" w:hAnsi="Arial" w:cs="Arial"/>
                      <w:b/>
                      <w:color w:val="674EA7"/>
                      <w:sz w:val="28"/>
                      <w:szCs w:val="28"/>
                    </w:rPr>
                  </w:pPr>
                  <w:r>
                    <w:rPr>
                      <w:rFonts w:ascii="Arial" w:eastAsia="Arial" w:hAnsi="Arial" w:cs="Arial"/>
                      <w:b/>
                      <w:color w:val="674EA7"/>
                      <w:sz w:val="28"/>
                      <w:szCs w:val="28"/>
                    </w:rPr>
                    <w:t>Welcome!</w:t>
                  </w:r>
                </w:p>
                <w:p w:rsidR="00E74C0D" w:rsidRDefault="00E74C0D">
                  <w:pPr>
                    <w:widowControl w:val="0"/>
                    <w:pBdr>
                      <w:top w:val="nil"/>
                      <w:left w:val="nil"/>
                      <w:bottom w:val="nil"/>
                      <w:right w:val="nil"/>
                      <w:between w:val="nil"/>
                    </w:pBdr>
                    <w:rPr>
                      <w:rFonts w:ascii="Arial" w:eastAsia="Arial" w:hAnsi="Arial" w:cs="Arial"/>
                      <w:b/>
                      <w:color w:val="674EA7"/>
                      <w:sz w:val="28"/>
                      <w:szCs w:val="28"/>
                    </w:rPr>
                  </w:pPr>
                </w:p>
                <w:p w:rsidR="00E74C0D" w:rsidRDefault="003D09CC">
                  <w:pPr>
                    <w:widowControl w:val="0"/>
                    <w:pBdr>
                      <w:top w:val="nil"/>
                      <w:left w:val="nil"/>
                      <w:bottom w:val="nil"/>
                      <w:right w:val="nil"/>
                      <w:between w:val="nil"/>
                    </w:pBdr>
                    <w:rPr>
                      <w:rFonts w:ascii="Arial" w:eastAsia="Arial" w:hAnsi="Arial" w:cs="Arial"/>
                      <w:b/>
                      <w:color w:val="674EA7"/>
                      <w:sz w:val="28"/>
                      <w:szCs w:val="28"/>
                    </w:rPr>
                  </w:pPr>
                  <w:r>
                    <w:rPr>
                      <w:rFonts w:ascii="Arial" w:eastAsia="Arial" w:hAnsi="Arial" w:cs="Arial"/>
                      <w:b/>
                      <w:color w:val="674EA7"/>
                      <w:sz w:val="28"/>
                      <w:szCs w:val="28"/>
                    </w:rPr>
                    <w:t>What are we looking for?</w:t>
                  </w:r>
                </w:p>
                <w:p w:rsidR="00E74C0D" w:rsidRDefault="00E74C0D">
                  <w:pPr>
                    <w:widowControl w:val="0"/>
                    <w:pBdr>
                      <w:top w:val="nil"/>
                      <w:left w:val="nil"/>
                      <w:bottom w:val="nil"/>
                      <w:right w:val="nil"/>
                      <w:between w:val="nil"/>
                    </w:pBdr>
                    <w:rPr>
                      <w:rFonts w:ascii="Arial" w:eastAsia="Arial" w:hAnsi="Arial" w:cs="Arial"/>
                      <w:b/>
                      <w:color w:val="674EA7"/>
                      <w:sz w:val="28"/>
                      <w:szCs w:val="28"/>
                    </w:rPr>
                  </w:pPr>
                </w:p>
                <w:p w:rsidR="00E74C0D" w:rsidRDefault="003D09CC">
                  <w:pPr>
                    <w:widowControl w:val="0"/>
                    <w:pBdr>
                      <w:top w:val="nil"/>
                      <w:left w:val="nil"/>
                      <w:bottom w:val="nil"/>
                      <w:right w:val="nil"/>
                      <w:between w:val="nil"/>
                    </w:pBdr>
                    <w:rPr>
                      <w:rFonts w:ascii="Arial" w:eastAsia="Arial" w:hAnsi="Arial" w:cs="Arial"/>
                      <w:b/>
                      <w:color w:val="674EA7"/>
                      <w:sz w:val="28"/>
                      <w:szCs w:val="28"/>
                    </w:rPr>
                  </w:pPr>
                  <w:r>
                    <w:rPr>
                      <w:rFonts w:ascii="Arial" w:eastAsia="Arial" w:hAnsi="Arial" w:cs="Arial"/>
                      <w:b/>
                      <w:color w:val="674EA7"/>
                      <w:sz w:val="28"/>
                      <w:szCs w:val="28"/>
                    </w:rPr>
                    <w:t>What do we offer?</w:t>
                  </w:r>
                </w:p>
                <w:p w:rsidR="00E74C0D" w:rsidRDefault="00E74C0D">
                  <w:pPr>
                    <w:widowControl w:val="0"/>
                    <w:pBdr>
                      <w:top w:val="nil"/>
                      <w:left w:val="nil"/>
                      <w:bottom w:val="nil"/>
                      <w:right w:val="nil"/>
                      <w:between w:val="nil"/>
                    </w:pBdr>
                    <w:rPr>
                      <w:rFonts w:ascii="Arial" w:eastAsia="Arial" w:hAnsi="Arial" w:cs="Arial"/>
                      <w:b/>
                      <w:color w:val="674EA7"/>
                      <w:sz w:val="28"/>
                      <w:szCs w:val="28"/>
                    </w:rPr>
                  </w:pPr>
                </w:p>
                <w:p w:rsidR="00E74C0D" w:rsidRDefault="003D09CC">
                  <w:pPr>
                    <w:widowControl w:val="0"/>
                    <w:pBdr>
                      <w:top w:val="nil"/>
                      <w:left w:val="nil"/>
                      <w:bottom w:val="nil"/>
                      <w:right w:val="nil"/>
                      <w:between w:val="nil"/>
                    </w:pBdr>
                    <w:rPr>
                      <w:rFonts w:ascii="Arial" w:eastAsia="Arial" w:hAnsi="Arial" w:cs="Arial"/>
                      <w:b/>
                      <w:color w:val="674EA7"/>
                      <w:sz w:val="28"/>
                      <w:szCs w:val="28"/>
                    </w:rPr>
                  </w:pPr>
                  <w:r>
                    <w:rPr>
                      <w:rFonts w:ascii="Arial" w:eastAsia="Arial" w:hAnsi="Arial" w:cs="Arial"/>
                      <w:b/>
                      <w:color w:val="674EA7"/>
                      <w:sz w:val="28"/>
                      <w:szCs w:val="28"/>
                    </w:rPr>
                    <w:t xml:space="preserve">Job Description </w:t>
                  </w:r>
                </w:p>
                <w:p w:rsidR="00E74C0D" w:rsidRDefault="00E74C0D">
                  <w:pPr>
                    <w:widowControl w:val="0"/>
                    <w:pBdr>
                      <w:top w:val="nil"/>
                      <w:left w:val="nil"/>
                      <w:bottom w:val="nil"/>
                      <w:right w:val="nil"/>
                      <w:between w:val="nil"/>
                    </w:pBdr>
                    <w:rPr>
                      <w:rFonts w:ascii="Arial" w:eastAsia="Arial" w:hAnsi="Arial" w:cs="Arial"/>
                      <w:b/>
                      <w:color w:val="674EA7"/>
                      <w:sz w:val="28"/>
                      <w:szCs w:val="28"/>
                    </w:rPr>
                  </w:pPr>
                </w:p>
                <w:p w:rsidR="00E74C0D" w:rsidRDefault="003D09CC">
                  <w:pPr>
                    <w:widowControl w:val="0"/>
                    <w:pBdr>
                      <w:top w:val="nil"/>
                      <w:left w:val="nil"/>
                      <w:bottom w:val="nil"/>
                      <w:right w:val="nil"/>
                      <w:between w:val="nil"/>
                    </w:pBdr>
                    <w:rPr>
                      <w:rFonts w:ascii="Arial" w:eastAsia="Arial" w:hAnsi="Arial" w:cs="Arial"/>
                      <w:b/>
                      <w:color w:val="674EA7"/>
                      <w:sz w:val="28"/>
                      <w:szCs w:val="28"/>
                    </w:rPr>
                  </w:pPr>
                  <w:r>
                    <w:rPr>
                      <w:rFonts w:ascii="Arial" w:eastAsia="Arial" w:hAnsi="Arial" w:cs="Arial"/>
                      <w:b/>
                      <w:color w:val="674EA7"/>
                      <w:sz w:val="28"/>
                      <w:szCs w:val="28"/>
                    </w:rPr>
                    <w:t>Person Specification</w:t>
                  </w:r>
                </w:p>
                <w:p w:rsidR="00E74C0D" w:rsidRDefault="00E74C0D">
                  <w:pPr>
                    <w:widowControl w:val="0"/>
                    <w:pBdr>
                      <w:top w:val="nil"/>
                      <w:left w:val="nil"/>
                      <w:bottom w:val="nil"/>
                      <w:right w:val="nil"/>
                      <w:between w:val="nil"/>
                    </w:pBdr>
                    <w:rPr>
                      <w:rFonts w:ascii="Arial" w:eastAsia="Arial" w:hAnsi="Arial" w:cs="Arial"/>
                      <w:b/>
                      <w:color w:val="674EA7"/>
                      <w:sz w:val="28"/>
                      <w:szCs w:val="28"/>
                    </w:rPr>
                  </w:pPr>
                </w:p>
                <w:p w:rsidR="00E74C0D" w:rsidRDefault="003D09CC">
                  <w:pPr>
                    <w:widowControl w:val="0"/>
                    <w:pBdr>
                      <w:top w:val="nil"/>
                      <w:left w:val="nil"/>
                      <w:bottom w:val="nil"/>
                      <w:right w:val="nil"/>
                      <w:between w:val="nil"/>
                    </w:pBdr>
                    <w:rPr>
                      <w:rFonts w:ascii="Arial" w:eastAsia="Arial" w:hAnsi="Arial" w:cs="Arial"/>
                      <w:b/>
                      <w:color w:val="674EA7"/>
                      <w:sz w:val="28"/>
                      <w:szCs w:val="28"/>
                    </w:rPr>
                  </w:pPr>
                  <w:r>
                    <w:rPr>
                      <w:rFonts w:ascii="Arial" w:eastAsia="Arial" w:hAnsi="Arial" w:cs="Arial"/>
                      <w:b/>
                      <w:color w:val="674EA7"/>
                      <w:sz w:val="28"/>
                      <w:szCs w:val="28"/>
                    </w:rPr>
                    <w:t>How to apply</w:t>
                  </w:r>
                </w:p>
              </w:tc>
            </w:tr>
          </w:tbl>
          <w:p w:rsidR="00E74C0D" w:rsidRDefault="003D09CC">
            <w:pPr>
              <w:widowControl w:val="0"/>
              <w:pBdr>
                <w:top w:val="nil"/>
                <w:left w:val="nil"/>
                <w:bottom w:val="nil"/>
                <w:right w:val="nil"/>
                <w:between w:val="nil"/>
              </w:pBdr>
              <w:jc w:val="center"/>
              <w:rPr>
                <w:b/>
                <w:color w:val="674EA7"/>
                <w:sz w:val="16"/>
                <w:szCs w:val="16"/>
              </w:rPr>
            </w:pPr>
            <w:r>
              <w:rPr>
                <w:noProof/>
              </w:rPr>
              <w:drawing>
                <wp:anchor distT="114300" distB="114300" distL="114300" distR="114300" simplePos="0" relativeHeight="251658240" behindDoc="0" locked="0" layoutInCell="1" hidden="0" allowOverlap="1">
                  <wp:simplePos x="0" y="0"/>
                  <wp:positionH relativeFrom="column">
                    <wp:posOffset>57152</wp:posOffset>
                  </wp:positionH>
                  <wp:positionV relativeFrom="paragraph">
                    <wp:posOffset>390525</wp:posOffset>
                  </wp:positionV>
                  <wp:extent cx="2416175" cy="2247900"/>
                  <wp:effectExtent l="12700" t="12700" r="12700" b="12700"/>
                  <wp:wrapTopAndBottom distT="114300" distB="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416175" cy="2247900"/>
                          </a:xfrm>
                          <a:prstGeom prst="rect">
                            <a:avLst/>
                          </a:prstGeom>
                          <a:ln w="12700">
                            <a:solidFill>
                              <a:srgbClr val="000000"/>
                            </a:solidFill>
                            <a:prstDash val="solid"/>
                          </a:ln>
                        </pic:spPr>
                      </pic:pic>
                    </a:graphicData>
                  </a:graphic>
                </wp:anchor>
              </w:drawing>
            </w:r>
          </w:p>
        </w:tc>
        <w:tc>
          <w:tcPr>
            <w:tcW w:w="6975" w:type="dxa"/>
            <w:shd w:val="clear" w:color="auto" w:fill="auto"/>
            <w:tcMar>
              <w:top w:w="56" w:type="dxa"/>
              <w:left w:w="56" w:type="dxa"/>
              <w:bottom w:w="56" w:type="dxa"/>
              <w:right w:w="56" w:type="dxa"/>
            </w:tcMar>
          </w:tcPr>
          <w:p w:rsidR="00E74C0D" w:rsidRDefault="00E74C0D">
            <w:pPr>
              <w:widowControl w:val="0"/>
              <w:pBdr>
                <w:top w:val="nil"/>
                <w:left w:val="nil"/>
                <w:bottom w:val="nil"/>
                <w:right w:val="nil"/>
                <w:between w:val="nil"/>
              </w:pBdr>
              <w:ind w:left="0" w:right="0"/>
              <w:rPr>
                <w:b/>
                <w:color w:val="674EA7"/>
                <w:sz w:val="28"/>
                <w:szCs w:val="28"/>
              </w:rPr>
            </w:pPr>
          </w:p>
          <w:p w:rsidR="00E74C0D" w:rsidRDefault="00E74C0D">
            <w:pPr>
              <w:widowControl w:val="0"/>
              <w:pBdr>
                <w:top w:val="nil"/>
                <w:left w:val="nil"/>
                <w:bottom w:val="nil"/>
                <w:right w:val="nil"/>
                <w:between w:val="nil"/>
              </w:pBdr>
              <w:ind w:left="0" w:right="0"/>
              <w:rPr>
                <w:b/>
                <w:color w:val="674EA7"/>
                <w:sz w:val="28"/>
                <w:szCs w:val="28"/>
              </w:rPr>
            </w:pPr>
          </w:p>
          <w:p w:rsidR="00E74C0D" w:rsidRDefault="003D09CC">
            <w:pPr>
              <w:widowControl w:val="0"/>
              <w:pBdr>
                <w:top w:val="nil"/>
                <w:left w:val="nil"/>
                <w:bottom w:val="nil"/>
                <w:right w:val="nil"/>
                <w:between w:val="nil"/>
              </w:pBdr>
              <w:ind w:left="0" w:right="0"/>
              <w:jc w:val="center"/>
              <w:rPr>
                <w:b/>
                <w:color w:val="674EA7"/>
                <w:sz w:val="28"/>
                <w:szCs w:val="28"/>
              </w:rPr>
            </w:pPr>
            <w:r>
              <w:rPr>
                <w:b/>
                <w:color w:val="674EA7"/>
                <w:sz w:val="28"/>
                <w:szCs w:val="28"/>
              </w:rPr>
              <w:t>Welcome!</w:t>
            </w:r>
          </w:p>
          <w:p w:rsidR="00E74C0D" w:rsidRDefault="00E74C0D">
            <w:pPr>
              <w:widowControl w:val="0"/>
              <w:pBdr>
                <w:top w:val="nil"/>
                <w:left w:val="nil"/>
                <w:bottom w:val="nil"/>
                <w:right w:val="nil"/>
                <w:between w:val="nil"/>
              </w:pBdr>
              <w:ind w:left="0" w:right="0"/>
              <w:rPr>
                <w:b/>
                <w:color w:val="674EA7"/>
                <w:sz w:val="28"/>
                <w:szCs w:val="28"/>
              </w:rPr>
            </w:pPr>
          </w:p>
          <w:p w:rsidR="00E74C0D" w:rsidRDefault="00E74C0D">
            <w:pPr>
              <w:widowControl w:val="0"/>
              <w:pBdr>
                <w:top w:val="nil"/>
                <w:left w:val="nil"/>
                <w:bottom w:val="nil"/>
                <w:right w:val="nil"/>
                <w:between w:val="nil"/>
              </w:pBdr>
              <w:ind w:left="0" w:right="0"/>
              <w:rPr>
                <w:rFonts w:ascii="Arial" w:eastAsia="Arial" w:hAnsi="Arial" w:cs="Arial"/>
                <w:color w:val="0000FF"/>
                <w:sz w:val="24"/>
                <w:szCs w:val="24"/>
              </w:rPr>
            </w:pPr>
          </w:p>
          <w:p w:rsidR="00E74C0D" w:rsidRDefault="003D09CC">
            <w:pPr>
              <w:widowControl w:val="0"/>
              <w:pBdr>
                <w:top w:val="nil"/>
                <w:left w:val="nil"/>
                <w:bottom w:val="nil"/>
                <w:right w:val="nil"/>
                <w:between w:val="nil"/>
              </w:pBdr>
              <w:ind w:left="0" w:right="120"/>
              <w:rPr>
                <w:rFonts w:ascii="Calibri" w:eastAsia="Calibri" w:hAnsi="Calibri" w:cs="Calibri"/>
                <w:sz w:val="22"/>
                <w:szCs w:val="22"/>
              </w:rPr>
            </w:pPr>
            <w:r>
              <w:rPr>
                <w:rFonts w:ascii="Calibri" w:eastAsia="Calibri" w:hAnsi="Calibri" w:cs="Calibri"/>
                <w:sz w:val="22"/>
                <w:szCs w:val="22"/>
              </w:rPr>
              <w:t>Dear Candidate,</w:t>
            </w:r>
          </w:p>
          <w:p w:rsidR="00E74C0D" w:rsidRDefault="003D09CC">
            <w:pPr>
              <w:widowControl w:val="0"/>
              <w:ind w:left="0" w:right="0"/>
              <w:rPr>
                <w:rFonts w:ascii="Calibri" w:eastAsia="Calibri" w:hAnsi="Calibri" w:cs="Calibri"/>
                <w:sz w:val="22"/>
                <w:szCs w:val="22"/>
              </w:rPr>
            </w:pPr>
            <w:r>
              <w:rPr>
                <w:rFonts w:ascii="Calibri" w:eastAsia="Calibri" w:hAnsi="Calibri" w:cs="Calibri"/>
                <w:sz w:val="22"/>
                <w:szCs w:val="22"/>
              </w:rPr>
              <w:t xml:space="preserve"> </w:t>
            </w:r>
          </w:p>
          <w:p w:rsidR="00E74C0D" w:rsidRDefault="003D09CC">
            <w:pPr>
              <w:widowControl w:val="0"/>
              <w:ind w:left="0" w:right="0"/>
              <w:rPr>
                <w:rFonts w:ascii="Calibri" w:eastAsia="Calibri" w:hAnsi="Calibri" w:cs="Calibri"/>
                <w:sz w:val="22"/>
                <w:szCs w:val="22"/>
              </w:rPr>
            </w:pPr>
            <w:r>
              <w:rPr>
                <w:rFonts w:ascii="Calibri" w:eastAsia="Calibri" w:hAnsi="Calibri" w:cs="Calibri"/>
                <w:sz w:val="22"/>
                <w:szCs w:val="22"/>
              </w:rPr>
              <w:t xml:space="preserve">Thank you for showing an interest in working at Thames Primary  Academy and Nursery. Our number one priority is to give our children and their families the very best education, care and support that we possibly can. </w:t>
            </w:r>
          </w:p>
          <w:p w:rsidR="00E74C0D" w:rsidRDefault="003D09CC">
            <w:pPr>
              <w:widowControl w:val="0"/>
              <w:ind w:left="0" w:right="0"/>
              <w:rPr>
                <w:rFonts w:ascii="Calibri" w:eastAsia="Calibri" w:hAnsi="Calibri" w:cs="Calibri"/>
                <w:sz w:val="22"/>
                <w:szCs w:val="22"/>
              </w:rPr>
            </w:pPr>
            <w:r>
              <w:rPr>
                <w:rFonts w:ascii="Calibri" w:eastAsia="Calibri" w:hAnsi="Calibri" w:cs="Calibri"/>
                <w:sz w:val="22"/>
                <w:szCs w:val="22"/>
              </w:rPr>
              <w:t xml:space="preserve"> </w:t>
            </w:r>
          </w:p>
          <w:p w:rsidR="00E74C0D" w:rsidRDefault="003D09CC">
            <w:pPr>
              <w:widowControl w:val="0"/>
              <w:ind w:left="0" w:right="0"/>
              <w:rPr>
                <w:rFonts w:ascii="Calibri" w:eastAsia="Calibri" w:hAnsi="Calibri" w:cs="Calibri"/>
                <w:sz w:val="22"/>
                <w:szCs w:val="22"/>
              </w:rPr>
            </w:pPr>
            <w:r>
              <w:rPr>
                <w:rFonts w:ascii="Calibri" w:eastAsia="Calibri" w:hAnsi="Calibri" w:cs="Calibri"/>
                <w:sz w:val="22"/>
                <w:szCs w:val="22"/>
              </w:rPr>
              <w:t>We are looking for the perfect person</w:t>
            </w:r>
            <w:r>
              <w:rPr>
                <w:rFonts w:ascii="Calibri" w:eastAsia="Calibri" w:hAnsi="Calibri" w:cs="Calibri"/>
                <w:sz w:val="22"/>
                <w:szCs w:val="22"/>
              </w:rPr>
              <w:t xml:space="preserve"> who has relevant skills, knowledge and experience to be able to support a child who has an EHCP for SEMH and wants to join and compliment our enthusiastic and dedicated staff team. </w:t>
            </w:r>
          </w:p>
          <w:p w:rsidR="00E74C0D" w:rsidRDefault="003D09CC">
            <w:pPr>
              <w:widowControl w:val="0"/>
              <w:ind w:left="0" w:right="0"/>
              <w:rPr>
                <w:rFonts w:ascii="Calibri" w:eastAsia="Calibri" w:hAnsi="Calibri" w:cs="Calibri"/>
                <w:sz w:val="22"/>
                <w:szCs w:val="22"/>
              </w:rPr>
            </w:pPr>
            <w:r>
              <w:rPr>
                <w:rFonts w:ascii="Calibri" w:eastAsia="Calibri" w:hAnsi="Calibri" w:cs="Calibri"/>
                <w:sz w:val="22"/>
                <w:szCs w:val="22"/>
              </w:rPr>
              <w:t xml:space="preserve"> </w:t>
            </w:r>
          </w:p>
          <w:p w:rsidR="00E74C0D" w:rsidRDefault="003D09CC">
            <w:pPr>
              <w:widowControl w:val="0"/>
              <w:ind w:left="0" w:right="20"/>
              <w:rPr>
                <w:rFonts w:ascii="Calibri" w:eastAsia="Calibri" w:hAnsi="Calibri" w:cs="Calibri"/>
                <w:sz w:val="22"/>
                <w:szCs w:val="22"/>
              </w:rPr>
            </w:pPr>
            <w:r>
              <w:rPr>
                <w:rFonts w:ascii="Calibri" w:eastAsia="Calibri" w:hAnsi="Calibri" w:cs="Calibri"/>
                <w:sz w:val="22"/>
                <w:szCs w:val="22"/>
              </w:rPr>
              <w:t>We are very privileged to work with and inspire our children, their fam</w:t>
            </w:r>
            <w:r>
              <w:rPr>
                <w:rFonts w:ascii="Calibri" w:eastAsia="Calibri" w:hAnsi="Calibri" w:cs="Calibri"/>
                <w:sz w:val="22"/>
                <w:szCs w:val="22"/>
              </w:rPr>
              <w:t>ilies and the local community; they deserve everything that we can give them! Our team is committed to approaching teaching, learning and pastoral care in creative, relevant and inspirational contexts, with the child firmly at the heart of the learning pro</w:t>
            </w:r>
            <w:r>
              <w:rPr>
                <w:rFonts w:ascii="Calibri" w:eastAsia="Calibri" w:hAnsi="Calibri" w:cs="Calibri"/>
                <w:sz w:val="22"/>
                <w:szCs w:val="22"/>
              </w:rPr>
              <w:t>cess.</w:t>
            </w:r>
          </w:p>
          <w:p w:rsidR="00E74C0D" w:rsidRDefault="003D09CC">
            <w:pPr>
              <w:widowControl w:val="0"/>
              <w:ind w:left="20" w:right="20"/>
              <w:jc w:val="both"/>
              <w:rPr>
                <w:rFonts w:ascii="Calibri" w:eastAsia="Calibri" w:hAnsi="Calibri" w:cs="Calibri"/>
                <w:sz w:val="22"/>
                <w:szCs w:val="22"/>
              </w:rPr>
            </w:pPr>
            <w:r>
              <w:rPr>
                <w:rFonts w:ascii="Calibri" w:eastAsia="Calibri" w:hAnsi="Calibri" w:cs="Calibri"/>
                <w:sz w:val="22"/>
                <w:szCs w:val="22"/>
              </w:rPr>
              <w:t xml:space="preserve"> </w:t>
            </w:r>
          </w:p>
          <w:p w:rsidR="00E74C0D" w:rsidRDefault="003D09CC">
            <w:pPr>
              <w:widowControl w:val="0"/>
              <w:ind w:left="20" w:right="20"/>
              <w:jc w:val="both"/>
              <w:rPr>
                <w:rFonts w:ascii="Calibri" w:eastAsia="Calibri" w:hAnsi="Calibri" w:cs="Calibri"/>
                <w:sz w:val="22"/>
                <w:szCs w:val="22"/>
              </w:rPr>
            </w:pPr>
            <w:r>
              <w:rPr>
                <w:rFonts w:ascii="Calibri" w:eastAsia="Calibri" w:hAnsi="Calibri" w:cs="Calibri"/>
                <w:sz w:val="22"/>
                <w:szCs w:val="22"/>
              </w:rPr>
              <w:t xml:space="preserve">Thames has recently joined the Achievement Through Collaboration ATC Multi Academy Trust which will offer candidates an opportunity to be part of a larger support network of professionals and professional development opportunities. </w:t>
            </w:r>
          </w:p>
          <w:p w:rsidR="00E74C0D" w:rsidRDefault="00E74C0D">
            <w:pPr>
              <w:widowControl w:val="0"/>
              <w:ind w:left="0" w:right="60"/>
              <w:rPr>
                <w:rFonts w:ascii="Calibri" w:eastAsia="Calibri" w:hAnsi="Calibri" w:cs="Calibri"/>
                <w:sz w:val="22"/>
                <w:szCs w:val="22"/>
              </w:rPr>
            </w:pP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 xml:space="preserve">Visits to school at this time are not possible but I would warmly encourage you to take a look at our ‘Taste of Thames’ video which will give you a real flavour of life at Thames at </w:t>
            </w:r>
            <w:hyperlink r:id="rId9">
              <w:r>
                <w:rPr>
                  <w:rFonts w:ascii="Calibri" w:eastAsia="Calibri" w:hAnsi="Calibri" w:cs="Calibri"/>
                  <w:color w:val="1155CC"/>
                  <w:sz w:val="22"/>
                  <w:szCs w:val="22"/>
                  <w:u w:val="single"/>
                </w:rPr>
                <w:t>https</w:t>
              </w:r>
              <w:r>
                <w:rPr>
                  <w:rFonts w:ascii="Calibri" w:eastAsia="Calibri" w:hAnsi="Calibri" w:cs="Calibri"/>
                  <w:color w:val="1155CC"/>
                  <w:sz w:val="22"/>
                  <w:szCs w:val="22"/>
                  <w:u w:val="single"/>
                </w:rPr>
                <w:t>://thamesprimary.co.uk/headteachers-welcome/</w:t>
              </w:r>
            </w:hyperlink>
          </w:p>
          <w:p w:rsidR="00E74C0D" w:rsidRDefault="00E74C0D">
            <w:pPr>
              <w:widowControl w:val="0"/>
              <w:ind w:left="0"/>
              <w:rPr>
                <w:rFonts w:ascii="Calibri" w:eastAsia="Calibri" w:hAnsi="Calibri" w:cs="Calibri"/>
                <w:sz w:val="22"/>
                <w:szCs w:val="22"/>
              </w:rPr>
            </w:pP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 xml:space="preserve">If you are interested in applying and have any questions then I would be happy to discuss these with you in a telephone call prior to your application being submitted. </w:t>
            </w:r>
          </w:p>
          <w:p w:rsidR="00E74C0D" w:rsidRDefault="00E74C0D">
            <w:pPr>
              <w:widowControl w:val="0"/>
              <w:ind w:left="0"/>
              <w:rPr>
                <w:rFonts w:ascii="Calibri" w:eastAsia="Calibri" w:hAnsi="Calibri" w:cs="Calibri"/>
                <w:sz w:val="22"/>
                <w:szCs w:val="22"/>
              </w:rPr>
            </w:pPr>
          </w:p>
          <w:p w:rsidR="00E74C0D" w:rsidRDefault="003D09CC">
            <w:pPr>
              <w:widowControl w:val="0"/>
              <w:ind w:left="0" w:right="60"/>
              <w:rPr>
                <w:rFonts w:ascii="Calibri" w:eastAsia="Calibri" w:hAnsi="Calibri" w:cs="Calibri"/>
                <w:color w:val="FF0000"/>
                <w:sz w:val="22"/>
                <w:szCs w:val="22"/>
              </w:rPr>
            </w:pPr>
            <w:r>
              <w:rPr>
                <w:rFonts w:ascii="Calibri" w:eastAsia="Calibri" w:hAnsi="Calibri" w:cs="Calibri"/>
                <w:sz w:val="22"/>
                <w:szCs w:val="22"/>
              </w:rPr>
              <w:t>Thank you for your interest and I wish y</w:t>
            </w:r>
            <w:r>
              <w:rPr>
                <w:rFonts w:ascii="Calibri" w:eastAsia="Calibri" w:hAnsi="Calibri" w:cs="Calibri"/>
                <w:sz w:val="22"/>
                <w:szCs w:val="22"/>
              </w:rPr>
              <w:t xml:space="preserve">ou the best of luck with your application. </w:t>
            </w:r>
          </w:p>
          <w:p w:rsidR="00E74C0D" w:rsidRDefault="00E74C0D">
            <w:pPr>
              <w:widowControl w:val="0"/>
              <w:ind w:left="0" w:right="0"/>
              <w:rPr>
                <w:rFonts w:ascii="Calibri" w:eastAsia="Calibri" w:hAnsi="Calibri" w:cs="Calibri"/>
                <w:sz w:val="22"/>
                <w:szCs w:val="22"/>
              </w:rPr>
            </w:pPr>
          </w:p>
          <w:p w:rsidR="00E74C0D" w:rsidRDefault="003D09CC">
            <w:pPr>
              <w:widowControl w:val="0"/>
              <w:ind w:left="0" w:right="0"/>
              <w:rPr>
                <w:rFonts w:ascii="Calibri" w:eastAsia="Calibri" w:hAnsi="Calibri" w:cs="Calibri"/>
                <w:sz w:val="22"/>
                <w:szCs w:val="22"/>
              </w:rPr>
            </w:pPr>
            <w:r>
              <w:rPr>
                <w:rFonts w:ascii="Calibri" w:eastAsia="Calibri" w:hAnsi="Calibri" w:cs="Calibri"/>
                <w:sz w:val="22"/>
                <w:szCs w:val="22"/>
              </w:rPr>
              <w:t>Yours faithfully,</w:t>
            </w:r>
          </w:p>
          <w:p w:rsidR="00E74C0D" w:rsidRDefault="00E74C0D">
            <w:pPr>
              <w:widowControl w:val="0"/>
              <w:ind w:left="0" w:right="0"/>
              <w:rPr>
                <w:rFonts w:ascii="Calibri" w:eastAsia="Calibri" w:hAnsi="Calibri" w:cs="Calibri"/>
                <w:sz w:val="22"/>
                <w:szCs w:val="22"/>
              </w:rPr>
            </w:pPr>
          </w:p>
          <w:p w:rsidR="00E74C0D" w:rsidRDefault="003D09CC">
            <w:pPr>
              <w:widowControl w:val="0"/>
              <w:ind w:left="0" w:right="0"/>
              <w:rPr>
                <w:rFonts w:ascii="Calibri" w:eastAsia="Calibri" w:hAnsi="Calibri" w:cs="Calibri"/>
                <w:b/>
                <w:color w:val="674EA7"/>
                <w:sz w:val="22"/>
                <w:szCs w:val="22"/>
              </w:rPr>
            </w:pPr>
            <w:r>
              <w:rPr>
                <w:rFonts w:ascii="Calibri" w:eastAsia="Calibri" w:hAnsi="Calibri" w:cs="Calibri"/>
                <w:b/>
                <w:color w:val="674EA7"/>
                <w:sz w:val="22"/>
                <w:szCs w:val="22"/>
              </w:rPr>
              <w:t>Mrs Julie Allison</w:t>
            </w:r>
          </w:p>
          <w:p w:rsidR="00E74C0D" w:rsidRDefault="00E74C0D">
            <w:pPr>
              <w:widowControl w:val="0"/>
              <w:ind w:left="0" w:right="0"/>
              <w:rPr>
                <w:rFonts w:ascii="Calibri" w:eastAsia="Calibri" w:hAnsi="Calibri" w:cs="Calibri"/>
                <w:sz w:val="22"/>
                <w:szCs w:val="22"/>
              </w:rPr>
            </w:pPr>
          </w:p>
          <w:p w:rsidR="00E74C0D" w:rsidRDefault="003D09CC">
            <w:pPr>
              <w:widowControl w:val="0"/>
              <w:ind w:left="0" w:right="0"/>
              <w:rPr>
                <w:rFonts w:ascii="Calibri" w:eastAsia="Calibri" w:hAnsi="Calibri" w:cs="Calibri"/>
                <w:sz w:val="22"/>
                <w:szCs w:val="22"/>
              </w:rPr>
            </w:pPr>
            <w:r>
              <w:rPr>
                <w:rFonts w:ascii="Calibri" w:eastAsia="Calibri" w:hAnsi="Calibri" w:cs="Calibri"/>
                <w:sz w:val="22"/>
                <w:szCs w:val="22"/>
              </w:rPr>
              <w:t xml:space="preserve">Head Teacher </w:t>
            </w:r>
          </w:p>
          <w:p w:rsidR="00E74C0D" w:rsidRDefault="00E74C0D">
            <w:pPr>
              <w:widowControl w:val="0"/>
              <w:ind w:left="0" w:right="60"/>
              <w:rPr>
                <w:rFonts w:ascii="Calibri" w:eastAsia="Calibri" w:hAnsi="Calibri" w:cs="Calibri"/>
                <w:sz w:val="24"/>
                <w:szCs w:val="24"/>
              </w:rPr>
            </w:pPr>
          </w:p>
          <w:p w:rsidR="00E74C0D" w:rsidRDefault="00E74C0D">
            <w:pPr>
              <w:widowControl w:val="0"/>
              <w:pBdr>
                <w:top w:val="nil"/>
                <w:left w:val="nil"/>
                <w:bottom w:val="nil"/>
                <w:right w:val="nil"/>
                <w:between w:val="nil"/>
              </w:pBdr>
              <w:ind w:left="0" w:right="0"/>
              <w:rPr>
                <w:rFonts w:ascii="Arial" w:eastAsia="Arial" w:hAnsi="Arial" w:cs="Arial"/>
              </w:rPr>
            </w:pPr>
          </w:p>
          <w:p w:rsidR="00E74C0D" w:rsidRDefault="00E74C0D">
            <w:pPr>
              <w:widowControl w:val="0"/>
              <w:pBdr>
                <w:top w:val="nil"/>
                <w:left w:val="nil"/>
                <w:bottom w:val="nil"/>
                <w:right w:val="nil"/>
                <w:between w:val="nil"/>
              </w:pBdr>
              <w:jc w:val="center"/>
              <w:rPr>
                <w:color w:val="0000FF"/>
                <w:sz w:val="24"/>
                <w:szCs w:val="24"/>
              </w:rPr>
            </w:pPr>
          </w:p>
        </w:tc>
      </w:tr>
    </w:tbl>
    <w:p w:rsidR="00E74C0D" w:rsidRDefault="00E74C0D">
      <w:pPr>
        <w:pStyle w:val="Title"/>
        <w:pBdr>
          <w:top w:val="nil"/>
          <w:left w:val="nil"/>
          <w:bottom w:val="nil"/>
          <w:right w:val="nil"/>
          <w:between w:val="nil"/>
        </w:pBdr>
        <w:ind w:left="0"/>
        <w:rPr>
          <w:b/>
          <w:color w:val="674EA7"/>
        </w:rPr>
      </w:pPr>
      <w:bookmarkStart w:id="5" w:name="_2et92p0" w:colFirst="0" w:colLast="0"/>
      <w:bookmarkEnd w:id="5"/>
    </w:p>
    <w:tbl>
      <w:tblPr>
        <w:tblStyle w:val="a2"/>
        <w:tblW w:w="109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E74C0D">
        <w:trPr>
          <w:jc w:val="center"/>
        </w:trPr>
        <w:tc>
          <w:tcPr>
            <w:tcW w:w="10980" w:type="dxa"/>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jc w:val="center"/>
              <w:rPr>
                <w:rFonts w:ascii="Arial" w:eastAsia="Arial" w:hAnsi="Arial" w:cs="Arial"/>
                <w:b/>
                <w:color w:val="674EA7"/>
                <w:sz w:val="28"/>
                <w:szCs w:val="28"/>
              </w:rPr>
            </w:pPr>
            <w:r>
              <w:rPr>
                <w:rFonts w:ascii="Arial" w:eastAsia="Arial" w:hAnsi="Arial" w:cs="Arial"/>
                <w:b/>
                <w:color w:val="674EA7"/>
                <w:sz w:val="28"/>
                <w:szCs w:val="28"/>
              </w:rPr>
              <w:t xml:space="preserve"> What are we looking for?</w:t>
            </w:r>
          </w:p>
          <w:p w:rsidR="00E74C0D" w:rsidRDefault="00E74C0D">
            <w:pPr>
              <w:widowControl w:val="0"/>
              <w:pBdr>
                <w:top w:val="nil"/>
                <w:left w:val="nil"/>
                <w:bottom w:val="nil"/>
                <w:right w:val="nil"/>
                <w:between w:val="nil"/>
              </w:pBdr>
              <w:rPr>
                <w:rFonts w:ascii="Arial" w:eastAsia="Arial" w:hAnsi="Arial" w:cs="Arial"/>
                <w:b/>
                <w:color w:val="674EA7"/>
                <w:sz w:val="28"/>
                <w:szCs w:val="28"/>
              </w:rPr>
            </w:pPr>
          </w:p>
          <w:p w:rsidR="00E74C0D" w:rsidRDefault="003D09CC">
            <w:pPr>
              <w:widowControl w:val="0"/>
              <w:pBdr>
                <w:top w:val="nil"/>
                <w:left w:val="nil"/>
                <w:bottom w:val="nil"/>
                <w:right w:val="nil"/>
                <w:between w:val="nil"/>
              </w:pBdr>
              <w:ind w:left="0" w:right="0"/>
              <w:rPr>
                <w:rFonts w:ascii="Calibri" w:eastAsia="Calibri" w:hAnsi="Calibri" w:cs="Calibri"/>
                <w:sz w:val="22"/>
                <w:szCs w:val="22"/>
              </w:rPr>
            </w:pPr>
            <w:r>
              <w:rPr>
                <w:rFonts w:ascii="Calibri" w:eastAsia="Calibri" w:hAnsi="Calibri" w:cs="Calibri"/>
                <w:sz w:val="22"/>
                <w:szCs w:val="22"/>
              </w:rPr>
              <w:t>We are looking to appoint a committed, highly skilled 1:1 support assistant on a fixed term contract to work alongside a child in Year 3 who has social and emotional difficulties. The contract is fixed until the child leaves Thames Academy.</w:t>
            </w:r>
          </w:p>
          <w:p w:rsidR="00E74C0D" w:rsidRDefault="00E74C0D">
            <w:pPr>
              <w:widowControl w:val="0"/>
              <w:pBdr>
                <w:top w:val="nil"/>
                <w:left w:val="nil"/>
                <w:bottom w:val="nil"/>
                <w:right w:val="nil"/>
                <w:between w:val="nil"/>
              </w:pBdr>
              <w:ind w:left="0" w:right="0"/>
              <w:rPr>
                <w:rFonts w:ascii="Calibri" w:eastAsia="Calibri" w:hAnsi="Calibri" w:cs="Calibri"/>
                <w:sz w:val="22"/>
                <w:szCs w:val="22"/>
              </w:rPr>
            </w:pPr>
          </w:p>
          <w:p w:rsidR="00E74C0D" w:rsidRDefault="00E74C0D">
            <w:pPr>
              <w:widowControl w:val="0"/>
              <w:pBdr>
                <w:top w:val="nil"/>
                <w:left w:val="nil"/>
                <w:bottom w:val="nil"/>
                <w:right w:val="nil"/>
                <w:between w:val="nil"/>
              </w:pBdr>
              <w:ind w:left="0" w:right="0"/>
              <w:rPr>
                <w:rFonts w:ascii="Calibri" w:eastAsia="Calibri" w:hAnsi="Calibri" w:cs="Calibri"/>
                <w:sz w:val="22"/>
                <w:szCs w:val="22"/>
              </w:rPr>
            </w:pPr>
          </w:p>
          <w:p w:rsidR="00E74C0D" w:rsidRDefault="003D09CC">
            <w:pPr>
              <w:widowControl w:val="0"/>
              <w:pBdr>
                <w:top w:val="nil"/>
                <w:left w:val="nil"/>
                <w:bottom w:val="nil"/>
                <w:right w:val="nil"/>
                <w:between w:val="nil"/>
              </w:pBdr>
              <w:ind w:left="0" w:right="0"/>
              <w:rPr>
                <w:rFonts w:ascii="Calibri" w:eastAsia="Calibri" w:hAnsi="Calibri" w:cs="Calibri"/>
                <w:i/>
                <w:color w:val="222222"/>
                <w:sz w:val="22"/>
                <w:szCs w:val="22"/>
              </w:rPr>
            </w:pPr>
            <w:r>
              <w:rPr>
                <w:rFonts w:ascii="Calibri" w:eastAsia="Calibri" w:hAnsi="Calibri" w:cs="Calibri"/>
                <w:sz w:val="22"/>
                <w:szCs w:val="22"/>
              </w:rPr>
              <w:t>In particular</w:t>
            </w:r>
            <w:r>
              <w:rPr>
                <w:rFonts w:ascii="Calibri" w:eastAsia="Calibri" w:hAnsi="Calibri" w:cs="Calibri"/>
                <w:sz w:val="22"/>
                <w:szCs w:val="22"/>
              </w:rPr>
              <w:t xml:space="preserve"> we are looking for someone who:</w:t>
            </w:r>
          </w:p>
          <w:p w:rsidR="00E74C0D" w:rsidRDefault="00E74C0D">
            <w:pPr>
              <w:widowControl w:val="0"/>
              <w:pBdr>
                <w:top w:val="nil"/>
                <w:left w:val="nil"/>
                <w:bottom w:val="nil"/>
                <w:right w:val="nil"/>
                <w:between w:val="nil"/>
              </w:pBdr>
              <w:ind w:left="0" w:right="0"/>
              <w:rPr>
                <w:rFonts w:ascii="Calibri" w:eastAsia="Calibri" w:hAnsi="Calibri" w:cs="Calibri"/>
                <w:sz w:val="22"/>
                <w:szCs w:val="22"/>
              </w:rPr>
            </w:pPr>
          </w:p>
          <w:p w:rsidR="00E74C0D" w:rsidRDefault="003D09CC">
            <w:pPr>
              <w:widowControl w:val="0"/>
              <w:numPr>
                <w:ilvl w:val="0"/>
                <w:numId w:val="1"/>
              </w:numPr>
              <w:pBdr>
                <w:top w:val="nil"/>
                <w:left w:val="nil"/>
                <w:bottom w:val="nil"/>
                <w:right w:val="nil"/>
                <w:between w:val="nil"/>
              </w:pBdr>
              <w:ind w:right="0"/>
              <w:rPr>
                <w:rFonts w:ascii="Calibri" w:eastAsia="Calibri" w:hAnsi="Calibri" w:cs="Calibri"/>
                <w:sz w:val="22"/>
                <w:szCs w:val="22"/>
              </w:rPr>
            </w:pPr>
            <w:r>
              <w:rPr>
                <w:rFonts w:ascii="Calibri" w:eastAsia="Calibri" w:hAnsi="Calibri" w:cs="Calibri"/>
                <w:sz w:val="22"/>
                <w:szCs w:val="22"/>
              </w:rPr>
              <w:t>Is determined and resilient with high expectations of themselves and others.</w:t>
            </w:r>
          </w:p>
          <w:p w:rsidR="00E74C0D" w:rsidRDefault="003D09CC">
            <w:pPr>
              <w:widowControl w:val="0"/>
              <w:numPr>
                <w:ilvl w:val="0"/>
                <w:numId w:val="1"/>
              </w:numPr>
              <w:pBdr>
                <w:top w:val="nil"/>
                <w:left w:val="nil"/>
                <w:bottom w:val="nil"/>
                <w:right w:val="nil"/>
                <w:between w:val="nil"/>
              </w:pBdr>
              <w:ind w:right="0"/>
              <w:rPr>
                <w:rFonts w:ascii="Calibri" w:eastAsia="Calibri" w:hAnsi="Calibri" w:cs="Calibri"/>
                <w:sz w:val="22"/>
                <w:szCs w:val="22"/>
              </w:rPr>
            </w:pPr>
            <w:r>
              <w:rPr>
                <w:rFonts w:ascii="Calibri" w:eastAsia="Calibri" w:hAnsi="Calibri" w:cs="Calibri"/>
                <w:sz w:val="22"/>
                <w:szCs w:val="22"/>
              </w:rPr>
              <w:t>Understands how children learn and develop.</w:t>
            </w:r>
          </w:p>
          <w:p w:rsidR="00E74C0D" w:rsidRDefault="003D09CC">
            <w:pPr>
              <w:widowControl w:val="0"/>
              <w:numPr>
                <w:ilvl w:val="0"/>
                <w:numId w:val="1"/>
              </w:numPr>
              <w:pBdr>
                <w:top w:val="nil"/>
                <w:left w:val="nil"/>
                <w:bottom w:val="nil"/>
                <w:right w:val="nil"/>
                <w:between w:val="nil"/>
              </w:pBdr>
              <w:ind w:right="0"/>
              <w:rPr>
                <w:rFonts w:ascii="Calibri" w:eastAsia="Calibri" w:hAnsi="Calibri" w:cs="Calibri"/>
                <w:sz w:val="22"/>
                <w:szCs w:val="22"/>
              </w:rPr>
            </w:pPr>
            <w:r>
              <w:rPr>
                <w:rFonts w:ascii="Calibri" w:eastAsia="Calibri" w:hAnsi="Calibri" w:cs="Calibri"/>
                <w:sz w:val="22"/>
                <w:szCs w:val="22"/>
              </w:rPr>
              <w:t>Has experience of working with challenging pupils with SEMH difficulties.</w:t>
            </w:r>
          </w:p>
          <w:p w:rsidR="00E74C0D" w:rsidRDefault="003D09CC">
            <w:pPr>
              <w:widowControl w:val="0"/>
              <w:numPr>
                <w:ilvl w:val="0"/>
                <w:numId w:val="1"/>
              </w:numPr>
              <w:pBdr>
                <w:top w:val="nil"/>
                <w:left w:val="nil"/>
                <w:bottom w:val="nil"/>
                <w:right w:val="nil"/>
                <w:between w:val="nil"/>
              </w:pBdr>
              <w:ind w:right="0"/>
              <w:rPr>
                <w:rFonts w:ascii="Calibri" w:eastAsia="Calibri" w:hAnsi="Calibri" w:cs="Calibri"/>
                <w:sz w:val="22"/>
                <w:szCs w:val="22"/>
              </w:rPr>
            </w:pPr>
            <w:r>
              <w:rPr>
                <w:rFonts w:ascii="Calibri" w:eastAsia="Calibri" w:hAnsi="Calibri" w:cs="Calibri"/>
                <w:sz w:val="22"/>
                <w:szCs w:val="22"/>
              </w:rPr>
              <w:t>Is flexible and has a good sense of humour.</w:t>
            </w:r>
          </w:p>
          <w:p w:rsidR="00E74C0D" w:rsidRDefault="003D09CC">
            <w:pPr>
              <w:widowControl w:val="0"/>
              <w:numPr>
                <w:ilvl w:val="0"/>
                <w:numId w:val="1"/>
              </w:numPr>
              <w:pBdr>
                <w:top w:val="nil"/>
                <w:left w:val="nil"/>
                <w:bottom w:val="nil"/>
                <w:right w:val="nil"/>
                <w:between w:val="nil"/>
              </w:pBdr>
              <w:ind w:right="0"/>
              <w:rPr>
                <w:rFonts w:ascii="Calibri" w:eastAsia="Calibri" w:hAnsi="Calibri" w:cs="Calibri"/>
                <w:sz w:val="22"/>
                <w:szCs w:val="22"/>
              </w:rPr>
            </w:pPr>
            <w:r>
              <w:rPr>
                <w:rFonts w:ascii="Calibri" w:eastAsia="Calibri" w:hAnsi="Calibri" w:cs="Calibri"/>
                <w:sz w:val="22"/>
                <w:szCs w:val="22"/>
              </w:rPr>
              <w:t>Wants the best for every child and works tirelessly to achieve this.</w:t>
            </w:r>
          </w:p>
          <w:p w:rsidR="00E74C0D" w:rsidRDefault="00E74C0D">
            <w:pPr>
              <w:widowControl w:val="0"/>
              <w:pBdr>
                <w:top w:val="nil"/>
                <w:left w:val="nil"/>
                <w:bottom w:val="nil"/>
                <w:right w:val="nil"/>
                <w:between w:val="nil"/>
              </w:pBdr>
              <w:ind w:left="0" w:right="0"/>
              <w:rPr>
                <w:rFonts w:ascii="Arial" w:eastAsia="Arial" w:hAnsi="Arial" w:cs="Arial"/>
              </w:rPr>
            </w:pPr>
          </w:p>
          <w:p w:rsidR="00E74C0D" w:rsidRDefault="003D09CC">
            <w:pPr>
              <w:widowControl w:val="0"/>
              <w:pBdr>
                <w:top w:val="nil"/>
                <w:left w:val="nil"/>
                <w:bottom w:val="nil"/>
                <w:right w:val="nil"/>
                <w:between w:val="nil"/>
              </w:pBdr>
              <w:ind w:left="0" w:right="0"/>
              <w:jc w:val="center"/>
              <w:rPr>
                <w:b/>
                <w:color w:val="674EA7"/>
                <w:sz w:val="52"/>
                <w:szCs w:val="52"/>
              </w:rPr>
            </w:pPr>
            <w:r>
              <w:rPr>
                <w:b/>
                <w:noProof/>
                <w:color w:val="674EA7"/>
                <w:sz w:val="52"/>
                <w:szCs w:val="52"/>
              </w:rPr>
              <w:drawing>
                <wp:inline distT="114300" distB="114300" distL="114300" distR="114300">
                  <wp:extent cx="3729038" cy="1895475"/>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729038" cy="1895475"/>
                          </a:xfrm>
                          <a:prstGeom prst="rect">
                            <a:avLst/>
                          </a:prstGeom>
                          <a:ln/>
                        </pic:spPr>
                      </pic:pic>
                    </a:graphicData>
                  </a:graphic>
                </wp:inline>
              </w:drawing>
            </w:r>
          </w:p>
        </w:tc>
      </w:tr>
    </w:tbl>
    <w:p w:rsidR="00E74C0D" w:rsidRDefault="00E74C0D">
      <w:pPr>
        <w:pBdr>
          <w:top w:val="nil"/>
          <w:left w:val="nil"/>
          <w:bottom w:val="nil"/>
          <w:right w:val="nil"/>
          <w:between w:val="nil"/>
        </w:pBdr>
      </w:pPr>
    </w:p>
    <w:p w:rsidR="00E74C0D" w:rsidRDefault="00E74C0D">
      <w:pPr>
        <w:pBdr>
          <w:top w:val="nil"/>
          <w:left w:val="nil"/>
          <w:bottom w:val="nil"/>
          <w:right w:val="nil"/>
          <w:between w:val="nil"/>
        </w:pBdr>
      </w:pPr>
    </w:p>
    <w:tbl>
      <w:tblPr>
        <w:tblStyle w:val="a3"/>
        <w:tblW w:w="11010" w:type="dxa"/>
        <w:tblInd w:w="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10"/>
      </w:tblGrid>
      <w:tr w:rsidR="00E74C0D">
        <w:tc>
          <w:tcPr>
            <w:tcW w:w="11010" w:type="dxa"/>
            <w:shd w:val="clear" w:color="auto" w:fill="auto"/>
            <w:tcMar>
              <w:top w:w="100" w:type="dxa"/>
              <w:left w:w="100" w:type="dxa"/>
              <w:bottom w:w="100" w:type="dxa"/>
              <w:right w:w="100" w:type="dxa"/>
            </w:tcMar>
          </w:tcPr>
          <w:p w:rsidR="00E74C0D" w:rsidRDefault="003D09CC">
            <w:pPr>
              <w:widowControl w:val="0"/>
              <w:jc w:val="center"/>
              <w:rPr>
                <w:rFonts w:ascii="Calibri" w:eastAsia="Calibri" w:hAnsi="Calibri" w:cs="Calibri"/>
                <w:b/>
                <w:color w:val="674EA7"/>
                <w:sz w:val="28"/>
                <w:szCs w:val="28"/>
              </w:rPr>
            </w:pPr>
            <w:r>
              <w:rPr>
                <w:rFonts w:ascii="Calibri" w:eastAsia="Calibri" w:hAnsi="Calibri" w:cs="Calibri"/>
                <w:b/>
                <w:color w:val="674EA7"/>
                <w:sz w:val="28"/>
                <w:szCs w:val="28"/>
              </w:rPr>
              <w:t>What can we offer you?</w:t>
            </w:r>
          </w:p>
          <w:p w:rsidR="00E74C0D" w:rsidRDefault="00E74C0D">
            <w:pPr>
              <w:widowControl w:val="0"/>
              <w:ind w:left="0" w:right="0"/>
              <w:rPr>
                <w:rFonts w:ascii="Calibri" w:eastAsia="Calibri" w:hAnsi="Calibri" w:cs="Calibri"/>
                <w:sz w:val="22"/>
                <w:szCs w:val="22"/>
              </w:rPr>
            </w:pPr>
          </w:p>
          <w:p w:rsidR="00E74C0D" w:rsidRDefault="003D09CC">
            <w:pPr>
              <w:widowControl w:val="0"/>
              <w:numPr>
                <w:ilvl w:val="0"/>
                <w:numId w:val="3"/>
              </w:numPr>
              <w:ind w:right="0"/>
              <w:rPr>
                <w:rFonts w:ascii="Calibri" w:eastAsia="Calibri" w:hAnsi="Calibri" w:cs="Calibri"/>
                <w:sz w:val="22"/>
                <w:szCs w:val="22"/>
              </w:rPr>
            </w:pPr>
            <w:r>
              <w:rPr>
                <w:rFonts w:ascii="Calibri" w:eastAsia="Calibri" w:hAnsi="Calibri" w:cs="Calibri"/>
                <w:sz w:val="22"/>
                <w:szCs w:val="22"/>
              </w:rPr>
              <w:t>An exceptional working environment with excellent facilities and resources.</w:t>
            </w:r>
          </w:p>
          <w:p w:rsidR="00E74C0D" w:rsidRDefault="003D09CC">
            <w:pPr>
              <w:widowControl w:val="0"/>
              <w:numPr>
                <w:ilvl w:val="0"/>
                <w:numId w:val="3"/>
              </w:numPr>
              <w:ind w:right="0"/>
              <w:rPr>
                <w:rFonts w:ascii="Calibri" w:eastAsia="Calibri" w:hAnsi="Calibri" w:cs="Calibri"/>
                <w:sz w:val="22"/>
                <w:szCs w:val="22"/>
              </w:rPr>
            </w:pPr>
            <w:r>
              <w:rPr>
                <w:rFonts w:ascii="Calibri" w:eastAsia="Calibri" w:hAnsi="Calibri" w:cs="Calibri"/>
                <w:sz w:val="22"/>
                <w:szCs w:val="22"/>
              </w:rPr>
              <w:t>A hardworking, dedicated, friendly team of professionals who strive for excellence in everything they do.</w:t>
            </w:r>
          </w:p>
          <w:p w:rsidR="00E74C0D" w:rsidRDefault="003D09CC">
            <w:pPr>
              <w:widowControl w:val="0"/>
              <w:numPr>
                <w:ilvl w:val="0"/>
                <w:numId w:val="3"/>
              </w:numPr>
              <w:ind w:right="0"/>
              <w:rPr>
                <w:rFonts w:ascii="Calibri" w:eastAsia="Calibri" w:hAnsi="Calibri" w:cs="Calibri"/>
                <w:sz w:val="22"/>
                <w:szCs w:val="22"/>
              </w:rPr>
            </w:pPr>
            <w:r>
              <w:rPr>
                <w:rFonts w:ascii="Calibri" w:eastAsia="Calibri" w:hAnsi="Calibri" w:cs="Calibri"/>
                <w:sz w:val="22"/>
                <w:szCs w:val="22"/>
              </w:rPr>
              <w:t>High quality support and CPD and a wealth of development opportunities.</w:t>
            </w:r>
          </w:p>
          <w:p w:rsidR="00E74C0D" w:rsidRDefault="003D09CC">
            <w:pPr>
              <w:widowControl w:val="0"/>
              <w:numPr>
                <w:ilvl w:val="0"/>
                <w:numId w:val="3"/>
              </w:numPr>
              <w:ind w:right="0"/>
              <w:rPr>
                <w:rFonts w:ascii="Calibri" w:eastAsia="Calibri" w:hAnsi="Calibri" w:cs="Calibri"/>
                <w:sz w:val="22"/>
                <w:szCs w:val="22"/>
              </w:rPr>
            </w:pPr>
            <w:r>
              <w:rPr>
                <w:rFonts w:ascii="Calibri" w:eastAsia="Calibri" w:hAnsi="Calibri" w:cs="Calibri"/>
                <w:sz w:val="22"/>
                <w:szCs w:val="22"/>
              </w:rPr>
              <w:t>Fantastic children and supportive families who deserve the very best.</w:t>
            </w:r>
          </w:p>
          <w:p w:rsidR="00E74C0D" w:rsidRDefault="00E74C0D">
            <w:pPr>
              <w:widowControl w:val="0"/>
              <w:ind w:left="0" w:right="0"/>
              <w:rPr>
                <w:rFonts w:ascii="Calibri" w:eastAsia="Calibri" w:hAnsi="Calibri" w:cs="Calibri"/>
                <w:sz w:val="22"/>
                <w:szCs w:val="22"/>
              </w:rPr>
            </w:pPr>
          </w:p>
          <w:p w:rsidR="00E74C0D" w:rsidRDefault="00E74C0D">
            <w:pPr>
              <w:widowControl w:val="0"/>
              <w:ind w:left="0" w:right="0"/>
              <w:jc w:val="center"/>
              <w:rPr>
                <w:rFonts w:ascii="Calibri" w:eastAsia="Calibri" w:hAnsi="Calibri" w:cs="Calibri"/>
                <w:sz w:val="22"/>
                <w:szCs w:val="22"/>
              </w:rPr>
            </w:pPr>
          </w:p>
          <w:p w:rsidR="00E74C0D" w:rsidRDefault="003D09CC">
            <w:pPr>
              <w:widowControl w:val="0"/>
              <w:ind w:left="0" w:right="0"/>
              <w:rPr>
                <w:rFonts w:ascii="Calibri" w:eastAsia="Calibri" w:hAnsi="Calibri" w:cs="Calibri"/>
                <w:sz w:val="22"/>
                <w:szCs w:val="22"/>
              </w:rPr>
            </w:pPr>
            <w:r>
              <w:rPr>
                <w:rFonts w:ascii="Calibri" w:eastAsia="Calibri" w:hAnsi="Calibri" w:cs="Calibri"/>
                <w:sz w:val="22"/>
                <w:szCs w:val="22"/>
              </w:rPr>
              <w:t xml:space="preserve">Thames Primary Academy and Nursery is delighted to have also recently joined the </w:t>
            </w:r>
            <w:r>
              <w:rPr>
                <w:rFonts w:ascii="Calibri" w:eastAsia="Calibri" w:hAnsi="Calibri" w:cs="Calibri"/>
                <w:b/>
                <w:sz w:val="22"/>
                <w:szCs w:val="22"/>
              </w:rPr>
              <w:t>Achievement Through Collaboration (ATC) Multi-Academy Trust.</w:t>
            </w:r>
            <w:r>
              <w:rPr>
                <w:rFonts w:ascii="Calibri" w:eastAsia="Calibri" w:hAnsi="Calibri" w:cs="Calibri"/>
                <w:sz w:val="22"/>
                <w:szCs w:val="22"/>
              </w:rPr>
              <w:t xml:space="preserve"> </w:t>
            </w:r>
          </w:p>
          <w:p w:rsidR="00E74C0D" w:rsidRDefault="003D09CC">
            <w:pPr>
              <w:widowControl w:val="0"/>
              <w:ind w:left="0" w:right="0"/>
              <w:rPr>
                <w:rFonts w:ascii="Calibri" w:eastAsia="Calibri" w:hAnsi="Calibri" w:cs="Calibri"/>
                <w:sz w:val="22"/>
                <w:szCs w:val="22"/>
              </w:rPr>
            </w:pPr>
            <w:r>
              <w:rPr>
                <w:rFonts w:ascii="Calibri" w:eastAsia="Calibri" w:hAnsi="Calibri" w:cs="Calibri"/>
                <w:sz w:val="22"/>
                <w:szCs w:val="22"/>
              </w:rPr>
              <w:t>All learners in our community will benefit from working in partnership with other schools to develop excellence a</w:t>
            </w:r>
            <w:r>
              <w:rPr>
                <w:rFonts w:ascii="Calibri" w:eastAsia="Calibri" w:hAnsi="Calibri" w:cs="Calibri"/>
                <w:sz w:val="22"/>
                <w:szCs w:val="22"/>
              </w:rPr>
              <w:t xml:space="preserve">cross all areas. </w:t>
            </w:r>
          </w:p>
          <w:p w:rsidR="00E74C0D" w:rsidRDefault="00E74C0D">
            <w:pPr>
              <w:widowControl w:val="0"/>
              <w:ind w:left="0" w:right="0"/>
              <w:rPr>
                <w:rFonts w:ascii="Calibri" w:eastAsia="Calibri" w:hAnsi="Calibri" w:cs="Calibri"/>
                <w:b/>
                <w:sz w:val="22"/>
                <w:szCs w:val="22"/>
              </w:rPr>
            </w:pPr>
          </w:p>
          <w:p w:rsidR="00E74C0D" w:rsidRDefault="003D09CC">
            <w:pPr>
              <w:widowControl w:val="0"/>
              <w:ind w:left="0" w:right="0"/>
              <w:rPr>
                <w:rFonts w:ascii="Calibri" w:eastAsia="Calibri" w:hAnsi="Calibri" w:cs="Calibri"/>
                <w:sz w:val="22"/>
                <w:szCs w:val="22"/>
              </w:rPr>
            </w:pPr>
            <w:r>
              <w:rPr>
                <w:rFonts w:ascii="Calibri" w:eastAsia="Calibri" w:hAnsi="Calibri" w:cs="Calibri"/>
                <w:b/>
                <w:sz w:val="22"/>
                <w:szCs w:val="22"/>
              </w:rPr>
              <w:t xml:space="preserve"> </w:t>
            </w:r>
            <w:r>
              <w:rPr>
                <w:rFonts w:ascii="Calibri" w:eastAsia="Calibri" w:hAnsi="Calibri" w:cs="Calibri"/>
                <w:sz w:val="22"/>
                <w:szCs w:val="22"/>
              </w:rPr>
              <w:t xml:space="preserve">The trusts policies, curriculum and decisions follow 3 core principles:                     </w:t>
            </w:r>
          </w:p>
          <w:p w:rsidR="00E74C0D" w:rsidRDefault="00E74C0D">
            <w:pPr>
              <w:widowControl w:val="0"/>
              <w:ind w:left="0" w:right="0"/>
              <w:rPr>
                <w:rFonts w:ascii="Calibri" w:eastAsia="Calibri" w:hAnsi="Calibri" w:cs="Calibri"/>
                <w:b/>
                <w:sz w:val="22"/>
                <w:szCs w:val="22"/>
              </w:rPr>
            </w:pPr>
          </w:p>
          <w:p w:rsidR="00E74C0D" w:rsidRDefault="003D09CC">
            <w:pPr>
              <w:widowControl w:val="0"/>
              <w:numPr>
                <w:ilvl w:val="0"/>
                <w:numId w:val="6"/>
              </w:numPr>
              <w:ind w:right="0"/>
              <w:rPr>
                <w:rFonts w:ascii="Calibri" w:eastAsia="Calibri" w:hAnsi="Calibri" w:cs="Calibri"/>
                <w:sz w:val="22"/>
                <w:szCs w:val="22"/>
              </w:rPr>
            </w:pPr>
            <w:r>
              <w:rPr>
                <w:rFonts w:ascii="Calibri" w:eastAsia="Calibri" w:hAnsi="Calibri" w:cs="Calibri"/>
                <w:sz w:val="22"/>
                <w:szCs w:val="22"/>
              </w:rPr>
              <w:t>Children come first and are at the heart of all we do</w:t>
            </w:r>
          </w:p>
          <w:p w:rsidR="00E74C0D" w:rsidRDefault="003D09CC">
            <w:pPr>
              <w:widowControl w:val="0"/>
              <w:numPr>
                <w:ilvl w:val="0"/>
                <w:numId w:val="6"/>
              </w:numPr>
              <w:ind w:right="0"/>
              <w:rPr>
                <w:rFonts w:ascii="Calibri" w:eastAsia="Calibri" w:hAnsi="Calibri" w:cs="Calibri"/>
                <w:sz w:val="22"/>
                <w:szCs w:val="22"/>
              </w:rPr>
            </w:pPr>
            <w:r>
              <w:rPr>
                <w:rFonts w:ascii="Calibri" w:eastAsia="Calibri" w:hAnsi="Calibri" w:cs="Calibri"/>
                <w:sz w:val="22"/>
                <w:szCs w:val="22"/>
              </w:rPr>
              <w:t>Positive relationships underpin all of our work</w:t>
            </w:r>
          </w:p>
          <w:p w:rsidR="00E74C0D" w:rsidRDefault="003D09CC">
            <w:pPr>
              <w:widowControl w:val="0"/>
              <w:numPr>
                <w:ilvl w:val="0"/>
                <w:numId w:val="6"/>
              </w:numPr>
              <w:ind w:right="0"/>
              <w:rPr>
                <w:rFonts w:ascii="Calibri" w:eastAsia="Calibri" w:hAnsi="Calibri" w:cs="Calibri"/>
                <w:sz w:val="22"/>
                <w:szCs w:val="22"/>
              </w:rPr>
            </w:pPr>
            <w:r>
              <w:rPr>
                <w:rFonts w:ascii="Calibri" w:eastAsia="Calibri" w:hAnsi="Calibri" w:cs="Calibri"/>
                <w:sz w:val="22"/>
                <w:szCs w:val="22"/>
              </w:rPr>
              <w:t>High expectations and no barriers - ever</w:t>
            </w:r>
            <w:r>
              <w:rPr>
                <w:rFonts w:ascii="Calibri" w:eastAsia="Calibri" w:hAnsi="Calibri" w:cs="Calibri"/>
                <w:sz w:val="22"/>
                <w:szCs w:val="22"/>
              </w:rPr>
              <w:t>ybody can achieve</w:t>
            </w:r>
          </w:p>
          <w:p w:rsidR="00E74C0D" w:rsidRDefault="00E74C0D">
            <w:pPr>
              <w:widowControl w:val="0"/>
              <w:ind w:left="0" w:right="0"/>
              <w:rPr>
                <w:rFonts w:ascii="Calibri" w:eastAsia="Calibri" w:hAnsi="Calibri" w:cs="Calibri"/>
                <w:sz w:val="22"/>
                <w:szCs w:val="22"/>
              </w:rPr>
            </w:pPr>
          </w:p>
          <w:p w:rsidR="00E74C0D" w:rsidRDefault="003D09CC">
            <w:pPr>
              <w:widowControl w:val="0"/>
              <w:jc w:val="right"/>
              <w:rPr>
                <w:rFonts w:ascii="Arial" w:eastAsia="Arial" w:hAnsi="Arial" w:cs="Arial"/>
              </w:rPr>
            </w:pPr>
            <w:r>
              <w:rPr>
                <w:noProof/>
                <w:sz w:val="22"/>
                <w:szCs w:val="22"/>
              </w:rPr>
              <w:drawing>
                <wp:inline distT="114300" distB="114300" distL="114300" distR="114300">
                  <wp:extent cx="2338388" cy="79057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338388" cy="790575"/>
                          </a:xfrm>
                          <a:prstGeom prst="rect">
                            <a:avLst/>
                          </a:prstGeom>
                          <a:ln/>
                        </pic:spPr>
                      </pic:pic>
                    </a:graphicData>
                  </a:graphic>
                </wp:inline>
              </w:drawing>
            </w:r>
          </w:p>
          <w:p w:rsidR="00E74C0D" w:rsidRDefault="00E74C0D">
            <w:pPr>
              <w:widowControl w:val="0"/>
              <w:pBdr>
                <w:top w:val="nil"/>
                <w:left w:val="nil"/>
                <w:bottom w:val="nil"/>
                <w:right w:val="nil"/>
                <w:between w:val="nil"/>
              </w:pBdr>
              <w:ind w:left="0"/>
            </w:pPr>
          </w:p>
        </w:tc>
      </w:tr>
    </w:tbl>
    <w:p w:rsidR="00E74C0D" w:rsidRDefault="00E74C0D">
      <w:pPr>
        <w:widowControl w:val="0"/>
        <w:pBdr>
          <w:top w:val="nil"/>
          <w:left w:val="nil"/>
          <w:bottom w:val="nil"/>
          <w:right w:val="nil"/>
          <w:between w:val="nil"/>
        </w:pBdr>
        <w:ind w:left="0"/>
        <w:rPr>
          <w:b/>
          <w:color w:val="674EA7"/>
          <w:sz w:val="28"/>
          <w:szCs w:val="28"/>
        </w:rPr>
      </w:pPr>
    </w:p>
    <w:p w:rsidR="00E74C0D" w:rsidRDefault="00E74C0D">
      <w:pPr>
        <w:widowControl w:val="0"/>
        <w:pBdr>
          <w:top w:val="nil"/>
          <w:left w:val="nil"/>
          <w:bottom w:val="nil"/>
          <w:right w:val="nil"/>
          <w:between w:val="nil"/>
        </w:pBdr>
        <w:ind w:left="140"/>
        <w:jc w:val="center"/>
        <w:rPr>
          <w:b/>
          <w:color w:val="674EA7"/>
          <w:sz w:val="28"/>
          <w:szCs w:val="28"/>
        </w:rPr>
      </w:pPr>
    </w:p>
    <w:p w:rsidR="00E74C0D" w:rsidRDefault="003D09CC">
      <w:pPr>
        <w:widowControl w:val="0"/>
        <w:pBdr>
          <w:top w:val="nil"/>
          <w:left w:val="nil"/>
          <w:bottom w:val="nil"/>
          <w:right w:val="nil"/>
          <w:between w:val="nil"/>
        </w:pBdr>
        <w:ind w:left="140"/>
        <w:jc w:val="center"/>
        <w:rPr>
          <w:rFonts w:ascii="Arial" w:eastAsia="Arial" w:hAnsi="Arial" w:cs="Arial"/>
          <w:b/>
          <w:color w:val="674EA7"/>
          <w:sz w:val="28"/>
          <w:szCs w:val="28"/>
        </w:rPr>
      </w:pPr>
      <w:r>
        <w:rPr>
          <w:rFonts w:ascii="Arial" w:eastAsia="Arial" w:hAnsi="Arial" w:cs="Arial"/>
          <w:b/>
          <w:color w:val="674EA7"/>
          <w:sz w:val="28"/>
          <w:szCs w:val="28"/>
        </w:rPr>
        <w:t>Job Description</w:t>
      </w:r>
    </w:p>
    <w:p w:rsidR="00E74C0D" w:rsidRDefault="00E74C0D">
      <w:pPr>
        <w:widowControl w:val="0"/>
        <w:pBdr>
          <w:top w:val="nil"/>
          <w:left w:val="nil"/>
          <w:bottom w:val="nil"/>
          <w:right w:val="nil"/>
          <w:between w:val="nil"/>
        </w:pBdr>
        <w:ind w:left="140"/>
        <w:rPr>
          <w:rFonts w:ascii="Arial" w:eastAsia="Arial" w:hAnsi="Arial" w:cs="Arial"/>
          <w:b/>
          <w:color w:val="674EA7"/>
          <w:sz w:val="28"/>
          <w:szCs w:val="28"/>
        </w:rPr>
      </w:pPr>
    </w:p>
    <w:tbl>
      <w:tblPr>
        <w:tblStyle w:val="a4"/>
        <w:tblW w:w="10860" w:type="dxa"/>
        <w:tblInd w:w="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0"/>
        <w:gridCol w:w="8040"/>
      </w:tblGrid>
      <w:tr w:rsidR="00E74C0D">
        <w:trPr>
          <w:trHeight w:val="400"/>
        </w:trPr>
        <w:tc>
          <w:tcPr>
            <w:tcW w:w="1086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JOB TITLE</w:t>
            </w:r>
          </w:p>
          <w:p w:rsidR="00E74C0D" w:rsidRDefault="003D09CC">
            <w:pPr>
              <w:widowControl w:val="0"/>
              <w:pBdr>
                <w:top w:val="nil"/>
                <w:left w:val="nil"/>
                <w:bottom w:val="nil"/>
                <w:right w:val="nil"/>
                <w:between w:val="nil"/>
              </w:pBdr>
              <w:ind w:left="0"/>
              <w:rPr>
                <w:rFonts w:ascii="Calibri" w:eastAsia="Calibri" w:hAnsi="Calibri" w:cs="Calibri"/>
                <w:sz w:val="22"/>
                <w:szCs w:val="22"/>
              </w:rPr>
            </w:pPr>
            <w:r>
              <w:rPr>
                <w:rFonts w:ascii="Calibri" w:eastAsia="Calibri" w:hAnsi="Calibri" w:cs="Calibri"/>
                <w:sz w:val="22"/>
                <w:szCs w:val="22"/>
              </w:rPr>
              <w:t>1:1 Support Assistant</w:t>
            </w:r>
          </w:p>
        </w:tc>
      </w:tr>
      <w:tr w:rsidR="00E74C0D">
        <w:trPr>
          <w:trHeight w:val="400"/>
        </w:trPr>
        <w:tc>
          <w:tcPr>
            <w:tcW w:w="1086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JOB PURPOSE</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To work with teachers to support the learning and development of a child with social, emotional and mental health difficulties.</w:t>
            </w:r>
          </w:p>
        </w:tc>
      </w:tr>
      <w:tr w:rsidR="00E74C0D">
        <w:trPr>
          <w:trHeight w:val="400"/>
        </w:trPr>
        <w:tc>
          <w:tcPr>
            <w:tcW w:w="1086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RESPONSIBLE TO</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Class teacher &amp; SENDCo</w:t>
            </w:r>
          </w:p>
        </w:tc>
      </w:tr>
      <w:tr w:rsidR="00E74C0D">
        <w:trPr>
          <w:trHeight w:val="400"/>
        </w:trPr>
        <w:tc>
          <w:tcPr>
            <w:tcW w:w="1086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LIAISING WITH</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Headteacher, senior leadership team, teachers and support staff, LA representatives, external agencies and parents.</w:t>
            </w:r>
          </w:p>
        </w:tc>
      </w:tr>
      <w:tr w:rsidR="00E74C0D">
        <w:trPr>
          <w:trHeight w:val="400"/>
        </w:trPr>
        <w:tc>
          <w:tcPr>
            <w:tcW w:w="1086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HOURS OF WORK</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29.5 hours per week term time only + 5 INSET days</w:t>
            </w:r>
          </w:p>
        </w:tc>
      </w:tr>
      <w:tr w:rsidR="00E74C0D">
        <w:trPr>
          <w:trHeight w:val="400"/>
        </w:trPr>
        <w:tc>
          <w:tcPr>
            <w:tcW w:w="28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GRADE OF POST</w:t>
            </w:r>
          </w:p>
          <w:p w:rsidR="00E74C0D" w:rsidRDefault="003D09CC">
            <w:pPr>
              <w:widowControl w:val="0"/>
              <w:pBdr>
                <w:top w:val="nil"/>
                <w:left w:val="nil"/>
                <w:bottom w:val="nil"/>
                <w:right w:val="nil"/>
                <w:between w:val="nil"/>
              </w:pBdr>
              <w:ind w:left="0"/>
              <w:rPr>
                <w:rFonts w:ascii="Calibri" w:eastAsia="Calibri" w:hAnsi="Calibri" w:cs="Calibri"/>
                <w:sz w:val="22"/>
                <w:szCs w:val="22"/>
              </w:rPr>
            </w:pPr>
            <w:r>
              <w:rPr>
                <w:rFonts w:ascii="Calibri" w:eastAsia="Calibri" w:hAnsi="Calibri" w:cs="Calibri"/>
                <w:sz w:val="22"/>
                <w:szCs w:val="22"/>
              </w:rPr>
              <w:t xml:space="preserve">NJC 5-6 (Grade C)                                                                                                                                                                                                                                               </w:t>
            </w:r>
            <w:r>
              <w:rPr>
                <w:rFonts w:ascii="Calibri" w:eastAsia="Calibri" w:hAnsi="Calibri" w:cs="Calibri"/>
                <w:sz w:val="22"/>
                <w:szCs w:val="22"/>
              </w:rPr>
              <w:t xml:space="preserve">                                                                                                                                                                                                                                                                </w:t>
            </w:r>
            <w:r>
              <w:rPr>
                <w:rFonts w:ascii="Calibri" w:eastAsia="Calibri" w:hAnsi="Calibri" w:cs="Calibri"/>
                <w:sz w:val="22"/>
                <w:szCs w:val="22"/>
              </w:rPr>
              <w:t xml:space="preserve">                                                                                                                                                                                                             </w:t>
            </w:r>
          </w:p>
        </w:tc>
        <w:tc>
          <w:tcPr>
            <w:tcW w:w="804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b/>
                <w:sz w:val="22"/>
                <w:szCs w:val="22"/>
              </w:rPr>
            </w:pPr>
            <w:r>
              <w:rPr>
                <w:rFonts w:ascii="Calibri" w:eastAsia="Calibri" w:hAnsi="Calibri" w:cs="Calibri"/>
                <w:b/>
                <w:sz w:val="22"/>
                <w:szCs w:val="22"/>
              </w:rPr>
              <w:t>SALARY</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 xml:space="preserve">£19,312 - £19,698 pro rata </w:t>
            </w:r>
          </w:p>
        </w:tc>
      </w:tr>
      <w:tr w:rsidR="00E74C0D">
        <w:trPr>
          <w:trHeight w:val="400"/>
        </w:trPr>
        <w:tc>
          <w:tcPr>
            <w:tcW w:w="1086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DISCLOSURE LEV</w:t>
            </w:r>
            <w:r>
              <w:rPr>
                <w:rFonts w:ascii="Calibri" w:eastAsia="Calibri" w:hAnsi="Calibri" w:cs="Calibri"/>
                <w:b/>
                <w:sz w:val="22"/>
                <w:szCs w:val="22"/>
              </w:rPr>
              <w:t>EL</w:t>
            </w:r>
          </w:p>
          <w:p w:rsidR="00E74C0D" w:rsidRDefault="003D09CC">
            <w:pPr>
              <w:widowControl w:val="0"/>
              <w:pBdr>
                <w:top w:val="nil"/>
                <w:left w:val="nil"/>
                <w:bottom w:val="nil"/>
                <w:right w:val="nil"/>
                <w:between w:val="nil"/>
              </w:pBdr>
              <w:ind w:left="0"/>
              <w:rPr>
                <w:rFonts w:ascii="Calibri" w:eastAsia="Calibri" w:hAnsi="Calibri" w:cs="Calibri"/>
                <w:sz w:val="22"/>
                <w:szCs w:val="22"/>
              </w:rPr>
            </w:pPr>
            <w:r>
              <w:rPr>
                <w:rFonts w:ascii="Calibri" w:eastAsia="Calibri" w:hAnsi="Calibri" w:cs="Calibri"/>
                <w:sz w:val="22"/>
                <w:szCs w:val="22"/>
              </w:rPr>
              <w:t>Enhanced</w:t>
            </w:r>
          </w:p>
        </w:tc>
      </w:tr>
      <w:tr w:rsidR="00E74C0D">
        <w:trPr>
          <w:trHeight w:val="400"/>
        </w:trPr>
        <w:tc>
          <w:tcPr>
            <w:tcW w:w="1086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KNOWLEDGE, SKILLS &amp; EXPERIENCE</w:t>
            </w:r>
          </w:p>
          <w:p w:rsidR="00E74C0D" w:rsidRDefault="003D09CC">
            <w:pPr>
              <w:widowControl w:val="0"/>
              <w:numPr>
                <w:ilvl w:val="0"/>
                <w:numId w:val="2"/>
              </w:numPr>
              <w:spacing w:before="40"/>
              <w:jc w:val="both"/>
              <w:rPr>
                <w:rFonts w:ascii="Calibri" w:eastAsia="Calibri" w:hAnsi="Calibri" w:cs="Calibri"/>
                <w:sz w:val="22"/>
                <w:szCs w:val="22"/>
              </w:rPr>
            </w:pPr>
            <w:r>
              <w:rPr>
                <w:rFonts w:ascii="Calibri" w:eastAsia="Calibri" w:hAnsi="Calibri" w:cs="Calibri"/>
                <w:sz w:val="22"/>
                <w:szCs w:val="22"/>
              </w:rPr>
              <w:t>Level 3 NVQ and Level 3 certificate in supporting teaching and learning on the Qualification and Credit  Framework.</w:t>
            </w:r>
          </w:p>
          <w:p w:rsidR="00E74C0D" w:rsidRDefault="003D09CC">
            <w:pPr>
              <w:widowControl w:val="0"/>
              <w:numPr>
                <w:ilvl w:val="0"/>
                <w:numId w:val="2"/>
              </w:numPr>
              <w:rPr>
                <w:rFonts w:ascii="Calibri" w:eastAsia="Calibri" w:hAnsi="Calibri" w:cs="Calibri"/>
                <w:sz w:val="22"/>
                <w:szCs w:val="22"/>
              </w:rPr>
            </w:pPr>
            <w:r>
              <w:rPr>
                <w:rFonts w:ascii="Calibri" w:eastAsia="Calibri" w:hAnsi="Calibri" w:cs="Calibri"/>
                <w:sz w:val="22"/>
                <w:szCs w:val="22"/>
              </w:rPr>
              <w:t>Recent, successful experience relevant for the post.</w:t>
            </w:r>
          </w:p>
          <w:p w:rsidR="00E74C0D" w:rsidRDefault="003D09CC">
            <w:pPr>
              <w:widowControl w:val="0"/>
              <w:numPr>
                <w:ilvl w:val="0"/>
                <w:numId w:val="2"/>
              </w:numPr>
              <w:rPr>
                <w:rFonts w:ascii="Calibri" w:eastAsia="Calibri" w:hAnsi="Calibri" w:cs="Calibri"/>
                <w:sz w:val="22"/>
                <w:szCs w:val="22"/>
              </w:rPr>
            </w:pPr>
            <w:r>
              <w:rPr>
                <w:rFonts w:ascii="Calibri" w:eastAsia="Calibri" w:hAnsi="Calibri" w:cs="Calibri"/>
                <w:sz w:val="22"/>
                <w:szCs w:val="22"/>
              </w:rPr>
              <w:t>Excellent communication skills.</w:t>
            </w:r>
          </w:p>
          <w:p w:rsidR="00E74C0D" w:rsidRDefault="003D09CC">
            <w:pPr>
              <w:widowControl w:val="0"/>
              <w:numPr>
                <w:ilvl w:val="0"/>
                <w:numId w:val="2"/>
              </w:numPr>
              <w:ind w:right="0"/>
              <w:rPr>
                <w:rFonts w:ascii="Calibri" w:eastAsia="Calibri" w:hAnsi="Calibri" w:cs="Calibri"/>
                <w:sz w:val="22"/>
                <w:szCs w:val="22"/>
              </w:rPr>
            </w:pPr>
            <w:r>
              <w:rPr>
                <w:rFonts w:ascii="Calibri" w:eastAsia="Calibri" w:hAnsi="Calibri" w:cs="Calibri"/>
                <w:color w:val="222222"/>
                <w:sz w:val="22"/>
                <w:szCs w:val="22"/>
              </w:rPr>
              <w:t>Ability to defuse and de-escalate behaviours.</w:t>
            </w:r>
          </w:p>
          <w:p w:rsidR="00E74C0D" w:rsidRDefault="003D09CC">
            <w:pPr>
              <w:widowControl w:val="0"/>
              <w:numPr>
                <w:ilvl w:val="0"/>
                <w:numId w:val="2"/>
              </w:numPr>
              <w:ind w:right="0"/>
              <w:rPr>
                <w:rFonts w:ascii="Calibri" w:eastAsia="Calibri" w:hAnsi="Calibri" w:cs="Calibri"/>
                <w:sz w:val="22"/>
                <w:szCs w:val="22"/>
              </w:rPr>
            </w:pPr>
            <w:r>
              <w:rPr>
                <w:rFonts w:ascii="Calibri" w:eastAsia="Calibri" w:hAnsi="Calibri" w:cs="Calibri"/>
                <w:color w:val="222222"/>
                <w:sz w:val="22"/>
                <w:szCs w:val="22"/>
              </w:rPr>
              <w:t xml:space="preserve">Ability to 'think on your feet' during high pressure situations. </w:t>
            </w:r>
          </w:p>
        </w:tc>
      </w:tr>
      <w:tr w:rsidR="00E74C0D">
        <w:tc>
          <w:tcPr>
            <w:tcW w:w="28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140"/>
              <w:rPr>
                <w:rFonts w:ascii="Calibri" w:eastAsia="Calibri" w:hAnsi="Calibri" w:cs="Calibri"/>
                <w:b/>
                <w:sz w:val="22"/>
                <w:szCs w:val="22"/>
              </w:rPr>
            </w:pPr>
            <w:r>
              <w:rPr>
                <w:rFonts w:ascii="Calibri" w:eastAsia="Calibri" w:hAnsi="Calibri" w:cs="Calibri"/>
                <w:b/>
                <w:sz w:val="22"/>
                <w:szCs w:val="22"/>
              </w:rPr>
              <w:t>MAIN /CORE DUTIES</w:t>
            </w:r>
          </w:p>
        </w:tc>
        <w:tc>
          <w:tcPr>
            <w:tcW w:w="804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Provide support in overcoming pupils’ barriers to learning.</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Implement planned learning activities/teaching programmes as agreed with the teacher, adjusting activities according to pupils’ responses and resolving related problems as appropriate.</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 xml:space="preserve">Participate in planning and evaluation of learning activities with the </w:t>
            </w:r>
            <w:r>
              <w:rPr>
                <w:rFonts w:ascii="Calibri" w:eastAsia="Calibri" w:hAnsi="Calibri" w:cs="Calibri"/>
                <w:sz w:val="22"/>
                <w:szCs w:val="22"/>
              </w:rPr>
              <w:t>teacher for the session, day or week and providing feedback to the teacher on pupil progress and behaviour.</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Support the teacher in monitoring, assessing and recording pupil progress/activities.</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Provide feedback to pupils in relation to attainment and progr</w:t>
            </w:r>
            <w:r>
              <w:rPr>
                <w:rFonts w:ascii="Calibri" w:eastAsia="Calibri" w:hAnsi="Calibri" w:cs="Calibri"/>
                <w:sz w:val="22"/>
                <w:szCs w:val="22"/>
              </w:rPr>
              <w:t>ess under the guidance of the teacher.</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Communicate with pupils to promote learning, including assessing the impact of the communication on recipients and adjusting approach as necessary.</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Support learning by arranging/providing resources for lessons/activit</w:t>
            </w:r>
            <w:r>
              <w:rPr>
                <w:rFonts w:ascii="Calibri" w:eastAsia="Calibri" w:hAnsi="Calibri" w:cs="Calibri"/>
                <w:sz w:val="22"/>
                <w:szCs w:val="22"/>
              </w:rPr>
              <w:t>ies under the direction of the teacher.</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Responsible for the careful and safe use of equipment, such as play and standard ICT equipment.</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Support pupils in social, health and emotional well-being, drawing any problems which cannot be resolved to the attentio</w:t>
            </w:r>
            <w:r>
              <w:rPr>
                <w:rFonts w:ascii="Calibri" w:eastAsia="Calibri" w:hAnsi="Calibri" w:cs="Calibri"/>
                <w:sz w:val="22"/>
                <w:szCs w:val="22"/>
              </w:rPr>
              <w:t>n of the teacher.</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Share information about pupils with other staff, parents/carers, as appropriate.</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Understand and support independent learning and inclusion of all pupils as required.</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Assist in the development of individual development plans for pupils (such as Individual educational plans).</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Support the work of volunteers and other teaching assistants in the classroom.</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Support the use of ICT in the curriculum.</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Assist with break-time sup</w:t>
            </w:r>
            <w:r>
              <w:rPr>
                <w:rFonts w:ascii="Calibri" w:eastAsia="Calibri" w:hAnsi="Calibri" w:cs="Calibri"/>
                <w:sz w:val="22"/>
                <w:szCs w:val="22"/>
              </w:rPr>
              <w:t>ervision including facilitating games and activities.</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Assist in escorting and supervising pupils on educational visits and out of school activities.</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 xml:space="preserve">Select, prepare and clear away classroom materials and learning areas ensuring they are available for use, </w:t>
            </w:r>
            <w:r>
              <w:rPr>
                <w:rFonts w:ascii="Calibri" w:eastAsia="Calibri" w:hAnsi="Calibri" w:cs="Calibri"/>
                <w:sz w:val="22"/>
                <w:szCs w:val="22"/>
              </w:rPr>
              <w:t>including developing and presenting displays.</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Support children’s learning through play.</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Support pupils in developing and implementing their own personal and social development.</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Assist pupils with eating, dressing, hygiene and medical needs, as required, wh</w:t>
            </w:r>
            <w:r>
              <w:rPr>
                <w:rFonts w:ascii="Calibri" w:eastAsia="Calibri" w:hAnsi="Calibri" w:cs="Calibri"/>
                <w:sz w:val="22"/>
                <w:szCs w:val="22"/>
              </w:rPr>
              <w:t>ilst encouraging independence.</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Maintain confidentiality and adhere to safeguarding procedures.</w:t>
            </w:r>
          </w:p>
          <w:p w:rsidR="00E74C0D" w:rsidRDefault="003D09CC">
            <w:pPr>
              <w:numPr>
                <w:ilvl w:val="0"/>
                <w:numId w:val="4"/>
              </w:numPr>
              <w:rPr>
                <w:rFonts w:ascii="Calibri" w:eastAsia="Calibri" w:hAnsi="Calibri" w:cs="Calibri"/>
                <w:sz w:val="22"/>
                <w:szCs w:val="22"/>
              </w:rPr>
            </w:pPr>
            <w:r>
              <w:rPr>
                <w:rFonts w:ascii="Calibri" w:eastAsia="Calibri" w:hAnsi="Calibri" w:cs="Calibri"/>
                <w:sz w:val="22"/>
                <w:szCs w:val="22"/>
              </w:rPr>
              <w:t>Ensure compliance with policies and procedures relating to child protection, health, safety, security, safeguarding and confidentiality.</w:t>
            </w:r>
          </w:p>
        </w:tc>
      </w:tr>
      <w:tr w:rsidR="00E74C0D">
        <w:trPr>
          <w:trHeight w:val="400"/>
        </w:trPr>
        <w:tc>
          <w:tcPr>
            <w:tcW w:w="1086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OPERATIONAL/STRATEGIC PLANNING</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Use current legislation, research and feedback to inform practice and make adaptations as required.</w:t>
            </w:r>
          </w:p>
          <w:p w:rsidR="00E74C0D" w:rsidRDefault="003D09CC">
            <w:pPr>
              <w:widowControl w:val="0"/>
              <w:spacing w:before="40" w:line="261" w:lineRule="auto"/>
              <w:ind w:left="860" w:hanging="1220"/>
              <w:jc w:val="both"/>
              <w:rPr>
                <w:rFonts w:ascii="Calibri" w:eastAsia="Calibri" w:hAnsi="Calibri" w:cs="Calibri"/>
                <w:sz w:val="22"/>
                <w:szCs w:val="22"/>
              </w:rPr>
            </w:pPr>
            <w:r>
              <w:rPr>
                <w:rFonts w:ascii="Calibri" w:eastAsia="Calibri" w:hAnsi="Calibri" w:cs="Calibri"/>
                <w:sz w:val="22"/>
                <w:szCs w:val="22"/>
              </w:rPr>
              <w:t xml:space="preserve">      Contribute to the monitoring, evaluation and further development of our Academy Development Plan.</w:t>
            </w:r>
          </w:p>
        </w:tc>
      </w:tr>
      <w:tr w:rsidR="00E74C0D">
        <w:trPr>
          <w:trHeight w:val="400"/>
        </w:trPr>
        <w:tc>
          <w:tcPr>
            <w:tcW w:w="1086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 xml:space="preserve">SERVICE PROVISION &amp; </w:t>
            </w:r>
            <w:r>
              <w:rPr>
                <w:rFonts w:ascii="Calibri" w:eastAsia="Calibri" w:hAnsi="Calibri" w:cs="Calibri"/>
                <w:b/>
                <w:sz w:val="22"/>
                <w:szCs w:val="22"/>
              </w:rPr>
              <w:t>DEVELOPMENT</w:t>
            </w:r>
          </w:p>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sz w:val="22"/>
                <w:szCs w:val="22"/>
              </w:rPr>
              <w:t>Deliver appropriate, high quality provision which complements the Academy’s strategic objectives.</w:t>
            </w:r>
          </w:p>
        </w:tc>
      </w:tr>
      <w:tr w:rsidR="00E74C0D">
        <w:trPr>
          <w:trHeight w:val="400"/>
        </w:trPr>
        <w:tc>
          <w:tcPr>
            <w:tcW w:w="1086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STAFFING &amp; STAFFING DEVELOPMENT</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Provide support for staff in year groups, responding to children’s needs.</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Provide support and guidance to volunteers and newly qualified staff.</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Foster teamwork with staff to ensure constructive working relationships.</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Communicate professionally and effectively with all staff members.</w:t>
            </w:r>
          </w:p>
          <w:p w:rsidR="00E74C0D" w:rsidRDefault="003D09CC">
            <w:pPr>
              <w:ind w:left="0"/>
              <w:rPr>
                <w:rFonts w:ascii="Calibri" w:eastAsia="Calibri" w:hAnsi="Calibri" w:cs="Calibri"/>
                <w:sz w:val="22"/>
                <w:szCs w:val="22"/>
              </w:rPr>
            </w:pPr>
            <w:r>
              <w:rPr>
                <w:rFonts w:ascii="Calibri" w:eastAsia="Calibri" w:hAnsi="Calibri" w:cs="Calibri"/>
                <w:sz w:val="22"/>
                <w:szCs w:val="22"/>
              </w:rPr>
              <w:t>Treat team members with equity, professionalis</w:t>
            </w:r>
            <w:r>
              <w:rPr>
                <w:rFonts w:ascii="Calibri" w:eastAsia="Calibri" w:hAnsi="Calibri" w:cs="Calibri"/>
                <w:sz w:val="22"/>
                <w:szCs w:val="22"/>
              </w:rPr>
              <w:t>m and respect and be proactive in supporting all team members, regardless of their need, to have high expectations for all.</w:t>
            </w:r>
          </w:p>
          <w:p w:rsidR="00E74C0D" w:rsidRDefault="003D09CC">
            <w:pPr>
              <w:tabs>
                <w:tab w:val="left" w:pos="135"/>
              </w:tabs>
              <w:ind w:left="0"/>
              <w:rPr>
                <w:rFonts w:ascii="Calibri" w:eastAsia="Calibri" w:hAnsi="Calibri" w:cs="Calibri"/>
                <w:sz w:val="22"/>
                <w:szCs w:val="22"/>
              </w:rPr>
            </w:pPr>
            <w:r>
              <w:rPr>
                <w:rFonts w:ascii="Calibri" w:eastAsia="Calibri" w:hAnsi="Calibri" w:cs="Calibri"/>
                <w:sz w:val="22"/>
                <w:szCs w:val="22"/>
              </w:rPr>
              <w:t>Listen and act upon views of team members to deliver excellent service and high quality provision for all.</w:t>
            </w:r>
          </w:p>
          <w:p w:rsidR="00E74C0D" w:rsidRDefault="003D09CC">
            <w:pPr>
              <w:tabs>
                <w:tab w:val="left" w:pos="135"/>
              </w:tabs>
              <w:ind w:left="0"/>
              <w:rPr>
                <w:rFonts w:ascii="Calibri" w:eastAsia="Calibri" w:hAnsi="Calibri" w:cs="Calibri"/>
                <w:sz w:val="22"/>
                <w:szCs w:val="22"/>
              </w:rPr>
            </w:pPr>
            <w:r>
              <w:rPr>
                <w:rFonts w:ascii="Calibri" w:eastAsia="Calibri" w:hAnsi="Calibri" w:cs="Calibri"/>
                <w:sz w:val="22"/>
                <w:szCs w:val="22"/>
              </w:rPr>
              <w:t>Celebrate successes of te</w:t>
            </w:r>
            <w:r>
              <w:rPr>
                <w:rFonts w:ascii="Calibri" w:eastAsia="Calibri" w:hAnsi="Calibri" w:cs="Calibri"/>
                <w:sz w:val="22"/>
                <w:szCs w:val="22"/>
              </w:rPr>
              <w:t>am members - both work related achievements and life events.</w:t>
            </w:r>
          </w:p>
        </w:tc>
      </w:tr>
      <w:tr w:rsidR="00E74C0D">
        <w:trPr>
          <w:trHeight w:val="400"/>
        </w:trPr>
        <w:tc>
          <w:tcPr>
            <w:tcW w:w="1086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QUALITY ASSURANCE</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Participate in monitoring and evaluating provision in line with agreed procedures.</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Take an active part in analysis and interpretation of relevant data, research and inspection evidence to inform        policy and practice and support improvement where necessary.</w:t>
            </w:r>
          </w:p>
        </w:tc>
      </w:tr>
      <w:tr w:rsidR="00E74C0D">
        <w:trPr>
          <w:trHeight w:val="400"/>
        </w:trPr>
        <w:tc>
          <w:tcPr>
            <w:tcW w:w="1086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MANAGEMENT INFORMATION AND ADMINISTRATION</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Record accurate and up-to-date in</w:t>
            </w:r>
            <w:r>
              <w:rPr>
                <w:rFonts w:ascii="Calibri" w:eastAsia="Calibri" w:hAnsi="Calibri" w:cs="Calibri"/>
                <w:sz w:val="22"/>
                <w:szCs w:val="22"/>
              </w:rPr>
              <w:t>formation concerning children in the class.</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When required, produce appropriate and timely reports for the various audiences, eg classteacher, external agencies.</w:t>
            </w:r>
            <w:r>
              <w:rPr>
                <w:rFonts w:ascii="Calibri" w:eastAsia="Calibri" w:hAnsi="Calibri" w:cs="Calibri"/>
                <w:b/>
                <w:sz w:val="22"/>
                <w:szCs w:val="22"/>
              </w:rPr>
              <w:t xml:space="preserve"> </w:t>
            </w:r>
          </w:p>
        </w:tc>
      </w:tr>
      <w:tr w:rsidR="00E74C0D">
        <w:trPr>
          <w:trHeight w:val="400"/>
        </w:trPr>
        <w:tc>
          <w:tcPr>
            <w:tcW w:w="1086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COMMUNICATIONS</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Develop and maintain effective partnerships with parents/carers to promote lea</w:t>
            </w:r>
            <w:r>
              <w:rPr>
                <w:rFonts w:ascii="Calibri" w:eastAsia="Calibri" w:hAnsi="Calibri" w:cs="Calibri"/>
                <w:sz w:val="22"/>
                <w:szCs w:val="22"/>
              </w:rPr>
              <w:t>rning and provide information.</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Ensure that all communications demonstrate the values of the Academy.</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Attend meetings related to children’s needs as required.</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Contribute to the development of effective links with the community.</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Contribute to effective systems of communications.</w:t>
            </w:r>
          </w:p>
          <w:p w:rsidR="00E74C0D" w:rsidRDefault="00E74C0D">
            <w:pPr>
              <w:widowControl w:val="0"/>
              <w:ind w:left="0"/>
              <w:rPr>
                <w:rFonts w:ascii="Calibri" w:eastAsia="Calibri" w:hAnsi="Calibri" w:cs="Calibri"/>
                <w:sz w:val="22"/>
                <w:szCs w:val="22"/>
              </w:rPr>
            </w:pPr>
          </w:p>
        </w:tc>
      </w:tr>
      <w:tr w:rsidR="00E74C0D">
        <w:trPr>
          <w:trHeight w:val="400"/>
        </w:trPr>
        <w:tc>
          <w:tcPr>
            <w:tcW w:w="1086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MARKETING &amp; LIAISON</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Take part in liaison events such as parent’s evening, review days and link events with partner schools.</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 xml:space="preserve">Attend meetings and functions as required to support the delivery of the role, </w:t>
            </w:r>
            <w:r>
              <w:rPr>
                <w:rFonts w:ascii="Calibri" w:eastAsia="Calibri" w:hAnsi="Calibri" w:cs="Calibri"/>
                <w:sz w:val="22"/>
                <w:szCs w:val="22"/>
              </w:rPr>
              <w:t>ensuring the values of the Academy are met.</w:t>
            </w:r>
          </w:p>
        </w:tc>
      </w:tr>
      <w:tr w:rsidR="00E74C0D">
        <w:trPr>
          <w:trHeight w:val="400"/>
        </w:trPr>
        <w:tc>
          <w:tcPr>
            <w:tcW w:w="1086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MANAGEMENT OF RESOURCES (OTHER THAN PEOPLE)</w:t>
            </w:r>
          </w:p>
          <w:p w:rsidR="00E74C0D" w:rsidRDefault="003D09CC">
            <w:pPr>
              <w:ind w:left="0"/>
              <w:rPr>
                <w:rFonts w:ascii="Calibri" w:eastAsia="Calibri" w:hAnsi="Calibri" w:cs="Calibri"/>
                <w:sz w:val="22"/>
                <w:szCs w:val="22"/>
              </w:rPr>
            </w:pPr>
            <w:r>
              <w:rPr>
                <w:rFonts w:ascii="Calibri" w:eastAsia="Calibri" w:hAnsi="Calibri" w:cs="Calibri"/>
                <w:sz w:val="22"/>
                <w:szCs w:val="22"/>
              </w:rPr>
              <w:t>Maintain existing resources and explore opportunities to develop or incorporate new resources from sources    inside and outside the Academy.</w:t>
            </w:r>
          </w:p>
          <w:p w:rsidR="00E74C0D" w:rsidRDefault="003D09CC">
            <w:pPr>
              <w:ind w:left="0"/>
              <w:rPr>
                <w:rFonts w:ascii="Calibri" w:eastAsia="Calibri" w:hAnsi="Calibri" w:cs="Calibri"/>
                <w:sz w:val="22"/>
                <w:szCs w:val="22"/>
              </w:rPr>
            </w:pPr>
            <w:r>
              <w:rPr>
                <w:rFonts w:ascii="Calibri" w:eastAsia="Calibri" w:hAnsi="Calibri" w:cs="Calibri"/>
                <w:sz w:val="22"/>
                <w:szCs w:val="22"/>
              </w:rPr>
              <w:t>Ensure that the learning environment contributes to safe, successful and effective learning.</w:t>
            </w:r>
          </w:p>
          <w:p w:rsidR="00E74C0D" w:rsidRDefault="003D09CC">
            <w:pPr>
              <w:ind w:left="0"/>
              <w:rPr>
                <w:rFonts w:ascii="Calibri" w:eastAsia="Calibri" w:hAnsi="Calibri" w:cs="Calibri"/>
                <w:sz w:val="22"/>
                <w:szCs w:val="22"/>
              </w:rPr>
            </w:pPr>
            <w:r>
              <w:rPr>
                <w:rFonts w:ascii="Calibri" w:eastAsia="Calibri" w:hAnsi="Calibri" w:cs="Calibri"/>
                <w:sz w:val="22"/>
                <w:szCs w:val="22"/>
              </w:rPr>
              <w:t>Ensure that shared areas promote a stimulating, relevant environment to inspire and facilitate effective  learning.</w:t>
            </w:r>
          </w:p>
        </w:tc>
      </w:tr>
      <w:tr w:rsidR="00E74C0D">
        <w:trPr>
          <w:trHeight w:val="400"/>
        </w:trPr>
        <w:tc>
          <w:tcPr>
            <w:tcW w:w="1086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CORPORATE RESPONSIBILITY</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Play a full part in t</w:t>
            </w:r>
            <w:r>
              <w:rPr>
                <w:rFonts w:ascii="Calibri" w:eastAsia="Calibri" w:hAnsi="Calibri" w:cs="Calibri"/>
                <w:sz w:val="22"/>
                <w:szCs w:val="22"/>
              </w:rPr>
              <w:t>he life of the Academy community, supporting its distinctive mission and encouraging staff and children to follow this example.</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Promote actively the Academy’s corporate policies.</w:t>
            </w:r>
          </w:p>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Comply with the Academy’s health and safety policy and undertake risk assessm</w:t>
            </w:r>
            <w:r>
              <w:rPr>
                <w:rFonts w:ascii="Calibri" w:eastAsia="Calibri" w:hAnsi="Calibri" w:cs="Calibri"/>
                <w:sz w:val="22"/>
                <w:szCs w:val="22"/>
              </w:rPr>
              <w:t>ents as appropriate.</w:t>
            </w:r>
          </w:p>
        </w:tc>
      </w:tr>
      <w:tr w:rsidR="00E74C0D">
        <w:trPr>
          <w:trHeight w:val="400"/>
        </w:trPr>
        <w:tc>
          <w:tcPr>
            <w:tcW w:w="1086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OTHER SPECIFIC RESPONSIBILITIES</w:t>
            </w:r>
          </w:p>
          <w:p w:rsidR="00E74C0D" w:rsidRDefault="003D09CC">
            <w:pPr>
              <w:ind w:left="0"/>
              <w:rPr>
                <w:rFonts w:ascii="Calibri" w:eastAsia="Calibri" w:hAnsi="Calibri" w:cs="Calibri"/>
                <w:sz w:val="22"/>
                <w:szCs w:val="22"/>
              </w:rPr>
            </w:pPr>
            <w:r>
              <w:rPr>
                <w:rFonts w:ascii="Calibri" w:eastAsia="Calibri" w:hAnsi="Calibri" w:cs="Calibri"/>
                <w:sz w:val="22"/>
                <w:szCs w:val="22"/>
              </w:rPr>
              <w:t xml:space="preserve">Contribute to the overall ethos, work and aims of the Academy. </w:t>
            </w:r>
          </w:p>
          <w:p w:rsidR="00E74C0D" w:rsidRDefault="003D09CC">
            <w:pPr>
              <w:ind w:left="0"/>
              <w:rPr>
                <w:rFonts w:ascii="Calibri" w:eastAsia="Calibri" w:hAnsi="Calibri" w:cs="Calibri"/>
                <w:sz w:val="22"/>
                <w:szCs w:val="22"/>
              </w:rPr>
            </w:pPr>
            <w:r>
              <w:rPr>
                <w:rFonts w:ascii="Calibri" w:eastAsia="Calibri" w:hAnsi="Calibri" w:cs="Calibri"/>
                <w:sz w:val="22"/>
                <w:szCs w:val="22"/>
              </w:rPr>
              <w:t>Carry out all duties in the most effective, efficient and economic manner.</w:t>
            </w:r>
          </w:p>
          <w:p w:rsidR="00E74C0D" w:rsidRDefault="003D09CC">
            <w:pPr>
              <w:ind w:left="0"/>
              <w:rPr>
                <w:rFonts w:ascii="Calibri" w:eastAsia="Calibri" w:hAnsi="Calibri" w:cs="Calibri"/>
                <w:sz w:val="22"/>
                <w:szCs w:val="22"/>
              </w:rPr>
            </w:pPr>
            <w:r>
              <w:rPr>
                <w:rFonts w:ascii="Calibri" w:eastAsia="Calibri" w:hAnsi="Calibri" w:cs="Calibri"/>
                <w:sz w:val="22"/>
                <w:szCs w:val="22"/>
              </w:rPr>
              <w:t>Continue personal and professional development.</w:t>
            </w:r>
          </w:p>
          <w:p w:rsidR="00E74C0D" w:rsidRDefault="003D09CC">
            <w:pPr>
              <w:ind w:left="0"/>
              <w:rPr>
                <w:rFonts w:ascii="Calibri" w:eastAsia="Calibri" w:hAnsi="Calibri" w:cs="Calibri"/>
                <w:sz w:val="22"/>
                <w:szCs w:val="22"/>
              </w:rPr>
            </w:pPr>
            <w:r>
              <w:rPr>
                <w:rFonts w:ascii="Calibri" w:eastAsia="Calibri" w:hAnsi="Calibri" w:cs="Calibri"/>
                <w:sz w:val="22"/>
                <w:szCs w:val="22"/>
              </w:rPr>
              <w:t>Participate fully with arrangements made in accordance with the Academy’s Appraisal Policy.</w:t>
            </w:r>
          </w:p>
          <w:p w:rsidR="00E74C0D" w:rsidRDefault="003D09CC">
            <w:pPr>
              <w:ind w:left="0"/>
              <w:rPr>
                <w:rFonts w:ascii="Calibri" w:eastAsia="Calibri" w:hAnsi="Calibri" w:cs="Calibri"/>
                <w:sz w:val="22"/>
                <w:szCs w:val="22"/>
              </w:rPr>
            </w:pPr>
            <w:r>
              <w:rPr>
                <w:rFonts w:ascii="Calibri" w:eastAsia="Calibri" w:hAnsi="Calibri" w:cs="Calibri"/>
                <w:sz w:val="22"/>
                <w:szCs w:val="22"/>
              </w:rPr>
              <w:t>Perform any other reasonable duties as requested by the Academy.</w:t>
            </w:r>
          </w:p>
        </w:tc>
      </w:tr>
      <w:tr w:rsidR="00E74C0D">
        <w:trPr>
          <w:trHeight w:val="400"/>
        </w:trPr>
        <w:tc>
          <w:tcPr>
            <w:tcW w:w="1086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GENERAL STATEMENT</w:t>
            </w:r>
          </w:p>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sz w:val="22"/>
                <w:szCs w:val="22"/>
              </w:rPr>
              <w:t xml:space="preserve">This job description sets out the main duties and responsibilities of this post </w:t>
            </w:r>
            <w:r>
              <w:rPr>
                <w:rFonts w:ascii="Calibri" w:eastAsia="Calibri" w:hAnsi="Calibri" w:cs="Calibri"/>
                <w:sz w:val="22"/>
                <w:szCs w:val="22"/>
              </w:rPr>
              <w:t>at the time of writing. It cannot be read as an exhaustive list.  However, following consultation with you, it may be changed to reflect or anticipate changes in the job, commensurate with the grade and job title subject to Headteacher’s approval.</w:t>
            </w:r>
          </w:p>
        </w:tc>
      </w:tr>
      <w:tr w:rsidR="00E74C0D">
        <w:trPr>
          <w:trHeight w:val="400"/>
        </w:trPr>
        <w:tc>
          <w:tcPr>
            <w:tcW w:w="1086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SAFEGUA</w:t>
            </w:r>
            <w:r>
              <w:rPr>
                <w:rFonts w:ascii="Calibri" w:eastAsia="Calibri" w:hAnsi="Calibri" w:cs="Calibri"/>
                <w:b/>
                <w:sz w:val="22"/>
                <w:szCs w:val="22"/>
              </w:rPr>
              <w:t>RDING</w:t>
            </w:r>
          </w:p>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sz w:val="22"/>
                <w:szCs w:val="22"/>
              </w:rPr>
              <w:t>The Academy is committed to safeguarding and promoting the welfare of children and young people and expects all staff and volunteers to share this commitment and individually take responsibility for doing so.</w:t>
            </w:r>
          </w:p>
        </w:tc>
      </w:tr>
    </w:tbl>
    <w:p w:rsidR="00E74C0D" w:rsidRDefault="00E74C0D">
      <w:pPr>
        <w:pBdr>
          <w:top w:val="nil"/>
          <w:left w:val="nil"/>
          <w:bottom w:val="nil"/>
          <w:right w:val="nil"/>
          <w:between w:val="nil"/>
        </w:pBdr>
        <w:ind w:left="0"/>
        <w:rPr>
          <w:rFonts w:ascii="Calibri" w:eastAsia="Calibri" w:hAnsi="Calibri" w:cs="Calibri"/>
          <w:b/>
          <w:color w:val="674EA7"/>
          <w:sz w:val="22"/>
          <w:szCs w:val="22"/>
        </w:rPr>
      </w:pPr>
    </w:p>
    <w:p w:rsidR="00E74C0D" w:rsidRDefault="00E74C0D">
      <w:pPr>
        <w:pBdr>
          <w:top w:val="nil"/>
          <w:left w:val="nil"/>
          <w:bottom w:val="nil"/>
          <w:right w:val="nil"/>
          <w:between w:val="nil"/>
        </w:pBdr>
        <w:ind w:left="0"/>
        <w:rPr>
          <w:rFonts w:ascii="Calibri" w:eastAsia="Calibri" w:hAnsi="Calibri" w:cs="Calibri"/>
          <w:b/>
          <w:color w:val="674EA7"/>
          <w:sz w:val="22"/>
          <w:szCs w:val="22"/>
        </w:rPr>
      </w:pPr>
    </w:p>
    <w:p w:rsidR="00E74C0D" w:rsidRDefault="00E74C0D">
      <w:pPr>
        <w:pBdr>
          <w:top w:val="nil"/>
          <w:left w:val="nil"/>
          <w:bottom w:val="nil"/>
          <w:right w:val="nil"/>
          <w:between w:val="nil"/>
        </w:pBdr>
        <w:ind w:left="0"/>
        <w:rPr>
          <w:rFonts w:ascii="Calibri" w:eastAsia="Calibri" w:hAnsi="Calibri" w:cs="Calibri"/>
          <w:b/>
          <w:color w:val="674EA7"/>
          <w:sz w:val="22"/>
          <w:szCs w:val="22"/>
        </w:rPr>
      </w:pPr>
    </w:p>
    <w:p w:rsidR="00E74C0D" w:rsidRDefault="003D09CC">
      <w:pPr>
        <w:pBdr>
          <w:top w:val="nil"/>
          <w:left w:val="nil"/>
          <w:bottom w:val="nil"/>
          <w:right w:val="nil"/>
          <w:between w:val="nil"/>
        </w:pBdr>
        <w:jc w:val="center"/>
        <w:rPr>
          <w:rFonts w:ascii="Calibri" w:eastAsia="Calibri" w:hAnsi="Calibri" w:cs="Calibri"/>
          <w:b/>
          <w:color w:val="674EA7"/>
          <w:sz w:val="22"/>
          <w:szCs w:val="22"/>
        </w:rPr>
      </w:pPr>
      <w:r>
        <w:rPr>
          <w:rFonts w:ascii="Calibri" w:eastAsia="Calibri" w:hAnsi="Calibri" w:cs="Calibri"/>
          <w:b/>
          <w:color w:val="674EA7"/>
          <w:sz w:val="22"/>
          <w:szCs w:val="22"/>
        </w:rPr>
        <w:t xml:space="preserve"> Person Specification</w:t>
      </w:r>
    </w:p>
    <w:p w:rsidR="00E74C0D" w:rsidRDefault="00E74C0D">
      <w:pPr>
        <w:pBdr>
          <w:top w:val="nil"/>
          <w:left w:val="nil"/>
          <w:bottom w:val="nil"/>
          <w:right w:val="nil"/>
          <w:between w:val="nil"/>
        </w:pBdr>
        <w:jc w:val="center"/>
        <w:rPr>
          <w:rFonts w:ascii="Calibri" w:eastAsia="Calibri" w:hAnsi="Calibri" w:cs="Calibri"/>
          <w:b/>
          <w:color w:val="674EA7"/>
          <w:sz w:val="22"/>
          <w:szCs w:val="22"/>
        </w:rPr>
      </w:pPr>
    </w:p>
    <w:p w:rsidR="00E74C0D" w:rsidRDefault="00E74C0D">
      <w:pPr>
        <w:pBdr>
          <w:top w:val="nil"/>
          <w:left w:val="nil"/>
          <w:bottom w:val="nil"/>
          <w:right w:val="nil"/>
          <w:between w:val="nil"/>
        </w:pBdr>
        <w:rPr>
          <w:rFonts w:ascii="Calibri" w:eastAsia="Calibri" w:hAnsi="Calibri" w:cs="Calibri"/>
          <w:b/>
          <w:color w:val="674EA7"/>
          <w:sz w:val="22"/>
          <w:szCs w:val="22"/>
        </w:rPr>
      </w:pPr>
    </w:p>
    <w:tbl>
      <w:tblPr>
        <w:tblStyle w:val="a5"/>
        <w:tblW w:w="11085" w:type="dxa"/>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6195"/>
        <w:gridCol w:w="1080"/>
        <w:gridCol w:w="1110"/>
        <w:gridCol w:w="975"/>
      </w:tblGrid>
      <w:tr w:rsidR="00E74C0D">
        <w:tc>
          <w:tcPr>
            <w:tcW w:w="1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160"/>
              <w:jc w:val="center"/>
              <w:rPr>
                <w:rFonts w:ascii="Calibri" w:eastAsia="Calibri" w:hAnsi="Calibri" w:cs="Calibri"/>
                <w:b/>
                <w:sz w:val="22"/>
                <w:szCs w:val="22"/>
              </w:rPr>
            </w:pPr>
            <w:r>
              <w:rPr>
                <w:rFonts w:ascii="Calibri" w:eastAsia="Calibri" w:hAnsi="Calibri" w:cs="Calibri"/>
                <w:b/>
                <w:sz w:val="22"/>
                <w:szCs w:val="22"/>
              </w:rPr>
              <w:t>Category</w:t>
            </w:r>
          </w:p>
          <w:p w:rsidR="00E74C0D" w:rsidRDefault="003D09CC">
            <w:pPr>
              <w:widowControl w:val="0"/>
              <w:pBdr>
                <w:top w:val="nil"/>
                <w:left w:val="nil"/>
                <w:bottom w:val="nil"/>
                <w:right w:val="nil"/>
                <w:between w:val="nil"/>
              </w:pBdr>
              <w:ind w:left="160"/>
              <w:jc w:val="center"/>
              <w:rPr>
                <w:rFonts w:ascii="Calibri" w:eastAsia="Calibri" w:hAnsi="Calibri" w:cs="Calibri"/>
                <w:b/>
                <w:sz w:val="22"/>
                <w:szCs w:val="22"/>
              </w:rPr>
            </w:pPr>
            <w:r>
              <w:rPr>
                <w:rFonts w:ascii="Calibri" w:eastAsia="Calibri" w:hAnsi="Calibri" w:cs="Calibri"/>
                <w:b/>
                <w:sz w:val="22"/>
                <w:szCs w:val="22"/>
              </w:rPr>
              <w:t xml:space="preserve"> </w:t>
            </w:r>
          </w:p>
        </w:tc>
        <w:tc>
          <w:tcPr>
            <w:tcW w:w="619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260"/>
              <w:jc w:val="center"/>
              <w:rPr>
                <w:rFonts w:ascii="Calibri" w:eastAsia="Calibri" w:hAnsi="Calibri" w:cs="Calibri"/>
                <w:b/>
                <w:sz w:val="22"/>
                <w:szCs w:val="22"/>
              </w:rPr>
            </w:pPr>
            <w:r>
              <w:rPr>
                <w:rFonts w:ascii="Calibri" w:eastAsia="Calibri" w:hAnsi="Calibri" w:cs="Calibri"/>
                <w:b/>
                <w:sz w:val="22"/>
                <w:szCs w:val="22"/>
              </w:rPr>
              <w:t>Criteria</w:t>
            </w:r>
          </w:p>
        </w:tc>
        <w:tc>
          <w:tcPr>
            <w:tcW w:w="108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jc w:val="center"/>
              <w:rPr>
                <w:rFonts w:ascii="Calibri" w:eastAsia="Calibri" w:hAnsi="Calibri" w:cs="Calibri"/>
                <w:b/>
                <w:sz w:val="22"/>
                <w:szCs w:val="22"/>
              </w:rPr>
            </w:pPr>
            <w:r>
              <w:rPr>
                <w:rFonts w:ascii="Calibri" w:eastAsia="Calibri" w:hAnsi="Calibri" w:cs="Calibri"/>
                <w:b/>
                <w:sz w:val="22"/>
                <w:szCs w:val="22"/>
              </w:rPr>
              <w:t>Essential</w:t>
            </w:r>
          </w:p>
        </w:tc>
        <w:tc>
          <w:tcPr>
            <w:tcW w:w="11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jc w:val="center"/>
              <w:rPr>
                <w:rFonts w:ascii="Calibri" w:eastAsia="Calibri" w:hAnsi="Calibri" w:cs="Calibri"/>
                <w:b/>
                <w:sz w:val="22"/>
                <w:szCs w:val="22"/>
              </w:rPr>
            </w:pPr>
            <w:r>
              <w:rPr>
                <w:rFonts w:ascii="Calibri" w:eastAsia="Calibri" w:hAnsi="Calibri" w:cs="Calibri"/>
                <w:b/>
                <w:sz w:val="22"/>
                <w:szCs w:val="22"/>
              </w:rPr>
              <w:t>Desirable</w:t>
            </w:r>
          </w:p>
        </w:tc>
        <w:tc>
          <w:tcPr>
            <w:tcW w:w="97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jc w:val="center"/>
              <w:rPr>
                <w:rFonts w:ascii="Calibri" w:eastAsia="Calibri" w:hAnsi="Calibri" w:cs="Calibri"/>
                <w:b/>
                <w:sz w:val="22"/>
                <w:szCs w:val="22"/>
              </w:rPr>
            </w:pPr>
            <w:r>
              <w:rPr>
                <w:rFonts w:ascii="Calibri" w:eastAsia="Calibri" w:hAnsi="Calibri" w:cs="Calibri"/>
                <w:b/>
                <w:sz w:val="22"/>
                <w:szCs w:val="22"/>
              </w:rPr>
              <w:t>Source</w:t>
            </w:r>
          </w:p>
        </w:tc>
      </w:tr>
      <w:tr w:rsidR="00E74C0D">
        <w:trPr>
          <w:trHeight w:val="580"/>
        </w:trPr>
        <w:tc>
          <w:tcPr>
            <w:tcW w:w="1725"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Qualifications</w:t>
            </w:r>
          </w:p>
          <w:p w:rsidR="00E74C0D" w:rsidRDefault="003D09CC">
            <w:pPr>
              <w:widowControl w:val="0"/>
              <w:pBdr>
                <w:top w:val="nil"/>
                <w:left w:val="nil"/>
                <w:bottom w:val="nil"/>
                <w:right w:val="nil"/>
                <w:between w:val="nil"/>
              </w:pBdr>
              <w:ind w:left="260"/>
              <w:rPr>
                <w:rFonts w:ascii="Calibri" w:eastAsia="Calibri" w:hAnsi="Calibri" w:cs="Calibri"/>
                <w:b/>
                <w:sz w:val="22"/>
                <w:szCs w:val="22"/>
              </w:rPr>
            </w:pPr>
            <w:r>
              <w:rPr>
                <w:rFonts w:ascii="Calibri" w:eastAsia="Calibri" w:hAnsi="Calibri" w:cs="Calibri"/>
                <w:b/>
                <w:sz w:val="22"/>
                <w:szCs w:val="22"/>
              </w:rPr>
              <w:t xml:space="preserve"> </w:t>
            </w:r>
          </w:p>
        </w:tc>
        <w:tc>
          <w:tcPr>
            <w:tcW w:w="6195"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 xml:space="preserve"> Level 3 NVQ in supporting teaching and learning</w:t>
            </w:r>
          </w:p>
        </w:tc>
        <w:tc>
          <w:tcPr>
            <w:tcW w:w="108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tc>
        <w:tc>
          <w:tcPr>
            <w:tcW w:w="111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A</w:t>
            </w:r>
          </w:p>
        </w:tc>
      </w:tr>
      <w:tr w:rsidR="00E74C0D">
        <w:trPr>
          <w:trHeight w:val="309"/>
        </w:trPr>
        <w:tc>
          <w:tcPr>
            <w:tcW w:w="172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10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11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9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r>
      <w:tr w:rsidR="00E74C0D">
        <w:trPr>
          <w:trHeight w:val="400"/>
        </w:trPr>
        <w:tc>
          <w:tcPr>
            <w:tcW w:w="1725"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Experience</w:t>
            </w:r>
          </w:p>
          <w:p w:rsidR="00E74C0D" w:rsidRDefault="003D09CC">
            <w:pPr>
              <w:widowControl w:val="0"/>
              <w:pBdr>
                <w:top w:val="nil"/>
                <w:left w:val="nil"/>
                <w:bottom w:val="nil"/>
                <w:right w:val="nil"/>
                <w:between w:val="nil"/>
              </w:pBdr>
              <w:ind w:left="260"/>
              <w:rPr>
                <w:rFonts w:ascii="Calibri" w:eastAsia="Calibri" w:hAnsi="Calibri" w:cs="Calibri"/>
                <w:b/>
                <w:sz w:val="22"/>
                <w:szCs w:val="22"/>
              </w:rPr>
            </w:pPr>
            <w:r>
              <w:rPr>
                <w:rFonts w:ascii="Calibri" w:eastAsia="Calibri" w:hAnsi="Calibri" w:cs="Calibri"/>
                <w:b/>
                <w:sz w:val="22"/>
                <w:szCs w:val="22"/>
              </w:rPr>
              <w:t xml:space="preserve"> </w:t>
            </w:r>
          </w:p>
        </w:tc>
        <w:tc>
          <w:tcPr>
            <w:tcW w:w="6195"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 xml:space="preserve">Recent, successful experience relevant for the post </w:t>
            </w:r>
          </w:p>
        </w:tc>
        <w:tc>
          <w:tcPr>
            <w:tcW w:w="108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p>
        </w:tc>
        <w:tc>
          <w:tcPr>
            <w:tcW w:w="111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ind w:left="0"/>
              <w:jc w:val="center"/>
              <w:rPr>
                <w:rFonts w:ascii="Calibri" w:eastAsia="Calibri" w:hAnsi="Calibri" w:cs="Calibri"/>
                <w:sz w:val="22"/>
                <w:szCs w:val="22"/>
              </w:rPr>
            </w:pPr>
          </w:p>
        </w:tc>
        <w:tc>
          <w:tcPr>
            <w:tcW w:w="975"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A, R</w:t>
            </w:r>
          </w:p>
        </w:tc>
      </w:tr>
      <w:tr w:rsidR="00E74C0D">
        <w:trPr>
          <w:trHeight w:val="309"/>
        </w:trPr>
        <w:tc>
          <w:tcPr>
            <w:tcW w:w="172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10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11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9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r>
      <w:tr w:rsidR="00E74C0D">
        <w:tc>
          <w:tcPr>
            <w:tcW w:w="1725"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pBdr>
                <w:top w:val="nil"/>
                <w:left w:val="nil"/>
                <w:bottom w:val="nil"/>
                <w:right w:val="nil"/>
                <w:between w:val="nil"/>
              </w:pBdr>
              <w:ind w:left="0"/>
              <w:rPr>
                <w:rFonts w:ascii="Calibri" w:eastAsia="Calibri" w:hAnsi="Calibri" w:cs="Calibri"/>
                <w:b/>
                <w:sz w:val="22"/>
                <w:szCs w:val="22"/>
              </w:rPr>
            </w:pPr>
            <w:r>
              <w:rPr>
                <w:rFonts w:ascii="Calibri" w:eastAsia="Calibri" w:hAnsi="Calibri" w:cs="Calibri"/>
                <w:b/>
                <w:sz w:val="22"/>
                <w:szCs w:val="22"/>
              </w:rPr>
              <w:t>Knowledge &amp; Understanding</w:t>
            </w: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ind w:left="0"/>
              <w:rPr>
                <w:rFonts w:ascii="Calibri" w:eastAsia="Calibri" w:hAnsi="Calibri" w:cs="Calibri"/>
                <w:sz w:val="22"/>
                <w:szCs w:val="22"/>
              </w:rPr>
            </w:pPr>
            <w:r>
              <w:rPr>
                <w:rFonts w:ascii="Calibri" w:eastAsia="Calibri" w:hAnsi="Calibri" w:cs="Calibri"/>
                <w:sz w:val="22"/>
                <w:szCs w:val="22"/>
              </w:rPr>
              <w:t xml:space="preserve">Ability to implement planned learning activities and adjust activities accordingly. </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A, R, I</w:t>
            </w:r>
          </w:p>
        </w:tc>
      </w:tr>
      <w:tr w:rsidR="00E74C0D">
        <w:tc>
          <w:tcPr>
            <w:tcW w:w="172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Ability to communicate with children to encourage social, educational and physical development and good behaviour.</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A, I, T</w:t>
            </w:r>
          </w:p>
        </w:tc>
      </w:tr>
      <w:tr w:rsidR="00E74C0D">
        <w:tc>
          <w:tcPr>
            <w:tcW w:w="172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ind w:left="0"/>
              <w:rPr>
                <w:rFonts w:ascii="Calibri" w:eastAsia="Calibri" w:hAnsi="Calibri" w:cs="Calibri"/>
                <w:sz w:val="22"/>
                <w:szCs w:val="22"/>
              </w:rPr>
            </w:pPr>
            <w:r>
              <w:rPr>
                <w:rFonts w:ascii="Calibri" w:eastAsia="Calibri" w:hAnsi="Calibri" w:cs="Calibri"/>
                <w:sz w:val="22"/>
                <w:szCs w:val="22"/>
              </w:rPr>
              <w:t>Ability to support independent learning and inclusion of all  pupils as required.</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ind w:left="260"/>
              <w:jc w:val="center"/>
              <w:rPr>
                <w:rFonts w:ascii="Calibri" w:eastAsia="Calibri" w:hAnsi="Calibri" w:cs="Calibri"/>
                <w:sz w:val="22"/>
                <w:szCs w:val="22"/>
              </w:rPr>
            </w:pP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ind w:left="0"/>
              <w:jc w:val="center"/>
              <w:rPr>
                <w:rFonts w:ascii="Calibri" w:eastAsia="Calibri" w:hAnsi="Calibri" w:cs="Calibri"/>
                <w:sz w:val="22"/>
                <w:szCs w:val="22"/>
              </w:rPr>
            </w:pPr>
          </w:p>
        </w:tc>
      </w:tr>
      <w:tr w:rsidR="00E74C0D">
        <w:tc>
          <w:tcPr>
            <w:tcW w:w="172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Ability to support needs of individual children by implementing agreed intervention strategies/programmes.</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I, R, T</w:t>
            </w:r>
          </w:p>
        </w:tc>
      </w:tr>
      <w:tr w:rsidR="00E74C0D">
        <w:tc>
          <w:tcPr>
            <w:tcW w:w="172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ind w:left="0"/>
              <w:rPr>
                <w:rFonts w:ascii="Calibri" w:eastAsia="Calibri" w:hAnsi="Calibri" w:cs="Calibri"/>
                <w:sz w:val="22"/>
                <w:szCs w:val="22"/>
              </w:rPr>
            </w:pPr>
            <w:r>
              <w:rPr>
                <w:rFonts w:ascii="Calibri" w:eastAsia="Calibri" w:hAnsi="Calibri" w:cs="Calibri"/>
                <w:sz w:val="22"/>
                <w:szCs w:val="22"/>
              </w:rPr>
              <w:t>Ability to assist in the development of individual development plans for pupils (such as Individual educational plans).</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ind w:left="260"/>
              <w:jc w:val="center"/>
              <w:rPr>
                <w:rFonts w:ascii="Calibri" w:eastAsia="Calibri" w:hAnsi="Calibri" w:cs="Calibri"/>
                <w:sz w:val="22"/>
                <w:szCs w:val="22"/>
              </w:rPr>
            </w:pP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ind w:left="0"/>
              <w:jc w:val="center"/>
              <w:rPr>
                <w:rFonts w:ascii="Calibri" w:eastAsia="Calibri" w:hAnsi="Calibri" w:cs="Calibri"/>
                <w:sz w:val="22"/>
                <w:szCs w:val="22"/>
              </w:rPr>
            </w:pPr>
          </w:p>
        </w:tc>
      </w:tr>
      <w:tr w:rsidR="00E74C0D">
        <w:tc>
          <w:tcPr>
            <w:tcW w:w="172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Ability to maintain accurate children’s records.</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A, R, I</w:t>
            </w:r>
          </w:p>
        </w:tc>
      </w:tr>
      <w:tr w:rsidR="00E74C0D">
        <w:tc>
          <w:tcPr>
            <w:tcW w:w="172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ind w:left="0"/>
              <w:rPr>
                <w:rFonts w:ascii="Calibri" w:eastAsia="Calibri" w:hAnsi="Calibri" w:cs="Calibri"/>
                <w:sz w:val="22"/>
                <w:szCs w:val="22"/>
              </w:rPr>
            </w:pPr>
            <w:r>
              <w:rPr>
                <w:rFonts w:ascii="Calibri" w:eastAsia="Calibri" w:hAnsi="Calibri" w:cs="Calibri"/>
                <w:sz w:val="22"/>
                <w:szCs w:val="22"/>
              </w:rPr>
              <w:t>Ability to provide feedback to the teacher and pupils on pupil progress and behaviour.</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ind w:left="0"/>
              <w:jc w:val="center"/>
              <w:rPr>
                <w:rFonts w:ascii="Calibri" w:eastAsia="Calibri" w:hAnsi="Calibri" w:cs="Calibri"/>
                <w:sz w:val="22"/>
                <w:szCs w:val="22"/>
              </w:rPr>
            </w:pP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ind w:left="0"/>
              <w:jc w:val="center"/>
              <w:rPr>
                <w:rFonts w:ascii="Calibri" w:eastAsia="Calibri" w:hAnsi="Calibri" w:cs="Calibri"/>
                <w:sz w:val="22"/>
                <w:szCs w:val="22"/>
              </w:rPr>
            </w:pPr>
          </w:p>
        </w:tc>
      </w:tr>
      <w:tr w:rsidR="00E74C0D">
        <w:trPr>
          <w:trHeight w:val="400"/>
        </w:trPr>
        <w:tc>
          <w:tcPr>
            <w:tcW w:w="1725" w:type="dxa"/>
            <w:vMerge w:val="restart"/>
            <w:tcBorders>
              <w:left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ind w:left="0"/>
              <w:rPr>
                <w:rFonts w:ascii="Calibri" w:eastAsia="Calibri" w:hAnsi="Calibri" w:cs="Calibri"/>
                <w:b/>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Ability to work with parents/carers to exchange information and to help address a child's needs.</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R, I</w:t>
            </w:r>
          </w:p>
        </w:tc>
      </w:tr>
      <w:tr w:rsidR="00E74C0D">
        <w:trPr>
          <w:trHeight w:val="480"/>
        </w:trPr>
        <w:tc>
          <w:tcPr>
            <w:tcW w:w="1725" w:type="dxa"/>
            <w:vMerge/>
            <w:tcBorders>
              <w:left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ind w:left="0"/>
              <w:rPr>
                <w:rFonts w:ascii="Calibri" w:eastAsia="Calibri" w:hAnsi="Calibri" w:cs="Calibri"/>
                <w:sz w:val="22"/>
                <w:szCs w:val="22"/>
              </w:rPr>
            </w:pPr>
            <w:r>
              <w:rPr>
                <w:rFonts w:ascii="Calibri" w:eastAsia="Calibri" w:hAnsi="Calibri" w:cs="Calibri"/>
                <w:sz w:val="22"/>
                <w:szCs w:val="22"/>
              </w:rPr>
              <w:t>Ability to contribute to planning of learning activities.</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A, R, I</w:t>
            </w:r>
          </w:p>
        </w:tc>
      </w:tr>
      <w:tr w:rsidR="00E74C0D">
        <w:trPr>
          <w:trHeight w:val="480"/>
        </w:trPr>
        <w:tc>
          <w:tcPr>
            <w:tcW w:w="1725" w:type="dxa"/>
            <w:vMerge/>
            <w:tcBorders>
              <w:left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ind w:left="0"/>
              <w:rPr>
                <w:rFonts w:ascii="Calibri" w:eastAsia="Calibri" w:hAnsi="Calibri" w:cs="Calibri"/>
                <w:sz w:val="22"/>
                <w:szCs w:val="22"/>
              </w:rPr>
            </w:pPr>
            <w:r>
              <w:rPr>
                <w:rFonts w:ascii="Calibri" w:eastAsia="Calibri" w:hAnsi="Calibri" w:cs="Calibri"/>
                <w:sz w:val="22"/>
                <w:szCs w:val="22"/>
              </w:rPr>
              <w:t>Ability to support the use of ICT in the curriculum.</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ind w:left="0"/>
              <w:jc w:val="center"/>
              <w:rPr>
                <w:rFonts w:ascii="Calibri" w:eastAsia="Calibri" w:hAnsi="Calibri" w:cs="Calibri"/>
                <w:sz w:val="22"/>
                <w:szCs w:val="22"/>
              </w:rPr>
            </w:pP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ind w:left="0"/>
              <w:jc w:val="center"/>
              <w:rPr>
                <w:rFonts w:ascii="Calibri" w:eastAsia="Calibri" w:hAnsi="Calibri" w:cs="Calibri"/>
                <w:sz w:val="22"/>
                <w:szCs w:val="22"/>
              </w:rPr>
            </w:pPr>
          </w:p>
        </w:tc>
      </w:tr>
      <w:tr w:rsidR="00E74C0D">
        <w:trPr>
          <w:trHeight w:val="480"/>
        </w:trPr>
        <w:tc>
          <w:tcPr>
            <w:tcW w:w="1725" w:type="dxa"/>
            <w:vMerge/>
            <w:tcBorders>
              <w:left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ind w:left="0"/>
              <w:rPr>
                <w:rFonts w:ascii="Calibri" w:eastAsia="Calibri" w:hAnsi="Calibri" w:cs="Calibri"/>
                <w:sz w:val="22"/>
                <w:szCs w:val="22"/>
              </w:rPr>
            </w:pPr>
            <w:r>
              <w:rPr>
                <w:rFonts w:ascii="Calibri" w:eastAsia="Calibri" w:hAnsi="Calibri" w:cs="Calibri"/>
                <w:sz w:val="22"/>
                <w:szCs w:val="22"/>
              </w:rPr>
              <w:t>Ability to organise, arrange and provide resources for lessons/activities under the direction of the teacher.</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I, T</w:t>
            </w:r>
          </w:p>
        </w:tc>
      </w:tr>
      <w:tr w:rsidR="00E74C0D">
        <w:trPr>
          <w:trHeight w:val="400"/>
        </w:trPr>
        <w:tc>
          <w:tcPr>
            <w:tcW w:w="1725" w:type="dxa"/>
            <w:vMerge w:val="restart"/>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b/>
                <w:color w:val="674EA7"/>
                <w:sz w:val="22"/>
                <w:szCs w:val="22"/>
              </w:rPr>
            </w:pPr>
            <w:r>
              <w:rPr>
                <w:rFonts w:ascii="Calibri" w:eastAsia="Calibri" w:hAnsi="Calibri" w:cs="Calibri"/>
                <w:b/>
                <w:sz w:val="22"/>
                <w:szCs w:val="22"/>
              </w:rPr>
              <w:t>Skills, Abilities &amp; Competencies</w:t>
            </w:r>
          </w:p>
          <w:p w:rsidR="00E74C0D" w:rsidRDefault="003D09CC">
            <w:pPr>
              <w:widowControl w:val="0"/>
              <w:ind w:left="260"/>
              <w:rPr>
                <w:rFonts w:ascii="Calibri" w:eastAsia="Calibri" w:hAnsi="Calibri" w:cs="Calibri"/>
                <w:b/>
                <w:color w:val="674EA7"/>
                <w:sz w:val="22"/>
                <w:szCs w:val="22"/>
              </w:rPr>
            </w:pPr>
            <w:r>
              <w:rPr>
                <w:rFonts w:ascii="Calibri" w:eastAsia="Calibri" w:hAnsi="Calibri" w:cs="Calibri"/>
                <w:b/>
                <w:color w:val="674EA7"/>
                <w:sz w:val="22"/>
                <w:szCs w:val="22"/>
              </w:rPr>
              <w:t xml:space="preserve"> </w:t>
            </w: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hanging="360"/>
              <w:rPr>
                <w:rFonts w:ascii="Calibri" w:eastAsia="Calibri" w:hAnsi="Calibri" w:cs="Calibri"/>
                <w:sz w:val="22"/>
                <w:szCs w:val="22"/>
              </w:rPr>
            </w:pPr>
            <w:r>
              <w:rPr>
                <w:rFonts w:ascii="Calibri" w:eastAsia="Calibri" w:hAnsi="Calibri" w:cs="Calibri"/>
                <w:sz w:val="22"/>
                <w:szCs w:val="22"/>
              </w:rPr>
              <w:t xml:space="preserve">  Be able to demonstrate good Literacy and numeracy levels.</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A, T</w:t>
            </w:r>
          </w:p>
        </w:tc>
      </w:tr>
      <w:tr w:rsidR="00E74C0D">
        <w:trPr>
          <w:trHeight w:val="480"/>
        </w:trPr>
        <w:tc>
          <w:tcPr>
            <w:tcW w:w="1725" w:type="dxa"/>
            <w:vMerge/>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ind w:left="0"/>
              <w:rPr>
                <w:rFonts w:ascii="Calibri" w:eastAsia="Calibri" w:hAnsi="Calibri" w:cs="Calibri"/>
                <w:sz w:val="22"/>
                <w:szCs w:val="22"/>
              </w:rPr>
            </w:pPr>
            <w:r>
              <w:rPr>
                <w:rFonts w:ascii="Calibri" w:eastAsia="Calibri" w:hAnsi="Calibri" w:cs="Calibri"/>
                <w:sz w:val="22"/>
                <w:szCs w:val="22"/>
              </w:rPr>
              <w:t>Be able to share information about pupils with other staff, parents / carers, as appropriate.</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A, I</w:t>
            </w:r>
          </w:p>
        </w:tc>
      </w:tr>
      <w:tr w:rsidR="00E74C0D">
        <w:trPr>
          <w:trHeight w:val="480"/>
        </w:trPr>
        <w:tc>
          <w:tcPr>
            <w:tcW w:w="1725" w:type="dxa"/>
            <w:vMerge/>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100"/>
              <w:rPr>
                <w:rFonts w:ascii="Calibri" w:eastAsia="Calibri" w:hAnsi="Calibri" w:cs="Calibri"/>
                <w:sz w:val="22"/>
                <w:szCs w:val="22"/>
              </w:rPr>
            </w:pPr>
            <w:r>
              <w:rPr>
                <w:rFonts w:ascii="Calibri" w:eastAsia="Calibri" w:hAnsi="Calibri" w:cs="Calibri"/>
                <w:sz w:val="22"/>
                <w:szCs w:val="22"/>
              </w:rPr>
              <w:t xml:space="preserve">  Be able to develop and maintain effective partnerships with   </w:t>
            </w:r>
          </w:p>
          <w:p w:rsidR="00E74C0D" w:rsidRDefault="003D09CC">
            <w:pPr>
              <w:widowControl w:val="0"/>
              <w:ind w:left="-100"/>
              <w:rPr>
                <w:rFonts w:ascii="Calibri" w:eastAsia="Calibri" w:hAnsi="Calibri" w:cs="Calibri"/>
                <w:sz w:val="22"/>
                <w:szCs w:val="22"/>
              </w:rPr>
            </w:pPr>
            <w:r>
              <w:rPr>
                <w:rFonts w:ascii="Calibri" w:eastAsia="Calibri" w:hAnsi="Calibri" w:cs="Calibri"/>
                <w:sz w:val="22"/>
                <w:szCs w:val="22"/>
              </w:rPr>
              <w:t xml:space="preserve">  parents/carers to promote learning and provide information.</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ind w:left="0"/>
              <w:jc w:val="center"/>
              <w:rPr>
                <w:rFonts w:ascii="Calibri" w:eastAsia="Calibri" w:hAnsi="Calibri" w:cs="Calibri"/>
                <w:sz w:val="22"/>
                <w:szCs w:val="22"/>
              </w:rPr>
            </w:pPr>
          </w:p>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I</w:t>
            </w:r>
          </w:p>
        </w:tc>
      </w:tr>
      <w:tr w:rsidR="00E74C0D">
        <w:trPr>
          <w:trHeight w:val="480"/>
        </w:trPr>
        <w:tc>
          <w:tcPr>
            <w:tcW w:w="1725" w:type="dxa"/>
            <w:vMerge/>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100"/>
              <w:rPr>
                <w:rFonts w:ascii="Calibri" w:eastAsia="Calibri" w:hAnsi="Calibri" w:cs="Calibri"/>
                <w:sz w:val="22"/>
                <w:szCs w:val="22"/>
              </w:rPr>
            </w:pPr>
            <w:r>
              <w:rPr>
                <w:rFonts w:ascii="Calibri" w:eastAsia="Calibri" w:hAnsi="Calibri" w:cs="Calibri"/>
                <w:sz w:val="22"/>
                <w:szCs w:val="22"/>
              </w:rPr>
              <w:t xml:space="preserve">  Be able to manage behaviour positively and effectively.</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R</w:t>
            </w:r>
          </w:p>
        </w:tc>
      </w:tr>
      <w:tr w:rsidR="00E74C0D">
        <w:trPr>
          <w:trHeight w:val="400"/>
        </w:trPr>
        <w:tc>
          <w:tcPr>
            <w:tcW w:w="1725" w:type="dxa"/>
            <w:vMerge/>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100"/>
              <w:rPr>
                <w:rFonts w:ascii="Calibri" w:eastAsia="Calibri" w:hAnsi="Calibri" w:cs="Calibri"/>
                <w:sz w:val="22"/>
                <w:szCs w:val="22"/>
              </w:rPr>
            </w:pPr>
            <w:r>
              <w:rPr>
                <w:rFonts w:ascii="Calibri" w:eastAsia="Calibri" w:hAnsi="Calibri" w:cs="Calibri"/>
                <w:sz w:val="22"/>
                <w:szCs w:val="22"/>
              </w:rPr>
              <w:t xml:space="preserve">  Be able to resolve day to day problems in relation to learning </w:t>
            </w:r>
          </w:p>
          <w:p w:rsidR="00E74C0D" w:rsidRDefault="003D09CC">
            <w:pPr>
              <w:widowControl w:val="0"/>
              <w:ind w:left="-100"/>
              <w:rPr>
                <w:rFonts w:ascii="Calibri" w:eastAsia="Calibri" w:hAnsi="Calibri" w:cs="Calibri"/>
                <w:sz w:val="22"/>
                <w:szCs w:val="22"/>
              </w:rPr>
            </w:pPr>
            <w:r>
              <w:rPr>
                <w:rFonts w:ascii="Calibri" w:eastAsia="Calibri" w:hAnsi="Calibri" w:cs="Calibri"/>
                <w:sz w:val="22"/>
                <w:szCs w:val="22"/>
              </w:rPr>
              <w:t xml:space="preserve">  activities.</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I, T</w:t>
            </w:r>
          </w:p>
        </w:tc>
      </w:tr>
      <w:tr w:rsidR="00E74C0D">
        <w:trPr>
          <w:trHeight w:val="480"/>
        </w:trPr>
        <w:tc>
          <w:tcPr>
            <w:tcW w:w="1725" w:type="dxa"/>
            <w:vMerge/>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ind w:left="0"/>
              <w:rPr>
                <w:rFonts w:ascii="Calibri" w:eastAsia="Calibri" w:hAnsi="Calibri" w:cs="Calibri"/>
                <w:sz w:val="22"/>
                <w:szCs w:val="22"/>
              </w:rPr>
            </w:pPr>
            <w:r>
              <w:rPr>
                <w:rFonts w:ascii="Calibri" w:eastAsia="Calibri" w:hAnsi="Calibri" w:cs="Calibri"/>
                <w:sz w:val="22"/>
                <w:szCs w:val="22"/>
              </w:rPr>
              <w:t>Be able to assist with break-time supervision including facilitating games and activities.</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ind w:left="260"/>
              <w:jc w:val="center"/>
              <w:rPr>
                <w:rFonts w:ascii="Calibri" w:eastAsia="Calibri" w:hAnsi="Calibri" w:cs="Calibri"/>
                <w:sz w:val="22"/>
                <w:szCs w:val="22"/>
              </w:rPr>
            </w:pP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ind w:left="0"/>
              <w:jc w:val="center"/>
              <w:rPr>
                <w:rFonts w:ascii="Calibri" w:eastAsia="Calibri" w:hAnsi="Calibri" w:cs="Calibri"/>
                <w:sz w:val="22"/>
                <w:szCs w:val="22"/>
              </w:rPr>
            </w:pPr>
          </w:p>
        </w:tc>
      </w:tr>
      <w:tr w:rsidR="00E74C0D">
        <w:trPr>
          <w:trHeight w:val="480"/>
        </w:trPr>
        <w:tc>
          <w:tcPr>
            <w:tcW w:w="1725" w:type="dxa"/>
            <w:vMerge/>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Be able to provide support and guidance to other staff and volunteers.</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ind w:left="0"/>
              <w:rPr>
                <w:rFonts w:ascii="Calibri" w:eastAsia="Calibri" w:hAnsi="Calibri" w:cs="Calibri"/>
                <w:sz w:val="22"/>
                <w:szCs w:val="22"/>
              </w:rPr>
            </w:pP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I</w:t>
            </w:r>
          </w:p>
        </w:tc>
      </w:tr>
      <w:tr w:rsidR="00E74C0D">
        <w:trPr>
          <w:trHeight w:val="480"/>
        </w:trPr>
        <w:tc>
          <w:tcPr>
            <w:tcW w:w="1725" w:type="dxa"/>
            <w:vMerge/>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ind w:left="0"/>
              <w:rPr>
                <w:rFonts w:ascii="Calibri" w:eastAsia="Calibri" w:hAnsi="Calibri" w:cs="Calibri"/>
                <w:sz w:val="22"/>
                <w:szCs w:val="22"/>
              </w:rPr>
            </w:pPr>
            <w:r>
              <w:rPr>
                <w:rFonts w:ascii="Calibri" w:eastAsia="Calibri" w:hAnsi="Calibri" w:cs="Calibri"/>
                <w:sz w:val="22"/>
                <w:szCs w:val="22"/>
              </w:rPr>
              <w:t>Be able to select, prepare and clear away classroom materials and learning areas and develop and present displays.</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ind w:left="0"/>
              <w:rPr>
                <w:rFonts w:ascii="Calibri" w:eastAsia="Calibri" w:hAnsi="Calibri" w:cs="Calibri"/>
                <w:sz w:val="22"/>
                <w:szCs w:val="22"/>
              </w:rPr>
            </w:pP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E74C0D">
            <w:pPr>
              <w:widowControl w:val="0"/>
              <w:ind w:left="0"/>
              <w:jc w:val="center"/>
              <w:rPr>
                <w:rFonts w:ascii="Calibri" w:eastAsia="Calibri" w:hAnsi="Calibri" w:cs="Calibri"/>
                <w:sz w:val="22"/>
                <w:szCs w:val="22"/>
              </w:rPr>
            </w:pPr>
          </w:p>
        </w:tc>
      </w:tr>
      <w:tr w:rsidR="00E74C0D">
        <w:trPr>
          <w:trHeight w:val="480"/>
        </w:trPr>
        <w:tc>
          <w:tcPr>
            <w:tcW w:w="1725" w:type="dxa"/>
            <w:vMerge/>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Be able to conduct all activities in a professional manner at all times.</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I</w:t>
            </w:r>
          </w:p>
        </w:tc>
      </w:tr>
      <w:tr w:rsidR="00E74C0D">
        <w:trPr>
          <w:trHeight w:val="400"/>
        </w:trPr>
        <w:tc>
          <w:tcPr>
            <w:tcW w:w="1725" w:type="dxa"/>
            <w:vMerge w:val="restart"/>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b/>
                <w:color w:val="674EA7"/>
                <w:sz w:val="22"/>
                <w:szCs w:val="22"/>
              </w:rPr>
            </w:pPr>
            <w:r>
              <w:rPr>
                <w:rFonts w:ascii="Calibri" w:eastAsia="Calibri" w:hAnsi="Calibri" w:cs="Calibri"/>
                <w:b/>
                <w:sz w:val="22"/>
                <w:szCs w:val="22"/>
              </w:rPr>
              <w:t>Personal Qualities</w:t>
            </w:r>
          </w:p>
          <w:p w:rsidR="00E74C0D" w:rsidRDefault="003D09CC">
            <w:pPr>
              <w:widowControl w:val="0"/>
              <w:ind w:left="260"/>
              <w:rPr>
                <w:rFonts w:ascii="Calibri" w:eastAsia="Calibri" w:hAnsi="Calibri" w:cs="Calibri"/>
                <w:b/>
                <w:color w:val="674EA7"/>
                <w:sz w:val="22"/>
                <w:szCs w:val="22"/>
              </w:rPr>
            </w:pPr>
            <w:r>
              <w:rPr>
                <w:rFonts w:ascii="Calibri" w:eastAsia="Calibri" w:hAnsi="Calibri" w:cs="Calibri"/>
                <w:b/>
                <w:color w:val="674EA7"/>
                <w:sz w:val="22"/>
                <w:szCs w:val="22"/>
              </w:rPr>
              <w:t xml:space="preserve"> </w:t>
            </w: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Excellent communicator</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A, I</w:t>
            </w:r>
          </w:p>
        </w:tc>
      </w:tr>
      <w:tr w:rsidR="00E74C0D">
        <w:trPr>
          <w:trHeight w:val="480"/>
        </w:trPr>
        <w:tc>
          <w:tcPr>
            <w:tcW w:w="1725" w:type="dxa"/>
            <w:vMerge/>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Highly organised</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A, I</w:t>
            </w:r>
          </w:p>
        </w:tc>
      </w:tr>
      <w:tr w:rsidR="00E74C0D">
        <w:trPr>
          <w:trHeight w:val="480"/>
        </w:trPr>
        <w:tc>
          <w:tcPr>
            <w:tcW w:w="1725" w:type="dxa"/>
            <w:vMerge/>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Ability to meet deadlines and maintain up-to-date records</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A, R</w:t>
            </w:r>
          </w:p>
        </w:tc>
      </w:tr>
      <w:tr w:rsidR="00E74C0D">
        <w:trPr>
          <w:trHeight w:val="480"/>
        </w:trPr>
        <w:tc>
          <w:tcPr>
            <w:tcW w:w="1725" w:type="dxa"/>
            <w:vMerge/>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Work swiftly and decisively under pressure</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I, R</w:t>
            </w:r>
          </w:p>
        </w:tc>
      </w:tr>
      <w:tr w:rsidR="00E74C0D">
        <w:trPr>
          <w:trHeight w:val="400"/>
        </w:trPr>
        <w:tc>
          <w:tcPr>
            <w:tcW w:w="1725" w:type="dxa"/>
            <w:vMerge/>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 xml:space="preserve">Ability to work in a team  </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A, I</w:t>
            </w:r>
          </w:p>
        </w:tc>
      </w:tr>
      <w:tr w:rsidR="00E74C0D">
        <w:trPr>
          <w:trHeight w:val="480"/>
        </w:trPr>
        <w:tc>
          <w:tcPr>
            <w:tcW w:w="1725" w:type="dxa"/>
            <w:vMerge/>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 xml:space="preserve"> Resilient</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I</w:t>
            </w:r>
          </w:p>
        </w:tc>
      </w:tr>
      <w:tr w:rsidR="00E74C0D">
        <w:trPr>
          <w:trHeight w:val="480"/>
        </w:trPr>
        <w:tc>
          <w:tcPr>
            <w:tcW w:w="1725" w:type="dxa"/>
            <w:vMerge/>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 xml:space="preserve">Positive attitude, energy and enthusiasm </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I, R</w:t>
            </w:r>
          </w:p>
        </w:tc>
      </w:tr>
      <w:tr w:rsidR="00E74C0D">
        <w:trPr>
          <w:trHeight w:val="480"/>
        </w:trPr>
        <w:tc>
          <w:tcPr>
            <w:tcW w:w="1725" w:type="dxa"/>
            <w:vMerge/>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 xml:space="preserve">Excellent rapport with children and families </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I</w:t>
            </w:r>
          </w:p>
        </w:tc>
      </w:tr>
      <w:tr w:rsidR="00E74C0D">
        <w:trPr>
          <w:trHeight w:val="480"/>
        </w:trPr>
        <w:tc>
          <w:tcPr>
            <w:tcW w:w="1725" w:type="dxa"/>
            <w:vMerge/>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 xml:space="preserve">Ability to work confidentially and with discretion </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I</w:t>
            </w:r>
          </w:p>
        </w:tc>
      </w:tr>
      <w:tr w:rsidR="00E74C0D">
        <w:trPr>
          <w:trHeight w:val="400"/>
        </w:trPr>
        <w:tc>
          <w:tcPr>
            <w:tcW w:w="1725" w:type="dxa"/>
            <w:vMerge w:val="restart"/>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b/>
                <w:sz w:val="22"/>
                <w:szCs w:val="22"/>
              </w:rPr>
            </w:pPr>
            <w:r>
              <w:rPr>
                <w:rFonts w:ascii="Calibri" w:eastAsia="Calibri" w:hAnsi="Calibri" w:cs="Calibri"/>
                <w:b/>
                <w:sz w:val="22"/>
                <w:szCs w:val="22"/>
              </w:rPr>
              <w:t>Commitment</w:t>
            </w:r>
          </w:p>
          <w:p w:rsidR="00E74C0D" w:rsidRDefault="00E74C0D">
            <w:pPr>
              <w:widowControl w:val="0"/>
              <w:pBdr>
                <w:top w:val="nil"/>
                <w:left w:val="nil"/>
                <w:bottom w:val="nil"/>
                <w:right w:val="nil"/>
                <w:between w:val="nil"/>
              </w:pBdr>
              <w:rPr>
                <w:rFonts w:ascii="Calibri" w:eastAsia="Calibri" w:hAnsi="Calibri" w:cs="Calibri"/>
                <w:b/>
                <w:color w:val="674EA7"/>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To the safety, happiness, well-being and self-esteem and progress of all children.</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A, R</w:t>
            </w:r>
          </w:p>
        </w:tc>
      </w:tr>
      <w:tr w:rsidR="00E74C0D">
        <w:trPr>
          <w:trHeight w:val="480"/>
        </w:trPr>
        <w:tc>
          <w:tcPr>
            <w:tcW w:w="1725" w:type="dxa"/>
            <w:vMerge/>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To provide the best educational opportunity for children in the Academy.</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A, R</w:t>
            </w:r>
          </w:p>
        </w:tc>
      </w:tr>
      <w:tr w:rsidR="00E74C0D">
        <w:trPr>
          <w:trHeight w:val="480"/>
        </w:trPr>
        <w:tc>
          <w:tcPr>
            <w:tcW w:w="1725" w:type="dxa"/>
            <w:vMerge/>
            <w:shd w:val="clear" w:color="auto" w:fill="auto"/>
            <w:tcMar>
              <w:top w:w="100" w:type="dxa"/>
              <w:left w:w="100" w:type="dxa"/>
              <w:bottom w:w="100" w:type="dxa"/>
              <w:right w:w="100" w:type="dxa"/>
            </w:tcMar>
          </w:tcPr>
          <w:p w:rsidR="00E74C0D" w:rsidRDefault="00E74C0D">
            <w:pPr>
              <w:widowControl w:val="0"/>
              <w:pBdr>
                <w:top w:val="nil"/>
                <w:left w:val="nil"/>
                <w:bottom w:val="nil"/>
                <w:right w:val="nil"/>
                <w:between w:val="nil"/>
              </w:pBdr>
              <w:spacing w:line="276" w:lineRule="auto"/>
              <w:ind w:left="0" w:right="0"/>
              <w:rPr>
                <w:rFonts w:ascii="Calibri" w:eastAsia="Calibri" w:hAnsi="Calibri" w:cs="Calibri"/>
                <w:sz w:val="22"/>
                <w:szCs w:val="22"/>
              </w:rPr>
            </w:pPr>
          </w:p>
        </w:tc>
        <w:tc>
          <w:tcPr>
            <w:tcW w:w="619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rPr>
                <w:rFonts w:ascii="Calibri" w:eastAsia="Calibri" w:hAnsi="Calibri" w:cs="Calibri"/>
                <w:sz w:val="22"/>
                <w:szCs w:val="22"/>
              </w:rPr>
            </w:pPr>
            <w:r>
              <w:rPr>
                <w:rFonts w:ascii="Calibri" w:eastAsia="Calibri" w:hAnsi="Calibri" w:cs="Calibri"/>
                <w:sz w:val="22"/>
                <w:szCs w:val="22"/>
              </w:rPr>
              <w:t xml:space="preserve">To ensure that all communications with service users demonstrate the values of the Academy. </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260"/>
              <w:jc w:val="center"/>
              <w:rPr>
                <w:rFonts w:ascii="Calibri" w:eastAsia="Calibri" w:hAnsi="Calibri" w:cs="Calibri"/>
                <w:sz w:val="22"/>
                <w:szCs w:val="22"/>
              </w:rPr>
            </w:pPr>
            <w:r>
              <w:rPr>
                <w:rFonts w:ascii="Calibri" w:eastAsia="Calibri" w:hAnsi="Calibri" w:cs="Calibri"/>
                <w:sz w:val="22"/>
                <w:szCs w:val="22"/>
              </w:rP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E74C0D" w:rsidRDefault="003D09CC">
            <w:pPr>
              <w:widowControl w:val="0"/>
              <w:ind w:left="0"/>
              <w:jc w:val="center"/>
              <w:rPr>
                <w:rFonts w:ascii="Calibri" w:eastAsia="Calibri" w:hAnsi="Calibri" w:cs="Calibri"/>
                <w:sz w:val="22"/>
                <w:szCs w:val="22"/>
              </w:rPr>
            </w:pPr>
            <w:r>
              <w:rPr>
                <w:rFonts w:ascii="Calibri" w:eastAsia="Calibri" w:hAnsi="Calibri" w:cs="Calibri"/>
                <w:sz w:val="22"/>
                <w:szCs w:val="22"/>
              </w:rPr>
              <w:t>A</w:t>
            </w:r>
          </w:p>
        </w:tc>
      </w:tr>
    </w:tbl>
    <w:p w:rsidR="00E74C0D" w:rsidRDefault="00E74C0D">
      <w:pPr>
        <w:pBdr>
          <w:top w:val="nil"/>
          <w:left w:val="nil"/>
          <w:bottom w:val="nil"/>
          <w:right w:val="nil"/>
          <w:between w:val="nil"/>
        </w:pBdr>
        <w:rPr>
          <w:rFonts w:ascii="Calibri" w:eastAsia="Calibri" w:hAnsi="Calibri" w:cs="Calibri"/>
          <w:sz w:val="22"/>
          <w:szCs w:val="22"/>
        </w:rPr>
      </w:pPr>
    </w:p>
    <w:p w:rsidR="00E74C0D" w:rsidRDefault="003D09CC">
      <w:pPr>
        <w:pBdr>
          <w:top w:val="nil"/>
          <w:left w:val="nil"/>
          <w:bottom w:val="nil"/>
          <w:right w:val="nil"/>
          <w:between w:val="nil"/>
        </w:pBdr>
        <w:jc w:val="center"/>
        <w:rPr>
          <w:rFonts w:ascii="Calibri" w:eastAsia="Calibri" w:hAnsi="Calibri" w:cs="Calibri"/>
          <w:b/>
          <w:color w:val="674EA7"/>
          <w:sz w:val="22"/>
          <w:szCs w:val="22"/>
        </w:rPr>
      </w:pPr>
      <w:r>
        <w:rPr>
          <w:rFonts w:ascii="Calibri" w:eastAsia="Calibri" w:hAnsi="Calibri" w:cs="Calibri"/>
          <w:b/>
          <w:color w:val="674EA7"/>
          <w:sz w:val="22"/>
          <w:szCs w:val="22"/>
        </w:rPr>
        <w:t xml:space="preserve">  </w:t>
      </w:r>
    </w:p>
    <w:p w:rsidR="00E74C0D" w:rsidRDefault="00E74C0D">
      <w:pPr>
        <w:pBdr>
          <w:top w:val="nil"/>
          <w:left w:val="nil"/>
          <w:bottom w:val="nil"/>
          <w:right w:val="nil"/>
          <w:between w:val="nil"/>
        </w:pBdr>
        <w:jc w:val="center"/>
        <w:rPr>
          <w:rFonts w:ascii="Calibri" w:eastAsia="Calibri" w:hAnsi="Calibri" w:cs="Calibri"/>
          <w:b/>
          <w:color w:val="674EA7"/>
          <w:sz w:val="22"/>
          <w:szCs w:val="22"/>
        </w:rPr>
      </w:pPr>
    </w:p>
    <w:p w:rsidR="00E74C0D" w:rsidRDefault="00E74C0D">
      <w:pPr>
        <w:pBdr>
          <w:top w:val="nil"/>
          <w:left w:val="nil"/>
          <w:bottom w:val="nil"/>
          <w:right w:val="nil"/>
          <w:between w:val="nil"/>
        </w:pBdr>
        <w:jc w:val="center"/>
        <w:rPr>
          <w:rFonts w:ascii="Calibri" w:eastAsia="Calibri" w:hAnsi="Calibri" w:cs="Calibri"/>
          <w:b/>
          <w:color w:val="674EA7"/>
          <w:sz w:val="22"/>
          <w:szCs w:val="22"/>
        </w:rPr>
      </w:pPr>
    </w:p>
    <w:p w:rsidR="00E74C0D" w:rsidRDefault="00E74C0D">
      <w:pPr>
        <w:pBdr>
          <w:top w:val="nil"/>
          <w:left w:val="nil"/>
          <w:bottom w:val="nil"/>
          <w:right w:val="nil"/>
          <w:between w:val="nil"/>
        </w:pBdr>
        <w:jc w:val="center"/>
        <w:rPr>
          <w:rFonts w:ascii="Calibri" w:eastAsia="Calibri" w:hAnsi="Calibri" w:cs="Calibri"/>
          <w:b/>
          <w:color w:val="674EA7"/>
          <w:sz w:val="22"/>
          <w:szCs w:val="22"/>
        </w:rPr>
      </w:pPr>
    </w:p>
    <w:p w:rsidR="00E74C0D" w:rsidRDefault="00E74C0D">
      <w:pPr>
        <w:pBdr>
          <w:top w:val="nil"/>
          <w:left w:val="nil"/>
          <w:bottom w:val="nil"/>
          <w:right w:val="nil"/>
          <w:between w:val="nil"/>
        </w:pBdr>
        <w:jc w:val="center"/>
        <w:rPr>
          <w:rFonts w:ascii="Calibri" w:eastAsia="Calibri" w:hAnsi="Calibri" w:cs="Calibri"/>
          <w:b/>
          <w:color w:val="674EA7"/>
          <w:sz w:val="22"/>
          <w:szCs w:val="22"/>
        </w:rPr>
      </w:pPr>
    </w:p>
    <w:p w:rsidR="00E74C0D" w:rsidRDefault="00E74C0D">
      <w:pPr>
        <w:pBdr>
          <w:top w:val="nil"/>
          <w:left w:val="nil"/>
          <w:bottom w:val="nil"/>
          <w:right w:val="nil"/>
          <w:between w:val="nil"/>
        </w:pBdr>
        <w:jc w:val="center"/>
        <w:rPr>
          <w:rFonts w:ascii="Calibri" w:eastAsia="Calibri" w:hAnsi="Calibri" w:cs="Calibri"/>
          <w:b/>
          <w:color w:val="674EA7"/>
          <w:sz w:val="22"/>
          <w:szCs w:val="22"/>
        </w:rPr>
      </w:pPr>
    </w:p>
    <w:p w:rsidR="00E74C0D" w:rsidRDefault="003D09CC">
      <w:pPr>
        <w:pBdr>
          <w:top w:val="nil"/>
          <w:left w:val="nil"/>
          <w:bottom w:val="nil"/>
          <w:right w:val="nil"/>
          <w:between w:val="nil"/>
        </w:pBdr>
        <w:jc w:val="center"/>
        <w:rPr>
          <w:rFonts w:ascii="Calibri" w:eastAsia="Calibri" w:hAnsi="Calibri" w:cs="Calibri"/>
          <w:b/>
          <w:color w:val="674EA7"/>
          <w:sz w:val="22"/>
          <w:szCs w:val="22"/>
        </w:rPr>
      </w:pPr>
      <w:r>
        <w:rPr>
          <w:rFonts w:ascii="Calibri" w:eastAsia="Calibri" w:hAnsi="Calibri" w:cs="Calibri"/>
          <w:b/>
          <w:color w:val="674EA7"/>
          <w:sz w:val="22"/>
          <w:szCs w:val="22"/>
        </w:rPr>
        <w:t xml:space="preserve"> </w:t>
      </w:r>
    </w:p>
    <w:p w:rsidR="00E74C0D" w:rsidRDefault="00E74C0D">
      <w:pPr>
        <w:pBdr>
          <w:top w:val="nil"/>
          <w:left w:val="nil"/>
          <w:bottom w:val="nil"/>
          <w:right w:val="nil"/>
          <w:between w:val="nil"/>
        </w:pBdr>
        <w:jc w:val="center"/>
        <w:rPr>
          <w:rFonts w:ascii="Calibri" w:eastAsia="Calibri" w:hAnsi="Calibri" w:cs="Calibri"/>
          <w:b/>
          <w:color w:val="674EA7"/>
          <w:sz w:val="22"/>
          <w:szCs w:val="22"/>
        </w:rPr>
      </w:pPr>
    </w:p>
    <w:p w:rsidR="00E74C0D" w:rsidRDefault="00E74C0D">
      <w:pPr>
        <w:pBdr>
          <w:top w:val="nil"/>
          <w:left w:val="nil"/>
          <w:bottom w:val="nil"/>
          <w:right w:val="nil"/>
          <w:between w:val="nil"/>
        </w:pBdr>
        <w:jc w:val="center"/>
        <w:rPr>
          <w:rFonts w:ascii="Calibri" w:eastAsia="Calibri" w:hAnsi="Calibri" w:cs="Calibri"/>
          <w:b/>
          <w:color w:val="674EA7"/>
          <w:sz w:val="22"/>
          <w:szCs w:val="22"/>
        </w:rPr>
      </w:pPr>
    </w:p>
    <w:p w:rsidR="00E74C0D" w:rsidRDefault="00E74C0D">
      <w:pPr>
        <w:pBdr>
          <w:top w:val="nil"/>
          <w:left w:val="nil"/>
          <w:bottom w:val="nil"/>
          <w:right w:val="nil"/>
          <w:between w:val="nil"/>
        </w:pBdr>
        <w:jc w:val="center"/>
        <w:rPr>
          <w:rFonts w:ascii="Calibri" w:eastAsia="Calibri" w:hAnsi="Calibri" w:cs="Calibri"/>
          <w:b/>
          <w:color w:val="674EA7"/>
          <w:sz w:val="22"/>
          <w:szCs w:val="22"/>
        </w:rPr>
      </w:pPr>
    </w:p>
    <w:p w:rsidR="00E74C0D" w:rsidRDefault="003D09CC">
      <w:pPr>
        <w:pBdr>
          <w:top w:val="nil"/>
          <w:left w:val="nil"/>
          <w:bottom w:val="nil"/>
          <w:right w:val="nil"/>
          <w:between w:val="nil"/>
        </w:pBdr>
        <w:jc w:val="center"/>
        <w:rPr>
          <w:rFonts w:ascii="Calibri" w:eastAsia="Calibri" w:hAnsi="Calibri" w:cs="Calibri"/>
          <w:b/>
          <w:color w:val="674EA7"/>
          <w:sz w:val="22"/>
          <w:szCs w:val="22"/>
        </w:rPr>
      </w:pPr>
      <w:r>
        <w:rPr>
          <w:rFonts w:ascii="Calibri" w:eastAsia="Calibri" w:hAnsi="Calibri" w:cs="Calibri"/>
          <w:b/>
          <w:color w:val="674EA7"/>
          <w:sz w:val="22"/>
          <w:szCs w:val="22"/>
        </w:rPr>
        <w:t>How to Apply</w:t>
      </w:r>
    </w:p>
    <w:p w:rsidR="00E74C0D" w:rsidRDefault="00E74C0D">
      <w:pPr>
        <w:pBdr>
          <w:top w:val="nil"/>
          <w:left w:val="nil"/>
          <w:bottom w:val="nil"/>
          <w:right w:val="nil"/>
          <w:between w:val="nil"/>
        </w:pBdr>
        <w:rPr>
          <w:rFonts w:ascii="Calibri" w:eastAsia="Calibri" w:hAnsi="Calibri" w:cs="Calibri"/>
          <w:sz w:val="22"/>
          <w:szCs w:val="22"/>
        </w:rPr>
      </w:pPr>
    </w:p>
    <w:tbl>
      <w:tblPr>
        <w:tblStyle w:val="a6"/>
        <w:tblW w:w="11100" w:type="dxa"/>
        <w:tblInd w:w="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0"/>
      </w:tblGrid>
      <w:tr w:rsidR="00E74C0D">
        <w:tc>
          <w:tcPr>
            <w:tcW w:w="11100" w:type="dxa"/>
            <w:shd w:val="clear" w:color="auto" w:fill="auto"/>
            <w:tcMar>
              <w:top w:w="100" w:type="dxa"/>
              <w:left w:w="100" w:type="dxa"/>
              <w:bottom w:w="100" w:type="dxa"/>
              <w:right w:w="100" w:type="dxa"/>
            </w:tcMar>
          </w:tcPr>
          <w:p w:rsidR="00E74C0D" w:rsidRDefault="003D09CC">
            <w:pPr>
              <w:widowControl w:val="0"/>
              <w:numPr>
                <w:ilvl w:val="0"/>
                <w:numId w:val="5"/>
              </w:numPr>
              <w:pBdr>
                <w:top w:val="nil"/>
                <w:left w:val="nil"/>
                <w:bottom w:val="nil"/>
                <w:right w:val="nil"/>
                <w:between w:val="nil"/>
              </w:pBdr>
              <w:ind w:right="0"/>
              <w:rPr>
                <w:rFonts w:ascii="Calibri" w:eastAsia="Calibri" w:hAnsi="Calibri" w:cs="Calibri"/>
                <w:sz w:val="22"/>
                <w:szCs w:val="22"/>
              </w:rPr>
            </w:pPr>
            <w:r>
              <w:rPr>
                <w:rFonts w:ascii="Calibri" w:eastAsia="Calibri" w:hAnsi="Calibri" w:cs="Calibri"/>
                <w:sz w:val="22"/>
                <w:szCs w:val="22"/>
              </w:rPr>
              <w:t>Read the job description and person specification carefully.</w:t>
            </w:r>
          </w:p>
          <w:p w:rsidR="00E74C0D" w:rsidRDefault="00E74C0D">
            <w:pPr>
              <w:widowControl w:val="0"/>
              <w:pBdr>
                <w:top w:val="nil"/>
                <w:left w:val="nil"/>
                <w:bottom w:val="nil"/>
                <w:right w:val="nil"/>
                <w:between w:val="nil"/>
              </w:pBdr>
              <w:ind w:right="0"/>
              <w:rPr>
                <w:rFonts w:ascii="Calibri" w:eastAsia="Calibri" w:hAnsi="Calibri" w:cs="Calibri"/>
                <w:sz w:val="22"/>
                <w:szCs w:val="22"/>
              </w:rPr>
            </w:pPr>
          </w:p>
          <w:p w:rsidR="00E74C0D" w:rsidRDefault="003D09CC">
            <w:pPr>
              <w:widowControl w:val="0"/>
              <w:numPr>
                <w:ilvl w:val="0"/>
                <w:numId w:val="5"/>
              </w:numPr>
              <w:pBdr>
                <w:top w:val="nil"/>
                <w:left w:val="nil"/>
                <w:bottom w:val="nil"/>
                <w:right w:val="nil"/>
                <w:between w:val="nil"/>
              </w:pBdr>
              <w:ind w:right="0"/>
              <w:rPr>
                <w:rFonts w:ascii="Calibri" w:eastAsia="Calibri" w:hAnsi="Calibri" w:cs="Calibri"/>
                <w:sz w:val="22"/>
                <w:szCs w:val="22"/>
              </w:rPr>
            </w:pPr>
            <w:r>
              <w:rPr>
                <w:rFonts w:ascii="Calibri" w:eastAsia="Calibri" w:hAnsi="Calibri" w:cs="Calibri"/>
                <w:sz w:val="22"/>
                <w:szCs w:val="22"/>
              </w:rPr>
              <w:t>Complete the application form electronically or print it off and hand write it.</w:t>
            </w:r>
          </w:p>
          <w:p w:rsidR="00E74C0D" w:rsidRDefault="00E74C0D">
            <w:pPr>
              <w:widowControl w:val="0"/>
              <w:pBdr>
                <w:top w:val="nil"/>
                <w:left w:val="nil"/>
                <w:bottom w:val="nil"/>
                <w:right w:val="nil"/>
                <w:between w:val="nil"/>
              </w:pBdr>
              <w:ind w:right="0"/>
              <w:rPr>
                <w:rFonts w:ascii="Calibri" w:eastAsia="Calibri" w:hAnsi="Calibri" w:cs="Calibri"/>
                <w:sz w:val="22"/>
                <w:szCs w:val="22"/>
              </w:rPr>
            </w:pPr>
          </w:p>
          <w:p w:rsidR="00E74C0D" w:rsidRDefault="003D09CC">
            <w:pPr>
              <w:widowControl w:val="0"/>
              <w:numPr>
                <w:ilvl w:val="0"/>
                <w:numId w:val="5"/>
              </w:numPr>
              <w:pBdr>
                <w:top w:val="nil"/>
                <w:left w:val="nil"/>
                <w:bottom w:val="nil"/>
                <w:right w:val="nil"/>
                <w:between w:val="nil"/>
              </w:pBdr>
              <w:ind w:right="0"/>
              <w:rPr>
                <w:rFonts w:ascii="Calibri" w:eastAsia="Calibri" w:hAnsi="Calibri" w:cs="Calibri"/>
                <w:sz w:val="22"/>
                <w:szCs w:val="22"/>
              </w:rPr>
            </w:pPr>
            <w:r>
              <w:rPr>
                <w:rFonts w:ascii="Calibri" w:eastAsia="Calibri" w:hAnsi="Calibri" w:cs="Calibri"/>
                <w:sz w:val="22"/>
                <w:szCs w:val="22"/>
              </w:rPr>
              <w:t>Ensure your supporting information is concise and relates to the person specification.</w:t>
            </w:r>
          </w:p>
          <w:p w:rsidR="00E74C0D" w:rsidRDefault="00E74C0D">
            <w:pPr>
              <w:widowControl w:val="0"/>
              <w:pBdr>
                <w:top w:val="nil"/>
                <w:left w:val="nil"/>
                <w:bottom w:val="nil"/>
                <w:right w:val="nil"/>
                <w:between w:val="nil"/>
              </w:pBdr>
              <w:ind w:left="0" w:right="0"/>
              <w:rPr>
                <w:rFonts w:ascii="Calibri" w:eastAsia="Calibri" w:hAnsi="Calibri" w:cs="Calibri"/>
                <w:sz w:val="22"/>
                <w:szCs w:val="22"/>
              </w:rPr>
            </w:pPr>
          </w:p>
          <w:p w:rsidR="00E74C0D" w:rsidRDefault="003D09CC">
            <w:pPr>
              <w:widowControl w:val="0"/>
              <w:numPr>
                <w:ilvl w:val="0"/>
                <w:numId w:val="5"/>
              </w:numPr>
              <w:pBdr>
                <w:top w:val="nil"/>
                <w:left w:val="nil"/>
                <w:bottom w:val="nil"/>
                <w:right w:val="nil"/>
                <w:between w:val="nil"/>
              </w:pBdr>
              <w:ind w:right="0"/>
              <w:rPr>
                <w:rFonts w:ascii="Arial" w:eastAsia="Arial" w:hAnsi="Arial" w:cs="Arial"/>
                <w:sz w:val="22"/>
                <w:szCs w:val="22"/>
              </w:rPr>
            </w:pPr>
            <w:r>
              <w:rPr>
                <w:rFonts w:ascii="Calibri" w:eastAsia="Calibri" w:hAnsi="Calibri" w:cs="Calibri"/>
                <w:sz w:val="22"/>
                <w:szCs w:val="22"/>
              </w:rPr>
              <w:t>Application via TES</w:t>
            </w:r>
          </w:p>
          <w:p w:rsidR="00E74C0D" w:rsidRDefault="00E74C0D">
            <w:pPr>
              <w:widowControl w:val="0"/>
              <w:pBdr>
                <w:top w:val="nil"/>
                <w:left w:val="nil"/>
                <w:bottom w:val="nil"/>
                <w:right w:val="nil"/>
                <w:between w:val="nil"/>
              </w:pBdr>
              <w:ind w:left="720" w:right="0"/>
              <w:rPr>
                <w:rFonts w:ascii="Calibri" w:eastAsia="Calibri" w:hAnsi="Calibri" w:cs="Calibri"/>
                <w:sz w:val="22"/>
                <w:szCs w:val="22"/>
              </w:rPr>
            </w:pPr>
          </w:p>
          <w:p w:rsidR="00E74C0D" w:rsidRDefault="003D09CC">
            <w:pPr>
              <w:widowControl w:val="0"/>
              <w:numPr>
                <w:ilvl w:val="0"/>
                <w:numId w:val="5"/>
              </w:numPr>
              <w:pBdr>
                <w:top w:val="nil"/>
                <w:left w:val="nil"/>
                <w:bottom w:val="nil"/>
                <w:right w:val="nil"/>
                <w:between w:val="nil"/>
              </w:pBdr>
              <w:ind w:right="0"/>
              <w:rPr>
                <w:rFonts w:ascii="Arial" w:eastAsia="Arial" w:hAnsi="Arial" w:cs="Arial"/>
                <w:sz w:val="22"/>
                <w:szCs w:val="22"/>
              </w:rPr>
            </w:pPr>
            <w:r>
              <w:rPr>
                <w:rFonts w:ascii="Calibri" w:eastAsia="Calibri" w:hAnsi="Calibri" w:cs="Calibri"/>
                <w:sz w:val="22"/>
                <w:szCs w:val="22"/>
              </w:rPr>
              <w:t>Email your any questions or queries to</w:t>
            </w:r>
            <w:r>
              <w:rPr>
                <w:rFonts w:ascii="Calibri" w:eastAsia="Calibri" w:hAnsi="Calibri" w:cs="Calibri"/>
                <w:b/>
                <w:sz w:val="22"/>
                <w:szCs w:val="22"/>
              </w:rPr>
              <w:t xml:space="preserve"> james.robinson@thames.blackpool.sch.uk</w:t>
            </w:r>
            <w:r>
              <w:rPr>
                <w:rFonts w:ascii="Calibri" w:eastAsia="Calibri" w:hAnsi="Calibri" w:cs="Calibri"/>
                <w:sz w:val="22"/>
                <w:szCs w:val="22"/>
              </w:rPr>
              <w:t xml:space="preserve"> or post to:</w:t>
            </w:r>
          </w:p>
          <w:p w:rsidR="00E74C0D" w:rsidRDefault="00E74C0D">
            <w:pPr>
              <w:widowControl w:val="0"/>
              <w:pBdr>
                <w:top w:val="nil"/>
                <w:left w:val="nil"/>
                <w:bottom w:val="nil"/>
                <w:right w:val="nil"/>
                <w:between w:val="nil"/>
              </w:pBdr>
              <w:ind w:left="720" w:right="0"/>
              <w:rPr>
                <w:rFonts w:ascii="Calibri" w:eastAsia="Calibri" w:hAnsi="Calibri" w:cs="Calibri"/>
                <w:sz w:val="22"/>
                <w:szCs w:val="22"/>
              </w:rPr>
            </w:pPr>
          </w:p>
          <w:p w:rsidR="00E74C0D" w:rsidRDefault="003D09CC">
            <w:pPr>
              <w:widowControl w:val="0"/>
              <w:pBdr>
                <w:top w:val="nil"/>
                <w:left w:val="nil"/>
                <w:bottom w:val="nil"/>
                <w:right w:val="nil"/>
                <w:between w:val="nil"/>
              </w:pBdr>
              <w:ind w:right="0"/>
              <w:rPr>
                <w:rFonts w:ascii="Calibri" w:eastAsia="Calibri" w:hAnsi="Calibri" w:cs="Calibri"/>
                <w:b/>
                <w:sz w:val="22"/>
                <w:szCs w:val="22"/>
              </w:rPr>
            </w:pPr>
            <w:r>
              <w:rPr>
                <w:rFonts w:ascii="Calibri" w:eastAsia="Calibri" w:hAnsi="Calibri" w:cs="Calibri"/>
                <w:sz w:val="22"/>
                <w:szCs w:val="22"/>
              </w:rPr>
              <w:t xml:space="preserve">                                             </w:t>
            </w:r>
            <w:r>
              <w:rPr>
                <w:rFonts w:ascii="Calibri" w:eastAsia="Calibri" w:hAnsi="Calibri" w:cs="Calibri"/>
                <w:b/>
                <w:sz w:val="22"/>
                <w:szCs w:val="22"/>
              </w:rPr>
              <w:t xml:space="preserve"> James Robinson</w:t>
            </w:r>
          </w:p>
          <w:p w:rsidR="00E74C0D" w:rsidRDefault="003D09CC">
            <w:pPr>
              <w:widowControl w:val="0"/>
              <w:pBdr>
                <w:top w:val="nil"/>
                <w:left w:val="nil"/>
                <w:bottom w:val="nil"/>
                <w:right w:val="nil"/>
                <w:between w:val="nil"/>
              </w:pBdr>
              <w:ind w:right="0"/>
              <w:rPr>
                <w:rFonts w:ascii="Calibri" w:eastAsia="Calibri" w:hAnsi="Calibri" w:cs="Calibri"/>
                <w:sz w:val="22"/>
                <w:szCs w:val="22"/>
              </w:rPr>
            </w:pPr>
            <w:r>
              <w:rPr>
                <w:rFonts w:ascii="Calibri" w:eastAsia="Calibri" w:hAnsi="Calibri" w:cs="Calibri"/>
                <w:sz w:val="22"/>
                <w:szCs w:val="22"/>
              </w:rPr>
              <w:t xml:space="preserve">                                              Thames Primary Academy</w:t>
            </w:r>
          </w:p>
          <w:p w:rsidR="00E74C0D" w:rsidRDefault="003D09CC">
            <w:pPr>
              <w:widowControl w:val="0"/>
              <w:pBdr>
                <w:top w:val="nil"/>
                <w:left w:val="nil"/>
                <w:bottom w:val="nil"/>
                <w:right w:val="nil"/>
                <w:between w:val="nil"/>
              </w:pBdr>
              <w:ind w:right="0"/>
              <w:rPr>
                <w:rFonts w:ascii="Calibri" w:eastAsia="Calibri" w:hAnsi="Calibri" w:cs="Calibri"/>
                <w:sz w:val="22"/>
                <w:szCs w:val="22"/>
              </w:rPr>
            </w:pPr>
            <w:r>
              <w:rPr>
                <w:rFonts w:ascii="Calibri" w:eastAsia="Calibri" w:hAnsi="Calibri" w:cs="Calibri"/>
                <w:sz w:val="22"/>
                <w:szCs w:val="22"/>
              </w:rPr>
              <w:t xml:space="preserve">                                              Severn Road</w:t>
            </w:r>
          </w:p>
          <w:p w:rsidR="00E74C0D" w:rsidRDefault="003D09CC">
            <w:pPr>
              <w:widowControl w:val="0"/>
              <w:pBdr>
                <w:top w:val="nil"/>
                <w:left w:val="nil"/>
                <w:bottom w:val="nil"/>
                <w:right w:val="nil"/>
                <w:between w:val="nil"/>
              </w:pBdr>
              <w:ind w:right="0"/>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 xml:space="preserve">                               Blackpool</w:t>
            </w:r>
          </w:p>
          <w:p w:rsidR="00E74C0D" w:rsidRDefault="003D09CC">
            <w:pPr>
              <w:widowControl w:val="0"/>
              <w:pBdr>
                <w:top w:val="nil"/>
                <w:left w:val="nil"/>
                <w:bottom w:val="nil"/>
                <w:right w:val="nil"/>
                <w:between w:val="nil"/>
              </w:pBdr>
              <w:ind w:right="0"/>
              <w:rPr>
                <w:rFonts w:ascii="Calibri" w:eastAsia="Calibri" w:hAnsi="Calibri" w:cs="Calibri"/>
                <w:sz w:val="22"/>
                <w:szCs w:val="22"/>
              </w:rPr>
            </w:pPr>
            <w:r>
              <w:rPr>
                <w:rFonts w:ascii="Calibri" w:eastAsia="Calibri" w:hAnsi="Calibri" w:cs="Calibri"/>
                <w:sz w:val="22"/>
                <w:szCs w:val="22"/>
              </w:rPr>
              <w:t xml:space="preserve">                                              FY4 1EE</w:t>
            </w:r>
          </w:p>
          <w:p w:rsidR="00E74C0D" w:rsidRDefault="00E74C0D">
            <w:pPr>
              <w:widowControl w:val="0"/>
              <w:pBdr>
                <w:top w:val="nil"/>
                <w:left w:val="nil"/>
                <w:bottom w:val="nil"/>
                <w:right w:val="nil"/>
                <w:between w:val="nil"/>
              </w:pBdr>
              <w:ind w:right="0"/>
              <w:rPr>
                <w:rFonts w:ascii="Calibri" w:eastAsia="Calibri" w:hAnsi="Calibri" w:cs="Calibri"/>
                <w:sz w:val="22"/>
                <w:szCs w:val="22"/>
              </w:rPr>
            </w:pPr>
          </w:p>
          <w:p w:rsidR="00E74C0D" w:rsidRDefault="003D09CC">
            <w:pPr>
              <w:widowControl w:val="0"/>
              <w:pBdr>
                <w:top w:val="nil"/>
                <w:left w:val="nil"/>
                <w:bottom w:val="nil"/>
                <w:right w:val="nil"/>
                <w:between w:val="nil"/>
              </w:pBdr>
              <w:ind w:left="0" w:right="0"/>
              <w:rPr>
                <w:rFonts w:ascii="Calibri" w:eastAsia="Calibri" w:hAnsi="Calibri" w:cs="Calibri"/>
                <w:b/>
                <w:color w:val="674EA7"/>
                <w:sz w:val="22"/>
                <w:szCs w:val="22"/>
              </w:rPr>
            </w:pPr>
            <w:r>
              <w:rPr>
                <w:rFonts w:ascii="Calibri" w:eastAsia="Calibri" w:hAnsi="Calibri" w:cs="Calibri"/>
                <w:b/>
                <w:color w:val="674EA7"/>
                <w:sz w:val="22"/>
                <w:szCs w:val="22"/>
              </w:rPr>
              <w:t>Closing date for applications: 27th November 2020</w:t>
            </w:r>
          </w:p>
          <w:p w:rsidR="00E74C0D" w:rsidRDefault="00E74C0D">
            <w:pPr>
              <w:widowControl w:val="0"/>
              <w:pBdr>
                <w:top w:val="nil"/>
                <w:left w:val="nil"/>
                <w:bottom w:val="nil"/>
                <w:right w:val="nil"/>
                <w:between w:val="nil"/>
              </w:pBdr>
              <w:ind w:right="0"/>
              <w:rPr>
                <w:rFonts w:ascii="Calibri" w:eastAsia="Calibri" w:hAnsi="Calibri" w:cs="Calibri"/>
                <w:b/>
                <w:color w:val="674EA7"/>
                <w:sz w:val="22"/>
                <w:szCs w:val="22"/>
              </w:rPr>
            </w:pPr>
          </w:p>
          <w:p w:rsidR="00E74C0D" w:rsidRDefault="003D09CC">
            <w:pPr>
              <w:ind w:left="0"/>
              <w:rPr>
                <w:rFonts w:ascii="Calibri" w:eastAsia="Calibri" w:hAnsi="Calibri" w:cs="Calibri"/>
                <w:sz w:val="22"/>
                <w:szCs w:val="22"/>
              </w:rPr>
            </w:pPr>
            <w:r>
              <w:rPr>
                <w:rFonts w:ascii="Calibri" w:eastAsia="Calibri" w:hAnsi="Calibri" w:cs="Calibri"/>
                <w:b/>
                <w:color w:val="674EA7"/>
                <w:sz w:val="22"/>
                <w:szCs w:val="22"/>
              </w:rPr>
              <w:t>Shortlisted candidates will be invited to attend an interview Friday 4th  December 2020</w:t>
            </w:r>
          </w:p>
          <w:p w:rsidR="00E74C0D" w:rsidRDefault="00E74C0D">
            <w:pPr>
              <w:widowControl w:val="0"/>
              <w:pBdr>
                <w:top w:val="nil"/>
                <w:left w:val="nil"/>
                <w:bottom w:val="nil"/>
                <w:right w:val="nil"/>
                <w:between w:val="nil"/>
              </w:pBdr>
              <w:ind w:left="0" w:right="0"/>
              <w:rPr>
                <w:rFonts w:ascii="Calibri" w:eastAsia="Calibri" w:hAnsi="Calibri" w:cs="Calibri"/>
                <w:sz w:val="22"/>
                <w:szCs w:val="22"/>
              </w:rPr>
            </w:pPr>
          </w:p>
          <w:p w:rsidR="00E74C0D" w:rsidRDefault="003D09CC">
            <w:pPr>
              <w:widowControl w:val="0"/>
              <w:pBdr>
                <w:top w:val="nil"/>
                <w:left w:val="nil"/>
                <w:bottom w:val="nil"/>
                <w:right w:val="nil"/>
                <w:between w:val="nil"/>
              </w:pBdr>
              <w:ind w:left="0" w:right="0"/>
              <w:rPr>
                <w:rFonts w:ascii="Calibri" w:eastAsia="Calibri" w:hAnsi="Calibri" w:cs="Calibri"/>
                <w:sz w:val="22"/>
                <w:szCs w:val="22"/>
              </w:rPr>
            </w:pPr>
            <w:r>
              <w:rPr>
                <w:rFonts w:ascii="Calibri" w:eastAsia="Calibri" w:hAnsi="Calibri" w:cs="Calibri"/>
                <w:sz w:val="22"/>
                <w:szCs w:val="22"/>
              </w:rPr>
              <w:t>We look forward to receiving your application.</w:t>
            </w:r>
          </w:p>
          <w:p w:rsidR="00E74C0D" w:rsidRDefault="00E74C0D">
            <w:pPr>
              <w:widowControl w:val="0"/>
              <w:pBdr>
                <w:top w:val="nil"/>
                <w:left w:val="nil"/>
                <w:bottom w:val="nil"/>
                <w:right w:val="nil"/>
                <w:between w:val="nil"/>
              </w:pBdr>
              <w:ind w:right="0"/>
              <w:rPr>
                <w:rFonts w:ascii="Calibri" w:eastAsia="Calibri" w:hAnsi="Calibri" w:cs="Calibri"/>
                <w:sz w:val="22"/>
                <w:szCs w:val="22"/>
              </w:rPr>
            </w:pPr>
          </w:p>
          <w:p w:rsidR="00E74C0D" w:rsidRDefault="003D09CC">
            <w:pPr>
              <w:widowControl w:val="0"/>
              <w:pBdr>
                <w:top w:val="nil"/>
                <w:left w:val="nil"/>
                <w:bottom w:val="nil"/>
                <w:right w:val="nil"/>
                <w:between w:val="nil"/>
              </w:pBdr>
              <w:ind w:left="0" w:right="0"/>
              <w:rPr>
                <w:rFonts w:ascii="Calibri" w:eastAsia="Calibri" w:hAnsi="Calibri" w:cs="Calibri"/>
                <w:sz w:val="22"/>
                <w:szCs w:val="22"/>
              </w:rPr>
            </w:pPr>
            <w:r>
              <w:rPr>
                <w:rFonts w:ascii="Calibri" w:eastAsia="Calibri" w:hAnsi="Calibri" w:cs="Calibri"/>
                <w:sz w:val="22"/>
                <w:szCs w:val="22"/>
              </w:rPr>
              <w:t>Good luck!</w:t>
            </w:r>
          </w:p>
          <w:p w:rsidR="00E74C0D" w:rsidRDefault="00E74C0D">
            <w:pPr>
              <w:widowControl w:val="0"/>
              <w:pBdr>
                <w:top w:val="nil"/>
                <w:left w:val="nil"/>
                <w:bottom w:val="nil"/>
                <w:right w:val="nil"/>
                <w:between w:val="nil"/>
              </w:pBdr>
              <w:ind w:left="0" w:right="0"/>
              <w:rPr>
                <w:rFonts w:ascii="Calibri" w:eastAsia="Calibri" w:hAnsi="Calibri" w:cs="Calibri"/>
                <w:sz w:val="22"/>
                <w:szCs w:val="22"/>
              </w:rPr>
            </w:pPr>
          </w:p>
          <w:p w:rsidR="00E74C0D" w:rsidRDefault="003D09CC">
            <w:pPr>
              <w:widowControl w:val="0"/>
              <w:pBdr>
                <w:top w:val="nil"/>
                <w:left w:val="nil"/>
                <w:bottom w:val="nil"/>
                <w:right w:val="nil"/>
                <w:between w:val="nil"/>
              </w:pBdr>
              <w:ind w:left="0" w:right="0"/>
              <w:rPr>
                <w:rFonts w:ascii="Calibri" w:eastAsia="Calibri" w:hAnsi="Calibri" w:cs="Calibri"/>
                <w:sz w:val="22"/>
                <w:szCs w:val="22"/>
              </w:rPr>
            </w:pPr>
            <w:r>
              <w:rPr>
                <w:rFonts w:ascii="Calibri" w:eastAsia="Calibri" w:hAnsi="Calibri" w:cs="Calibri"/>
                <w:sz w:val="22"/>
                <w:szCs w:val="22"/>
              </w:rPr>
              <w:t>Mrs Julie Allison</w:t>
            </w:r>
          </w:p>
          <w:p w:rsidR="00E74C0D" w:rsidRDefault="00E74C0D">
            <w:pPr>
              <w:widowControl w:val="0"/>
              <w:pBdr>
                <w:top w:val="nil"/>
                <w:left w:val="nil"/>
                <w:bottom w:val="nil"/>
                <w:right w:val="nil"/>
                <w:between w:val="nil"/>
              </w:pBdr>
              <w:ind w:right="0"/>
              <w:rPr>
                <w:rFonts w:ascii="Calibri" w:eastAsia="Calibri" w:hAnsi="Calibri" w:cs="Calibri"/>
                <w:sz w:val="22"/>
                <w:szCs w:val="22"/>
              </w:rPr>
            </w:pPr>
          </w:p>
          <w:p w:rsidR="00E74C0D" w:rsidRDefault="003D09CC">
            <w:pPr>
              <w:widowControl w:val="0"/>
              <w:pBdr>
                <w:top w:val="nil"/>
                <w:left w:val="nil"/>
                <w:bottom w:val="nil"/>
                <w:right w:val="nil"/>
                <w:between w:val="nil"/>
              </w:pBdr>
              <w:ind w:right="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2552700" cy="17907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552700" cy="1790700"/>
                          </a:xfrm>
                          <a:prstGeom prst="rect">
                            <a:avLst/>
                          </a:prstGeom>
                          <a:ln/>
                        </pic:spPr>
                      </pic:pic>
                    </a:graphicData>
                  </a:graphic>
                </wp:inline>
              </w:drawing>
            </w:r>
          </w:p>
          <w:p w:rsidR="00E74C0D" w:rsidRDefault="00E74C0D">
            <w:pPr>
              <w:widowControl w:val="0"/>
              <w:pBdr>
                <w:top w:val="nil"/>
                <w:left w:val="nil"/>
                <w:bottom w:val="nil"/>
                <w:right w:val="nil"/>
                <w:between w:val="nil"/>
              </w:pBdr>
              <w:ind w:right="0"/>
              <w:jc w:val="center"/>
              <w:rPr>
                <w:rFonts w:ascii="Calibri" w:eastAsia="Calibri" w:hAnsi="Calibri" w:cs="Calibri"/>
                <w:sz w:val="22"/>
                <w:szCs w:val="22"/>
              </w:rPr>
            </w:pPr>
          </w:p>
          <w:p w:rsidR="00E74C0D" w:rsidRDefault="00E74C0D">
            <w:pPr>
              <w:widowControl w:val="0"/>
              <w:pBdr>
                <w:top w:val="nil"/>
                <w:left w:val="nil"/>
                <w:bottom w:val="nil"/>
                <w:right w:val="nil"/>
                <w:between w:val="nil"/>
              </w:pBdr>
              <w:ind w:right="0"/>
              <w:jc w:val="center"/>
              <w:rPr>
                <w:rFonts w:ascii="Calibri" w:eastAsia="Calibri" w:hAnsi="Calibri" w:cs="Calibri"/>
                <w:sz w:val="22"/>
                <w:szCs w:val="22"/>
              </w:rPr>
            </w:pPr>
          </w:p>
        </w:tc>
      </w:tr>
    </w:tbl>
    <w:p w:rsidR="00E74C0D" w:rsidRDefault="00E74C0D">
      <w:pPr>
        <w:pBdr>
          <w:top w:val="nil"/>
          <w:left w:val="nil"/>
          <w:bottom w:val="nil"/>
          <w:right w:val="nil"/>
          <w:between w:val="nil"/>
        </w:pBdr>
      </w:pPr>
    </w:p>
    <w:sectPr w:rsidR="00E74C0D">
      <w:pgSz w:w="11906" w:h="16838"/>
      <w:pgMar w:top="566" w:right="0" w:bottom="566" w:left="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22454"/>
    <w:multiLevelType w:val="multilevel"/>
    <w:tmpl w:val="CD302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B76F81"/>
    <w:multiLevelType w:val="multilevel"/>
    <w:tmpl w:val="DD6055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A54649"/>
    <w:multiLevelType w:val="multilevel"/>
    <w:tmpl w:val="1F3A6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0F5D90"/>
    <w:multiLevelType w:val="multilevel"/>
    <w:tmpl w:val="552E5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D7B056D"/>
    <w:multiLevelType w:val="multilevel"/>
    <w:tmpl w:val="881E6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7C1530"/>
    <w:multiLevelType w:val="multilevel"/>
    <w:tmpl w:val="11B23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C0D"/>
    <w:rsid w:val="003D09CC"/>
    <w:rsid w:val="00E74C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C7FCCF-5DEE-415C-A3A0-913DD932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Comic Sans MS" w:hAnsi="Comic Sans MS" w:cs="Comic Sans MS"/>
        <w:lang w:val="en-GB" w:eastAsia="en-GB" w:bidi="ar-SA"/>
      </w:rPr>
    </w:rPrDefault>
    <w:pPrDefault>
      <w:pPr>
        <w:ind w:left="105" w:right="1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thamesprimary.co.uk/headteachers-welcom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F4F0F906</Template>
  <TotalTime>0</TotalTime>
  <Pages>9</Pages>
  <Words>2233</Words>
  <Characters>12732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ATC Trust</Company>
  <LinksUpToDate>false</LinksUpToDate>
  <CharactersWithSpaces>14936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Wilson</dc:creator>
  <cp:lastModifiedBy>Suzanne Wilson</cp:lastModifiedBy>
  <cp:revision>2</cp:revision>
  <dcterms:created xsi:type="dcterms:W3CDTF">2020-11-11T16:16:00Z</dcterms:created>
  <dcterms:modified xsi:type="dcterms:W3CDTF">2020-11-11T16:16:00Z</dcterms:modified>
</cp:coreProperties>
</file>