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3F3F3"/>
  <w:body>
    <w:p w:rsidR="00730344" w:rsidRDefault="007760FE">
      <w:pPr>
        <w:pStyle w:val="Heading1"/>
        <w:keepNext w:val="0"/>
        <w:keepLines w:val="0"/>
        <w:spacing w:before="480"/>
        <w:jc w:val="center"/>
        <w:rPr>
          <w:b/>
          <w:sz w:val="46"/>
          <w:szCs w:val="46"/>
        </w:rPr>
      </w:pPr>
      <w:bookmarkStart w:id="0" w:name="_l9wjm2k4hbfm" w:colFirst="0" w:colLast="0"/>
      <w:bookmarkEnd w:id="0"/>
      <w:r>
        <w:rPr>
          <w:b/>
          <w:noProof/>
          <w:sz w:val="46"/>
          <w:szCs w:val="46"/>
          <w:lang w:val="en-GB"/>
        </w:rPr>
        <w:drawing>
          <wp:inline distT="114300" distB="114300" distL="114300" distR="114300">
            <wp:extent cx="3392988" cy="3367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92988" cy="3367088"/>
                    </a:xfrm>
                    <a:prstGeom prst="rect">
                      <a:avLst/>
                    </a:prstGeom>
                    <a:ln/>
                  </pic:spPr>
                </pic:pic>
              </a:graphicData>
            </a:graphic>
          </wp:inline>
        </w:drawing>
      </w:r>
    </w:p>
    <w:p w:rsidR="00730344" w:rsidRDefault="00FF396C" w:rsidP="00FF396C">
      <w:pPr>
        <w:pStyle w:val="Heading1"/>
        <w:keepNext w:val="0"/>
        <w:keepLines w:val="0"/>
        <w:spacing w:before="480"/>
        <w:jc w:val="center"/>
        <w:rPr>
          <w:b/>
          <w:sz w:val="46"/>
          <w:szCs w:val="46"/>
        </w:rPr>
      </w:pPr>
      <w:bookmarkStart w:id="1" w:name="_z1hk1ptxaiad" w:colFirst="0" w:colLast="0"/>
      <w:bookmarkEnd w:id="1"/>
      <w:r>
        <w:rPr>
          <w:rFonts w:ascii="Segoe UI Symbol" w:hAnsi="Segoe UI Symbol" w:cs="Segoe UI Symbol"/>
        </w:rPr>
        <w:t>🌍</w:t>
      </w:r>
      <w:r>
        <w:rPr>
          <w:rFonts w:ascii="Segoe UI Symbol" w:hAnsi="Segoe UI Symbol" w:cs="Segoe UI Symbol"/>
        </w:rPr>
        <w:t xml:space="preserve"> </w:t>
      </w:r>
      <w:r w:rsidR="007760FE">
        <w:rPr>
          <w:b/>
          <w:sz w:val="46"/>
          <w:szCs w:val="46"/>
        </w:rPr>
        <w:t>T</w:t>
      </w:r>
      <w:r w:rsidR="007760FE">
        <w:rPr>
          <w:b/>
          <w:sz w:val="46"/>
          <w:szCs w:val="46"/>
        </w:rPr>
        <w:t xml:space="preserve">eacher of Humanities </w:t>
      </w:r>
      <w:r w:rsidR="007760FE">
        <w:rPr>
          <w:b/>
          <w:sz w:val="46"/>
          <w:szCs w:val="46"/>
        </w:rPr>
        <w:t>⚔</w:t>
      </w:r>
    </w:p>
    <w:p w:rsidR="008473E4" w:rsidRPr="008473E4" w:rsidRDefault="008473E4" w:rsidP="008473E4">
      <w:pPr>
        <w:jc w:val="center"/>
      </w:pPr>
      <w:bookmarkStart w:id="2" w:name="_GoBack"/>
      <w:bookmarkEnd w:id="2"/>
      <w:r>
        <w:rPr>
          <w:color w:val="000000"/>
          <w:sz w:val="46"/>
          <w:szCs w:val="46"/>
        </w:rPr>
        <w:t>(with potential for leadership)</w:t>
      </w:r>
    </w:p>
    <w:p w:rsidR="00730344" w:rsidRDefault="00FF396C">
      <w:pPr>
        <w:spacing w:before="240" w:after="240"/>
      </w:pPr>
      <w:r>
        <w:rPr>
          <w:rFonts w:ascii="Segoe UI Symbol" w:hAnsi="Segoe UI Symbol" w:cs="Segoe UI Symbol"/>
        </w:rPr>
        <w:t>📍</w:t>
      </w:r>
      <w:r>
        <w:t xml:space="preserve"> </w:t>
      </w:r>
      <w:proofErr w:type="spellStart"/>
      <w:r>
        <w:t>Lordswood</w:t>
      </w:r>
      <w:proofErr w:type="spellEnd"/>
      <w:r>
        <w:t xml:space="preserve"> Boys’ School, Birmingham</w:t>
      </w:r>
      <w:r>
        <w:br/>
      </w:r>
      <w:r>
        <w:rPr>
          <w:rFonts w:ascii="Segoe UI Symbol" w:hAnsi="Segoe UI Symbol" w:cs="Segoe UI Symbol"/>
        </w:rPr>
        <w:t>💼</w:t>
      </w:r>
      <w:r>
        <w:t xml:space="preserve"> Full-Time | Permanent</w:t>
      </w:r>
      <w:r>
        <w:br/>
      </w:r>
      <w:r>
        <w:rPr>
          <w:rFonts w:ascii="Segoe UI Symbol" w:hAnsi="Segoe UI Symbol" w:cs="Segoe UI Symbol"/>
        </w:rPr>
        <w:t>💰</w:t>
      </w:r>
      <w:r>
        <w:t xml:space="preserve"> MPS/UPS + TLR (based on experience and role level)</w:t>
      </w:r>
      <w:r>
        <w:br/>
      </w:r>
      <w:r>
        <w:rPr>
          <w:rFonts w:ascii="Segoe UI Symbol" w:hAnsi="Segoe UI Symbol" w:cs="Segoe UI Symbol"/>
        </w:rPr>
        <w:t>📅</w:t>
      </w:r>
      <w:r>
        <w:t xml:space="preserve"> Start Date: September 2025 | </w:t>
      </w:r>
      <w:r>
        <w:rPr>
          <w:rFonts w:ascii="Segoe UI Symbol" w:hAnsi="Segoe UI Symbol" w:cs="Segoe UI Symbol"/>
        </w:rPr>
        <w:t>🕛</w:t>
      </w:r>
      <w:r>
        <w:t xml:space="preserve"> Apply by: Thursday 17th July</w:t>
      </w:r>
      <w:r>
        <w:t xml:space="preserve"> 2025 (Midday)</w:t>
      </w:r>
    </w:p>
    <w:p w:rsidR="002401FF" w:rsidRDefault="002401FF">
      <w:pPr>
        <w:spacing w:before="240" w:after="240"/>
      </w:pPr>
      <w:r>
        <w:t xml:space="preserve">We will interview </w:t>
      </w:r>
      <w:r w:rsidR="008473E4">
        <w:t xml:space="preserve">on </w:t>
      </w:r>
      <w:r w:rsidR="008473E4" w:rsidRPr="008473E4">
        <w:rPr>
          <w:b/>
        </w:rPr>
        <w:t>Friday 18</w:t>
      </w:r>
      <w:r w:rsidR="008473E4" w:rsidRPr="008473E4">
        <w:rPr>
          <w:b/>
          <w:vertAlign w:val="superscript"/>
        </w:rPr>
        <w:t>th</w:t>
      </w:r>
      <w:r w:rsidR="008473E4" w:rsidRPr="008473E4">
        <w:rPr>
          <w:b/>
        </w:rPr>
        <w:t xml:space="preserve"> July</w:t>
      </w:r>
      <w:r w:rsidR="008473E4">
        <w:t xml:space="preserve"> or sooner as we receive applications – don’t miss out apply now!</w:t>
      </w:r>
    </w:p>
    <w:p w:rsidR="00730344" w:rsidRDefault="007760FE">
      <w:pPr>
        <w:spacing w:before="240" w:after="240"/>
      </w:pPr>
      <w:r>
        <w:pict>
          <v:rect id="_x0000_i1025" style="width:0;height:1.5pt" o:hralign="center" o:hrstd="t" o:hr="t" fillcolor="#a0a0a0" stroked="f"/>
        </w:pict>
      </w:r>
    </w:p>
    <w:p w:rsidR="00730344" w:rsidRDefault="007760FE">
      <w:pPr>
        <w:spacing w:before="240" w:after="240"/>
      </w:pPr>
      <w:r>
        <w:rPr>
          <w:b/>
          <w:sz w:val="32"/>
          <w:szCs w:val="32"/>
        </w:rPr>
        <w:t>Inspire Learning. Support Leadership. Drive Progress.</w:t>
      </w:r>
      <w:r>
        <w:br/>
        <w:t>Are you passionate about the world and the people in it? Can you bring history to life, unlock the meaning behind beliefs, and make the geography of our planet meaningful to every student?</w:t>
      </w:r>
    </w:p>
    <w:p w:rsidR="00730344" w:rsidRDefault="007760FE">
      <w:pPr>
        <w:spacing w:before="240" w:after="240"/>
      </w:pPr>
      <w:proofErr w:type="spellStart"/>
      <w:r>
        <w:t>Lordswood</w:t>
      </w:r>
      <w:proofErr w:type="spellEnd"/>
      <w:r>
        <w:t xml:space="preserve"> </w:t>
      </w:r>
      <w:r>
        <w:t xml:space="preserve">Boys’ School is seeking a talented </w:t>
      </w:r>
      <w:r>
        <w:rPr>
          <w:b/>
        </w:rPr>
        <w:t>Teacher of Humanities</w:t>
      </w:r>
      <w:r>
        <w:t xml:space="preserve"> who is ready to make a real difference—teaching across </w:t>
      </w:r>
      <w:r>
        <w:rPr>
          <w:b/>
        </w:rPr>
        <w:t>History, Geography, and Religious Education</w:t>
      </w:r>
      <w:r>
        <w:t>. This is an exciting opportunity for an ambitious teacher looking to grow in a forward-thinking scho</w:t>
      </w:r>
      <w:r>
        <w:t xml:space="preserve">ol where Humanities is a vital and valued part of the </w:t>
      </w:r>
      <w:proofErr w:type="spellStart"/>
      <w:r>
        <w:rPr>
          <w:b/>
        </w:rPr>
        <w:t>EBacc</w:t>
      </w:r>
      <w:proofErr w:type="spellEnd"/>
      <w:r>
        <w:rPr>
          <w:b/>
        </w:rPr>
        <w:t xml:space="preserve"> Faculty</w:t>
      </w:r>
      <w:r>
        <w:t xml:space="preserve">, led by a visionary </w:t>
      </w:r>
      <w:r>
        <w:rPr>
          <w:b/>
        </w:rPr>
        <w:t>Director of Learning</w:t>
      </w:r>
      <w:r>
        <w:t xml:space="preserve">. For the right candidate, there is </w:t>
      </w:r>
      <w:r>
        <w:rPr>
          <w:b/>
        </w:rPr>
        <w:t>potential for a leadership role</w:t>
      </w:r>
      <w:r>
        <w:t>, providing the opportunity to shape curriculum, mentor others, and contribute to</w:t>
      </w:r>
      <w:r>
        <w:t xml:space="preserve"> whole-school development.</w:t>
      </w:r>
    </w:p>
    <w:p w:rsidR="00730344" w:rsidRDefault="007760FE">
      <w:pPr>
        <w:spacing w:before="240" w:after="240"/>
      </w:pPr>
      <w:r>
        <w:lastRenderedPageBreak/>
        <w:pict>
          <v:rect id="_x0000_i1026" style="width:0;height:1.5pt" o:hralign="center" o:hrstd="t" o:hr="t" fillcolor="#a0a0a0" stroked="f"/>
        </w:pict>
      </w:r>
    </w:p>
    <w:p w:rsidR="00730344" w:rsidRDefault="00730344">
      <w:pPr>
        <w:pStyle w:val="Heading2"/>
        <w:keepNext w:val="0"/>
        <w:keepLines w:val="0"/>
        <w:spacing w:after="80"/>
        <w:rPr>
          <w:b/>
          <w:sz w:val="34"/>
          <w:szCs w:val="34"/>
        </w:rPr>
      </w:pPr>
      <w:bookmarkStart w:id="3" w:name="_g5ipd299rdwc" w:colFirst="0" w:colLast="0"/>
      <w:bookmarkEnd w:id="3"/>
    </w:p>
    <w:p w:rsidR="00730344" w:rsidRDefault="007760FE">
      <w:pPr>
        <w:pStyle w:val="Heading2"/>
        <w:keepNext w:val="0"/>
        <w:keepLines w:val="0"/>
        <w:spacing w:after="80"/>
        <w:rPr>
          <w:b/>
          <w:sz w:val="34"/>
          <w:szCs w:val="34"/>
        </w:rPr>
      </w:pPr>
      <w:bookmarkStart w:id="4" w:name="_x38wqq13sx92" w:colFirst="0" w:colLast="0"/>
      <w:bookmarkEnd w:id="4"/>
      <w:r>
        <w:rPr>
          <w:b/>
          <w:sz w:val="34"/>
          <w:szCs w:val="34"/>
        </w:rPr>
        <w:t xml:space="preserve">Why </w:t>
      </w:r>
      <w:proofErr w:type="spellStart"/>
      <w:r>
        <w:rPr>
          <w:b/>
          <w:sz w:val="34"/>
          <w:szCs w:val="34"/>
        </w:rPr>
        <w:t>Lordswood</w:t>
      </w:r>
      <w:proofErr w:type="spellEnd"/>
      <w:r>
        <w:rPr>
          <w:b/>
          <w:sz w:val="34"/>
          <w:szCs w:val="34"/>
        </w:rPr>
        <w:t xml:space="preserve"> Boys’ School?</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w:t>
      </w:r>
      <w:r>
        <w:t>A school on the rise – rapid growth in student numbers and academic outcomes</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Humanities at the heart of the curriculum – part of a thriving </w:t>
      </w:r>
      <w:proofErr w:type="spellStart"/>
      <w:r>
        <w:rPr>
          <w:rFonts w:ascii="Arial Unicode MS" w:eastAsia="Arial Unicode MS" w:hAnsi="Arial Unicode MS" w:cs="Arial Unicode MS"/>
        </w:rPr>
        <w:t>EBacc</w:t>
      </w:r>
      <w:proofErr w:type="spellEnd"/>
      <w:r>
        <w:rPr>
          <w:rFonts w:ascii="Arial Unicode MS" w:eastAsia="Arial Unicode MS" w:hAnsi="Arial Unicode MS" w:cs="Arial Unicode MS"/>
        </w:rPr>
        <w:t xml:space="preserve"> offer, led by a committed Director of Educati</w:t>
      </w:r>
      <w:r>
        <w:rPr>
          <w:rFonts w:ascii="Arial Unicode MS" w:eastAsia="Arial Unicode MS" w:hAnsi="Arial Unicode MS" w:cs="Arial Unicode MS"/>
        </w:rPr>
        <w:t>on</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Strong CPD culture – including leadership coaching, NPQs, and cross-subject collaboration</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Unwavering student curiosity – pupils at </w:t>
      </w:r>
      <w:proofErr w:type="spellStart"/>
      <w:r>
        <w:rPr>
          <w:rFonts w:ascii="Arial Unicode MS" w:eastAsia="Arial Unicode MS" w:hAnsi="Arial Unicode MS" w:cs="Arial Unicode MS"/>
        </w:rPr>
        <w:t>Lordswood</w:t>
      </w:r>
      <w:proofErr w:type="spellEnd"/>
      <w:r>
        <w:rPr>
          <w:rFonts w:ascii="Arial Unicode MS" w:eastAsia="Arial Unicode MS" w:hAnsi="Arial Unicode MS" w:cs="Arial Unicode MS"/>
        </w:rPr>
        <w:t xml:space="preserve"> are enthusiastic about learning and proud of their school</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Opportunities to innovate – real scope to influe</w:t>
      </w:r>
      <w:r>
        <w:rPr>
          <w:rFonts w:ascii="Arial Unicode MS" w:eastAsia="Arial Unicode MS" w:hAnsi="Arial Unicode MS" w:cs="Arial Unicode MS"/>
        </w:rPr>
        <w:t>nce curriculum and pedagogy across the humanities disciplines</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We are a school that thrives on big ideas. Whether it's examining global conflicts, understanding human migration, or exploring religious ethics, we want a teacher who can </w:t>
      </w:r>
      <w:r>
        <w:rPr>
          <w:b/>
        </w:rPr>
        <w:t>spark curiosity, cha</w:t>
      </w:r>
      <w:r>
        <w:rPr>
          <w:b/>
        </w:rPr>
        <w:t>llenge perspectives, and make the humanities meaningful and memorable</w:t>
      </w:r>
      <w:r>
        <w:t>.</w:t>
      </w:r>
    </w:p>
    <w:p w:rsidR="00730344" w:rsidRDefault="007760FE">
      <w:pPr>
        <w:spacing w:before="240" w:after="240"/>
      </w:pPr>
      <w:r>
        <w:pict>
          <v:rect id="_x0000_i1027" style="width:0;height:1.5pt" o:hralign="center" o:hrstd="t" o:hr="t" fillcolor="#a0a0a0" stroked="f"/>
        </w:pict>
      </w:r>
    </w:p>
    <w:p w:rsidR="00730344" w:rsidRDefault="007760FE">
      <w:pPr>
        <w:pStyle w:val="Heading2"/>
        <w:keepNext w:val="0"/>
        <w:keepLines w:val="0"/>
        <w:spacing w:after="80"/>
        <w:rPr>
          <w:b/>
          <w:sz w:val="34"/>
          <w:szCs w:val="34"/>
        </w:rPr>
      </w:pPr>
      <w:bookmarkStart w:id="5" w:name="_ii7jwpr45at0" w:colFirst="0" w:colLast="0"/>
      <w:bookmarkEnd w:id="5"/>
      <w:r>
        <w:rPr>
          <w:b/>
          <w:sz w:val="34"/>
          <w:szCs w:val="34"/>
        </w:rPr>
        <w:t>Your Role – What You’ll Be Doing</w:t>
      </w:r>
    </w:p>
    <w:p w:rsidR="00730344" w:rsidRDefault="007760FE">
      <w:pPr>
        <w:spacing w:before="240" w:after="240" w:line="240" w:lineRule="auto"/>
      </w:pPr>
      <w:r>
        <w:t>As a Teacher of Humanities, you will:</w:t>
      </w:r>
    </w:p>
    <w:p w:rsidR="00730344" w:rsidRDefault="007760FE">
      <w:pPr>
        <w:numPr>
          <w:ilvl w:val="0"/>
          <w:numId w:val="1"/>
        </w:numPr>
        <w:spacing w:before="240" w:line="240" w:lineRule="auto"/>
      </w:pPr>
      <w:r>
        <w:t xml:space="preserve">Teach across </w:t>
      </w:r>
      <w:r>
        <w:rPr>
          <w:b/>
        </w:rPr>
        <w:t>History, Geography and RE</w:t>
      </w:r>
      <w:r>
        <w:t xml:space="preserve"> at KS3, with the possibility of KS4 specialism depending on expertise</w:t>
      </w:r>
      <w:r>
        <w:br/>
      </w:r>
    </w:p>
    <w:p w:rsidR="00730344" w:rsidRDefault="007760FE">
      <w:pPr>
        <w:numPr>
          <w:ilvl w:val="0"/>
          <w:numId w:val="1"/>
        </w:numPr>
        <w:spacing w:line="240" w:lineRule="auto"/>
      </w:pPr>
      <w:r>
        <w:t>Design and deliver engaging, thought-provoking lessons that promote critical thinking and global awareness</w:t>
      </w:r>
      <w:r>
        <w:br/>
      </w:r>
    </w:p>
    <w:p w:rsidR="00730344" w:rsidRDefault="007760FE">
      <w:pPr>
        <w:numPr>
          <w:ilvl w:val="0"/>
          <w:numId w:val="1"/>
        </w:numPr>
        <w:spacing w:line="240" w:lineRule="auto"/>
      </w:pPr>
      <w:r>
        <w:t>Use assessment to inform planning, support progression, and stretch every learner</w:t>
      </w:r>
      <w:r>
        <w:br/>
      </w:r>
    </w:p>
    <w:p w:rsidR="00730344" w:rsidRDefault="007760FE">
      <w:pPr>
        <w:numPr>
          <w:ilvl w:val="0"/>
          <w:numId w:val="1"/>
        </w:numPr>
        <w:spacing w:line="240" w:lineRule="auto"/>
      </w:pPr>
      <w:r>
        <w:t>Collaborate with faculty colleagues to develop high-quality curr</w:t>
      </w:r>
      <w:r>
        <w:t>iculum resources</w:t>
      </w:r>
      <w:r>
        <w:br/>
      </w:r>
    </w:p>
    <w:p w:rsidR="00730344" w:rsidRDefault="007760FE">
      <w:pPr>
        <w:numPr>
          <w:ilvl w:val="0"/>
          <w:numId w:val="1"/>
        </w:numPr>
        <w:spacing w:line="240" w:lineRule="auto"/>
      </w:pPr>
      <w:r>
        <w:t>Take part in fieldwork, enrichment activities, or cross-curricular projects that bring humanities to life</w:t>
      </w:r>
      <w:r>
        <w:br/>
      </w:r>
    </w:p>
    <w:p w:rsidR="00730344" w:rsidRDefault="007760FE">
      <w:pPr>
        <w:numPr>
          <w:ilvl w:val="0"/>
          <w:numId w:val="1"/>
        </w:numPr>
        <w:spacing w:after="240" w:line="240" w:lineRule="auto"/>
      </w:pPr>
      <w:r>
        <w:t>(For leadership potential) Contribute to curriculum development, lead departmental initiatives, or mentor ECTs</w:t>
      </w:r>
    </w:p>
    <w:p w:rsidR="00730344" w:rsidRDefault="00730344">
      <w:pPr>
        <w:spacing w:before="240" w:after="240" w:line="240" w:lineRule="auto"/>
      </w:pPr>
    </w:p>
    <w:p w:rsidR="00730344" w:rsidRDefault="007760FE">
      <w:pPr>
        <w:spacing w:before="240" w:after="240"/>
      </w:pPr>
      <w:r>
        <w:pict>
          <v:rect id="_x0000_i1028" style="width:0;height:1.5pt" o:hralign="center" o:hrstd="t" o:hr="t" fillcolor="#a0a0a0" stroked="f"/>
        </w:pict>
      </w:r>
    </w:p>
    <w:p w:rsidR="00730344" w:rsidRDefault="007760FE">
      <w:pPr>
        <w:pStyle w:val="Heading2"/>
        <w:keepNext w:val="0"/>
        <w:keepLines w:val="0"/>
        <w:spacing w:after="80"/>
        <w:rPr>
          <w:b/>
          <w:sz w:val="34"/>
          <w:szCs w:val="34"/>
        </w:rPr>
      </w:pPr>
      <w:bookmarkStart w:id="6" w:name="_szkdrzz0q3ju" w:colFirst="0" w:colLast="0"/>
      <w:bookmarkEnd w:id="6"/>
      <w:r>
        <w:rPr>
          <w:b/>
          <w:sz w:val="34"/>
          <w:szCs w:val="34"/>
        </w:rPr>
        <w:lastRenderedPageBreak/>
        <w:t xml:space="preserve">Who Are We Looking </w:t>
      </w:r>
      <w:proofErr w:type="gramStart"/>
      <w:r>
        <w:rPr>
          <w:b/>
          <w:sz w:val="34"/>
          <w:szCs w:val="34"/>
        </w:rPr>
        <w:t>For</w:t>
      </w:r>
      <w:proofErr w:type="gramEnd"/>
      <w:r>
        <w:rPr>
          <w:b/>
          <w:sz w:val="34"/>
          <w:szCs w:val="34"/>
        </w:rPr>
        <w:t>?</w:t>
      </w:r>
    </w:p>
    <w:p w:rsidR="00730344" w:rsidRDefault="007760FE">
      <w:pPr>
        <w:spacing w:before="240" w:after="240"/>
      </w:pPr>
      <w:r>
        <w:t>You may be an experienced teacher, an ECT with energy and ambition, or a rising star ready for leadership—either way, we want to hear from you.</w:t>
      </w:r>
    </w:p>
    <w:p w:rsidR="00730344" w:rsidRDefault="00730344">
      <w:pPr>
        <w:spacing w:before="240" w:after="240"/>
      </w:pPr>
    </w:p>
    <w:p w:rsidR="00730344" w:rsidRDefault="007760FE">
      <w:pPr>
        <w:spacing w:before="240" w:after="240"/>
      </w:pPr>
      <w:r>
        <w:t>We are looking for someone who:</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Is a strong classroom practitioner, able to inspir</w:t>
      </w:r>
      <w:r>
        <w:rPr>
          <w:rFonts w:ascii="Arial Unicode MS" w:eastAsia="Arial Unicode MS" w:hAnsi="Arial Unicode MS" w:cs="Arial Unicode MS"/>
        </w:rPr>
        <w:t xml:space="preserve">e learners across a range of </w:t>
      </w:r>
      <w:proofErr w:type="gramStart"/>
      <w:r>
        <w:rPr>
          <w:rFonts w:ascii="Arial Unicode MS" w:eastAsia="Arial Unicode MS" w:hAnsi="Arial Unicode MS" w:cs="Arial Unicode MS"/>
        </w:rPr>
        <w:t>abilities</w:t>
      </w:r>
      <w:proofErr w:type="gramEnd"/>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Can teach across all three humanities disciplines, or is willing to upskill in areas of development</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Has a genuine passion for the human story—past, present and future</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Wants to play a wider role in school life, c</w:t>
      </w:r>
      <w:r>
        <w:rPr>
          <w:rFonts w:ascii="Arial Unicode MS" w:eastAsia="Arial Unicode MS" w:hAnsi="Arial Unicode MS" w:cs="Arial Unicode MS"/>
        </w:rPr>
        <w:t>ontributing to clubs, trips, or student voice</w:t>
      </w:r>
    </w:p>
    <w:p w:rsidR="00730344" w:rsidRDefault="007760FE">
      <w:pPr>
        <w:spacing w:before="240" w:after="240"/>
      </w:pPr>
      <w:r>
        <w:rPr>
          <w:rFonts w:ascii="Arial Unicode MS" w:eastAsia="Arial Unicode MS" w:hAnsi="Arial Unicode MS" w:cs="Arial Unicode MS"/>
        </w:rPr>
        <w:t>✅</w:t>
      </w:r>
      <w:r>
        <w:rPr>
          <w:rFonts w:ascii="Arial Unicode MS" w:eastAsia="Arial Unicode MS" w:hAnsi="Arial Unicode MS" w:cs="Arial Unicode MS"/>
        </w:rPr>
        <w:t xml:space="preserve"> (If seeking leadership) Has a track record of curriculum innovation, coaching others, or raising standards</w:t>
      </w:r>
    </w:p>
    <w:p w:rsidR="00730344" w:rsidRDefault="007760FE">
      <w:pPr>
        <w:spacing w:before="240" w:after="240"/>
      </w:pPr>
      <w:r>
        <w:pict>
          <v:rect id="_x0000_i1029" style="width:0;height:1.5pt" o:hralign="center" o:hrstd="t" o:hr="t" fillcolor="#a0a0a0" stroked="f"/>
        </w:pict>
      </w:r>
    </w:p>
    <w:p w:rsidR="00730344" w:rsidRDefault="007760FE">
      <w:pPr>
        <w:pStyle w:val="Heading2"/>
        <w:keepNext w:val="0"/>
        <w:keepLines w:val="0"/>
        <w:spacing w:after="80"/>
        <w:ind w:left="-360"/>
        <w:rPr>
          <w:b/>
          <w:sz w:val="34"/>
          <w:szCs w:val="34"/>
        </w:rPr>
      </w:pPr>
      <w:bookmarkStart w:id="7" w:name="_8hwx04nyyx96" w:colFirst="0" w:colLast="0"/>
      <w:bookmarkEnd w:id="7"/>
      <w:r>
        <w:rPr>
          <w:b/>
          <w:sz w:val="34"/>
          <w:szCs w:val="34"/>
        </w:rPr>
        <w:t>Our Commitment to Safeguarding &amp; Inclusion</w:t>
      </w:r>
    </w:p>
    <w:p w:rsidR="00730344" w:rsidRDefault="007760FE">
      <w:pPr>
        <w:spacing w:before="240" w:after="240"/>
      </w:pPr>
      <w:r>
        <w:t xml:space="preserve">At </w:t>
      </w:r>
      <w:proofErr w:type="spellStart"/>
      <w:r>
        <w:t>Lordswood</w:t>
      </w:r>
      <w:proofErr w:type="spellEnd"/>
      <w:r>
        <w:t xml:space="preserve"> Boys’ School, we are </w:t>
      </w:r>
      <w:r>
        <w:rPr>
          <w:b/>
        </w:rPr>
        <w:t xml:space="preserve">fully committed to </w:t>
      </w:r>
      <w:r>
        <w:rPr>
          <w:b/>
        </w:rPr>
        <w:t>safeguarding, safer recruitment, and promoting student welfare</w:t>
      </w:r>
      <w:r>
        <w:t xml:space="preserve">. We have a </w:t>
      </w:r>
      <w:r>
        <w:rPr>
          <w:b/>
        </w:rPr>
        <w:t>rigorous recruitment and selection process</w:t>
      </w:r>
      <w:r>
        <w:t xml:space="preserve"> to ensure that all staff share our </w:t>
      </w:r>
      <w:r>
        <w:rPr>
          <w:b/>
        </w:rPr>
        <w:t>high expectations</w:t>
      </w:r>
      <w:r>
        <w:t xml:space="preserve"> and </w:t>
      </w:r>
      <w:r>
        <w:rPr>
          <w:b/>
        </w:rPr>
        <w:t>commitment to inclusion</w:t>
      </w:r>
      <w:r>
        <w:t>.</w:t>
      </w:r>
    </w:p>
    <w:p w:rsidR="00730344" w:rsidRDefault="007760FE">
      <w:pPr>
        <w:spacing w:before="240" w:after="240"/>
      </w:pPr>
      <w:r>
        <w:t xml:space="preserve">We are also dedicated to </w:t>
      </w:r>
      <w:r>
        <w:rPr>
          <w:b/>
        </w:rPr>
        <w:t>eliminating discrimination and c</w:t>
      </w:r>
      <w:r>
        <w:rPr>
          <w:b/>
        </w:rPr>
        <w:t>hampioning diversity</w:t>
      </w:r>
      <w:r>
        <w:t xml:space="preserve">. We want our workforce to </w:t>
      </w:r>
      <w:r>
        <w:rPr>
          <w:b/>
        </w:rPr>
        <w:t>reflect society</w:t>
      </w:r>
      <w:r>
        <w:t xml:space="preserve">, ensuring that every employee feels </w:t>
      </w:r>
      <w:r>
        <w:rPr>
          <w:b/>
        </w:rPr>
        <w:t>valued, respected, and empowered to give their best</w:t>
      </w:r>
      <w:r>
        <w:t xml:space="preserve">. We </w:t>
      </w:r>
      <w:r>
        <w:rPr>
          <w:b/>
        </w:rPr>
        <w:t>oppose all forms of unlawful discrimination</w:t>
      </w:r>
      <w:r>
        <w:t xml:space="preserve"> and are committed to providing </w:t>
      </w:r>
      <w:r>
        <w:rPr>
          <w:b/>
        </w:rPr>
        <w:t>equal opportunities for al</w:t>
      </w:r>
      <w:r>
        <w:rPr>
          <w:b/>
        </w:rPr>
        <w:t>l</w:t>
      </w:r>
      <w:r>
        <w:t>.</w:t>
      </w:r>
    </w:p>
    <w:p w:rsidR="00730344" w:rsidRDefault="007760FE">
      <w:pPr>
        <w:spacing w:before="240" w:after="240"/>
      </w:pPr>
      <w:r>
        <w:t xml:space="preserve">Successful candidates will be subject to </w:t>
      </w:r>
      <w:r>
        <w:rPr>
          <w:b/>
        </w:rPr>
        <w:t>enhanced DBS checks</w:t>
      </w:r>
      <w:r>
        <w:t xml:space="preserve"> and will need to provide </w:t>
      </w:r>
      <w:r>
        <w:rPr>
          <w:b/>
        </w:rPr>
        <w:t>two references</w:t>
      </w:r>
      <w:r>
        <w:t xml:space="preserve">, including their most recent employer. </w:t>
      </w:r>
      <w:r>
        <w:rPr>
          <w:b/>
        </w:rPr>
        <w:t>Salary is negotiable</w:t>
      </w:r>
      <w:r>
        <w:t xml:space="preserve"> for the right candidate.</w:t>
      </w:r>
    </w:p>
    <w:p w:rsidR="00730344" w:rsidRDefault="007760FE">
      <w:pPr>
        <w:spacing w:before="240" w:after="240"/>
      </w:pPr>
      <w:r>
        <w:pict>
          <v:rect id="_x0000_i1030" style="width:0;height:1.5pt" o:hralign="center" o:hrstd="t" o:hr="t" fillcolor="#a0a0a0" stroked="f"/>
        </w:pict>
      </w:r>
    </w:p>
    <w:p w:rsidR="00730344" w:rsidRDefault="007760FE">
      <w:pPr>
        <w:pStyle w:val="Heading2"/>
        <w:keepNext w:val="0"/>
        <w:keepLines w:val="0"/>
        <w:spacing w:after="80"/>
        <w:rPr>
          <w:b/>
          <w:sz w:val="34"/>
          <w:szCs w:val="34"/>
        </w:rPr>
      </w:pPr>
      <w:bookmarkStart w:id="8" w:name="_htyq8ylgxgm8" w:colFirst="0" w:colLast="0"/>
      <w:bookmarkEnd w:id="8"/>
      <w:r>
        <w:rPr>
          <w:b/>
          <w:sz w:val="34"/>
          <w:szCs w:val="34"/>
        </w:rPr>
        <w:t>Apply Today – Don’t Miss Out</w:t>
      </w:r>
    </w:p>
    <w:p w:rsidR="00730344" w:rsidRDefault="007760FE">
      <w:pPr>
        <w:spacing w:before="240" w:after="240"/>
      </w:pPr>
      <w:r>
        <w:rPr>
          <w:b/>
        </w:rPr>
        <w:t xml:space="preserve">Deadline: </w:t>
      </w:r>
      <w:r w:rsidR="00FF396C">
        <w:t>Thursday 17th July</w:t>
      </w:r>
      <w:r>
        <w:t xml:space="preserve"> 2025 </w:t>
      </w:r>
      <w:r>
        <w:t>(Midday)</w:t>
      </w:r>
      <w:r>
        <w:rPr>
          <w:b/>
        </w:rPr>
        <w:br/>
      </w:r>
      <w:r>
        <w:rPr>
          <w:b/>
        </w:rPr>
        <w:t>Contact:</w:t>
      </w:r>
      <w:r w:rsidR="00FF396C">
        <w:rPr>
          <w:b/>
        </w:rPr>
        <w:t xml:space="preserve"> Please email</w:t>
      </w:r>
      <w:r>
        <w:rPr>
          <w:b/>
        </w:rPr>
        <w:t xml:space="preserve"> </w:t>
      </w:r>
      <w:r>
        <w:t>Rajdip Kaur Kang (</w:t>
      </w:r>
      <w:proofErr w:type="spellStart"/>
      <w:r>
        <w:t>Headteacher</w:t>
      </w:r>
      <w:proofErr w:type="spellEnd"/>
      <w:r>
        <w:t xml:space="preserve">) – </w:t>
      </w:r>
      <w:hyperlink r:id="rId8">
        <w:r>
          <w:rPr>
            <w:color w:val="1155CC"/>
            <w:u w:val="single"/>
          </w:rPr>
          <w:t>r.kang@lordswoodboys.co.uk</w:t>
        </w:r>
      </w:hyperlink>
      <w:r>
        <w:t xml:space="preserve"> </w:t>
      </w:r>
      <w:r w:rsidR="00FF396C">
        <w:t xml:space="preserve">and Lindsay </w:t>
      </w:r>
      <w:proofErr w:type="spellStart"/>
      <w:r w:rsidR="00FF396C">
        <w:t>Greatrix</w:t>
      </w:r>
      <w:proofErr w:type="spellEnd"/>
      <w:r w:rsidR="00FF396C">
        <w:t xml:space="preserve"> (Vice Principal) – </w:t>
      </w:r>
      <w:hyperlink r:id="rId9" w:history="1">
        <w:r w:rsidR="00FF396C" w:rsidRPr="00B21687">
          <w:rPr>
            <w:rStyle w:val="Hyperlink"/>
          </w:rPr>
          <w:t>l.greatrix@lordswoodboys.co.uk</w:t>
        </w:r>
      </w:hyperlink>
      <w:r>
        <w:rPr>
          <w:b/>
        </w:rPr>
        <w:br/>
      </w:r>
      <w:r>
        <w:rPr>
          <w:b/>
        </w:rPr>
        <w:t xml:space="preserve">Phone: </w:t>
      </w:r>
      <w:r>
        <w:t xml:space="preserve">0121 464 2837 </w:t>
      </w:r>
    </w:p>
    <w:p w:rsidR="00730344" w:rsidRDefault="007760FE">
      <w:pPr>
        <w:spacing w:before="240" w:after="240"/>
        <w:rPr>
          <w:b/>
        </w:rPr>
      </w:pPr>
      <w:r>
        <w:rPr>
          <w:b/>
        </w:rPr>
        <w:t>Join us. Shape lives. Lead the future. Apply now and become part of something transformationa</w:t>
      </w:r>
      <w:r>
        <w:rPr>
          <w:b/>
        </w:rPr>
        <w:t xml:space="preserve">l at </w:t>
      </w:r>
      <w:proofErr w:type="spellStart"/>
      <w:r>
        <w:rPr>
          <w:b/>
        </w:rPr>
        <w:t>Lordswood</w:t>
      </w:r>
      <w:proofErr w:type="spellEnd"/>
      <w:r>
        <w:rPr>
          <w:b/>
        </w:rPr>
        <w:t xml:space="preserve"> Boys’ School.</w:t>
      </w:r>
    </w:p>
    <w:p w:rsidR="00730344" w:rsidRDefault="007760FE">
      <w:pPr>
        <w:spacing w:before="240" w:after="240"/>
        <w:rPr>
          <w:b/>
          <w:sz w:val="30"/>
          <w:szCs w:val="30"/>
        </w:rPr>
      </w:pPr>
      <w:r>
        <w:rPr>
          <w:b/>
          <w:sz w:val="30"/>
          <w:szCs w:val="30"/>
          <w:highlight w:val="yellow"/>
        </w:rPr>
        <w:t xml:space="preserve">Complete our online application form by </w:t>
      </w:r>
      <w:hyperlink r:id="rId10">
        <w:r>
          <w:rPr>
            <w:b/>
            <w:color w:val="1155CC"/>
            <w:sz w:val="30"/>
            <w:szCs w:val="30"/>
            <w:highlight w:val="yellow"/>
          </w:rPr>
          <w:t>clicking here</w:t>
        </w:r>
      </w:hyperlink>
    </w:p>
    <w:p w:rsidR="00730344" w:rsidRDefault="00730344">
      <w:pPr>
        <w:pStyle w:val="Heading3"/>
        <w:keepNext w:val="0"/>
        <w:keepLines w:val="0"/>
        <w:spacing w:before="280"/>
        <w:rPr>
          <w:b/>
          <w:color w:val="000000"/>
          <w:sz w:val="26"/>
          <w:szCs w:val="26"/>
        </w:rPr>
      </w:pPr>
      <w:bookmarkStart w:id="9" w:name="_xkog2oyrkpxz" w:colFirst="0" w:colLast="0"/>
      <w:bookmarkEnd w:id="9"/>
    </w:p>
    <w:p w:rsidR="00730344" w:rsidRDefault="00730344">
      <w:pPr>
        <w:pStyle w:val="Heading3"/>
        <w:keepNext w:val="0"/>
        <w:keepLines w:val="0"/>
        <w:spacing w:before="280"/>
        <w:rPr>
          <w:b/>
          <w:color w:val="000000"/>
          <w:sz w:val="26"/>
          <w:szCs w:val="26"/>
        </w:rPr>
      </w:pPr>
      <w:bookmarkStart w:id="10" w:name="_9f34neosq23q" w:colFirst="0" w:colLast="0"/>
      <w:bookmarkEnd w:id="10"/>
    </w:p>
    <w:p w:rsidR="00730344" w:rsidRDefault="00730344">
      <w:pPr>
        <w:pStyle w:val="Heading3"/>
        <w:keepNext w:val="0"/>
        <w:keepLines w:val="0"/>
        <w:spacing w:before="280"/>
        <w:rPr>
          <w:b/>
          <w:color w:val="000000"/>
          <w:sz w:val="26"/>
          <w:szCs w:val="26"/>
        </w:rPr>
      </w:pPr>
      <w:bookmarkStart w:id="11" w:name="_u5n19lla44sn" w:colFirst="0" w:colLast="0"/>
      <w:bookmarkEnd w:id="11"/>
    </w:p>
    <w:p w:rsidR="00730344" w:rsidRDefault="00730344"/>
    <w:p w:rsidR="00730344" w:rsidRDefault="007760FE">
      <w:pPr>
        <w:pStyle w:val="Heading3"/>
        <w:keepNext w:val="0"/>
        <w:keepLines w:val="0"/>
        <w:spacing w:before="280"/>
        <w:rPr>
          <w:b/>
          <w:color w:val="000000"/>
          <w:sz w:val="26"/>
          <w:szCs w:val="26"/>
        </w:rPr>
      </w:pPr>
      <w:bookmarkStart w:id="12" w:name="_2lvqulb0bf7y" w:colFirst="0" w:colLast="0"/>
      <w:bookmarkEnd w:id="12"/>
      <w:r>
        <w:rPr>
          <w:b/>
          <w:color w:val="000000"/>
          <w:sz w:val="26"/>
          <w:szCs w:val="26"/>
        </w:rPr>
        <w:t>Job Description – Teacher of Humanities</w:t>
      </w:r>
    </w:p>
    <w:p w:rsidR="00730344" w:rsidRDefault="00730344"/>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60"/>
        <w:gridCol w:w="5655"/>
      </w:tblGrid>
      <w:tr w:rsidR="00730344">
        <w:trPr>
          <w:trHeight w:val="500"/>
        </w:trPr>
        <w:tc>
          <w:tcPr>
            <w:tcW w:w="33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30344" w:rsidRDefault="007760FE">
            <w:r>
              <w:rPr>
                <w:b/>
              </w:rPr>
              <w:t>Post Title</w:t>
            </w:r>
          </w:p>
        </w:tc>
        <w:tc>
          <w:tcPr>
            <w:tcW w:w="56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30344" w:rsidRDefault="007760FE">
            <w:r>
              <w:rPr>
                <w:b/>
              </w:rPr>
              <w:t>Teacher of Humanities</w:t>
            </w:r>
          </w:p>
        </w:tc>
      </w:tr>
      <w:tr w:rsidR="00730344">
        <w:trPr>
          <w:trHeight w:val="500"/>
        </w:trPr>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rPr>
                <w:b/>
              </w:rPr>
              <w:t>School</w:t>
            </w:r>
          </w:p>
        </w:tc>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proofErr w:type="spellStart"/>
            <w:r>
              <w:t>Lordswood</w:t>
            </w:r>
            <w:proofErr w:type="spellEnd"/>
            <w:r>
              <w:t xml:space="preserve"> Boys’ School</w:t>
            </w:r>
          </w:p>
        </w:tc>
      </w:tr>
      <w:tr w:rsidR="00730344">
        <w:trPr>
          <w:trHeight w:val="500"/>
        </w:trPr>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rPr>
                <w:b/>
              </w:rPr>
              <w:t>Pay Range</w:t>
            </w:r>
          </w:p>
        </w:tc>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MPS/UPS + TLR (depending on role level)</w:t>
            </w:r>
          </w:p>
        </w:tc>
      </w:tr>
      <w:tr w:rsidR="00730344">
        <w:trPr>
          <w:trHeight w:val="500"/>
        </w:trPr>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rPr>
                <w:b/>
              </w:rPr>
              <w:t>Contract</w:t>
            </w:r>
          </w:p>
        </w:tc>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Full-Time</w:t>
            </w:r>
          </w:p>
        </w:tc>
      </w:tr>
      <w:tr w:rsidR="00730344">
        <w:trPr>
          <w:trHeight w:val="500"/>
        </w:trPr>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rPr>
                <w:b/>
              </w:rPr>
              <w:t>Line Manager</w:t>
            </w:r>
          </w:p>
        </w:tc>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Director of Learning</w:t>
            </w:r>
          </w:p>
        </w:tc>
      </w:tr>
      <w:tr w:rsidR="00730344">
        <w:trPr>
          <w:trHeight w:val="500"/>
        </w:trPr>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rPr>
                <w:b/>
              </w:rPr>
              <w:t>Supervisory Responsibilities</w:t>
            </w:r>
          </w:p>
        </w:tc>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Based on experience</w:t>
            </w:r>
          </w:p>
        </w:tc>
      </w:tr>
    </w:tbl>
    <w:p w:rsidR="00730344" w:rsidRDefault="007760FE">
      <w:r>
        <w:pict>
          <v:rect id="_x0000_i1031" style="width:0;height:1.5pt" o:hralign="center" o:hrstd="t" o:hr="t" fillcolor="#a0a0a0" stroked="f"/>
        </w:pict>
      </w:r>
    </w:p>
    <w:p w:rsidR="00730344" w:rsidRDefault="007760FE">
      <w:pPr>
        <w:pStyle w:val="Heading2"/>
        <w:keepNext w:val="0"/>
        <w:keepLines w:val="0"/>
        <w:spacing w:after="80"/>
        <w:rPr>
          <w:b/>
          <w:sz w:val="34"/>
          <w:szCs w:val="34"/>
        </w:rPr>
      </w:pPr>
      <w:bookmarkStart w:id="13" w:name="_yq3lwmowu437" w:colFirst="0" w:colLast="0"/>
      <w:bookmarkEnd w:id="13"/>
      <w:r>
        <w:rPr>
          <w:b/>
          <w:sz w:val="34"/>
          <w:szCs w:val="34"/>
        </w:rPr>
        <w:t>Purpose of the Role</w:t>
      </w:r>
    </w:p>
    <w:p w:rsidR="00730344" w:rsidRDefault="007760FE">
      <w:pPr>
        <w:spacing w:before="240" w:after="240"/>
      </w:pPr>
      <w:r>
        <w:t xml:space="preserve">To deliver high-quality teaching across </w:t>
      </w:r>
      <w:r>
        <w:rPr>
          <w:b/>
        </w:rPr>
        <w:t>History, Geography, and Religious Education</w:t>
      </w:r>
      <w:r>
        <w:t>, inspiring students to think critically, question deeply, and understand the world around them. The role supports the developm</w:t>
      </w:r>
      <w:r>
        <w:t>ent of a broad, balanced, and inclusive humanities curriculum that promotes global awareness, cultural understanding and ethical reflection.</w:t>
      </w:r>
    </w:p>
    <w:p w:rsidR="00730344" w:rsidRDefault="007760FE">
      <w:pPr>
        <w:spacing w:before="240" w:after="240"/>
      </w:pPr>
      <w:r>
        <w:t xml:space="preserve">The successful candidate will work closely with the Director of Education and </w:t>
      </w:r>
      <w:proofErr w:type="spellStart"/>
      <w:r>
        <w:t>EBacc</w:t>
      </w:r>
      <w:proofErr w:type="spellEnd"/>
      <w:r>
        <w:t xml:space="preserve"> team to ensure outstanding outc</w:t>
      </w:r>
      <w:r>
        <w:t xml:space="preserve">omes for all students. For the right candidate, there is potential to take on </w:t>
      </w:r>
      <w:r>
        <w:rPr>
          <w:b/>
        </w:rPr>
        <w:t>curriculum or leadership responsibilities</w:t>
      </w:r>
      <w:r>
        <w:t xml:space="preserve"> within the faculty.</w:t>
      </w:r>
    </w:p>
    <w:p w:rsidR="00730344" w:rsidRDefault="007760FE">
      <w:r>
        <w:pict>
          <v:rect id="_x0000_i1032" style="width:0;height:1.5pt" o:hralign="center" o:hrstd="t" o:hr="t" fillcolor="#a0a0a0" stroked="f"/>
        </w:pict>
      </w:r>
    </w:p>
    <w:p w:rsidR="00730344" w:rsidRDefault="007760FE">
      <w:pPr>
        <w:pStyle w:val="Heading2"/>
        <w:keepNext w:val="0"/>
        <w:keepLines w:val="0"/>
        <w:spacing w:after="80" w:line="240" w:lineRule="auto"/>
        <w:rPr>
          <w:b/>
          <w:sz w:val="34"/>
          <w:szCs w:val="34"/>
        </w:rPr>
      </w:pPr>
      <w:bookmarkStart w:id="14" w:name="_pg1209qsgfij" w:colFirst="0" w:colLast="0"/>
      <w:bookmarkEnd w:id="14"/>
      <w:r>
        <w:rPr>
          <w:b/>
          <w:sz w:val="34"/>
          <w:szCs w:val="34"/>
        </w:rPr>
        <w:t>Key Responsibilities</w:t>
      </w:r>
    </w:p>
    <w:p w:rsidR="00730344" w:rsidRDefault="007760FE">
      <w:pPr>
        <w:pStyle w:val="Heading4"/>
        <w:keepNext w:val="0"/>
        <w:keepLines w:val="0"/>
        <w:spacing w:before="240" w:after="40" w:line="240" w:lineRule="auto"/>
        <w:ind w:left="720" w:hanging="360"/>
        <w:rPr>
          <w:b/>
          <w:color w:val="000000"/>
          <w:sz w:val="22"/>
          <w:szCs w:val="22"/>
        </w:rPr>
      </w:pPr>
      <w:bookmarkStart w:id="15" w:name="_13egl5zbmvec" w:colFirst="0" w:colLast="0"/>
      <w:bookmarkEnd w:id="15"/>
      <w:r>
        <w:rPr>
          <w:b/>
          <w:color w:val="000000"/>
          <w:sz w:val="22"/>
          <w:szCs w:val="22"/>
        </w:rPr>
        <w:t xml:space="preserve"> Teaching &amp; Learning</w:t>
      </w:r>
    </w:p>
    <w:p w:rsidR="00730344" w:rsidRDefault="007760FE">
      <w:pPr>
        <w:numPr>
          <w:ilvl w:val="0"/>
          <w:numId w:val="3"/>
        </w:numPr>
        <w:spacing w:before="240" w:line="240" w:lineRule="auto"/>
      </w:pPr>
      <w:r>
        <w:t xml:space="preserve">Teach across KS3 in </w:t>
      </w:r>
      <w:r>
        <w:rPr>
          <w:b/>
        </w:rPr>
        <w:t>History, Geography and RE</w:t>
      </w:r>
      <w:r>
        <w:t>, and KS4 in at least one humanities specialism</w:t>
      </w:r>
      <w:r>
        <w:br/>
      </w:r>
    </w:p>
    <w:p w:rsidR="00730344" w:rsidRDefault="007760FE">
      <w:pPr>
        <w:numPr>
          <w:ilvl w:val="0"/>
          <w:numId w:val="3"/>
        </w:numPr>
        <w:spacing w:line="240" w:lineRule="auto"/>
      </w:pPr>
      <w:r>
        <w:t>Deliver engaging, inclusive and challenging lessons that promote curiosity and deep thinking</w:t>
      </w:r>
      <w:r>
        <w:br/>
      </w:r>
    </w:p>
    <w:p w:rsidR="00730344" w:rsidRDefault="007760FE">
      <w:pPr>
        <w:numPr>
          <w:ilvl w:val="0"/>
          <w:numId w:val="3"/>
        </w:numPr>
        <w:spacing w:line="240" w:lineRule="auto"/>
      </w:pPr>
      <w:r>
        <w:lastRenderedPageBreak/>
        <w:t>Embed assessment for learning and track student progress effectively</w:t>
      </w:r>
      <w:r>
        <w:br/>
      </w:r>
    </w:p>
    <w:p w:rsidR="00730344" w:rsidRDefault="007760FE">
      <w:pPr>
        <w:numPr>
          <w:ilvl w:val="0"/>
          <w:numId w:val="3"/>
        </w:numPr>
        <w:spacing w:line="240" w:lineRule="auto"/>
      </w:pPr>
      <w:r>
        <w:t xml:space="preserve">Promote high standards of </w:t>
      </w:r>
      <w:proofErr w:type="spellStart"/>
      <w:r>
        <w:t>behaviour</w:t>
      </w:r>
      <w:proofErr w:type="spellEnd"/>
      <w:r>
        <w:t>, effort</w:t>
      </w:r>
      <w:r>
        <w:t xml:space="preserve"> and scholarly pride in the humanities</w:t>
      </w:r>
      <w:r>
        <w:br/>
      </w:r>
    </w:p>
    <w:p w:rsidR="00730344" w:rsidRDefault="007760FE">
      <w:pPr>
        <w:numPr>
          <w:ilvl w:val="0"/>
          <w:numId w:val="3"/>
        </w:numPr>
        <w:spacing w:after="240" w:line="240" w:lineRule="auto"/>
      </w:pPr>
      <w:r>
        <w:t>Contribute to departmental planning, resource development and curriculum review</w:t>
      </w:r>
      <w:r>
        <w:br/>
      </w:r>
    </w:p>
    <w:p w:rsidR="00730344" w:rsidRDefault="007760FE">
      <w:pPr>
        <w:pStyle w:val="Heading4"/>
        <w:keepNext w:val="0"/>
        <w:keepLines w:val="0"/>
        <w:spacing w:before="240" w:after="40" w:line="240" w:lineRule="auto"/>
        <w:ind w:left="720" w:hanging="360"/>
        <w:rPr>
          <w:b/>
          <w:color w:val="000000"/>
          <w:sz w:val="22"/>
          <w:szCs w:val="22"/>
        </w:rPr>
      </w:pPr>
      <w:bookmarkStart w:id="16" w:name="_2npdbqr5yj64" w:colFirst="0" w:colLast="0"/>
      <w:bookmarkEnd w:id="16"/>
      <w:r>
        <w:rPr>
          <w:b/>
          <w:color w:val="000000"/>
          <w:sz w:val="22"/>
          <w:szCs w:val="22"/>
        </w:rPr>
        <w:t xml:space="preserve"> Curriculum Development &amp; Innovation</w:t>
      </w:r>
    </w:p>
    <w:p w:rsidR="00730344" w:rsidRDefault="007760FE">
      <w:pPr>
        <w:numPr>
          <w:ilvl w:val="0"/>
          <w:numId w:val="4"/>
        </w:numPr>
        <w:spacing w:before="240" w:line="240" w:lineRule="auto"/>
      </w:pPr>
      <w:r>
        <w:t>Support the development of a knowledge-rich, coherent curriculum across the humanities subjects</w:t>
      </w:r>
      <w:r>
        <w:br/>
      </w:r>
    </w:p>
    <w:p w:rsidR="00730344" w:rsidRDefault="007760FE">
      <w:pPr>
        <w:numPr>
          <w:ilvl w:val="0"/>
          <w:numId w:val="4"/>
        </w:numPr>
        <w:spacing w:line="240" w:lineRule="auto"/>
      </w:pPr>
      <w:r>
        <w:t>Collaborate with colleagues to refine schemes of work and ensure clear progression</w:t>
      </w:r>
      <w:r>
        <w:br/>
      </w:r>
    </w:p>
    <w:p w:rsidR="00730344" w:rsidRDefault="007760FE">
      <w:pPr>
        <w:numPr>
          <w:ilvl w:val="0"/>
          <w:numId w:val="4"/>
        </w:numPr>
        <w:spacing w:line="240" w:lineRule="auto"/>
      </w:pPr>
      <w:r>
        <w:t xml:space="preserve">Integrate literacy, numeracy and </w:t>
      </w:r>
      <w:proofErr w:type="spellStart"/>
      <w:r>
        <w:t>oracy</w:t>
      </w:r>
      <w:proofErr w:type="spellEnd"/>
      <w:r>
        <w:t xml:space="preserve"> strategies into humanities teaching</w:t>
      </w:r>
      <w:r>
        <w:br/>
      </w:r>
    </w:p>
    <w:p w:rsidR="00730344" w:rsidRDefault="007760FE">
      <w:pPr>
        <w:numPr>
          <w:ilvl w:val="0"/>
          <w:numId w:val="4"/>
        </w:numPr>
        <w:spacing w:line="240" w:lineRule="auto"/>
      </w:pPr>
      <w:r>
        <w:t>Bring creativity and innovation into the classroom, making use of digital tools and active peda</w:t>
      </w:r>
      <w:r>
        <w:t>gogy</w:t>
      </w:r>
      <w:r>
        <w:br/>
      </w:r>
    </w:p>
    <w:p w:rsidR="00730344" w:rsidRDefault="007760FE">
      <w:pPr>
        <w:numPr>
          <w:ilvl w:val="0"/>
          <w:numId w:val="4"/>
        </w:numPr>
        <w:spacing w:after="240" w:line="240" w:lineRule="auto"/>
      </w:pPr>
      <w:r>
        <w:t>(If leadership role applies) Lead a subject strand, intervention initiative, or assessment framework</w:t>
      </w:r>
      <w:r>
        <w:br/>
      </w:r>
    </w:p>
    <w:p w:rsidR="00730344" w:rsidRDefault="007760FE">
      <w:pPr>
        <w:pStyle w:val="Heading4"/>
        <w:keepNext w:val="0"/>
        <w:keepLines w:val="0"/>
        <w:spacing w:before="240" w:after="40" w:line="240" w:lineRule="auto"/>
        <w:ind w:left="720" w:hanging="360"/>
        <w:rPr>
          <w:b/>
          <w:color w:val="000000"/>
          <w:sz w:val="22"/>
          <w:szCs w:val="22"/>
        </w:rPr>
      </w:pPr>
      <w:bookmarkStart w:id="17" w:name="_g3kvjh6tfphz" w:colFirst="0" w:colLast="0"/>
      <w:bookmarkEnd w:id="17"/>
      <w:r>
        <w:rPr>
          <w:b/>
          <w:color w:val="000000"/>
          <w:sz w:val="22"/>
          <w:szCs w:val="22"/>
        </w:rPr>
        <w:t>Enrichment &amp; Student Engagement</w:t>
      </w:r>
    </w:p>
    <w:p w:rsidR="00730344" w:rsidRDefault="007760FE">
      <w:pPr>
        <w:numPr>
          <w:ilvl w:val="0"/>
          <w:numId w:val="5"/>
        </w:numPr>
        <w:spacing w:before="240" w:line="240" w:lineRule="auto"/>
      </w:pPr>
      <w:r>
        <w:t>Support or lead trips, fieldwork, and enrichment projects that enhance cultural capital</w:t>
      </w:r>
      <w:r>
        <w:br/>
      </w:r>
    </w:p>
    <w:p w:rsidR="00730344" w:rsidRDefault="007760FE">
      <w:pPr>
        <w:numPr>
          <w:ilvl w:val="0"/>
          <w:numId w:val="5"/>
        </w:numPr>
        <w:spacing w:line="240" w:lineRule="auto"/>
      </w:pPr>
      <w:r>
        <w:t>Contribute to extra-curr</w:t>
      </w:r>
      <w:r>
        <w:t>icular provision such as history clubs, debating groups or religious festivals</w:t>
      </w:r>
      <w:r>
        <w:br/>
      </w:r>
    </w:p>
    <w:p w:rsidR="00730344" w:rsidRDefault="007760FE">
      <w:pPr>
        <w:numPr>
          <w:ilvl w:val="0"/>
          <w:numId w:val="5"/>
        </w:numPr>
        <w:spacing w:line="240" w:lineRule="auto"/>
      </w:pPr>
      <w:r>
        <w:t>Create displays, competitions and assemblies that raise the profile of humanities across the school</w:t>
      </w:r>
      <w:r>
        <w:br/>
      </w:r>
    </w:p>
    <w:p w:rsidR="00730344" w:rsidRDefault="007760FE">
      <w:pPr>
        <w:numPr>
          <w:ilvl w:val="0"/>
          <w:numId w:val="5"/>
        </w:numPr>
        <w:spacing w:after="240" w:line="240" w:lineRule="auto"/>
      </w:pPr>
      <w:r>
        <w:t>Help to nurture values of empathy, citizenship and critical enquiry through your teaching</w:t>
      </w:r>
      <w:r>
        <w:br/>
      </w:r>
    </w:p>
    <w:p w:rsidR="00730344" w:rsidRDefault="007760FE">
      <w:pPr>
        <w:pStyle w:val="Heading4"/>
        <w:keepNext w:val="0"/>
        <w:keepLines w:val="0"/>
        <w:spacing w:before="240" w:after="40" w:line="240" w:lineRule="auto"/>
        <w:ind w:left="720" w:hanging="360"/>
        <w:rPr>
          <w:b/>
          <w:color w:val="000000"/>
          <w:sz w:val="22"/>
          <w:szCs w:val="22"/>
        </w:rPr>
      </w:pPr>
      <w:bookmarkStart w:id="18" w:name="_v3x0p1qrgzr8" w:colFirst="0" w:colLast="0"/>
      <w:bookmarkEnd w:id="18"/>
      <w:r>
        <w:rPr>
          <w:b/>
          <w:color w:val="000000"/>
          <w:sz w:val="22"/>
          <w:szCs w:val="22"/>
        </w:rPr>
        <w:t>Collaboration &amp; Professional Development</w:t>
      </w:r>
    </w:p>
    <w:p w:rsidR="00730344" w:rsidRDefault="007760FE">
      <w:pPr>
        <w:numPr>
          <w:ilvl w:val="0"/>
          <w:numId w:val="2"/>
        </w:numPr>
        <w:spacing w:before="240" w:line="240" w:lineRule="auto"/>
      </w:pPr>
      <w:r>
        <w:t xml:space="preserve">Work as part of a strong and collaborative </w:t>
      </w:r>
      <w:proofErr w:type="spellStart"/>
      <w:r>
        <w:t>EBacc</w:t>
      </w:r>
      <w:proofErr w:type="spellEnd"/>
      <w:r>
        <w:t xml:space="preserve"> Faculty under the Director of Education</w:t>
      </w:r>
      <w:r>
        <w:br/>
      </w:r>
    </w:p>
    <w:p w:rsidR="00730344" w:rsidRDefault="007760FE">
      <w:pPr>
        <w:numPr>
          <w:ilvl w:val="0"/>
          <w:numId w:val="2"/>
        </w:numPr>
        <w:spacing w:line="240" w:lineRule="auto"/>
      </w:pPr>
      <w:r>
        <w:t>Engage in regular CPD, coaching</w:t>
      </w:r>
      <w:r>
        <w:t xml:space="preserve"> and subject-specific training</w:t>
      </w:r>
      <w:r>
        <w:br/>
      </w:r>
    </w:p>
    <w:p w:rsidR="00730344" w:rsidRDefault="007760FE">
      <w:pPr>
        <w:numPr>
          <w:ilvl w:val="0"/>
          <w:numId w:val="2"/>
        </w:numPr>
        <w:spacing w:line="240" w:lineRule="auto"/>
      </w:pPr>
      <w:r>
        <w:t>Share best practice and support the development of ECTs or less experienced colleagues</w:t>
      </w:r>
      <w:r>
        <w:br/>
      </w:r>
    </w:p>
    <w:p w:rsidR="00730344" w:rsidRDefault="007760FE">
      <w:pPr>
        <w:numPr>
          <w:ilvl w:val="0"/>
          <w:numId w:val="2"/>
        </w:numPr>
        <w:spacing w:line="240" w:lineRule="auto"/>
      </w:pPr>
      <w:r>
        <w:t xml:space="preserve">Uphold the values and ethos of </w:t>
      </w:r>
      <w:proofErr w:type="spellStart"/>
      <w:r>
        <w:t>Lordswood</w:t>
      </w:r>
      <w:proofErr w:type="spellEnd"/>
      <w:r>
        <w:t xml:space="preserve"> Boys’ School at all times</w:t>
      </w:r>
      <w:r>
        <w:br/>
      </w:r>
    </w:p>
    <w:p w:rsidR="00730344" w:rsidRDefault="007760FE">
      <w:pPr>
        <w:numPr>
          <w:ilvl w:val="0"/>
          <w:numId w:val="2"/>
        </w:numPr>
        <w:spacing w:after="240" w:line="240" w:lineRule="auto"/>
      </w:pPr>
      <w:r>
        <w:t>Contribute to wider school development initiatives and strategic pla</w:t>
      </w:r>
      <w:r>
        <w:t>nning if in a leadership role</w:t>
      </w:r>
    </w:p>
    <w:p w:rsidR="00730344" w:rsidRDefault="00730344">
      <w:pPr>
        <w:spacing w:before="240" w:after="240" w:line="240" w:lineRule="auto"/>
      </w:pPr>
    </w:p>
    <w:p w:rsidR="00730344" w:rsidRDefault="00730344">
      <w:pPr>
        <w:spacing w:before="240" w:after="240" w:line="240" w:lineRule="auto"/>
      </w:pPr>
    </w:p>
    <w:p w:rsidR="00730344" w:rsidRDefault="00730344">
      <w:pPr>
        <w:spacing w:before="240" w:after="240" w:line="240" w:lineRule="auto"/>
      </w:pPr>
    </w:p>
    <w:p w:rsidR="00730344" w:rsidRDefault="00730344">
      <w:pPr>
        <w:spacing w:before="240" w:after="240" w:line="240" w:lineRule="auto"/>
      </w:pPr>
    </w:p>
    <w:p w:rsidR="00730344" w:rsidRDefault="00730344">
      <w:pPr>
        <w:spacing w:before="240" w:after="240" w:line="240" w:lineRule="auto"/>
      </w:pPr>
    </w:p>
    <w:p w:rsidR="00730344" w:rsidRDefault="00730344">
      <w:pPr>
        <w:spacing w:before="240" w:after="240" w:line="240" w:lineRule="auto"/>
      </w:pPr>
    </w:p>
    <w:p w:rsidR="00730344" w:rsidRDefault="00730344"/>
    <w:p w:rsidR="00730344" w:rsidRDefault="00730344"/>
    <w:p w:rsidR="00730344" w:rsidRDefault="007760FE">
      <w:pPr>
        <w:pStyle w:val="Heading2"/>
        <w:keepNext w:val="0"/>
        <w:keepLines w:val="0"/>
        <w:spacing w:after="80"/>
        <w:rPr>
          <w:b/>
          <w:sz w:val="34"/>
          <w:szCs w:val="34"/>
        </w:rPr>
      </w:pPr>
      <w:bookmarkStart w:id="19" w:name="_ev9oxoeg7ucp" w:colFirst="0" w:colLast="0"/>
      <w:bookmarkEnd w:id="19"/>
      <w:r>
        <w:rPr>
          <w:b/>
          <w:sz w:val="34"/>
          <w:szCs w:val="34"/>
        </w:rPr>
        <w:t>Person Specification</w:t>
      </w:r>
    </w:p>
    <w:p w:rsidR="00730344" w:rsidRDefault="00730344"/>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9"/>
        <w:gridCol w:w="3889"/>
        <w:gridCol w:w="3297"/>
      </w:tblGrid>
      <w:tr w:rsidR="00730344">
        <w:trPr>
          <w:trHeight w:val="500"/>
        </w:trPr>
        <w:tc>
          <w:tcPr>
            <w:tcW w:w="183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730344" w:rsidRDefault="007760FE">
            <w:r>
              <w:rPr>
                <w:b/>
              </w:rPr>
              <w:t>Criteria</w:t>
            </w:r>
          </w:p>
        </w:tc>
        <w:tc>
          <w:tcPr>
            <w:tcW w:w="388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730344" w:rsidRDefault="007760FE">
            <w:r>
              <w:rPr>
                <w:b/>
              </w:rPr>
              <w:t>Essential</w:t>
            </w:r>
          </w:p>
        </w:tc>
        <w:tc>
          <w:tcPr>
            <w:tcW w:w="3297"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730344" w:rsidRDefault="007760FE">
            <w:r>
              <w:rPr>
                <w:b/>
              </w:rPr>
              <w:t>Desirable</w:t>
            </w:r>
          </w:p>
        </w:tc>
      </w:tr>
      <w:tr w:rsidR="00730344">
        <w:trPr>
          <w:trHeight w:val="1310"/>
        </w:trPr>
        <w:tc>
          <w:tcPr>
            <w:tcW w:w="18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rPr>
                <w:b/>
              </w:rPr>
              <w:t>Qualifications &amp; Training</w:t>
            </w: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QTS and a relevant degree in a humanities subject (History, Geography, RE)</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Postgraduate or leadership qualifications (e.g., NPQ, NPQSL)</w:t>
            </w:r>
          </w:p>
        </w:tc>
      </w:tr>
      <w:tr w:rsidR="00730344">
        <w:trPr>
          <w:trHeight w:val="630"/>
        </w:trPr>
        <w:tc>
          <w:tcPr>
            <w:tcW w:w="18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30344">
            <w:pPr>
              <w:spacing w:line="240" w:lineRule="auto"/>
              <w:rPr>
                <w:b/>
              </w:rPr>
            </w:pP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Evidence of ongoing CPD</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Additional qualifications in multiple humanities disciplines</w:t>
            </w:r>
          </w:p>
        </w:tc>
      </w:tr>
      <w:tr w:rsidR="00730344">
        <w:trPr>
          <w:trHeight w:val="435"/>
        </w:trPr>
        <w:tc>
          <w:tcPr>
            <w:tcW w:w="18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rPr>
                <w:b/>
              </w:rPr>
              <w:t>Experience</w:t>
            </w: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Proven success in delivering engaging and effective lessons</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Experience of teaching all three disciplines at KS3</w:t>
            </w:r>
          </w:p>
        </w:tc>
      </w:tr>
      <w:tr w:rsidR="00730344">
        <w:trPr>
          <w:trHeight w:val="615"/>
        </w:trPr>
        <w:tc>
          <w:tcPr>
            <w:tcW w:w="18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30344">
            <w:pPr>
              <w:spacing w:line="240" w:lineRule="auto"/>
              <w:rPr>
                <w:b/>
              </w:rPr>
            </w:pP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Strong track record of classroom management and student progress</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Experience contributing to curriculum design or subject leadership</w:t>
            </w:r>
          </w:p>
        </w:tc>
      </w:tr>
      <w:tr w:rsidR="00730344">
        <w:tc>
          <w:tcPr>
            <w:tcW w:w="18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30344">
            <w:pPr>
              <w:spacing w:line="240" w:lineRule="auto"/>
              <w:rPr>
                <w:b/>
              </w:rPr>
            </w:pP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(If applying for leadership) Evidence of leadership responsibility or project coordination</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Leading CPD, coaching colleagues, or driving improvement initiatives</w:t>
            </w:r>
          </w:p>
        </w:tc>
      </w:tr>
      <w:tr w:rsidR="00730344">
        <w:tc>
          <w:tcPr>
            <w:tcW w:w="18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rPr>
                <w:b/>
              </w:rPr>
              <w:t>Skills &amp; Knowledge</w:t>
            </w: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Secure subject knowledge in History, Geography and RE</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Expertise in more than one KS4 exam specification</w:t>
            </w:r>
          </w:p>
        </w:tc>
      </w:tr>
      <w:tr w:rsidR="00730344">
        <w:tc>
          <w:tcPr>
            <w:tcW w:w="18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30344">
            <w:pPr>
              <w:spacing w:line="240" w:lineRule="auto"/>
              <w:rPr>
                <w:b/>
              </w:rPr>
            </w:pP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Understanding of curriculum design and assessment for learning</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Use of technology and adaptive strategies in humanities</w:t>
            </w:r>
          </w:p>
        </w:tc>
      </w:tr>
      <w:tr w:rsidR="00730344">
        <w:tc>
          <w:tcPr>
            <w:tcW w:w="18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30344">
            <w:pPr>
              <w:spacing w:line="240" w:lineRule="auto"/>
              <w:rPr>
                <w:b/>
              </w:rPr>
            </w:pP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Ability to differentiate and engage all learners</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Familiarity with enrichment or fieldwork planning</w:t>
            </w:r>
          </w:p>
        </w:tc>
      </w:tr>
      <w:tr w:rsidR="00730344">
        <w:trPr>
          <w:trHeight w:val="770"/>
        </w:trPr>
        <w:tc>
          <w:tcPr>
            <w:tcW w:w="18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pPr>
              <w:rPr>
                <w:b/>
              </w:rPr>
            </w:pPr>
            <w:r>
              <w:rPr>
                <w:b/>
              </w:rPr>
              <w:t>Personal Qualities</w:t>
            </w: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Passionate about humanities and their role in developing young people</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Vision for subject growth and enrichment opportunities</w:t>
            </w:r>
          </w:p>
        </w:tc>
      </w:tr>
      <w:tr w:rsidR="00730344">
        <w:trPr>
          <w:trHeight w:val="770"/>
        </w:trPr>
        <w:tc>
          <w:tcPr>
            <w:tcW w:w="18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30344">
            <w:pPr>
              <w:spacing w:line="240" w:lineRule="auto"/>
              <w:rPr>
                <w:b/>
              </w:rPr>
            </w:pP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Inclusive, reflective and student-focused</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Cultural awareness and understanding of global citizenship</w:t>
            </w:r>
          </w:p>
        </w:tc>
      </w:tr>
      <w:tr w:rsidR="00730344">
        <w:trPr>
          <w:trHeight w:val="770"/>
        </w:trPr>
        <w:tc>
          <w:tcPr>
            <w:tcW w:w="18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30344">
            <w:pPr>
              <w:spacing w:line="240" w:lineRule="auto"/>
              <w:rPr>
                <w:b/>
              </w:rPr>
            </w:pP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High expectations and a growth mindset</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Community engagement or leadership potential</w:t>
            </w:r>
          </w:p>
        </w:tc>
      </w:tr>
      <w:tr w:rsidR="00730344">
        <w:trPr>
          <w:trHeight w:val="770"/>
        </w:trPr>
        <w:tc>
          <w:tcPr>
            <w:tcW w:w="18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pPr>
              <w:rPr>
                <w:b/>
              </w:rPr>
            </w:pPr>
            <w:r>
              <w:rPr>
                <w:b/>
              </w:rPr>
              <w:lastRenderedPageBreak/>
              <w:t>Leadership (for candidates seeking TLR)</w:t>
            </w: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Capacity to lead others, drive outcomes and build a positive departmental ethos</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Evidence of driving student achievement in a subject area</w:t>
            </w:r>
          </w:p>
        </w:tc>
      </w:tr>
      <w:tr w:rsidR="00730344">
        <w:trPr>
          <w:trHeight w:val="770"/>
        </w:trPr>
        <w:tc>
          <w:tcPr>
            <w:tcW w:w="18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30344">
            <w:pPr>
              <w:spacing w:line="240" w:lineRule="auto"/>
              <w:rPr>
                <w:b/>
              </w:rPr>
            </w:pPr>
          </w:p>
        </w:tc>
        <w:tc>
          <w:tcPr>
            <w:tcW w:w="3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Willingness to take on departmental responsibilities</w:t>
            </w:r>
          </w:p>
        </w:tc>
        <w:tc>
          <w:tcPr>
            <w:tcW w:w="3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0344" w:rsidRDefault="007760FE">
            <w:r>
              <w:t>Strategic thinking and data-informed decision-making</w:t>
            </w:r>
          </w:p>
        </w:tc>
      </w:tr>
    </w:tbl>
    <w:p w:rsidR="00730344" w:rsidRDefault="00730344"/>
    <w:sectPr w:rsidR="00730344">
      <w:footerReference w:type="default" r:id="rId11"/>
      <w:pgSz w:w="11906" w:h="16838"/>
      <w:pgMar w:top="1080" w:right="1440" w:bottom="91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FE" w:rsidRDefault="007760FE">
      <w:pPr>
        <w:spacing w:line="240" w:lineRule="auto"/>
      </w:pPr>
      <w:r>
        <w:separator/>
      </w:r>
    </w:p>
  </w:endnote>
  <w:endnote w:type="continuationSeparator" w:id="0">
    <w:p w:rsidR="007760FE" w:rsidRDefault="00776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44" w:rsidRDefault="007760FE" w:rsidP="00FF396C">
    <w:pPr>
      <w:jc w:val="center"/>
      <w:rPr>
        <w:i/>
        <w:sz w:val="20"/>
        <w:szCs w:val="20"/>
      </w:rPr>
    </w:pPr>
    <w:proofErr w:type="spellStart"/>
    <w:r>
      <w:rPr>
        <w:i/>
        <w:sz w:val="20"/>
        <w:szCs w:val="20"/>
      </w:rPr>
      <w:t>Lordswood</w:t>
    </w:r>
    <w:proofErr w:type="spellEnd"/>
    <w:r>
      <w:rPr>
        <w:i/>
        <w:sz w:val="20"/>
        <w:szCs w:val="20"/>
      </w:rPr>
      <w:t xml:space="preserve"> Boys’ School</w:t>
    </w:r>
    <w:r w:rsidR="00FF396C">
      <w:rPr>
        <w:i/>
        <w:sz w:val="20"/>
        <w:szCs w:val="20"/>
      </w:rPr>
      <w:t xml:space="preserve"> - Teacher of Humanities – July</w:t>
    </w:r>
    <w:r>
      <w:rPr>
        <w:i/>
        <w:sz w:val="20"/>
        <w:szCs w:val="20"/>
      </w:rPr>
      <w:t xml:space="preserve">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FE" w:rsidRDefault="007760FE">
      <w:pPr>
        <w:spacing w:line="240" w:lineRule="auto"/>
      </w:pPr>
      <w:r>
        <w:separator/>
      </w:r>
    </w:p>
  </w:footnote>
  <w:footnote w:type="continuationSeparator" w:id="0">
    <w:p w:rsidR="007760FE" w:rsidRDefault="007760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C37"/>
    <w:multiLevelType w:val="multilevel"/>
    <w:tmpl w:val="0DA60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7123D"/>
    <w:multiLevelType w:val="multilevel"/>
    <w:tmpl w:val="DF869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2E72EE"/>
    <w:multiLevelType w:val="multilevel"/>
    <w:tmpl w:val="EC7A9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42728D"/>
    <w:multiLevelType w:val="multilevel"/>
    <w:tmpl w:val="A0C08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790F8B"/>
    <w:multiLevelType w:val="multilevel"/>
    <w:tmpl w:val="E7FA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44"/>
    <w:rsid w:val="002401FF"/>
    <w:rsid w:val="00730344"/>
    <w:rsid w:val="007760FE"/>
    <w:rsid w:val="008473E4"/>
    <w:rsid w:val="00FF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8E19"/>
  <w15:docId w15:val="{CA5FC2FF-740A-4BBC-B926-59C84F3E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F396C"/>
    <w:pPr>
      <w:tabs>
        <w:tab w:val="center" w:pos="4513"/>
        <w:tab w:val="right" w:pos="9026"/>
      </w:tabs>
      <w:spacing w:line="240" w:lineRule="auto"/>
    </w:pPr>
  </w:style>
  <w:style w:type="character" w:customStyle="1" w:styleId="HeaderChar">
    <w:name w:val="Header Char"/>
    <w:basedOn w:val="DefaultParagraphFont"/>
    <w:link w:val="Header"/>
    <w:uiPriority w:val="99"/>
    <w:rsid w:val="00FF396C"/>
  </w:style>
  <w:style w:type="paragraph" w:styleId="Footer">
    <w:name w:val="footer"/>
    <w:basedOn w:val="Normal"/>
    <w:link w:val="FooterChar"/>
    <w:uiPriority w:val="99"/>
    <w:unhideWhenUsed/>
    <w:rsid w:val="00FF396C"/>
    <w:pPr>
      <w:tabs>
        <w:tab w:val="center" w:pos="4513"/>
        <w:tab w:val="right" w:pos="9026"/>
      </w:tabs>
      <w:spacing w:line="240" w:lineRule="auto"/>
    </w:pPr>
  </w:style>
  <w:style w:type="character" w:customStyle="1" w:styleId="FooterChar">
    <w:name w:val="Footer Char"/>
    <w:basedOn w:val="DefaultParagraphFont"/>
    <w:link w:val="Footer"/>
    <w:uiPriority w:val="99"/>
    <w:rsid w:val="00FF396C"/>
  </w:style>
  <w:style w:type="character" w:styleId="Hyperlink">
    <w:name w:val="Hyperlink"/>
    <w:basedOn w:val="DefaultParagraphFont"/>
    <w:uiPriority w:val="99"/>
    <w:unhideWhenUsed/>
    <w:rsid w:val="00FF3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72712">
      <w:bodyDiv w:val="1"/>
      <w:marLeft w:val="0"/>
      <w:marRight w:val="0"/>
      <w:marTop w:val="0"/>
      <w:marBottom w:val="0"/>
      <w:divBdr>
        <w:top w:val="none" w:sz="0" w:space="0" w:color="auto"/>
        <w:left w:val="none" w:sz="0" w:space="0" w:color="auto"/>
        <w:bottom w:val="none" w:sz="0" w:space="0" w:color="auto"/>
        <w:right w:val="none" w:sz="0" w:space="0" w:color="auto"/>
      </w:divBdr>
      <w:divsChild>
        <w:div w:id="1993635105">
          <w:marLeft w:val="0"/>
          <w:marRight w:val="0"/>
          <w:marTop w:val="0"/>
          <w:marBottom w:val="0"/>
          <w:divBdr>
            <w:top w:val="none" w:sz="0" w:space="0" w:color="auto"/>
            <w:left w:val="none" w:sz="0" w:space="0" w:color="auto"/>
            <w:bottom w:val="none" w:sz="0" w:space="0" w:color="auto"/>
            <w:right w:val="none" w:sz="0" w:space="0" w:color="auto"/>
          </w:divBdr>
          <w:divsChild>
            <w:div w:id="8766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kang@lordswoodboy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google.com/forms/d/e/1FAIpQLSdVQTXRl0s3Pf0EunTLPHv8QQJRIy5oe7Ul8TkuiBVFf3s4OQ/viewform?usp=sharing" TargetMode="External"/><Relationship Id="rId4" Type="http://schemas.openxmlformats.org/officeDocument/2006/relationships/webSettings" Target="webSettings.xml"/><Relationship Id="rId9" Type="http://schemas.openxmlformats.org/officeDocument/2006/relationships/hyperlink" Target="mailto:l.greatrix@lordswoodboy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Rajdip Kang</dc:creator>
  <cp:lastModifiedBy>Rajdip Kang</cp:lastModifiedBy>
  <cp:revision>2</cp:revision>
  <dcterms:created xsi:type="dcterms:W3CDTF">2025-07-09T20:33:00Z</dcterms:created>
  <dcterms:modified xsi:type="dcterms:W3CDTF">2025-07-09T20:33:00Z</dcterms:modified>
</cp:coreProperties>
</file>