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1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077"/>
        <w:gridCol w:w="361"/>
        <w:gridCol w:w="2485"/>
        <w:gridCol w:w="2766"/>
      </w:tblGrid>
      <w:tr w:rsidR="00632A93" w:rsidTr="00FA2402">
        <w:trPr>
          <w:cantSplit/>
        </w:trPr>
        <w:tc>
          <w:tcPr>
            <w:tcW w:w="10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A93" w:rsidRPr="00CD736C" w:rsidRDefault="00632A93" w:rsidP="00FA2402">
            <w:pPr>
              <w:pStyle w:val="BodyText"/>
              <w:jc w:val="center"/>
              <w:rPr>
                <w:rFonts w:ascii="Arial" w:hAnsi="Arial" w:cs="Arial"/>
                <w:b/>
                <w:color w:val="006699"/>
                <w:sz w:val="28"/>
                <w:szCs w:val="28"/>
              </w:rPr>
            </w:pPr>
            <w:bookmarkStart w:id="0" w:name="_GoBack"/>
            <w:bookmarkEnd w:id="0"/>
            <w:r w:rsidRPr="00CD736C">
              <w:rPr>
                <w:rFonts w:ascii="Arial" w:hAnsi="Arial" w:cs="Arial"/>
                <w:b/>
                <w:color w:val="006699"/>
                <w:sz w:val="28"/>
                <w:szCs w:val="28"/>
              </w:rPr>
              <w:t>Person Specification</w:t>
            </w:r>
          </w:p>
        </w:tc>
      </w:tr>
      <w:tr w:rsidR="00632A93" w:rsidRPr="009E7472" w:rsidTr="00FA2402">
        <w:trPr>
          <w:cantSplit/>
        </w:trPr>
        <w:tc>
          <w:tcPr>
            <w:tcW w:w="2172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2A93" w:rsidRPr="009E7472" w:rsidRDefault="00632A93" w:rsidP="00FA2402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Job Title:</w:t>
            </w:r>
          </w:p>
        </w:tc>
        <w:tc>
          <w:tcPr>
            <w:tcW w:w="3077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2A93" w:rsidRPr="009E7472" w:rsidRDefault="00632A93" w:rsidP="00FA24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Teaching Assistant – Level </w:t>
            </w:r>
            <w:r w:rsidR="00FB28FD">
              <w:rPr>
                <w:rFonts w:ascii="Arial" w:hAnsi="Arial" w:cs="Arial"/>
                <w:bCs/>
                <w:iCs/>
                <w:sz w:val="22"/>
                <w:szCs w:val="22"/>
              </w:rPr>
              <w:t>2/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3 Supporting and Delivering Learning – Grade 5 </w:t>
            </w:r>
          </w:p>
          <w:p w:rsidR="00632A93" w:rsidRPr="009E7472" w:rsidRDefault="00632A93" w:rsidP="00FA24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2A93" w:rsidRPr="009E7472" w:rsidRDefault="00632A93" w:rsidP="00FA24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2A93" w:rsidRPr="009E7472" w:rsidRDefault="00632A93" w:rsidP="00FA2402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School Name:</w:t>
            </w:r>
          </w:p>
        </w:tc>
        <w:tc>
          <w:tcPr>
            <w:tcW w:w="2766" w:type="dxa"/>
            <w:tcBorders>
              <w:top w:val="thinThickMediumGap" w:sz="24" w:space="0" w:color="0099CC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2A93" w:rsidRPr="009E7472" w:rsidRDefault="00632A93" w:rsidP="00FA240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7472">
              <w:rPr>
                <w:rFonts w:ascii="Arial" w:hAnsi="Arial" w:cs="Arial"/>
                <w:bCs/>
                <w:iCs/>
                <w:sz w:val="22"/>
                <w:szCs w:val="22"/>
              </w:rPr>
              <w:t>&lt;insert the school name&gt;</w:t>
            </w:r>
          </w:p>
          <w:p w:rsidR="00632A93" w:rsidRPr="009E7472" w:rsidRDefault="00632A93" w:rsidP="00FA24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32A93" w:rsidRDefault="00632A93" w:rsidP="00632A93"/>
    <w:tbl>
      <w:tblPr>
        <w:tblW w:w="5510" w:type="pct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5807"/>
        <w:gridCol w:w="1423"/>
        <w:gridCol w:w="1293"/>
      </w:tblGrid>
      <w:tr w:rsidR="00632A93" w:rsidRPr="009E7472" w:rsidTr="00FA2402">
        <w:trPr>
          <w:cantSplit/>
          <w:trHeight w:val="859"/>
        </w:trPr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2A93" w:rsidRPr="009E7472" w:rsidRDefault="00632A93" w:rsidP="00FA2402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</w:p>
        </w:tc>
        <w:tc>
          <w:tcPr>
            <w:tcW w:w="27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32A93" w:rsidRPr="009E7472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A93" w:rsidRPr="009E7472" w:rsidRDefault="00632A93" w:rsidP="00FA2402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Essential (E) or Desirable (D)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A93" w:rsidRPr="009E7472" w:rsidRDefault="00632A93" w:rsidP="00FA2402">
            <w:pPr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How assessed (A / I / T)</w:t>
            </w:r>
          </w:p>
        </w:tc>
      </w:tr>
      <w:tr w:rsidR="00632A93" w:rsidRPr="009E7472" w:rsidTr="000F22D1">
        <w:trPr>
          <w:cantSplit/>
          <w:trHeight w:val="4609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2A93" w:rsidRPr="009E7472" w:rsidRDefault="00632A93" w:rsidP="00FA2402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Knowledge / qualifications: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A93" w:rsidRPr="0085095A" w:rsidRDefault="00632A93" w:rsidP="00FA2402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lang w:eastAsia="en-GB"/>
              </w:rPr>
            </w:pPr>
          </w:p>
          <w:p w:rsidR="00632A93" w:rsidRPr="0085095A" w:rsidRDefault="00FB28FD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Degree or </w:t>
            </w:r>
            <w:r w:rsidR="00632A93" w:rsidRPr="0085095A">
              <w:rPr>
                <w:rFonts w:ascii="Arial" w:hAnsi="Arial" w:cs="Arial"/>
                <w:sz w:val="22"/>
                <w:szCs w:val="22"/>
                <w:lang w:eastAsia="en-GB"/>
              </w:rPr>
              <w:t xml:space="preserve">NVQ 3 for Teaching Assistants or equivalent qualification or experience </w:t>
            </w:r>
          </w:p>
          <w:p w:rsidR="00632A93" w:rsidRPr="0085095A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95A">
              <w:rPr>
                <w:rFonts w:ascii="Arial" w:hAnsi="Arial" w:cs="Arial"/>
                <w:sz w:val="22"/>
                <w:szCs w:val="22"/>
                <w:lang w:eastAsia="en-GB"/>
              </w:rPr>
              <w:t>Training in the relevant strategies e.g. literacy and/or in particular curriculum or learning area e.g. bi-lingual, sign language, dyslexia, ICT, maths, English, CACHE etc.</w:t>
            </w:r>
          </w:p>
          <w:p w:rsidR="00632A93" w:rsidRPr="0085095A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95A">
              <w:rPr>
                <w:rFonts w:ascii="Arial" w:hAnsi="Arial" w:cs="Arial"/>
                <w:sz w:val="22"/>
                <w:szCs w:val="22"/>
                <w:lang w:eastAsia="en-GB"/>
              </w:rPr>
              <w:t>Appropriate first aid training</w:t>
            </w:r>
          </w:p>
          <w:p w:rsidR="00632A93" w:rsidRPr="0085095A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95A">
              <w:rPr>
                <w:rFonts w:ascii="Arial" w:hAnsi="Arial" w:cs="Arial"/>
                <w:sz w:val="22"/>
                <w:szCs w:val="22"/>
                <w:lang w:eastAsia="en-GB"/>
              </w:rPr>
              <w:t xml:space="preserve">Can use ICT effectively to support learning </w:t>
            </w:r>
          </w:p>
          <w:p w:rsidR="00632A93" w:rsidRPr="0085095A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95A">
              <w:rPr>
                <w:rFonts w:ascii="Arial" w:hAnsi="Arial" w:cs="Arial"/>
                <w:sz w:val="22"/>
                <w:szCs w:val="22"/>
                <w:lang w:eastAsia="en-GB"/>
              </w:rPr>
              <w:t>Use of other equipment technology – video, photocopier</w:t>
            </w:r>
          </w:p>
          <w:p w:rsidR="00632A93" w:rsidRPr="0085095A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95A">
              <w:rPr>
                <w:rFonts w:ascii="Arial" w:hAnsi="Arial" w:cs="Arial"/>
                <w:sz w:val="22"/>
                <w:szCs w:val="22"/>
                <w:lang w:eastAsia="en-GB"/>
              </w:rPr>
              <w:t>Full working knowledge of relevant polices/codes of practice and awareness of relevant legislation</w:t>
            </w:r>
          </w:p>
          <w:p w:rsidR="00632A93" w:rsidRPr="0085095A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95A">
              <w:rPr>
                <w:rFonts w:ascii="Arial" w:hAnsi="Arial" w:cs="Arial"/>
                <w:sz w:val="22"/>
                <w:szCs w:val="22"/>
                <w:lang w:eastAsia="en-GB"/>
              </w:rPr>
              <w:t>Working knowledge of national/foundation stage curriculum and other relevant learning programmes/strategies</w:t>
            </w:r>
          </w:p>
          <w:p w:rsidR="000F22D1" w:rsidRPr="000F22D1" w:rsidRDefault="00632A93" w:rsidP="000F22D1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95A">
              <w:rPr>
                <w:rFonts w:ascii="Arial" w:hAnsi="Arial" w:cs="Arial"/>
                <w:sz w:val="22"/>
                <w:szCs w:val="22"/>
                <w:lang w:eastAsia="en-GB"/>
              </w:rPr>
              <w:t>Understanding of principles of child development and learning processes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8FD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632A93" w:rsidRDefault="00632A93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8FD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  <w:p w:rsidR="000F22D1" w:rsidRPr="009E7472" w:rsidRDefault="000F22D1" w:rsidP="00FA24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28FD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FB28FD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8FD" w:rsidRDefault="00FB28FD" w:rsidP="00FB2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FB28FD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8FD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</w:p>
          <w:p w:rsidR="00FB28FD" w:rsidRDefault="00FB28FD" w:rsidP="00FB2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FB28FD" w:rsidRDefault="00FB28FD" w:rsidP="00FB2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FB28FD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  <w:p w:rsidR="00FB28FD" w:rsidRDefault="00FB28FD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  <w:p w:rsidR="000F22D1" w:rsidRPr="009E7472" w:rsidRDefault="000F22D1" w:rsidP="00FA2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A93" w:rsidRPr="009E7472" w:rsidTr="00FA2402">
        <w:trPr>
          <w:cantSplit/>
          <w:trHeight w:val="678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2A93" w:rsidRPr="009E7472" w:rsidRDefault="00632A93" w:rsidP="00FA2402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Experience: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2A93" w:rsidRPr="009E7472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Experience of w</w:t>
            </w: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orking with or caring for children of relevant age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2A93" w:rsidRPr="009E7472" w:rsidRDefault="000F22D1" w:rsidP="00FA2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2A93" w:rsidRPr="009E7472" w:rsidRDefault="000F22D1" w:rsidP="000F22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</w:p>
        </w:tc>
      </w:tr>
      <w:tr w:rsidR="00632A93" w:rsidRPr="009E7472" w:rsidTr="00FA2402">
        <w:trPr>
          <w:cantSplit/>
          <w:trHeight w:val="1045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32A93" w:rsidRPr="009E7472" w:rsidRDefault="00632A93" w:rsidP="00FA2402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lastRenderedPageBreak/>
              <w:t>Aptitudes, skills and competencies: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2A93" w:rsidRPr="00850F32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Very g</w:t>
            </w: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ood numeracy/literacy skills</w:t>
            </w:r>
            <w:r w:rsidR="000F22D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knowledge</w:t>
            </w:r>
          </w:p>
          <w:p w:rsidR="00632A93" w:rsidRPr="00850F32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Ability to self-evaluate learning needs and actively seek learning opportunities</w:t>
            </w:r>
          </w:p>
          <w:p w:rsidR="00632A93" w:rsidRPr="00850F32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Ability to relate well to children and adults</w:t>
            </w:r>
          </w:p>
          <w:p w:rsidR="00632A93" w:rsidRPr="009E7472" w:rsidRDefault="00632A93" w:rsidP="00632A93">
            <w:pPr>
              <w:numPr>
                <w:ilvl w:val="0"/>
                <w:numId w:val="1"/>
              </w:numPr>
              <w:tabs>
                <w:tab w:val="num" w:pos="256"/>
              </w:tabs>
              <w:autoSpaceDE w:val="0"/>
              <w:autoSpaceDN w:val="0"/>
              <w:adjustRightInd w:val="0"/>
              <w:ind w:left="256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50F32">
              <w:rPr>
                <w:rFonts w:ascii="Arial" w:hAnsi="Arial" w:cs="Arial"/>
                <w:sz w:val="22"/>
                <w:szCs w:val="22"/>
                <w:lang w:eastAsia="en-GB"/>
              </w:rPr>
              <w:t>Work constructively as part of a team, understanding classroom roles and responsibilities and your own position within these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Pr="009E7472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2A93" w:rsidRPr="009E7472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form, interview and task for all this section</w:t>
            </w:r>
          </w:p>
        </w:tc>
      </w:tr>
      <w:tr w:rsidR="00632A93" w:rsidRPr="009E7472" w:rsidTr="00FA2402">
        <w:trPr>
          <w:cantSplit/>
          <w:trHeight w:val="684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2A93" w:rsidRPr="009E7472" w:rsidRDefault="00632A93" w:rsidP="00FA2402">
            <w:pPr>
              <w:pStyle w:val="BodyText"/>
              <w:rPr>
                <w:rFonts w:ascii="Arial" w:hAnsi="Arial" w:cs="Arial"/>
                <w:b/>
                <w:color w:val="006699"/>
                <w:sz w:val="22"/>
                <w:szCs w:val="22"/>
              </w:rPr>
            </w:pPr>
            <w:r w:rsidRPr="009E7472">
              <w:rPr>
                <w:rFonts w:ascii="Arial" w:hAnsi="Arial" w:cs="Arial"/>
                <w:b/>
                <w:color w:val="006699"/>
                <w:sz w:val="22"/>
                <w:szCs w:val="22"/>
              </w:rPr>
              <w:t>Special conditions: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2A93" w:rsidRDefault="00632A93" w:rsidP="00632A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Motivated to work with children &amp; young people.</w:t>
            </w:r>
          </w:p>
          <w:p w:rsidR="00632A93" w:rsidRDefault="00632A93" w:rsidP="00632A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Ability to form &amp; monitor appropriate relationship &amp; personal boundaries with children &amp; young people.</w:t>
            </w:r>
          </w:p>
          <w:p w:rsidR="00632A93" w:rsidRDefault="00632A93" w:rsidP="00632A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Emotional resilience in working with challenging behaviours.</w:t>
            </w:r>
          </w:p>
          <w:p w:rsidR="00632A93" w:rsidRDefault="00632A93" w:rsidP="00632A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Appropriate attitudes to use of authority &amp; maintaining discipline.</w:t>
            </w:r>
          </w:p>
          <w:p w:rsidR="00632A93" w:rsidRDefault="00632A93" w:rsidP="00632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postholder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may be required to work outside of normal school hours on occasion, with due notice.</w:t>
            </w:r>
          </w:p>
          <w:p w:rsidR="00632A93" w:rsidRDefault="00632A93" w:rsidP="00632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postholders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will be required to undertake an enhanced DBS check. Individuals on the children’s barred list (and adults barred list where relevant) should not apply.</w:t>
            </w:r>
          </w:p>
          <w:p w:rsidR="00632A93" w:rsidRPr="009E7472" w:rsidRDefault="00632A93" w:rsidP="00632A9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E76">
              <w:rPr>
                <w:rFonts w:ascii="Arial" w:hAnsi="Arial" w:cs="Arial"/>
                <w:sz w:val="22"/>
                <w:szCs w:val="22"/>
              </w:rPr>
              <w:t>An understanding of the principles of Keeping Children Safe in Education 2015 and a commitment to ensuring the health, safety and wellbeing of all children.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A93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2A93" w:rsidRPr="009E7472" w:rsidRDefault="00632A93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2A93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form, task and interview</w:t>
            </w:r>
          </w:p>
          <w:p w:rsidR="000F22D1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2D1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0F22D1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2D1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Inteview</w:t>
            </w:r>
            <w:proofErr w:type="spellEnd"/>
          </w:p>
          <w:p w:rsidR="000F22D1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2D1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0F22D1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2D1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2D1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2D1" w:rsidRPr="009E7472" w:rsidRDefault="000F22D1" w:rsidP="00FA24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</w:tbl>
    <w:p w:rsidR="00632A93" w:rsidRDefault="00632A93" w:rsidP="00632A93"/>
    <w:p w:rsidR="00567B1C" w:rsidRDefault="00B80556"/>
    <w:sectPr w:rsidR="00567B1C" w:rsidSect="00170C7C">
      <w:headerReference w:type="default" r:id="rId7"/>
      <w:footerReference w:type="even" r:id="rId8"/>
      <w:footerReference w:type="default" r:id="rId9"/>
      <w:pgSz w:w="11906" w:h="16838" w:code="9"/>
      <w:pgMar w:top="598" w:right="1134" w:bottom="723" w:left="1134" w:header="181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F4" w:rsidRDefault="000F22D1">
      <w:r>
        <w:separator/>
      </w:r>
    </w:p>
  </w:endnote>
  <w:endnote w:type="continuationSeparator" w:id="0">
    <w:p w:rsidR="003F51F4" w:rsidRDefault="000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6D" w:rsidRDefault="00632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56D" w:rsidRDefault="00B805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6D" w:rsidRPr="00170C7C" w:rsidRDefault="00632A93" w:rsidP="00170C7C">
    <w:pPr>
      <w:pStyle w:val="Footer"/>
      <w:framePr w:w="1440" w:wrap="around" w:vAnchor="text" w:hAnchor="page" w:x="5117" w:y="90"/>
      <w:jc w:val="center"/>
      <w:rPr>
        <w:rStyle w:val="PageNumber"/>
        <w:rFonts w:ascii="Arial" w:hAnsi="Arial" w:cs="Arial"/>
        <w:szCs w:val="20"/>
      </w:rPr>
    </w:pPr>
    <w:r w:rsidRPr="00170C7C">
      <w:rPr>
        <w:rStyle w:val="PageNumber"/>
        <w:rFonts w:ascii="Arial" w:hAnsi="Arial" w:cs="Arial"/>
        <w:szCs w:val="20"/>
      </w:rPr>
      <w:t xml:space="preserve">Page </w:t>
    </w:r>
    <w:r w:rsidRPr="00170C7C">
      <w:rPr>
        <w:rStyle w:val="PageNumber"/>
        <w:rFonts w:ascii="Arial" w:hAnsi="Arial" w:cs="Arial"/>
        <w:szCs w:val="20"/>
      </w:rPr>
      <w:fldChar w:fldCharType="begin"/>
    </w:r>
    <w:r w:rsidRPr="00170C7C">
      <w:rPr>
        <w:rStyle w:val="PageNumber"/>
        <w:rFonts w:ascii="Arial" w:hAnsi="Arial" w:cs="Arial"/>
        <w:szCs w:val="20"/>
      </w:rPr>
      <w:instrText xml:space="preserve">PAGE  </w:instrText>
    </w:r>
    <w:r w:rsidRPr="00170C7C">
      <w:rPr>
        <w:rStyle w:val="PageNumber"/>
        <w:rFonts w:ascii="Arial" w:hAnsi="Arial" w:cs="Arial"/>
        <w:szCs w:val="20"/>
      </w:rPr>
      <w:fldChar w:fldCharType="separate"/>
    </w:r>
    <w:r w:rsidR="00B80556">
      <w:rPr>
        <w:rStyle w:val="PageNumber"/>
        <w:rFonts w:ascii="Arial" w:hAnsi="Arial" w:cs="Arial"/>
        <w:noProof/>
        <w:szCs w:val="20"/>
      </w:rPr>
      <w:t>1</w:t>
    </w:r>
    <w:r w:rsidRPr="00170C7C">
      <w:rPr>
        <w:rStyle w:val="PageNumber"/>
        <w:rFonts w:ascii="Arial" w:hAnsi="Arial" w:cs="Arial"/>
        <w:szCs w:val="20"/>
      </w:rPr>
      <w:fldChar w:fldCharType="end"/>
    </w:r>
    <w:r w:rsidRPr="00170C7C">
      <w:rPr>
        <w:rStyle w:val="PageNumber"/>
        <w:rFonts w:ascii="Arial" w:hAnsi="Arial" w:cs="Arial"/>
        <w:szCs w:val="20"/>
      </w:rPr>
      <w:t xml:space="preserve"> of </w:t>
    </w:r>
    <w:r w:rsidRPr="00170C7C">
      <w:rPr>
        <w:rStyle w:val="PageNumber"/>
        <w:rFonts w:ascii="Arial" w:hAnsi="Arial" w:cs="Arial"/>
        <w:szCs w:val="20"/>
      </w:rPr>
      <w:fldChar w:fldCharType="begin"/>
    </w:r>
    <w:r w:rsidRPr="00170C7C">
      <w:rPr>
        <w:rStyle w:val="PageNumber"/>
        <w:rFonts w:ascii="Arial" w:hAnsi="Arial" w:cs="Arial"/>
        <w:szCs w:val="20"/>
      </w:rPr>
      <w:instrText xml:space="preserve"> NUMPAGES </w:instrText>
    </w:r>
    <w:r w:rsidRPr="00170C7C">
      <w:rPr>
        <w:rStyle w:val="PageNumber"/>
        <w:rFonts w:ascii="Arial" w:hAnsi="Arial" w:cs="Arial"/>
        <w:szCs w:val="20"/>
      </w:rPr>
      <w:fldChar w:fldCharType="separate"/>
    </w:r>
    <w:r w:rsidR="00B80556">
      <w:rPr>
        <w:rStyle w:val="PageNumber"/>
        <w:rFonts w:ascii="Arial" w:hAnsi="Arial" w:cs="Arial"/>
        <w:noProof/>
        <w:szCs w:val="20"/>
      </w:rPr>
      <w:t>1</w:t>
    </w:r>
    <w:r w:rsidRPr="00170C7C">
      <w:rPr>
        <w:rStyle w:val="PageNumber"/>
        <w:rFonts w:ascii="Arial" w:hAnsi="Arial" w:cs="Arial"/>
        <w:szCs w:val="20"/>
      </w:rPr>
      <w:fldChar w:fldCharType="end"/>
    </w:r>
  </w:p>
  <w:p w:rsidR="001B756D" w:rsidRPr="007749B7" w:rsidRDefault="00632A93" w:rsidP="009E3AC6">
    <w:pPr>
      <w:pStyle w:val="Footer"/>
      <w:ind w:right="360" w:hanging="181"/>
      <w:rPr>
        <w:rFonts w:ascii="Arial" w:hAnsi="Arial" w:cs="Arial"/>
        <w:bCs/>
        <w:iCs/>
        <w:sz w:val="18"/>
        <w:szCs w:val="18"/>
      </w:rPr>
    </w:pPr>
    <w:r w:rsidRPr="007749B7">
      <w:rPr>
        <w:rFonts w:ascii="Arial" w:hAnsi="Arial" w:cs="Arial"/>
        <w:bCs/>
        <w:iCs/>
        <w:sz w:val="18"/>
        <w:szCs w:val="18"/>
      </w:rPr>
      <w:t xml:space="preserve">JD and PS Template – </w:t>
    </w:r>
    <w:r>
      <w:rPr>
        <w:rFonts w:ascii="Arial" w:hAnsi="Arial" w:cs="Arial"/>
        <w:bCs/>
        <w:iCs/>
        <w:sz w:val="18"/>
        <w:szCs w:val="18"/>
      </w:rPr>
      <w:t>October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F4" w:rsidRDefault="000F22D1">
      <w:r>
        <w:separator/>
      </w:r>
    </w:p>
  </w:footnote>
  <w:footnote w:type="continuationSeparator" w:id="0">
    <w:p w:rsidR="003F51F4" w:rsidRDefault="000F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6D" w:rsidRDefault="00632A93">
    <w:pPr>
      <w:pStyle w:val="Header"/>
      <w:ind w:left="-724"/>
    </w:pP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D3EAD"/>
    <w:multiLevelType w:val="hybridMultilevel"/>
    <w:tmpl w:val="723AAC06"/>
    <w:lvl w:ilvl="0" w:tplc="A8B015C6">
      <w:start w:val="1"/>
      <w:numFmt w:val="bullet"/>
      <w:lvlText w:val=""/>
      <w:lvlJc w:val="left"/>
      <w:pPr>
        <w:tabs>
          <w:tab w:val="num" w:pos="408"/>
        </w:tabs>
        <w:ind w:left="408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93"/>
    <w:rsid w:val="00002783"/>
    <w:rsid w:val="000F22D1"/>
    <w:rsid w:val="003F51F4"/>
    <w:rsid w:val="00632A93"/>
    <w:rsid w:val="00B80556"/>
    <w:rsid w:val="00F0733D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2BA2C-88A5-4757-8EC2-CE5C9931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93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A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2A93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rsid w:val="00632A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2A93"/>
    <w:rPr>
      <w:rFonts w:ascii="Century Gothic" w:eastAsia="Times New Roman" w:hAnsi="Century Gothic" w:cs="Times New Roman"/>
      <w:sz w:val="20"/>
      <w:szCs w:val="24"/>
    </w:rPr>
  </w:style>
  <w:style w:type="character" w:styleId="PageNumber">
    <w:name w:val="page number"/>
    <w:basedOn w:val="DefaultParagraphFont"/>
    <w:rsid w:val="00632A93"/>
  </w:style>
  <w:style w:type="paragraph" w:styleId="BodyText">
    <w:name w:val="Body Text"/>
    <w:basedOn w:val="Normal"/>
    <w:link w:val="BodyTextChar"/>
    <w:rsid w:val="00632A93"/>
  </w:style>
  <w:style w:type="character" w:customStyle="1" w:styleId="BodyTextChar">
    <w:name w:val="Body Text Char"/>
    <w:basedOn w:val="DefaultParagraphFont"/>
    <w:link w:val="BodyText"/>
    <w:rsid w:val="00632A93"/>
    <w:rPr>
      <w:rFonts w:ascii="Century Gothic" w:eastAsia="Times New Roman" w:hAnsi="Century Gothi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Brady</dc:creator>
  <cp:keywords/>
  <dc:description/>
  <cp:lastModifiedBy>sandra bettinelli</cp:lastModifiedBy>
  <cp:revision>2</cp:revision>
  <dcterms:created xsi:type="dcterms:W3CDTF">2017-09-11T13:44:00Z</dcterms:created>
  <dcterms:modified xsi:type="dcterms:W3CDTF">2017-09-11T13:44:00Z</dcterms:modified>
</cp:coreProperties>
</file>