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43" w:rsidRPr="00431676" w:rsidRDefault="00322243" w:rsidP="00322243">
      <w:pPr>
        <w:pStyle w:val="Heading1"/>
        <w:jc w:val="center"/>
      </w:pPr>
      <w:r w:rsidRPr="00431676">
        <w:t>JOB DESCRIPTION</w:t>
      </w:r>
    </w:p>
    <w:p w:rsidR="00322243" w:rsidRPr="00DA4A0B" w:rsidRDefault="00322243" w:rsidP="00322243">
      <w:pPr>
        <w:pStyle w:val="Heading1"/>
        <w:jc w:val="both"/>
        <w:rPr>
          <w:b w:val="0"/>
        </w:rPr>
      </w:pPr>
      <w:r w:rsidRPr="00DA4A0B">
        <w:rPr>
          <w:b w:val="0"/>
        </w:rPr>
        <w:t>___________________________________________________________________</w:t>
      </w:r>
    </w:p>
    <w:p w:rsidR="00322243" w:rsidRPr="00DA4A0B" w:rsidRDefault="00322243" w:rsidP="00322243">
      <w:pPr>
        <w:jc w:val="both"/>
        <w:rPr>
          <w:b/>
        </w:rPr>
      </w:pPr>
    </w:p>
    <w:p w:rsidR="00322243" w:rsidRPr="00DA4A0B" w:rsidRDefault="00322243" w:rsidP="00322243">
      <w:pPr>
        <w:jc w:val="both"/>
        <w:rPr>
          <w:b/>
        </w:rPr>
      </w:pPr>
      <w:r w:rsidRPr="00DA4A0B">
        <w:rPr>
          <w:b/>
        </w:rPr>
        <w:t>POST TITLE:</w:t>
      </w:r>
      <w:r w:rsidRPr="00DA4A0B">
        <w:rPr>
          <w:b/>
        </w:rPr>
        <w:tab/>
      </w:r>
      <w:r w:rsidRPr="00DA4A0B">
        <w:rPr>
          <w:b/>
        </w:rPr>
        <w:tab/>
      </w:r>
      <w:r w:rsidRPr="00DA4A0B">
        <w:rPr>
          <w:b/>
        </w:rPr>
        <w:tab/>
      </w:r>
      <w:r w:rsidRPr="00DA4A0B">
        <w:rPr>
          <w:b/>
        </w:rPr>
        <w:tab/>
      </w:r>
      <w:r w:rsidR="00611100">
        <w:rPr>
          <w:b/>
        </w:rPr>
        <w:tab/>
      </w:r>
      <w:r w:rsidRPr="00DA4A0B">
        <w:rPr>
          <w:b/>
          <w:bCs/>
        </w:rPr>
        <w:t>SPEECH AND LANGUAGE THERAPY ASSISTANT</w:t>
      </w:r>
      <w:r w:rsidRPr="00DA4A0B">
        <w:tab/>
      </w:r>
      <w:r w:rsidRPr="00DA4A0B">
        <w:tab/>
      </w:r>
      <w:r w:rsidRPr="00DA4A0B">
        <w:tab/>
      </w:r>
      <w:r w:rsidRPr="00DA4A0B">
        <w:tab/>
      </w:r>
      <w:r w:rsidRPr="00DA4A0B">
        <w:tab/>
      </w:r>
      <w:r w:rsidRPr="00DA4A0B">
        <w:tab/>
      </w:r>
      <w:r w:rsidRPr="00DA4A0B">
        <w:tab/>
      </w:r>
      <w:r w:rsidRPr="00DA4A0B">
        <w:tab/>
      </w:r>
      <w:r w:rsidRPr="00DA4A0B">
        <w:rPr>
          <w:b/>
        </w:rPr>
        <w:tab/>
      </w:r>
      <w:r w:rsidRPr="00DA4A0B">
        <w:rPr>
          <w:b/>
        </w:rPr>
        <w:tab/>
      </w:r>
    </w:p>
    <w:p w:rsidR="00322243" w:rsidRPr="00DA4A0B" w:rsidRDefault="00322243" w:rsidP="00322243">
      <w:pPr>
        <w:pStyle w:val="Heading2"/>
        <w:ind w:left="3600" w:hanging="3600"/>
        <w:rPr>
          <w:u w:val="single"/>
        </w:rPr>
      </w:pPr>
      <w:r w:rsidRPr="00DA4A0B">
        <w:t>BASE:</w:t>
      </w:r>
      <w:r w:rsidRPr="00DA4A0B">
        <w:rPr>
          <w:b w:val="0"/>
        </w:rPr>
        <w:tab/>
      </w:r>
      <w:r w:rsidR="00611100">
        <w:rPr>
          <w:b w:val="0"/>
        </w:rPr>
        <w:tab/>
      </w:r>
      <w:r w:rsidR="004923CE" w:rsidRPr="007F7787">
        <w:t>Brentwood School</w:t>
      </w:r>
    </w:p>
    <w:p w:rsidR="00322243" w:rsidRPr="00DA4A0B" w:rsidRDefault="00322243" w:rsidP="00322243">
      <w:pPr>
        <w:jc w:val="both"/>
      </w:pPr>
      <w:r w:rsidRPr="00DA4A0B">
        <w:rPr>
          <w:b/>
        </w:rPr>
        <w:tab/>
      </w:r>
      <w:r w:rsidRPr="00DA4A0B">
        <w:rPr>
          <w:b/>
        </w:rPr>
        <w:tab/>
      </w:r>
      <w:r w:rsidRPr="00DA4A0B">
        <w:rPr>
          <w:b/>
        </w:rPr>
        <w:tab/>
      </w:r>
      <w:r w:rsidRPr="00DA4A0B">
        <w:rPr>
          <w:b/>
        </w:rPr>
        <w:tab/>
      </w:r>
      <w:r w:rsidRPr="00DA4A0B">
        <w:tab/>
      </w:r>
      <w:r w:rsidRPr="00DA4A0B">
        <w:tab/>
      </w:r>
      <w:r w:rsidRPr="00DA4A0B">
        <w:tab/>
      </w:r>
      <w:r w:rsidRPr="00DA4A0B">
        <w:tab/>
      </w:r>
      <w:r w:rsidRPr="00DA4A0B">
        <w:tab/>
      </w:r>
    </w:p>
    <w:p w:rsidR="00322243" w:rsidRPr="00DA4A0B" w:rsidRDefault="00322243" w:rsidP="00322243">
      <w:pPr>
        <w:rPr>
          <w:b/>
          <w:bCs/>
        </w:rPr>
      </w:pPr>
      <w:r w:rsidRPr="00DA4A0B">
        <w:rPr>
          <w:b/>
        </w:rPr>
        <w:t>BAND:</w:t>
      </w:r>
      <w:r w:rsidRPr="00DA4A0B">
        <w:tab/>
      </w:r>
      <w:r w:rsidRPr="00DA4A0B">
        <w:tab/>
      </w:r>
      <w:r w:rsidRPr="00DA4A0B">
        <w:tab/>
      </w:r>
      <w:r w:rsidRPr="00DA4A0B">
        <w:tab/>
      </w:r>
      <w:r w:rsidRPr="00DA4A0B">
        <w:tab/>
      </w:r>
      <w:r w:rsidR="00611100">
        <w:tab/>
      </w:r>
      <w:r w:rsidR="00E620E7">
        <w:rPr>
          <w:b/>
        </w:rPr>
        <w:t>3</w:t>
      </w:r>
      <w:r w:rsidR="001B58F6">
        <w:rPr>
          <w:b/>
        </w:rPr>
        <w:t xml:space="preserve"> </w:t>
      </w:r>
      <w:r w:rsidR="0007056B">
        <w:rPr>
          <w:b/>
        </w:rPr>
        <w:t>(NHS Equivalent)</w:t>
      </w:r>
      <w:bookmarkStart w:id="0" w:name="_GoBack"/>
      <w:bookmarkEnd w:id="0"/>
    </w:p>
    <w:p w:rsidR="00322243" w:rsidRPr="00DA4A0B" w:rsidRDefault="00322243" w:rsidP="00322243">
      <w:pPr>
        <w:jc w:val="both"/>
        <w:rPr>
          <w:b/>
        </w:rPr>
      </w:pPr>
    </w:p>
    <w:p w:rsidR="00322243" w:rsidRPr="00DA4A0B" w:rsidRDefault="00322243" w:rsidP="00322243">
      <w:pPr>
        <w:jc w:val="both"/>
      </w:pPr>
      <w:r w:rsidRPr="00DA4A0B">
        <w:rPr>
          <w:b/>
        </w:rPr>
        <w:t>LINE MANAGER:</w:t>
      </w:r>
      <w:r w:rsidRPr="00DA4A0B">
        <w:rPr>
          <w:b/>
        </w:rPr>
        <w:tab/>
      </w:r>
      <w:r w:rsidRPr="00DA4A0B">
        <w:rPr>
          <w:b/>
        </w:rPr>
        <w:tab/>
      </w:r>
      <w:r w:rsidRPr="00DA4A0B">
        <w:rPr>
          <w:b/>
        </w:rPr>
        <w:tab/>
      </w:r>
      <w:r w:rsidR="001B58F6">
        <w:rPr>
          <w:b/>
        </w:rPr>
        <w:tab/>
      </w:r>
      <w:r w:rsidRPr="00DA4A0B">
        <w:rPr>
          <w:b/>
          <w:bCs/>
        </w:rPr>
        <w:t xml:space="preserve">Speech and Language </w:t>
      </w:r>
      <w:r w:rsidR="007F7787">
        <w:rPr>
          <w:b/>
          <w:bCs/>
        </w:rPr>
        <w:t>Therapist.</w:t>
      </w:r>
      <w:r w:rsidRPr="00DA4A0B">
        <w:tab/>
      </w:r>
    </w:p>
    <w:p w:rsidR="00322243" w:rsidRPr="00DA4A0B" w:rsidRDefault="00322243" w:rsidP="00322243">
      <w:pPr>
        <w:jc w:val="both"/>
        <w:rPr>
          <w:b/>
        </w:rPr>
      </w:pPr>
    </w:p>
    <w:p w:rsidR="00322243" w:rsidRPr="00611100" w:rsidRDefault="00611100" w:rsidP="00322243">
      <w:pPr>
        <w:jc w:val="both"/>
        <w:rPr>
          <w:b/>
        </w:rPr>
      </w:pPr>
      <w:r w:rsidRPr="00611100">
        <w:rPr>
          <w:b/>
        </w:rPr>
        <w:t>PROFESSIONAL ACCOUNTABILITY</w:t>
      </w:r>
      <w:r>
        <w:rPr>
          <w:b/>
        </w:rPr>
        <w:t xml:space="preserve">: </w:t>
      </w:r>
      <w:r>
        <w:rPr>
          <w:b/>
        </w:rPr>
        <w:tab/>
      </w:r>
      <w:proofErr w:type="spellStart"/>
      <w:r>
        <w:rPr>
          <w:b/>
        </w:rPr>
        <w:t>Headteacher</w:t>
      </w:r>
      <w:proofErr w:type="spellEnd"/>
      <w:r>
        <w:rPr>
          <w:b/>
        </w:rPr>
        <w:t xml:space="preserve"> </w:t>
      </w:r>
    </w:p>
    <w:p w:rsidR="00322243" w:rsidRPr="00DA4A0B" w:rsidRDefault="00322243" w:rsidP="00322243">
      <w:pPr>
        <w:pStyle w:val="Heading1"/>
        <w:jc w:val="both"/>
        <w:rPr>
          <w:b w:val="0"/>
        </w:rPr>
      </w:pPr>
      <w:r w:rsidRPr="00DA4A0B">
        <w:rPr>
          <w:b w:val="0"/>
        </w:rPr>
        <w:t>___________________________________________________________________</w:t>
      </w:r>
    </w:p>
    <w:p w:rsidR="00322243" w:rsidRPr="00DA4A0B" w:rsidRDefault="00322243" w:rsidP="00322243">
      <w:pPr>
        <w:pStyle w:val="Header"/>
        <w:tabs>
          <w:tab w:val="clear" w:pos="4320"/>
          <w:tab w:val="clear" w:pos="8640"/>
        </w:tabs>
      </w:pPr>
    </w:p>
    <w:p w:rsidR="00322243" w:rsidRPr="00DA4A0B" w:rsidRDefault="00322243" w:rsidP="00322243">
      <w:pPr>
        <w:rPr>
          <w:b/>
        </w:rPr>
      </w:pPr>
      <w:r w:rsidRPr="00DA4A0B">
        <w:rPr>
          <w:b/>
          <w:u w:val="single"/>
        </w:rPr>
        <w:t>JOB SUMMARY</w:t>
      </w:r>
      <w:r w:rsidRPr="00DA4A0B">
        <w:rPr>
          <w:b/>
        </w:rPr>
        <w:t xml:space="preserve">: </w:t>
      </w:r>
    </w:p>
    <w:p w:rsidR="00322243" w:rsidRPr="00DA4A0B" w:rsidRDefault="00322243" w:rsidP="00322243">
      <w:pPr>
        <w:rPr>
          <w:bCs/>
        </w:rPr>
      </w:pPr>
      <w:r w:rsidRPr="00DA4A0B">
        <w:rPr>
          <w:bCs/>
        </w:rPr>
        <w:t>The post holder will work as a member of the Speech and La</w:t>
      </w:r>
      <w:r w:rsidR="007F7787">
        <w:rPr>
          <w:bCs/>
        </w:rPr>
        <w:t>nguage Therapy Team at Brentwood School</w:t>
      </w:r>
      <w:r w:rsidRPr="00DA4A0B">
        <w:rPr>
          <w:bCs/>
        </w:rPr>
        <w:t xml:space="preserve">. This will include working within </w:t>
      </w:r>
      <w:r w:rsidR="007F7787">
        <w:rPr>
          <w:bCs/>
        </w:rPr>
        <w:t>Trafford Council w</w:t>
      </w:r>
      <w:r w:rsidRPr="00DA4A0B">
        <w:rPr>
          <w:bCs/>
        </w:rPr>
        <w:t xml:space="preserve">ith children, young people and their </w:t>
      </w:r>
      <w:proofErr w:type="spellStart"/>
      <w:r w:rsidRPr="00DA4A0B">
        <w:rPr>
          <w:bCs/>
        </w:rPr>
        <w:t>carers</w:t>
      </w:r>
      <w:proofErr w:type="spellEnd"/>
      <w:r w:rsidRPr="00DA4A0B">
        <w:rPr>
          <w:bCs/>
        </w:rPr>
        <w:t>/families, with regular access to the supervision of a qualified Speech &amp; Language Therapist, to</w:t>
      </w:r>
    </w:p>
    <w:p w:rsidR="00322243" w:rsidRPr="00DA4A0B" w:rsidRDefault="00322243" w:rsidP="00322243">
      <w:pPr>
        <w:rPr>
          <w:bCs/>
        </w:rPr>
      </w:pPr>
    </w:p>
    <w:p w:rsidR="00322243" w:rsidRPr="00DA4A0B" w:rsidRDefault="00322243" w:rsidP="00322243">
      <w:pPr>
        <w:numPr>
          <w:ilvl w:val="0"/>
          <w:numId w:val="1"/>
        </w:numPr>
        <w:spacing w:after="80"/>
        <w:ind w:left="357" w:hanging="357"/>
      </w:pPr>
      <w:r w:rsidRPr="00DA4A0B">
        <w:t>Provide ongoing input to identified children with speech, lang</w:t>
      </w:r>
      <w:r w:rsidR="006B748E">
        <w:t xml:space="preserve">uage and communication </w:t>
      </w:r>
      <w:proofErr w:type="gramStart"/>
      <w:r w:rsidRPr="00DA4A0B">
        <w:t>needs ,with</w:t>
      </w:r>
      <w:proofErr w:type="gramEnd"/>
      <w:r w:rsidRPr="00DA4A0B">
        <w:t xml:space="preserve"> support and supervision as needed.</w:t>
      </w:r>
    </w:p>
    <w:p w:rsidR="00322243" w:rsidRPr="00DA4A0B" w:rsidRDefault="00322243" w:rsidP="00322243">
      <w:pPr>
        <w:numPr>
          <w:ilvl w:val="0"/>
          <w:numId w:val="2"/>
        </w:numPr>
        <w:spacing w:after="80"/>
        <w:ind w:left="357" w:hanging="357"/>
      </w:pPr>
      <w:r w:rsidRPr="00DA4A0B">
        <w:t>Carry out routine interventions, following aims given by the supervising therapist</w:t>
      </w:r>
    </w:p>
    <w:p w:rsidR="00322243" w:rsidRPr="00DA4A0B" w:rsidRDefault="00322243" w:rsidP="00322243">
      <w:pPr>
        <w:numPr>
          <w:ilvl w:val="0"/>
          <w:numId w:val="2"/>
        </w:numPr>
        <w:spacing w:after="80"/>
        <w:ind w:left="357" w:hanging="357"/>
      </w:pPr>
      <w:r w:rsidRPr="00DA4A0B">
        <w:t>Follow departmental guidelines/standards to su</w:t>
      </w:r>
      <w:r w:rsidR="007F7787">
        <w:t>pport the work of the therapist</w:t>
      </w:r>
      <w:r w:rsidRPr="00DA4A0B">
        <w:t xml:space="preserve">, e.g. run groups, support therapy </w:t>
      </w:r>
      <w:proofErr w:type="spellStart"/>
      <w:r w:rsidRPr="00DA4A0B">
        <w:t>programmes</w:t>
      </w:r>
      <w:proofErr w:type="spellEnd"/>
      <w:r w:rsidRPr="00DA4A0B">
        <w:t>, complete screening tool</w:t>
      </w:r>
      <w:r w:rsidR="007F7787">
        <w:t>.</w:t>
      </w:r>
    </w:p>
    <w:p w:rsidR="00322243" w:rsidRPr="00DA4A0B" w:rsidRDefault="00322243" w:rsidP="00322243">
      <w:pPr>
        <w:numPr>
          <w:ilvl w:val="0"/>
          <w:numId w:val="2"/>
        </w:numPr>
        <w:spacing w:after="80"/>
        <w:ind w:left="357" w:hanging="357"/>
      </w:pPr>
      <w:r w:rsidRPr="00DA4A0B">
        <w:t>Provide some clinical admi</w:t>
      </w:r>
      <w:r w:rsidR="007F7787">
        <w:t>nistrative support to therapist.</w:t>
      </w:r>
    </w:p>
    <w:p w:rsidR="00322243" w:rsidRPr="00DA4A0B" w:rsidRDefault="00322243" w:rsidP="00322243">
      <w:pPr>
        <w:rPr>
          <w:b/>
          <w:lang w:val="en-GB"/>
        </w:rPr>
      </w:pPr>
    </w:p>
    <w:p w:rsidR="00322243" w:rsidRPr="00DA4A0B" w:rsidRDefault="00322243" w:rsidP="00322243">
      <w:pPr>
        <w:pStyle w:val="Heading4"/>
        <w:rPr>
          <w:u w:val="single"/>
        </w:rPr>
      </w:pPr>
      <w:r w:rsidRPr="00DA4A0B">
        <w:rPr>
          <w:u w:val="single"/>
        </w:rPr>
        <w:t>SPECIFIC DUTIES AND RESPONSIBILITIES</w:t>
      </w:r>
    </w:p>
    <w:p w:rsidR="00322243" w:rsidRPr="00DA4A0B" w:rsidRDefault="00322243" w:rsidP="00322243">
      <w:pPr>
        <w:rPr>
          <w:lang w:val="en-GB"/>
        </w:rPr>
      </w:pPr>
    </w:p>
    <w:p w:rsidR="00322243" w:rsidRPr="00DA4A0B" w:rsidRDefault="007F7787" w:rsidP="00322243">
      <w:pPr>
        <w:rPr>
          <w:b/>
          <w:lang w:val="en-GB"/>
        </w:rPr>
      </w:pPr>
      <w:r>
        <w:rPr>
          <w:b/>
          <w:lang w:val="en-GB"/>
        </w:rPr>
        <w:t>Pupil</w:t>
      </w:r>
      <w:r w:rsidR="00322243" w:rsidRPr="00DA4A0B">
        <w:rPr>
          <w:b/>
          <w:lang w:val="en-GB"/>
        </w:rPr>
        <w:t>/Family care</w:t>
      </w:r>
    </w:p>
    <w:p w:rsidR="00322243" w:rsidRPr="00DA4A0B" w:rsidRDefault="00322243" w:rsidP="00322243">
      <w:pPr>
        <w:numPr>
          <w:ilvl w:val="0"/>
          <w:numId w:val="3"/>
        </w:numPr>
        <w:spacing w:after="120"/>
        <w:ind w:left="896" w:right="-98" w:hanging="357"/>
        <w:rPr>
          <w:lang w:val="en-GB"/>
        </w:rPr>
      </w:pPr>
      <w:r w:rsidRPr="00DA4A0B">
        <w:rPr>
          <w:lang w:val="en-GB"/>
        </w:rPr>
        <w:t>To be accountable for own professional action and recognise own c</w:t>
      </w:r>
      <w:r w:rsidR="007F7787">
        <w:rPr>
          <w:lang w:val="en-GB"/>
        </w:rPr>
        <w:t xml:space="preserve">apability boundaries, working </w:t>
      </w:r>
      <w:r w:rsidRPr="00DA4A0B">
        <w:rPr>
          <w:lang w:val="en-GB"/>
        </w:rPr>
        <w:t>within a clear supervisory framework, where supervising therapist is not always on site.</w:t>
      </w:r>
    </w:p>
    <w:p w:rsidR="00322243" w:rsidRPr="00DA4A0B" w:rsidRDefault="00322243" w:rsidP="00322243">
      <w:pPr>
        <w:numPr>
          <w:ilvl w:val="0"/>
          <w:numId w:val="3"/>
        </w:numPr>
        <w:spacing w:after="120"/>
        <w:ind w:left="896" w:right="-98" w:hanging="357"/>
        <w:rPr>
          <w:lang w:val="en-GB"/>
        </w:rPr>
      </w:pPr>
      <w:r w:rsidRPr="00DA4A0B">
        <w:rPr>
          <w:lang w:val="en-GB"/>
        </w:rPr>
        <w:t>To carry out routine therapy activities foll</w:t>
      </w:r>
      <w:r w:rsidR="007F7787">
        <w:rPr>
          <w:lang w:val="en-GB"/>
        </w:rPr>
        <w:t>owing aims set by the therapist</w:t>
      </w:r>
      <w:r w:rsidRPr="00DA4A0B">
        <w:rPr>
          <w:lang w:val="en-GB"/>
        </w:rPr>
        <w:t>, working wit</w:t>
      </w:r>
      <w:r w:rsidR="004903D2">
        <w:rPr>
          <w:lang w:val="en-GB"/>
        </w:rPr>
        <w:t>h some independence with pupils</w:t>
      </w:r>
      <w:r w:rsidRPr="00DA4A0B">
        <w:rPr>
          <w:lang w:val="en-GB"/>
        </w:rPr>
        <w:t xml:space="preserve"> with a range of speech, language and communication, learning and health needs.</w:t>
      </w:r>
    </w:p>
    <w:p w:rsidR="00322243" w:rsidRPr="00DA4A0B" w:rsidRDefault="00322243" w:rsidP="00322243">
      <w:pPr>
        <w:numPr>
          <w:ilvl w:val="0"/>
          <w:numId w:val="3"/>
        </w:numPr>
        <w:spacing w:after="120"/>
        <w:ind w:left="896" w:hanging="357"/>
        <w:rPr>
          <w:lang w:val="en-GB"/>
        </w:rPr>
      </w:pPr>
      <w:r w:rsidRPr="00DA4A0B">
        <w:rPr>
          <w:lang w:val="en-GB"/>
        </w:rPr>
        <w:t>To use judgment to modify and adapt activities, whilst maintaining the level of intervention, to suit the context.</w:t>
      </w:r>
    </w:p>
    <w:p w:rsidR="00322243" w:rsidRPr="00DA4A0B" w:rsidRDefault="00322243" w:rsidP="00322243">
      <w:pPr>
        <w:numPr>
          <w:ilvl w:val="0"/>
          <w:numId w:val="3"/>
        </w:numPr>
        <w:spacing w:after="120"/>
        <w:ind w:left="896" w:hanging="357"/>
        <w:rPr>
          <w:lang w:val="en-GB"/>
        </w:rPr>
      </w:pPr>
      <w:r w:rsidRPr="00DA4A0B">
        <w:rPr>
          <w:lang w:val="en-GB"/>
        </w:rPr>
        <w:t>To carry out specified observation and information gathering to contribute to the therapist</w:t>
      </w:r>
      <w:r w:rsidR="007F7787">
        <w:rPr>
          <w:lang w:val="en-GB"/>
        </w:rPr>
        <w:t>’s</w:t>
      </w:r>
      <w:r w:rsidRPr="00DA4A0B">
        <w:rPr>
          <w:lang w:val="en-GB"/>
        </w:rPr>
        <w:t xml:space="preserve"> assessment.</w:t>
      </w:r>
    </w:p>
    <w:p w:rsidR="00322243" w:rsidRPr="00DA4A0B" w:rsidRDefault="00322243" w:rsidP="00322243">
      <w:pPr>
        <w:numPr>
          <w:ilvl w:val="0"/>
          <w:numId w:val="3"/>
        </w:numPr>
        <w:spacing w:after="120"/>
        <w:ind w:left="896" w:hanging="357"/>
        <w:rPr>
          <w:lang w:val="en-GB"/>
        </w:rPr>
      </w:pPr>
      <w:r w:rsidRPr="00DA4A0B">
        <w:rPr>
          <w:lang w:val="en-GB"/>
        </w:rPr>
        <w:t>To provide direct feedback to parents/carers, school staff and supervisin</w:t>
      </w:r>
      <w:r w:rsidR="007F7787">
        <w:rPr>
          <w:lang w:val="en-GB"/>
        </w:rPr>
        <w:t>g Speech and Language Therapist</w:t>
      </w:r>
      <w:r w:rsidRPr="00DA4A0B">
        <w:rPr>
          <w:lang w:val="en-GB"/>
        </w:rPr>
        <w:t xml:space="preserve"> on sessions carried out.</w:t>
      </w:r>
    </w:p>
    <w:p w:rsidR="00322243" w:rsidRPr="00DA4A0B" w:rsidRDefault="007F7787" w:rsidP="00322243">
      <w:pPr>
        <w:numPr>
          <w:ilvl w:val="0"/>
          <w:numId w:val="3"/>
        </w:numPr>
        <w:spacing w:after="120"/>
        <w:ind w:left="896" w:hanging="357"/>
        <w:rPr>
          <w:lang w:val="en-GB"/>
        </w:rPr>
      </w:pPr>
      <w:r>
        <w:rPr>
          <w:lang w:val="en-GB"/>
        </w:rPr>
        <w:t>To report back to therapist as</w:t>
      </w:r>
      <w:r w:rsidR="00322243" w:rsidRPr="00DA4A0B">
        <w:rPr>
          <w:lang w:val="en-GB"/>
        </w:rPr>
        <w:t xml:space="preserve"> agreed and defined intervals to enable modification of level of intervention.</w:t>
      </w:r>
    </w:p>
    <w:p w:rsidR="00322243" w:rsidRPr="00DA4A0B" w:rsidRDefault="007F7787" w:rsidP="00322243">
      <w:pPr>
        <w:numPr>
          <w:ilvl w:val="0"/>
          <w:numId w:val="3"/>
        </w:numPr>
        <w:spacing w:after="120"/>
        <w:ind w:left="896" w:hanging="357"/>
        <w:rPr>
          <w:lang w:val="en-GB"/>
        </w:rPr>
      </w:pPr>
      <w:r>
        <w:t xml:space="preserve">To </w:t>
      </w:r>
      <w:proofErr w:type="spellStart"/>
      <w:r>
        <w:t>analyse</w:t>
      </w:r>
      <w:proofErr w:type="spellEnd"/>
      <w:r>
        <w:t xml:space="preserve"> pupil</w:t>
      </w:r>
      <w:r w:rsidR="00322243" w:rsidRPr="00DA4A0B">
        <w:t>’s response to treatment and feedback suggested c</w:t>
      </w:r>
      <w:r>
        <w:t>hanges to delivery to therapist</w:t>
      </w:r>
      <w:r w:rsidR="00322243" w:rsidRPr="00DA4A0B">
        <w:t>.</w:t>
      </w:r>
    </w:p>
    <w:p w:rsidR="00322243" w:rsidRPr="00DA4A0B" w:rsidRDefault="00322243" w:rsidP="00322243">
      <w:pPr>
        <w:numPr>
          <w:ilvl w:val="0"/>
          <w:numId w:val="3"/>
        </w:numPr>
        <w:spacing w:after="120"/>
        <w:ind w:left="896" w:hanging="357"/>
        <w:rPr>
          <w:lang w:val="en-GB"/>
        </w:rPr>
      </w:pPr>
      <w:r w:rsidRPr="00DA4A0B">
        <w:t>To collect information on functional communication to co</w:t>
      </w:r>
      <w:r w:rsidR="007F7787">
        <w:t>ntribute to monitoring of pupil</w:t>
      </w:r>
      <w:r w:rsidRPr="00DA4A0B">
        <w:t>’s progress.</w:t>
      </w:r>
    </w:p>
    <w:p w:rsidR="00322243" w:rsidRPr="00DA4A0B" w:rsidRDefault="00322243" w:rsidP="00322243">
      <w:pPr>
        <w:numPr>
          <w:ilvl w:val="0"/>
          <w:numId w:val="3"/>
        </w:numPr>
        <w:spacing w:after="120"/>
        <w:ind w:left="896" w:hanging="357"/>
        <w:rPr>
          <w:lang w:val="en-GB"/>
        </w:rPr>
      </w:pPr>
      <w:r w:rsidRPr="00DA4A0B">
        <w:rPr>
          <w:lang w:val="en-GB"/>
        </w:rPr>
        <w:lastRenderedPageBreak/>
        <w:t>To demonstrate input to other educators and parents/carers.</w:t>
      </w:r>
    </w:p>
    <w:p w:rsidR="00322243" w:rsidRPr="00DA4A0B" w:rsidRDefault="00322243" w:rsidP="00322243">
      <w:pPr>
        <w:numPr>
          <w:ilvl w:val="0"/>
          <w:numId w:val="3"/>
        </w:numPr>
        <w:spacing w:after="120"/>
        <w:ind w:left="896" w:hanging="357"/>
        <w:rPr>
          <w:lang w:val="en-GB"/>
        </w:rPr>
      </w:pPr>
      <w:r w:rsidRPr="00DA4A0B">
        <w:t>To communicate effective</w:t>
      </w:r>
      <w:r w:rsidR="007F7787">
        <w:t>ly and appropriately with pupil</w:t>
      </w:r>
      <w:r w:rsidRPr="00DA4A0B">
        <w:t>s who have significant comprehension and expressive speech and language difficulties and/or have challenging behaviors.</w:t>
      </w:r>
    </w:p>
    <w:p w:rsidR="00322243" w:rsidRPr="00DA4A0B" w:rsidRDefault="00322243" w:rsidP="00322243">
      <w:pPr>
        <w:numPr>
          <w:ilvl w:val="0"/>
          <w:numId w:val="3"/>
        </w:numPr>
        <w:spacing w:after="120"/>
        <w:ind w:left="896" w:hanging="357"/>
        <w:rPr>
          <w:lang w:val="en-GB"/>
        </w:rPr>
      </w:pPr>
      <w:r w:rsidRPr="00DA4A0B">
        <w:rPr>
          <w:lang w:val="en-GB"/>
        </w:rPr>
        <w:t>To take the initiative to prepare and organise therapy activities and equipment for own or others therapy, within programme ag</w:t>
      </w:r>
      <w:r w:rsidR="007F7787">
        <w:rPr>
          <w:lang w:val="en-GB"/>
        </w:rPr>
        <w:t>reed with supervising therapist</w:t>
      </w:r>
      <w:r w:rsidRPr="00DA4A0B">
        <w:rPr>
          <w:lang w:val="en-GB"/>
        </w:rPr>
        <w:t>.</w:t>
      </w:r>
    </w:p>
    <w:p w:rsidR="00322243" w:rsidRPr="00DA4A0B" w:rsidRDefault="00322243" w:rsidP="00322243">
      <w:pPr>
        <w:numPr>
          <w:ilvl w:val="0"/>
          <w:numId w:val="3"/>
        </w:numPr>
        <w:spacing w:after="120"/>
        <w:ind w:left="896" w:hanging="357"/>
        <w:rPr>
          <w:lang w:val="en-GB"/>
        </w:rPr>
      </w:pPr>
      <w:r w:rsidRPr="00DA4A0B">
        <w:rPr>
          <w:lang w:val="en-GB"/>
        </w:rPr>
        <w:t xml:space="preserve">To maintain up-to-date and accurate case notes in accordance with RCSLT </w:t>
      </w:r>
      <w:r w:rsidR="00611100">
        <w:rPr>
          <w:lang w:val="en-GB"/>
        </w:rPr>
        <w:t>professional standards and School</w:t>
      </w:r>
      <w:r w:rsidRPr="00DA4A0B">
        <w:rPr>
          <w:lang w:val="en-GB"/>
        </w:rPr>
        <w:t xml:space="preserve"> policy and within data protection guidelines.</w:t>
      </w:r>
    </w:p>
    <w:p w:rsidR="00E620E7" w:rsidRPr="00E620E7" w:rsidRDefault="00322243" w:rsidP="00322243">
      <w:pPr>
        <w:numPr>
          <w:ilvl w:val="0"/>
          <w:numId w:val="3"/>
        </w:numPr>
        <w:spacing w:after="120"/>
        <w:ind w:left="896" w:hanging="357"/>
        <w:rPr>
          <w:lang w:val="en-GB"/>
        </w:rPr>
      </w:pPr>
      <w:r w:rsidRPr="00DA4A0B">
        <w:t xml:space="preserve">To </w:t>
      </w:r>
      <w:proofErr w:type="spellStart"/>
      <w:r w:rsidRPr="00DA4A0B">
        <w:t>recognise</w:t>
      </w:r>
      <w:proofErr w:type="spellEnd"/>
      <w:r w:rsidRPr="00DA4A0B">
        <w:t xml:space="preserve"> potential breakdown and conflict when it occurs and </w:t>
      </w:r>
      <w:proofErr w:type="gramStart"/>
      <w:r w:rsidRPr="00DA4A0B">
        <w:t>seek</w:t>
      </w:r>
      <w:proofErr w:type="gramEnd"/>
      <w:r w:rsidRPr="00DA4A0B">
        <w:t xml:space="preserve"> advice and su</w:t>
      </w:r>
      <w:r w:rsidR="007F7787">
        <w:t>pport from supporting therapist</w:t>
      </w:r>
      <w:r w:rsidRPr="00DA4A0B">
        <w:t xml:space="preserve"> to resolve it.</w:t>
      </w:r>
    </w:p>
    <w:p w:rsidR="00322243" w:rsidRPr="00DA4A0B" w:rsidRDefault="00322243" w:rsidP="00322243">
      <w:pPr>
        <w:tabs>
          <w:tab w:val="num" w:pos="1080"/>
        </w:tabs>
        <w:rPr>
          <w:b/>
          <w:lang w:val="en-GB"/>
        </w:rPr>
      </w:pPr>
      <w:r w:rsidRPr="00DA4A0B">
        <w:rPr>
          <w:b/>
          <w:lang w:val="en-GB"/>
        </w:rPr>
        <w:t>Departmental/Administrative Duties</w:t>
      </w:r>
    </w:p>
    <w:p w:rsidR="00322243" w:rsidRPr="00DA4A0B" w:rsidRDefault="00322243" w:rsidP="00322243">
      <w:pPr>
        <w:numPr>
          <w:ilvl w:val="0"/>
          <w:numId w:val="5"/>
        </w:numPr>
        <w:rPr>
          <w:lang w:val="en-GB"/>
        </w:rPr>
      </w:pPr>
      <w:r w:rsidRPr="00DA4A0B">
        <w:rPr>
          <w:lang w:val="en-GB"/>
        </w:rPr>
        <w:t>To manage and prioritise own workload in conjunction with the SALT team.</w:t>
      </w:r>
    </w:p>
    <w:p w:rsidR="00322243" w:rsidRPr="00DA4A0B" w:rsidRDefault="00322243" w:rsidP="00322243">
      <w:pPr>
        <w:numPr>
          <w:ilvl w:val="0"/>
          <w:numId w:val="5"/>
        </w:numPr>
        <w:rPr>
          <w:lang w:val="en-GB"/>
        </w:rPr>
      </w:pPr>
      <w:r w:rsidRPr="00DA4A0B">
        <w:rPr>
          <w:lang w:val="en-GB"/>
        </w:rPr>
        <w:t>To manage a prioritised and specified casel</w:t>
      </w:r>
      <w:r w:rsidR="007F7787">
        <w:rPr>
          <w:lang w:val="en-GB"/>
        </w:rPr>
        <w:t>oad with support from therapist</w:t>
      </w:r>
      <w:r w:rsidRPr="00DA4A0B">
        <w:rPr>
          <w:lang w:val="en-GB"/>
        </w:rPr>
        <w:t>.</w:t>
      </w:r>
    </w:p>
    <w:p w:rsidR="00322243" w:rsidRPr="00DA4A0B" w:rsidRDefault="00322243" w:rsidP="00322243">
      <w:pPr>
        <w:numPr>
          <w:ilvl w:val="0"/>
          <w:numId w:val="5"/>
        </w:numPr>
        <w:rPr>
          <w:lang w:val="en-GB"/>
        </w:rPr>
      </w:pPr>
      <w:r w:rsidRPr="00DA4A0B">
        <w:rPr>
          <w:lang w:val="en-GB"/>
        </w:rPr>
        <w:t>To support the a</w:t>
      </w:r>
      <w:r w:rsidR="007F7787">
        <w:rPr>
          <w:lang w:val="en-GB"/>
        </w:rPr>
        <w:t>dministrative work of therapist</w:t>
      </w:r>
      <w:r w:rsidRPr="00DA4A0B">
        <w:rPr>
          <w:lang w:val="en-GB"/>
        </w:rPr>
        <w:t xml:space="preserve"> using IT skills and initiative as appropriate, including arranging ther</w:t>
      </w:r>
      <w:r w:rsidR="007F7787">
        <w:rPr>
          <w:lang w:val="en-GB"/>
        </w:rPr>
        <w:t>apist’s</w:t>
      </w:r>
      <w:r w:rsidRPr="00DA4A0B">
        <w:rPr>
          <w:lang w:val="en-GB"/>
        </w:rPr>
        <w:t xml:space="preserve"> appointments and timetables as requested.</w:t>
      </w:r>
    </w:p>
    <w:p w:rsidR="00322243" w:rsidRPr="00DA4A0B" w:rsidRDefault="00322243" w:rsidP="00322243">
      <w:pPr>
        <w:numPr>
          <w:ilvl w:val="0"/>
          <w:numId w:val="5"/>
        </w:numPr>
        <w:rPr>
          <w:lang w:val="en-GB"/>
        </w:rPr>
      </w:pPr>
      <w:r w:rsidRPr="00DA4A0B">
        <w:rPr>
          <w:lang w:val="en-GB"/>
        </w:rPr>
        <w:t>To liaise with schools and other agencies as required.</w:t>
      </w:r>
    </w:p>
    <w:p w:rsidR="00322243" w:rsidRPr="00DA4A0B" w:rsidRDefault="00322243" w:rsidP="00322243">
      <w:pPr>
        <w:numPr>
          <w:ilvl w:val="0"/>
          <w:numId w:val="5"/>
        </w:numPr>
        <w:rPr>
          <w:lang w:val="en-GB"/>
        </w:rPr>
      </w:pPr>
      <w:r w:rsidRPr="00DA4A0B">
        <w:rPr>
          <w:lang w:val="en-GB"/>
        </w:rPr>
        <w:t>To prepare and organise materials, information and accommodation</w:t>
      </w:r>
      <w:r w:rsidR="00611100">
        <w:rPr>
          <w:lang w:val="en-GB"/>
        </w:rPr>
        <w:t xml:space="preserve"> for presentations by therapist</w:t>
      </w:r>
      <w:r w:rsidRPr="00DA4A0B">
        <w:rPr>
          <w:lang w:val="en-GB"/>
        </w:rPr>
        <w:t xml:space="preserve">. </w:t>
      </w:r>
    </w:p>
    <w:p w:rsidR="00322243" w:rsidRPr="00DA4A0B" w:rsidRDefault="00611100" w:rsidP="00322243">
      <w:pPr>
        <w:numPr>
          <w:ilvl w:val="0"/>
          <w:numId w:val="5"/>
        </w:numPr>
        <w:rPr>
          <w:lang w:val="en-GB"/>
        </w:rPr>
      </w:pPr>
      <w:r>
        <w:rPr>
          <w:lang w:val="en-GB"/>
        </w:rPr>
        <w:t>To support therapist</w:t>
      </w:r>
      <w:r w:rsidR="00322243" w:rsidRPr="00DA4A0B">
        <w:rPr>
          <w:lang w:val="en-GB"/>
        </w:rPr>
        <w:t xml:space="preserve"> in monitoring stock levels in own service area and requesting new equipment as appropriate.</w:t>
      </w:r>
    </w:p>
    <w:p w:rsidR="00322243" w:rsidRPr="00DA4A0B" w:rsidRDefault="00322243" w:rsidP="00322243">
      <w:pPr>
        <w:numPr>
          <w:ilvl w:val="0"/>
          <w:numId w:val="5"/>
        </w:numPr>
        <w:rPr>
          <w:lang w:val="en-GB"/>
        </w:rPr>
      </w:pPr>
      <w:r w:rsidRPr="00DA4A0B">
        <w:rPr>
          <w:lang w:val="en-GB"/>
        </w:rPr>
        <w:t>To be responsible for the security, care and, where appropriate, maintenance of equipment ensuring standards of infection control and safety are maintained – inclu</w:t>
      </w:r>
      <w:r w:rsidR="00611100">
        <w:rPr>
          <w:lang w:val="en-GB"/>
        </w:rPr>
        <w:t>ding equipment loaned to pupils</w:t>
      </w:r>
      <w:r w:rsidRPr="00DA4A0B">
        <w:rPr>
          <w:lang w:val="en-GB"/>
        </w:rPr>
        <w:t>.</w:t>
      </w:r>
    </w:p>
    <w:p w:rsidR="00322243" w:rsidRPr="00DA4A0B" w:rsidRDefault="00322243" w:rsidP="00322243">
      <w:pPr>
        <w:numPr>
          <w:ilvl w:val="0"/>
          <w:numId w:val="5"/>
        </w:numPr>
        <w:rPr>
          <w:lang w:val="en-GB"/>
        </w:rPr>
      </w:pPr>
      <w:r w:rsidRPr="00DA4A0B">
        <w:rPr>
          <w:lang w:val="en-GB"/>
        </w:rPr>
        <w:t xml:space="preserve">To share information with others, observing data protection guidelines. </w:t>
      </w:r>
    </w:p>
    <w:p w:rsidR="00322243" w:rsidRPr="00DA4A0B" w:rsidRDefault="00322243" w:rsidP="00322243">
      <w:pPr>
        <w:numPr>
          <w:ilvl w:val="0"/>
          <w:numId w:val="5"/>
        </w:numPr>
        <w:rPr>
          <w:lang w:val="en-GB"/>
        </w:rPr>
      </w:pPr>
      <w:r w:rsidRPr="00DA4A0B">
        <w:rPr>
          <w:lang w:val="en-GB"/>
        </w:rPr>
        <w:t>To gather activity data accurately and regularly, ensuring the provision of such informa</w:t>
      </w:r>
      <w:r w:rsidR="00611100">
        <w:rPr>
          <w:lang w:val="en-GB"/>
        </w:rPr>
        <w:t>tion promptly within school</w:t>
      </w:r>
      <w:r w:rsidRPr="00DA4A0B">
        <w:rPr>
          <w:lang w:val="en-GB"/>
        </w:rPr>
        <w:t xml:space="preserve"> guidelines.</w:t>
      </w:r>
    </w:p>
    <w:p w:rsidR="00322243" w:rsidRPr="00DA4A0B" w:rsidRDefault="00322243" w:rsidP="00322243">
      <w:pPr>
        <w:numPr>
          <w:ilvl w:val="0"/>
          <w:numId w:val="5"/>
        </w:numPr>
        <w:rPr>
          <w:lang w:val="en-GB"/>
        </w:rPr>
      </w:pPr>
      <w:r w:rsidRPr="00DA4A0B">
        <w:rPr>
          <w:lang w:val="en-GB"/>
        </w:rPr>
        <w:t>To provide peer suppor</w:t>
      </w:r>
      <w:r w:rsidR="00611100">
        <w:rPr>
          <w:lang w:val="en-GB"/>
        </w:rPr>
        <w:t>t to other members of staff within the school</w:t>
      </w:r>
      <w:r w:rsidRPr="00DA4A0B">
        <w:rPr>
          <w:lang w:val="en-GB"/>
        </w:rPr>
        <w:t xml:space="preserve">.  </w:t>
      </w:r>
    </w:p>
    <w:p w:rsidR="00322243" w:rsidRDefault="00322243" w:rsidP="00322243">
      <w:pPr>
        <w:tabs>
          <w:tab w:val="num" w:pos="1080"/>
        </w:tabs>
        <w:rPr>
          <w:b/>
          <w:lang w:val="en-GB"/>
        </w:rPr>
      </w:pPr>
    </w:p>
    <w:p w:rsidR="00322243" w:rsidRPr="00DA4A0B" w:rsidRDefault="00322243" w:rsidP="00322243">
      <w:pPr>
        <w:tabs>
          <w:tab w:val="num" w:pos="1080"/>
        </w:tabs>
        <w:rPr>
          <w:b/>
          <w:lang w:val="en-GB"/>
        </w:rPr>
      </w:pPr>
    </w:p>
    <w:p w:rsidR="00322243" w:rsidRPr="00DA4A0B" w:rsidRDefault="00322243" w:rsidP="00322243">
      <w:pPr>
        <w:tabs>
          <w:tab w:val="num" w:pos="1080"/>
        </w:tabs>
        <w:spacing w:line="360" w:lineRule="auto"/>
        <w:rPr>
          <w:b/>
          <w:lang w:val="en-GB"/>
        </w:rPr>
      </w:pPr>
      <w:r w:rsidRPr="00DA4A0B">
        <w:rPr>
          <w:b/>
          <w:lang w:val="en-GB"/>
        </w:rPr>
        <w:t>Organisational Duties</w:t>
      </w:r>
    </w:p>
    <w:p w:rsidR="00322243" w:rsidRPr="00DA4A0B" w:rsidRDefault="00322243" w:rsidP="00322243">
      <w:pPr>
        <w:numPr>
          <w:ilvl w:val="0"/>
          <w:numId w:val="4"/>
        </w:numPr>
        <w:ind w:left="720" w:hanging="380"/>
        <w:rPr>
          <w:lang w:val="en-GB"/>
        </w:rPr>
      </w:pPr>
      <w:r w:rsidRPr="00DA4A0B">
        <w:rPr>
          <w:lang w:val="en-GB"/>
        </w:rPr>
        <w:t xml:space="preserve">To attend relevant training and development in order to maintain/ further develop skills in implementing, and knowledge of therapy procedures/ programmes. </w:t>
      </w:r>
    </w:p>
    <w:p w:rsidR="00322243" w:rsidRPr="00DA4A0B" w:rsidRDefault="00322243" w:rsidP="00322243">
      <w:pPr>
        <w:numPr>
          <w:ilvl w:val="0"/>
          <w:numId w:val="4"/>
        </w:numPr>
        <w:ind w:left="720" w:hanging="380"/>
        <w:rPr>
          <w:lang w:val="en-GB"/>
        </w:rPr>
      </w:pPr>
      <w:r w:rsidRPr="00DA4A0B">
        <w:rPr>
          <w:lang w:val="en-GB"/>
        </w:rPr>
        <w:t xml:space="preserve">To participate in Appraisal, ensuring that the objectives set reflect the </w:t>
      </w:r>
      <w:r w:rsidR="00611100">
        <w:rPr>
          <w:lang w:val="en-GB"/>
        </w:rPr>
        <w:t>School plans.</w:t>
      </w:r>
    </w:p>
    <w:p w:rsidR="00322243" w:rsidRPr="00DA4A0B" w:rsidRDefault="00322243" w:rsidP="00322243">
      <w:pPr>
        <w:numPr>
          <w:ilvl w:val="0"/>
          <w:numId w:val="4"/>
        </w:numPr>
        <w:ind w:left="720" w:hanging="380"/>
        <w:rPr>
          <w:lang w:val="en-GB"/>
        </w:rPr>
      </w:pPr>
      <w:r w:rsidRPr="00DA4A0B">
        <w:rPr>
          <w:lang w:val="en-GB"/>
        </w:rPr>
        <w:t xml:space="preserve">To participate in clinical supervision, in line with the </w:t>
      </w:r>
      <w:r w:rsidR="00611100">
        <w:rPr>
          <w:lang w:val="en-GB"/>
        </w:rPr>
        <w:t>School</w:t>
      </w:r>
      <w:r w:rsidRPr="00DA4A0B">
        <w:rPr>
          <w:lang w:val="en-GB"/>
        </w:rPr>
        <w:t>’s policies and procedures.</w:t>
      </w:r>
    </w:p>
    <w:p w:rsidR="00322243" w:rsidRPr="00DA4A0B" w:rsidRDefault="00322243" w:rsidP="00322243">
      <w:pPr>
        <w:numPr>
          <w:ilvl w:val="0"/>
          <w:numId w:val="4"/>
        </w:numPr>
        <w:ind w:left="720" w:hanging="380"/>
        <w:rPr>
          <w:lang w:val="en-GB"/>
        </w:rPr>
      </w:pPr>
      <w:r w:rsidRPr="00DA4A0B">
        <w:rPr>
          <w:lang w:val="en-GB"/>
        </w:rPr>
        <w:t>To identify, with support, personal/professional development evidenced by Personal Development Plan/ Professional Portfolio developed within an appraisal framework.</w:t>
      </w:r>
    </w:p>
    <w:p w:rsidR="00322243" w:rsidRPr="00DA4A0B" w:rsidRDefault="00322243" w:rsidP="00322243">
      <w:pPr>
        <w:numPr>
          <w:ilvl w:val="0"/>
          <w:numId w:val="4"/>
        </w:numPr>
        <w:ind w:left="720" w:hanging="380"/>
        <w:rPr>
          <w:lang w:val="en-GB"/>
        </w:rPr>
      </w:pPr>
      <w:r w:rsidRPr="00DA4A0B">
        <w:rPr>
          <w:lang w:val="en-GB"/>
        </w:rPr>
        <w:t>To attend and implement all statutory and mandatory t</w:t>
      </w:r>
      <w:r w:rsidR="00611100">
        <w:rPr>
          <w:lang w:val="en-GB"/>
        </w:rPr>
        <w:t>raining as required by the School</w:t>
      </w:r>
      <w:r w:rsidRPr="00DA4A0B">
        <w:rPr>
          <w:lang w:val="en-GB"/>
        </w:rPr>
        <w:t>.</w:t>
      </w:r>
    </w:p>
    <w:p w:rsidR="00322243" w:rsidRPr="00DA4A0B" w:rsidRDefault="00322243" w:rsidP="00322243">
      <w:pPr>
        <w:numPr>
          <w:ilvl w:val="0"/>
          <w:numId w:val="4"/>
        </w:numPr>
        <w:ind w:left="720" w:hanging="380"/>
        <w:rPr>
          <w:lang w:val="en-GB"/>
        </w:rPr>
      </w:pPr>
      <w:r w:rsidRPr="00DA4A0B">
        <w:rPr>
          <w:lang w:val="en-GB"/>
        </w:rPr>
        <w:t>To work independently within defined departmental and national protocols.</w:t>
      </w:r>
    </w:p>
    <w:p w:rsidR="00322243" w:rsidRPr="00DA4A0B" w:rsidRDefault="00322243" w:rsidP="00322243">
      <w:pPr>
        <w:numPr>
          <w:ilvl w:val="0"/>
          <w:numId w:val="4"/>
        </w:numPr>
        <w:ind w:left="720" w:hanging="380"/>
        <w:rPr>
          <w:lang w:val="en-GB"/>
        </w:rPr>
      </w:pPr>
      <w:r w:rsidRPr="00DA4A0B">
        <w:rPr>
          <w:lang w:val="en-GB"/>
        </w:rPr>
        <w:t xml:space="preserve">To have awareness of relevant procedures/statutory requirements including: Safeguarding Children, </w:t>
      </w:r>
      <w:smartTag w:uri="urn:schemas-microsoft-com:office:smarttags" w:element="stockticker">
        <w:r w:rsidRPr="00DA4A0B">
          <w:rPr>
            <w:lang w:val="en-GB"/>
          </w:rPr>
          <w:t>SEN</w:t>
        </w:r>
      </w:smartTag>
      <w:r w:rsidRPr="00DA4A0B">
        <w:rPr>
          <w:lang w:val="en-GB"/>
        </w:rPr>
        <w:t xml:space="preserve"> procedures, and other legal frameworks.</w:t>
      </w:r>
    </w:p>
    <w:p w:rsidR="00322243" w:rsidRPr="00DA4A0B" w:rsidRDefault="00322243" w:rsidP="00322243">
      <w:pPr>
        <w:numPr>
          <w:ilvl w:val="0"/>
          <w:numId w:val="4"/>
        </w:numPr>
        <w:ind w:left="720" w:hanging="380"/>
        <w:rPr>
          <w:lang w:val="en-GB"/>
        </w:rPr>
      </w:pPr>
      <w:r w:rsidRPr="00DA4A0B">
        <w:rPr>
          <w:lang w:val="en-GB"/>
        </w:rPr>
        <w:t>To comment on proposed service/policy developments as appropriate.</w:t>
      </w:r>
    </w:p>
    <w:p w:rsidR="00322243" w:rsidRPr="00DA4A0B" w:rsidRDefault="00322243" w:rsidP="00322243">
      <w:pPr>
        <w:numPr>
          <w:ilvl w:val="0"/>
          <w:numId w:val="4"/>
        </w:numPr>
        <w:ind w:left="720" w:hanging="380"/>
        <w:rPr>
          <w:lang w:val="en-GB"/>
        </w:rPr>
      </w:pPr>
      <w:r w:rsidRPr="00DA4A0B">
        <w:rPr>
          <w:lang w:val="en-GB"/>
        </w:rPr>
        <w:t>To ensure unde</w:t>
      </w:r>
      <w:r w:rsidR="00620FDF">
        <w:rPr>
          <w:lang w:val="en-GB"/>
        </w:rPr>
        <w:t>rstanding and adherence to School</w:t>
      </w:r>
      <w:r w:rsidRPr="00DA4A0B">
        <w:rPr>
          <w:lang w:val="en-GB"/>
        </w:rPr>
        <w:t xml:space="preserve"> policies and procedures including Incident Reporting, Risk Management</w:t>
      </w:r>
      <w:r w:rsidR="00E620E7">
        <w:rPr>
          <w:lang w:val="en-GB"/>
        </w:rPr>
        <w:t>,</w:t>
      </w:r>
      <w:r w:rsidRPr="00DA4A0B">
        <w:rPr>
          <w:lang w:val="en-GB"/>
        </w:rPr>
        <w:t xml:space="preserve"> Health &amp; Safety</w:t>
      </w:r>
      <w:r w:rsidR="00E620E7">
        <w:rPr>
          <w:lang w:val="en-GB"/>
        </w:rPr>
        <w:t xml:space="preserve"> and Safeguarding.</w:t>
      </w:r>
    </w:p>
    <w:p w:rsidR="00322243" w:rsidRPr="00DA4A0B" w:rsidRDefault="00322243" w:rsidP="00322243">
      <w:pPr>
        <w:numPr>
          <w:ilvl w:val="0"/>
          <w:numId w:val="4"/>
        </w:numPr>
        <w:tabs>
          <w:tab w:val="num" w:pos="900"/>
        </w:tabs>
        <w:ind w:left="720" w:hanging="380"/>
        <w:rPr>
          <w:lang w:val="en-GB"/>
        </w:rPr>
      </w:pPr>
      <w:r w:rsidRPr="00DA4A0B">
        <w:rPr>
          <w:lang w:val="en-GB"/>
        </w:rPr>
        <w:t>To participate in implemen</w:t>
      </w:r>
      <w:r w:rsidR="00620FDF">
        <w:rPr>
          <w:lang w:val="en-GB"/>
        </w:rPr>
        <w:t>tation of School</w:t>
      </w:r>
      <w:r w:rsidRPr="00DA4A0B">
        <w:rPr>
          <w:lang w:val="en-GB"/>
        </w:rPr>
        <w:t xml:space="preserve"> Governance Plan.</w:t>
      </w:r>
    </w:p>
    <w:p w:rsidR="00322243" w:rsidRPr="00DA4A0B" w:rsidRDefault="00322243" w:rsidP="00322243">
      <w:pPr>
        <w:numPr>
          <w:ilvl w:val="0"/>
          <w:numId w:val="4"/>
        </w:numPr>
        <w:tabs>
          <w:tab w:val="num" w:pos="900"/>
        </w:tabs>
        <w:ind w:left="720" w:hanging="380"/>
        <w:rPr>
          <w:lang w:val="en-GB"/>
        </w:rPr>
      </w:pPr>
      <w:r w:rsidRPr="00DA4A0B">
        <w:rPr>
          <w:lang w:val="en-GB"/>
        </w:rPr>
        <w:t>To participate in Clinical Governance /aud</w:t>
      </w:r>
      <w:r w:rsidR="00620FDF">
        <w:rPr>
          <w:lang w:val="en-GB"/>
        </w:rPr>
        <w:t>it projects</w:t>
      </w:r>
      <w:r w:rsidRPr="00DA4A0B">
        <w:rPr>
          <w:lang w:val="en-GB"/>
        </w:rPr>
        <w:t>.</w:t>
      </w:r>
    </w:p>
    <w:p w:rsidR="00322243" w:rsidRPr="00DA4A0B" w:rsidRDefault="00322243" w:rsidP="00322243">
      <w:pPr>
        <w:numPr>
          <w:ilvl w:val="0"/>
          <w:numId w:val="4"/>
        </w:numPr>
        <w:tabs>
          <w:tab w:val="num" w:pos="900"/>
        </w:tabs>
        <w:ind w:left="720" w:hanging="380"/>
        <w:rPr>
          <w:lang w:val="en-GB"/>
        </w:rPr>
      </w:pPr>
      <w:r w:rsidRPr="00DA4A0B">
        <w:rPr>
          <w:lang w:val="en-GB"/>
        </w:rPr>
        <w:t>To collect and provide research data as required.</w:t>
      </w:r>
    </w:p>
    <w:p w:rsidR="00322243" w:rsidRDefault="00322243" w:rsidP="00322243">
      <w:pPr>
        <w:tabs>
          <w:tab w:val="num" w:pos="900"/>
        </w:tabs>
        <w:rPr>
          <w:lang w:val="en-GB"/>
        </w:rPr>
      </w:pPr>
    </w:p>
    <w:p w:rsidR="00E620E7" w:rsidRDefault="00E620E7" w:rsidP="00322243">
      <w:pPr>
        <w:tabs>
          <w:tab w:val="num" w:pos="900"/>
        </w:tabs>
        <w:rPr>
          <w:lang w:val="en-GB"/>
        </w:rPr>
      </w:pPr>
    </w:p>
    <w:p w:rsidR="00E620E7" w:rsidRDefault="00E620E7" w:rsidP="00322243">
      <w:pPr>
        <w:tabs>
          <w:tab w:val="num" w:pos="900"/>
        </w:tabs>
        <w:rPr>
          <w:lang w:val="en-GB"/>
        </w:rPr>
      </w:pPr>
    </w:p>
    <w:p w:rsidR="00E620E7" w:rsidRPr="00DA4A0B" w:rsidRDefault="00E620E7" w:rsidP="00322243">
      <w:pPr>
        <w:tabs>
          <w:tab w:val="num" w:pos="900"/>
        </w:tabs>
        <w:rPr>
          <w:lang w:val="en-GB"/>
        </w:rPr>
      </w:pPr>
    </w:p>
    <w:p w:rsidR="00322243" w:rsidRPr="00DA4A0B" w:rsidRDefault="00322243" w:rsidP="00322243">
      <w:pPr>
        <w:jc w:val="both"/>
      </w:pPr>
      <w:r w:rsidRPr="00DA4A0B">
        <w:rPr>
          <w:b/>
          <w:u w:val="single"/>
        </w:rPr>
        <w:lastRenderedPageBreak/>
        <w:t>GENERAL</w:t>
      </w:r>
    </w:p>
    <w:p w:rsidR="00322243" w:rsidRPr="00DA4A0B" w:rsidRDefault="00322243" w:rsidP="00322243">
      <w:pPr>
        <w:jc w:val="both"/>
      </w:pPr>
    </w:p>
    <w:p w:rsidR="00322243" w:rsidRPr="00DA4A0B" w:rsidRDefault="00322243" w:rsidP="00322243">
      <w:pPr>
        <w:numPr>
          <w:ilvl w:val="0"/>
          <w:numId w:val="10"/>
        </w:numPr>
        <w:jc w:val="both"/>
      </w:pPr>
      <w:r w:rsidRPr="00DA4A0B">
        <w:t>This job description is not exhaustive and can be altered in consultation with the post holder.</w:t>
      </w:r>
    </w:p>
    <w:p w:rsidR="00322243" w:rsidRPr="00DA4A0B" w:rsidRDefault="00322243" w:rsidP="00322243">
      <w:pPr>
        <w:jc w:val="both"/>
      </w:pPr>
    </w:p>
    <w:p w:rsidR="00322243" w:rsidRPr="00DA4A0B" w:rsidRDefault="00322243" w:rsidP="00322243">
      <w:pPr>
        <w:numPr>
          <w:ilvl w:val="0"/>
          <w:numId w:val="10"/>
        </w:numPr>
        <w:jc w:val="both"/>
      </w:pPr>
      <w:r w:rsidRPr="00DA4A0B">
        <w:t>Any other duties which may be requested by the line manager in order to facilitate the</w:t>
      </w:r>
      <w:r w:rsidR="00620FDF">
        <w:t xml:space="preserve"> smooth running of the school.</w:t>
      </w:r>
    </w:p>
    <w:p w:rsidR="00322243" w:rsidRPr="00DA4A0B" w:rsidRDefault="00322243" w:rsidP="00620FDF"/>
    <w:p w:rsidR="00322243" w:rsidRPr="00DA4A0B" w:rsidRDefault="00620FDF" w:rsidP="00322243">
      <w:pPr>
        <w:numPr>
          <w:ilvl w:val="0"/>
          <w:numId w:val="10"/>
        </w:numPr>
        <w:jc w:val="both"/>
      </w:pPr>
      <w:r>
        <w:t xml:space="preserve">The school </w:t>
      </w:r>
      <w:r w:rsidR="00322243" w:rsidRPr="00DA4A0B">
        <w:t>is an equal op</w:t>
      </w:r>
      <w:r>
        <w:t>portunities employer. The post</w:t>
      </w:r>
      <w:r w:rsidR="00322243" w:rsidRPr="00DA4A0B">
        <w:t xml:space="preserve"> holder is at all times expected to carry out their duti</w:t>
      </w:r>
      <w:r>
        <w:t>es in accordance with the Schools</w:t>
      </w:r>
      <w:r w:rsidR="00322243" w:rsidRPr="00DA4A0B">
        <w:t xml:space="preserve"> Equal Opportunities Policy.</w:t>
      </w:r>
    </w:p>
    <w:p w:rsidR="00322243" w:rsidRPr="00DA4A0B" w:rsidRDefault="00322243" w:rsidP="00322243">
      <w:pPr>
        <w:jc w:val="both"/>
      </w:pPr>
    </w:p>
    <w:p w:rsidR="00322243" w:rsidRPr="00DA4A0B" w:rsidRDefault="004903D2" w:rsidP="00322243">
      <w:pPr>
        <w:numPr>
          <w:ilvl w:val="0"/>
          <w:numId w:val="10"/>
        </w:numPr>
        <w:jc w:val="both"/>
      </w:pPr>
      <w:r>
        <w:t>The school</w:t>
      </w:r>
      <w:r w:rsidR="00620FDF">
        <w:t xml:space="preserve"> operates a non</w:t>
      </w:r>
      <w:r>
        <w:t xml:space="preserve">-smoking policy. </w:t>
      </w:r>
      <w:proofErr w:type="gramStart"/>
      <w:r>
        <w:t xml:space="preserve">Staff </w:t>
      </w:r>
      <w:r w:rsidR="00322243" w:rsidRPr="00DA4A0B">
        <w:t>are</w:t>
      </w:r>
      <w:proofErr w:type="gramEnd"/>
      <w:r w:rsidR="00322243" w:rsidRPr="00DA4A0B">
        <w:t xml:space="preserve"> not permitted to smoke on </w:t>
      </w:r>
      <w:r w:rsidR="00620FDF">
        <w:t>school</w:t>
      </w:r>
      <w:r w:rsidR="00322243" w:rsidRPr="00DA4A0B">
        <w:t xml:space="preserve"> premises.</w:t>
      </w:r>
    </w:p>
    <w:p w:rsidR="00322243" w:rsidRPr="00DA4A0B" w:rsidRDefault="00322243" w:rsidP="00322243">
      <w:pPr>
        <w:jc w:val="both"/>
      </w:pPr>
    </w:p>
    <w:p w:rsidR="00322243" w:rsidRPr="00DA4A0B" w:rsidRDefault="00322243" w:rsidP="00322243">
      <w:pPr>
        <w:numPr>
          <w:ilvl w:val="0"/>
          <w:numId w:val="10"/>
        </w:numPr>
        <w:jc w:val="both"/>
      </w:pPr>
      <w:r w:rsidRPr="00DA4A0B">
        <w:t>T</w:t>
      </w:r>
      <w:r w:rsidR="00620FDF">
        <w:t xml:space="preserve">he post </w:t>
      </w:r>
      <w:r w:rsidRPr="00DA4A0B">
        <w:t>holder is required to take reasonable care</w:t>
      </w:r>
      <w:r w:rsidR="00620FDF">
        <w:t xml:space="preserve"> of the health and safety of his</w:t>
      </w:r>
      <w:r w:rsidRPr="00DA4A0B">
        <w:t>/her acts or omissions at w</w:t>
      </w:r>
      <w:r w:rsidR="00620FDF">
        <w:t>ork, and to co-operate with Brentwood School</w:t>
      </w:r>
      <w:r w:rsidRPr="00DA4A0B">
        <w:t xml:space="preserve"> to ensure that statutory and departmental safety regulations are adhered to.</w:t>
      </w:r>
    </w:p>
    <w:p w:rsidR="00322243" w:rsidRPr="00DA4A0B" w:rsidRDefault="00322243" w:rsidP="00322243">
      <w:pPr>
        <w:jc w:val="both"/>
        <w:rPr>
          <w:b/>
          <w:u w:val="single"/>
        </w:rPr>
      </w:pPr>
    </w:p>
    <w:p w:rsidR="00322243" w:rsidRPr="00DA4A0B" w:rsidRDefault="00322243" w:rsidP="00322243">
      <w:pPr>
        <w:jc w:val="both"/>
      </w:pPr>
    </w:p>
    <w:p w:rsidR="00322243" w:rsidRPr="00DA4A0B" w:rsidRDefault="00322243" w:rsidP="00322243">
      <w:pPr>
        <w:jc w:val="both"/>
        <w:rPr>
          <w:b/>
          <w:u w:val="single"/>
        </w:rPr>
      </w:pPr>
      <w:r w:rsidRPr="00DA4A0B">
        <w:rPr>
          <w:b/>
          <w:u w:val="single"/>
        </w:rPr>
        <w:t>FLEXIBILITY</w:t>
      </w:r>
    </w:p>
    <w:p w:rsidR="00322243" w:rsidRPr="00DA4A0B" w:rsidRDefault="00620FDF" w:rsidP="00322243">
      <w:pPr>
        <w:jc w:val="both"/>
      </w:pPr>
      <w:r>
        <w:t>The School</w:t>
      </w:r>
      <w:r w:rsidR="00322243" w:rsidRPr="00DA4A0B">
        <w:t xml:space="preserve"> reserves the right to amend your job description and/or your duties from time to time.  You also agree t</w:t>
      </w:r>
      <w:r>
        <w:t>hat you will work with the School to deliver the School</w:t>
      </w:r>
      <w:r w:rsidR="00322243" w:rsidRPr="00DA4A0B">
        <w:t>’s services, including without limitation, by complying with lawful and reason</w:t>
      </w:r>
      <w:r>
        <w:t>able instructions from the School</w:t>
      </w:r>
      <w:r w:rsidR="00322243" w:rsidRPr="00DA4A0B">
        <w:t xml:space="preserve"> by adapting to new ways of working and attending training courses det</w:t>
      </w:r>
      <w:r>
        <w:t>ermined by the School</w:t>
      </w:r>
      <w:r w:rsidR="00322243" w:rsidRPr="00DA4A0B">
        <w:t xml:space="preserve"> from time to time.</w:t>
      </w:r>
    </w:p>
    <w:p w:rsidR="00322243" w:rsidRPr="00DA4A0B" w:rsidRDefault="00322243" w:rsidP="00322243">
      <w:pPr>
        <w:pStyle w:val="BodyTextIndent"/>
        <w:rPr>
          <w:b/>
          <w:u w:val="single"/>
        </w:rPr>
      </w:pPr>
    </w:p>
    <w:p w:rsidR="00322243" w:rsidRDefault="00322243" w:rsidP="00322243">
      <w:pPr>
        <w:jc w:val="both"/>
        <w:rPr>
          <w:b/>
          <w:u w:val="single"/>
        </w:rPr>
      </w:pPr>
    </w:p>
    <w:p w:rsidR="00322243" w:rsidRDefault="00322243" w:rsidP="00322243">
      <w:pPr>
        <w:jc w:val="both"/>
        <w:rPr>
          <w:b/>
          <w:u w:val="single"/>
        </w:rPr>
      </w:pPr>
    </w:p>
    <w:p w:rsidR="00322243" w:rsidRPr="00DA4A0B" w:rsidRDefault="00322243" w:rsidP="00322243">
      <w:pPr>
        <w:jc w:val="both"/>
        <w:rPr>
          <w:b/>
          <w:u w:val="single"/>
        </w:rPr>
      </w:pPr>
      <w:r w:rsidRPr="00DA4A0B">
        <w:rPr>
          <w:b/>
          <w:u w:val="single"/>
        </w:rPr>
        <w:t>CONTINUING PROFESSIONAL DEVELOPMENT</w:t>
      </w:r>
    </w:p>
    <w:p w:rsidR="00322243" w:rsidRPr="00DA4A0B" w:rsidRDefault="00322243" w:rsidP="00322243">
      <w:pPr>
        <w:pStyle w:val="BodyText2"/>
        <w:jc w:val="both"/>
        <w:rPr>
          <w:sz w:val="22"/>
        </w:rPr>
      </w:pPr>
      <w:r w:rsidRPr="00DA4A0B">
        <w:rPr>
          <w:sz w:val="22"/>
        </w:rPr>
        <w:t>To attend and co</w:t>
      </w:r>
      <w:r w:rsidR="00620FDF">
        <w:rPr>
          <w:sz w:val="22"/>
        </w:rPr>
        <w:t>ntribute to staff meetings and f</w:t>
      </w:r>
      <w:r w:rsidRPr="00DA4A0B">
        <w:rPr>
          <w:sz w:val="22"/>
        </w:rPr>
        <w:t>orums, supervision sessions, training courses, seminars and workshops, to ensure the development and enhancement of current working practices.</w:t>
      </w:r>
    </w:p>
    <w:p w:rsidR="00322243" w:rsidRPr="00DA4A0B" w:rsidRDefault="00322243" w:rsidP="00322243">
      <w:pPr>
        <w:pStyle w:val="BodyText2"/>
        <w:jc w:val="both"/>
        <w:rPr>
          <w:sz w:val="22"/>
        </w:rPr>
      </w:pPr>
    </w:p>
    <w:p w:rsidR="00322243" w:rsidRPr="00DA4A0B" w:rsidRDefault="00322243" w:rsidP="00322243">
      <w:pPr>
        <w:pStyle w:val="BodyText2"/>
        <w:jc w:val="both"/>
        <w:rPr>
          <w:sz w:val="22"/>
        </w:rPr>
      </w:pPr>
      <w:proofErr w:type="gramStart"/>
      <w:r w:rsidRPr="00DA4A0B">
        <w:rPr>
          <w:sz w:val="22"/>
        </w:rPr>
        <w:t>To participate in all personal review meetings, and take responsibility for personal and professional development.</w:t>
      </w:r>
      <w:proofErr w:type="gramEnd"/>
      <w:r w:rsidRPr="00DA4A0B">
        <w:rPr>
          <w:sz w:val="22"/>
        </w:rPr>
        <w:t xml:space="preserve">  Responsibility for developing the role and the services provided.</w:t>
      </w:r>
    </w:p>
    <w:p w:rsidR="00322243" w:rsidRPr="00DA4A0B" w:rsidRDefault="00322243" w:rsidP="00322243">
      <w:pPr>
        <w:pStyle w:val="BodyText2"/>
        <w:jc w:val="both"/>
        <w:rPr>
          <w:b/>
          <w:sz w:val="22"/>
        </w:rPr>
      </w:pPr>
    </w:p>
    <w:p w:rsidR="00322243" w:rsidRPr="00DA4A0B" w:rsidRDefault="00322243" w:rsidP="00322243">
      <w:pPr>
        <w:jc w:val="both"/>
        <w:rPr>
          <w:b/>
          <w:u w:val="single"/>
        </w:rPr>
      </w:pPr>
      <w:r w:rsidRPr="00DA4A0B">
        <w:rPr>
          <w:b/>
          <w:u w:val="single"/>
        </w:rPr>
        <w:t>DATA PROTECTION ACT</w:t>
      </w:r>
    </w:p>
    <w:p w:rsidR="00322243" w:rsidRPr="00DA4A0B" w:rsidRDefault="00322243" w:rsidP="00322243">
      <w:pPr>
        <w:jc w:val="both"/>
      </w:pPr>
      <w:r w:rsidRPr="00DA4A0B">
        <w:t>You should be aware of the Data Protection Act and follow the local Codes of Practice to ensure appropriate action is taken to safeguard confidential information.</w:t>
      </w:r>
    </w:p>
    <w:p w:rsidR="00322243" w:rsidRPr="00DA4A0B" w:rsidRDefault="00322243" w:rsidP="00322243">
      <w:pPr>
        <w:jc w:val="both"/>
      </w:pPr>
    </w:p>
    <w:p w:rsidR="00322243" w:rsidRPr="00DA4A0B" w:rsidRDefault="00322243" w:rsidP="00322243">
      <w:pPr>
        <w:jc w:val="both"/>
        <w:rPr>
          <w:b/>
          <w:u w:val="single"/>
        </w:rPr>
      </w:pPr>
      <w:r w:rsidRPr="00DA4A0B">
        <w:rPr>
          <w:b/>
          <w:u w:val="single"/>
        </w:rPr>
        <w:t>HEALTH &amp; SAFETY</w:t>
      </w:r>
    </w:p>
    <w:p w:rsidR="00322243" w:rsidRPr="00DA4A0B" w:rsidRDefault="00322243" w:rsidP="00322243">
      <w:pPr>
        <w:jc w:val="both"/>
      </w:pPr>
      <w:r w:rsidRPr="00DA4A0B">
        <w:t>You are required to take responsibility for Health and Safety Risk Assessment and Workplace Inspections, and to take reasonable care for your own health and safety and that of other persons who may be affected by his/her acts of omissions.</w:t>
      </w:r>
    </w:p>
    <w:p w:rsidR="00322243" w:rsidRPr="00DA4A0B" w:rsidRDefault="00322243" w:rsidP="00322243">
      <w:pPr>
        <w:jc w:val="both"/>
      </w:pPr>
    </w:p>
    <w:p w:rsidR="00322243" w:rsidRPr="00DA4A0B" w:rsidRDefault="00322243" w:rsidP="00322243">
      <w:pPr>
        <w:jc w:val="both"/>
      </w:pPr>
      <w:r w:rsidRPr="00DA4A0B">
        <w:t>You are also required to co-operate with all staff to ensure that all statutory regulations, policies, Co</w:t>
      </w:r>
      <w:r w:rsidR="004903D2">
        <w:t>des of Practice and school</w:t>
      </w:r>
      <w:r w:rsidRPr="00DA4A0B">
        <w:t xml:space="preserve"> safety procedures are adhered to, and to attend relevant training </w:t>
      </w:r>
      <w:proofErr w:type="spellStart"/>
      <w:r w:rsidRPr="00DA4A0B">
        <w:t>programmes</w:t>
      </w:r>
      <w:proofErr w:type="spellEnd"/>
      <w:r w:rsidRPr="00DA4A0B">
        <w:t>.</w:t>
      </w:r>
    </w:p>
    <w:p w:rsidR="00322243" w:rsidRPr="00DA4A0B" w:rsidRDefault="00322243" w:rsidP="00322243">
      <w:pPr>
        <w:jc w:val="both"/>
      </w:pPr>
    </w:p>
    <w:p w:rsidR="00322243" w:rsidRPr="00DA4A0B" w:rsidRDefault="00322243" w:rsidP="00322243">
      <w:pPr>
        <w:jc w:val="both"/>
        <w:rPr>
          <w:b/>
          <w:u w:val="single"/>
        </w:rPr>
      </w:pPr>
      <w:r w:rsidRPr="00DA4A0B">
        <w:rPr>
          <w:b/>
          <w:u w:val="single"/>
        </w:rPr>
        <w:t>INFECTION CONTROL</w:t>
      </w:r>
    </w:p>
    <w:p w:rsidR="00322243" w:rsidRPr="00DA4A0B" w:rsidRDefault="00322243" w:rsidP="00322243">
      <w:pPr>
        <w:jc w:val="both"/>
      </w:pPr>
      <w:r w:rsidRPr="00DA4A0B">
        <w:rPr>
          <w:bCs/>
        </w:rPr>
        <w:t>Managers at all levels have a responsibility to act as role models to ensure that Infection Control</w:t>
      </w:r>
      <w:r w:rsidR="004903D2">
        <w:rPr>
          <w:bCs/>
        </w:rPr>
        <w:t xml:space="preserve"> is on the school’s</w:t>
      </w:r>
      <w:r w:rsidRPr="00DA4A0B">
        <w:rPr>
          <w:bCs/>
        </w:rPr>
        <w:t xml:space="preserve"> agenda and remains a priority in terms of attention and resources.</w:t>
      </w:r>
    </w:p>
    <w:p w:rsidR="00322243" w:rsidRPr="00DA4A0B" w:rsidRDefault="00322243" w:rsidP="00322243">
      <w:pPr>
        <w:jc w:val="both"/>
      </w:pPr>
    </w:p>
    <w:p w:rsidR="00322243" w:rsidRPr="00DA4A0B" w:rsidRDefault="00322243" w:rsidP="00322243">
      <w:pPr>
        <w:jc w:val="both"/>
      </w:pPr>
      <w:r w:rsidRPr="00DA4A0B">
        <w:rPr>
          <w:bCs/>
        </w:rPr>
        <w:t>Al</w:t>
      </w:r>
      <w:r w:rsidR="00620FDF">
        <w:rPr>
          <w:bCs/>
        </w:rPr>
        <w:t>l staff providing pupil</w:t>
      </w:r>
      <w:r w:rsidRPr="00DA4A0B">
        <w:rPr>
          <w:bCs/>
        </w:rPr>
        <w:t xml:space="preserve"> care must ensure that they follow procedures aimed at reducing the risk of passing on the organisms that can cause infections.</w:t>
      </w:r>
    </w:p>
    <w:p w:rsidR="00322243" w:rsidRPr="00DA4A0B" w:rsidRDefault="00322243" w:rsidP="00322243">
      <w:pPr>
        <w:jc w:val="both"/>
      </w:pPr>
    </w:p>
    <w:p w:rsidR="00322243" w:rsidRPr="00DA4A0B" w:rsidRDefault="00322243" w:rsidP="00322243">
      <w:pPr>
        <w:jc w:val="both"/>
      </w:pPr>
      <w:r w:rsidRPr="00DA4A0B">
        <w:rPr>
          <w:bCs/>
        </w:rPr>
        <w:lastRenderedPageBreak/>
        <w:t xml:space="preserve">All staff, collectively and individually, </w:t>
      </w:r>
      <w:proofErr w:type="gramStart"/>
      <w:r w:rsidRPr="00DA4A0B">
        <w:rPr>
          <w:bCs/>
        </w:rPr>
        <w:t>have</w:t>
      </w:r>
      <w:proofErr w:type="gramEnd"/>
      <w:r w:rsidRPr="00DA4A0B">
        <w:rPr>
          <w:bCs/>
        </w:rPr>
        <w:t xml:space="preserve"> a duty of care in following best practice in adherence to guidelines which is a fundamental requirement in underpinning the management of Infection Control.</w:t>
      </w:r>
    </w:p>
    <w:p w:rsidR="00322243" w:rsidRPr="00DA4A0B" w:rsidRDefault="00322243" w:rsidP="00322243">
      <w:pPr>
        <w:jc w:val="both"/>
      </w:pPr>
    </w:p>
    <w:p w:rsidR="00322243" w:rsidRPr="00DA4A0B" w:rsidRDefault="00322243" w:rsidP="00322243">
      <w:pPr>
        <w:jc w:val="both"/>
        <w:rPr>
          <w:b/>
          <w:u w:val="single"/>
        </w:rPr>
      </w:pPr>
      <w:r w:rsidRPr="00DA4A0B">
        <w:rPr>
          <w:b/>
          <w:u w:val="single"/>
        </w:rPr>
        <w:t>CONFIDENTIALITY</w:t>
      </w:r>
    </w:p>
    <w:p w:rsidR="00322243" w:rsidRPr="00DA4A0B" w:rsidRDefault="00322243" w:rsidP="00322243">
      <w:pPr>
        <w:jc w:val="both"/>
      </w:pPr>
      <w:r w:rsidRPr="00DA4A0B">
        <w:t>Your attention is drawn to the confidential aspects of this post. You must not disclose any information of a confidenti</w:t>
      </w:r>
      <w:r w:rsidR="00620FDF">
        <w:t xml:space="preserve">al nature relating to the School </w:t>
      </w:r>
      <w:r w:rsidRPr="00DA4A0B">
        <w:t xml:space="preserve">or the service that it provides, </w:t>
      </w:r>
      <w:r w:rsidR="00620FDF">
        <w:t>or in respect of which the School</w:t>
      </w:r>
      <w:r w:rsidRPr="00DA4A0B">
        <w:t xml:space="preserve"> owes an obligation of confidence to any service user,</w:t>
      </w:r>
      <w:r w:rsidR="00620FDF">
        <w:t xml:space="preserve"> client or third party during or</w:t>
      </w:r>
      <w:r w:rsidRPr="00DA4A0B">
        <w:t xml:space="preserve"> after your employment except in the proper course of your employment or as required by law.</w:t>
      </w:r>
    </w:p>
    <w:p w:rsidR="00322243" w:rsidRPr="00DA4A0B" w:rsidRDefault="00322243" w:rsidP="00322243">
      <w:pPr>
        <w:jc w:val="both"/>
      </w:pPr>
    </w:p>
    <w:p w:rsidR="00322243" w:rsidRPr="00DA4A0B" w:rsidRDefault="00322243" w:rsidP="00322243">
      <w:pPr>
        <w:jc w:val="both"/>
      </w:pPr>
      <w:r w:rsidRPr="00DA4A0B">
        <w:t>You must not remove or copy any documents or tangible items including sof</w:t>
      </w:r>
      <w:r w:rsidR="00620FDF">
        <w:t>tware which belongs to the School</w:t>
      </w:r>
      <w:r w:rsidRPr="00DA4A0B">
        <w:t xml:space="preserve"> or which contain any confide</w:t>
      </w:r>
      <w:r w:rsidR="00620FDF">
        <w:t>ntial information from the School</w:t>
      </w:r>
      <w:r w:rsidRPr="00DA4A0B">
        <w:t xml:space="preserve">’s premises at any time without proper advanced </w:t>
      </w:r>
      <w:proofErr w:type="spellStart"/>
      <w:r w:rsidRPr="00DA4A0B">
        <w:t>authorisati</w:t>
      </w:r>
      <w:r w:rsidR="00620FDF">
        <w:t>on</w:t>
      </w:r>
      <w:proofErr w:type="spellEnd"/>
      <w:r w:rsidR="00620FDF">
        <w:t>. You must return to the School</w:t>
      </w:r>
      <w:r w:rsidRPr="00DA4A0B">
        <w:t xml:space="preserve"> upon request and in any event upon the termination of your employment, all documents and tangible</w:t>
      </w:r>
      <w:r w:rsidR="00620FDF">
        <w:t xml:space="preserve"> items which belong to the school</w:t>
      </w:r>
      <w:r w:rsidRPr="00DA4A0B">
        <w:t xml:space="preserve"> or which contain or refer to any confidential information and which are in your possession or under your control.</w:t>
      </w:r>
    </w:p>
    <w:p w:rsidR="00322243" w:rsidRPr="00DA4A0B" w:rsidRDefault="00322243" w:rsidP="00322243">
      <w:pPr>
        <w:jc w:val="both"/>
      </w:pPr>
    </w:p>
    <w:p w:rsidR="00322243" w:rsidRPr="00DA4A0B" w:rsidRDefault="00322243" w:rsidP="00322243">
      <w:pPr>
        <w:jc w:val="both"/>
        <w:rPr>
          <w:b/>
          <w:u w:val="single"/>
        </w:rPr>
      </w:pPr>
      <w:r w:rsidRPr="00DA4A0B">
        <w:rPr>
          <w:b/>
          <w:u w:val="single"/>
        </w:rPr>
        <w:t>CLINICAL GOVERNANCE</w:t>
      </w:r>
    </w:p>
    <w:p w:rsidR="00322243" w:rsidRPr="00DA4A0B" w:rsidRDefault="00620FDF" w:rsidP="00322243">
      <w:pPr>
        <w:jc w:val="both"/>
      </w:pPr>
      <w:r>
        <w:t>The School</w:t>
      </w:r>
      <w:r w:rsidR="00322243" w:rsidRPr="00DA4A0B">
        <w:t xml:space="preserve"> aims to provide the highest standards of care. To further this aim you are expected to adhere to acceptable work</w:t>
      </w:r>
      <w:r>
        <w:t>ing practice as defined in School</w:t>
      </w:r>
      <w:r w:rsidR="00322243" w:rsidRPr="00DA4A0B">
        <w:t xml:space="preserve"> policies and guidelines. You also have a personal responsibility to your team and service to keep up to date and, if you encounter unacceptable practice, to raise though accepted channels.</w:t>
      </w:r>
    </w:p>
    <w:p w:rsidR="00322243" w:rsidRPr="00DA4A0B" w:rsidRDefault="00322243" w:rsidP="00322243">
      <w:pPr>
        <w:jc w:val="both"/>
      </w:pPr>
    </w:p>
    <w:p w:rsidR="00322243" w:rsidRPr="00DA4A0B" w:rsidRDefault="00322243" w:rsidP="00322243">
      <w:pPr>
        <w:jc w:val="both"/>
        <w:rPr>
          <w:b/>
          <w:u w:val="single"/>
        </w:rPr>
      </w:pPr>
      <w:r w:rsidRPr="00DA4A0B">
        <w:rPr>
          <w:b/>
          <w:u w:val="single"/>
        </w:rPr>
        <w:t>ASYLUM &amp; IMMIGRATION ACT 1996 AND AMENDMENTS</w:t>
      </w:r>
    </w:p>
    <w:p w:rsidR="00322243" w:rsidRPr="00DA4A0B" w:rsidRDefault="00322243" w:rsidP="00322243">
      <w:pPr>
        <w:jc w:val="both"/>
      </w:pPr>
      <w:r w:rsidRPr="00DA4A0B">
        <w:t>In order to comply with the Asylum and I</w:t>
      </w:r>
      <w:r w:rsidR="00620FDF">
        <w:t>mmigration Act 1996, it is Schools</w:t>
      </w:r>
      <w:r w:rsidRPr="00DA4A0B">
        <w:t xml:space="preserve"> policy to check documentation of all applicants in respect of proper immigration status to work in the UK. Employment will not be offered to any applicant or employee who does not have valid leave to remain in the </w:t>
      </w:r>
      <w:smartTag w:uri="urn:schemas-microsoft-com:office:smarttags" w:element="country-region">
        <w:smartTag w:uri="urn:schemas-microsoft-com:office:smarttags" w:element="place">
          <w:r w:rsidRPr="00DA4A0B">
            <w:t>UK</w:t>
          </w:r>
        </w:smartTag>
      </w:smartTag>
      <w:r w:rsidRPr="00DA4A0B">
        <w:t xml:space="preserve"> or is subject to conditions, which prevent the individual from taking up employment.</w:t>
      </w:r>
    </w:p>
    <w:p w:rsidR="00322243" w:rsidRPr="00DA4A0B" w:rsidRDefault="00322243" w:rsidP="00322243">
      <w:pPr>
        <w:jc w:val="both"/>
      </w:pPr>
      <w:r w:rsidRPr="00DA4A0B">
        <w:t xml:space="preserve"> </w:t>
      </w:r>
    </w:p>
    <w:p w:rsidR="00322243" w:rsidRPr="00DA4A0B" w:rsidRDefault="00322243" w:rsidP="00322243">
      <w:pPr>
        <w:jc w:val="both"/>
        <w:rPr>
          <w:b/>
          <w:u w:val="single"/>
        </w:rPr>
      </w:pPr>
      <w:r w:rsidRPr="00DA4A0B">
        <w:rPr>
          <w:b/>
          <w:u w:val="single"/>
        </w:rPr>
        <w:t>SAFEGUARDING CHILDREN AND VULNERABLE ADULTS</w:t>
      </w:r>
    </w:p>
    <w:p w:rsidR="00322243" w:rsidRPr="00DA4A0B" w:rsidRDefault="00322243" w:rsidP="00322243">
      <w:pPr>
        <w:jc w:val="both"/>
      </w:pPr>
      <w:r w:rsidRPr="00DA4A0B">
        <w:t>Safeguarding of individuals who come into contact with our services, whether a child or young person, person with Learning Disabilities or an older or vulnerable adult, is the responsibility of all employ</w:t>
      </w:r>
      <w:r w:rsidR="00620FDF">
        <w:t>ees of the school</w:t>
      </w:r>
      <w:r w:rsidRPr="00DA4A0B">
        <w:t xml:space="preserve"> in whatever capacity they are employed.</w:t>
      </w:r>
    </w:p>
    <w:p w:rsidR="00322243" w:rsidRPr="00DA4A0B" w:rsidRDefault="00322243" w:rsidP="00322243">
      <w:pPr>
        <w:jc w:val="both"/>
        <w:rPr>
          <w:b/>
          <w:u w:val="single"/>
        </w:rPr>
      </w:pPr>
    </w:p>
    <w:p w:rsidR="00322243" w:rsidRPr="00DA4A0B" w:rsidRDefault="00322243" w:rsidP="00322243">
      <w:pPr>
        <w:jc w:val="both"/>
        <w:rPr>
          <w:b/>
          <w:u w:val="single"/>
        </w:rPr>
      </w:pPr>
      <w:r w:rsidRPr="00DA4A0B">
        <w:rPr>
          <w:b/>
          <w:u w:val="single"/>
        </w:rPr>
        <w:t>SAFEGUARDING CHILDREN</w:t>
      </w:r>
    </w:p>
    <w:p w:rsidR="00322243" w:rsidRPr="00DA4A0B" w:rsidRDefault="00322243" w:rsidP="00322243">
      <w:pPr>
        <w:jc w:val="both"/>
      </w:pPr>
      <w:r w:rsidRPr="00DA4A0B">
        <w:t xml:space="preserve">The </w:t>
      </w:r>
      <w:r w:rsidR="00620FDF">
        <w:t>School</w:t>
      </w:r>
      <w:r w:rsidRPr="00DA4A0B">
        <w:t xml:space="preserve"> adheres to the </w:t>
      </w:r>
      <w:r w:rsidR="00620FDF">
        <w:t>Councils</w:t>
      </w:r>
      <w:r w:rsidRPr="00DA4A0B">
        <w:t xml:space="preserve"> Child Protection Procedures, and all employees have a duty of care and a responsibility to safeguard and promote the welfare of children. </w:t>
      </w:r>
    </w:p>
    <w:p w:rsidR="00322243" w:rsidRPr="00DA4A0B" w:rsidRDefault="00322243" w:rsidP="00322243">
      <w:pPr>
        <w:jc w:val="both"/>
      </w:pPr>
      <w:r w:rsidRPr="00DA4A0B">
        <w:t>.</w:t>
      </w:r>
    </w:p>
    <w:p w:rsidR="00322243" w:rsidRPr="00DA4A0B" w:rsidRDefault="00322243" w:rsidP="00322243">
      <w:pPr>
        <w:jc w:val="both"/>
      </w:pPr>
    </w:p>
    <w:p w:rsidR="00322243" w:rsidRPr="00DA4A0B" w:rsidRDefault="00322243" w:rsidP="00322243">
      <w:pPr>
        <w:jc w:val="both"/>
      </w:pPr>
    </w:p>
    <w:p w:rsidR="00322243" w:rsidRPr="00DA4A0B" w:rsidRDefault="00322243" w:rsidP="00322243">
      <w:pPr>
        <w:jc w:val="both"/>
      </w:pPr>
      <w:r w:rsidRPr="00DA4A0B">
        <w:br w:type="page"/>
      </w:r>
    </w:p>
    <w:p w:rsidR="00322243" w:rsidRPr="00DA4A0B" w:rsidRDefault="00322243" w:rsidP="00322243">
      <w:pPr>
        <w:jc w:val="center"/>
        <w:rPr>
          <w:b/>
          <w:bCs/>
        </w:rPr>
      </w:pPr>
    </w:p>
    <w:p w:rsidR="00322243" w:rsidRPr="00DA4A0B" w:rsidRDefault="00322243" w:rsidP="00322243">
      <w:pPr>
        <w:jc w:val="center"/>
        <w:rPr>
          <w:b/>
          <w:bCs/>
        </w:rPr>
      </w:pPr>
      <w:r w:rsidRPr="00DA4A0B">
        <w:rPr>
          <w:b/>
          <w:bCs/>
        </w:rPr>
        <w:t>PERSON SPECIFICATION</w:t>
      </w:r>
    </w:p>
    <w:p w:rsidR="00322243" w:rsidRPr="00DA4A0B" w:rsidRDefault="00322243" w:rsidP="00322243">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322243" w:rsidRPr="00DA4A0B" w:rsidTr="007F7787">
        <w:tc>
          <w:tcPr>
            <w:tcW w:w="10548" w:type="dxa"/>
          </w:tcPr>
          <w:p w:rsidR="00322243" w:rsidRPr="00DA4A0B" w:rsidRDefault="00322243" w:rsidP="00E620E7">
            <w:pPr>
              <w:rPr>
                <w:b/>
                <w:bCs/>
              </w:rPr>
            </w:pPr>
            <w:r w:rsidRPr="00DA4A0B">
              <w:rPr>
                <w:b/>
                <w:bCs/>
              </w:rPr>
              <w:t xml:space="preserve">Post Title:   Speech and Language Therapy Assistant – </w:t>
            </w:r>
            <w:r w:rsidR="008C28FB">
              <w:rPr>
                <w:b/>
                <w:bCs/>
              </w:rPr>
              <w:t xml:space="preserve"> NHS </w:t>
            </w:r>
            <w:r w:rsidRPr="00DA4A0B">
              <w:rPr>
                <w:b/>
                <w:bCs/>
              </w:rPr>
              <w:t xml:space="preserve">Band </w:t>
            </w:r>
            <w:r w:rsidR="00E620E7">
              <w:rPr>
                <w:b/>
                <w:bCs/>
              </w:rPr>
              <w:t>3</w:t>
            </w:r>
          </w:p>
        </w:tc>
      </w:tr>
    </w:tbl>
    <w:p w:rsidR="00322243" w:rsidRPr="00DA4A0B" w:rsidRDefault="00322243" w:rsidP="00322243">
      <w:pPr>
        <w:jc w:val="cente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4133"/>
        <w:gridCol w:w="3436"/>
      </w:tblGrid>
      <w:tr w:rsidR="00322243" w:rsidRPr="00DA4A0B" w:rsidTr="007F7787">
        <w:tc>
          <w:tcPr>
            <w:tcW w:w="2868" w:type="dxa"/>
          </w:tcPr>
          <w:p w:rsidR="00322243" w:rsidRPr="00DA4A0B" w:rsidRDefault="00322243" w:rsidP="007F7787">
            <w:pPr>
              <w:pStyle w:val="Heading1"/>
              <w:jc w:val="center"/>
            </w:pPr>
            <w:r w:rsidRPr="00DA4A0B">
              <w:t>Category</w:t>
            </w:r>
          </w:p>
        </w:tc>
        <w:tc>
          <w:tcPr>
            <w:tcW w:w="4200" w:type="dxa"/>
          </w:tcPr>
          <w:p w:rsidR="00322243" w:rsidRPr="00DA4A0B" w:rsidRDefault="00322243" w:rsidP="007F7787">
            <w:pPr>
              <w:pStyle w:val="Heading2"/>
            </w:pPr>
            <w:r w:rsidRPr="00DA4A0B">
              <w:t>Essential</w:t>
            </w:r>
          </w:p>
        </w:tc>
        <w:tc>
          <w:tcPr>
            <w:tcW w:w="3480" w:type="dxa"/>
          </w:tcPr>
          <w:p w:rsidR="00322243" w:rsidRPr="00DA4A0B" w:rsidRDefault="00322243" w:rsidP="007F7787">
            <w:pPr>
              <w:pStyle w:val="Heading2"/>
            </w:pPr>
            <w:r w:rsidRPr="00DA4A0B">
              <w:t>Desirable</w:t>
            </w:r>
          </w:p>
        </w:tc>
      </w:tr>
      <w:tr w:rsidR="00322243" w:rsidRPr="00DA4A0B" w:rsidTr="007F7787">
        <w:tc>
          <w:tcPr>
            <w:tcW w:w="2868" w:type="dxa"/>
          </w:tcPr>
          <w:p w:rsidR="00322243" w:rsidRPr="00DA4A0B" w:rsidRDefault="00717F98" w:rsidP="007F7787">
            <w:pPr>
              <w:rPr>
                <w:b/>
                <w:bCs/>
              </w:rPr>
            </w:pPr>
            <w:r>
              <w:rPr>
                <w:b/>
                <w:bCs/>
              </w:rPr>
              <w:t>1.</w:t>
            </w:r>
            <w:r w:rsidR="00322243" w:rsidRPr="00DA4A0B">
              <w:rPr>
                <w:b/>
                <w:bCs/>
              </w:rPr>
              <w:t>Education/Qualifications</w:t>
            </w:r>
          </w:p>
          <w:p w:rsidR="00322243" w:rsidRPr="00DA4A0B" w:rsidRDefault="00322243" w:rsidP="007F7787">
            <w:pPr>
              <w:ind w:left="360"/>
              <w:rPr>
                <w:b/>
                <w:bCs/>
              </w:rPr>
            </w:pPr>
          </w:p>
          <w:p w:rsidR="00322243" w:rsidRPr="00DA4A0B" w:rsidRDefault="00322243" w:rsidP="007F7787">
            <w:pPr>
              <w:ind w:left="360"/>
              <w:rPr>
                <w:b/>
                <w:bCs/>
              </w:rPr>
            </w:pPr>
          </w:p>
          <w:p w:rsidR="00322243" w:rsidRPr="00DA4A0B" w:rsidRDefault="00322243" w:rsidP="007F7787">
            <w:pPr>
              <w:rPr>
                <w:b/>
                <w:bCs/>
              </w:rPr>
            </w:pPr>
          </w:p>
        </w:tc>
        <w:tc>
          <w:tcPr>
            <w:tcW w:w="4200" w:type="dxa"/>
          </w:tcPr>
          <w:p w:rsidR="008C28FB" w:rsidRDefault="008C28FB" w:rsidP="00717F98">
            <w:pPr>
              <w:tabs>
                <w:tab w:val="left" w:pos="355"/>
              </w:tabs>
            </w:pPr>
          </w:p>
          <w:p w:rsidR="00322243" w:rsidRPr="00DA4A0B" w:rsidRDefault="00322243" w:rsidP="00322243">
            <w:pPr>
              <w:numPr>
                <w:ilvl w:val="0"/>
                <w:numId w:val="6"/>
              </w:numPr>
              <w:tabs>
                <w:tab w:val="left" w:pos="355"/>
                <w:tab w:val="num" w:pos="385"/>
              </w:tabs>
              <w:ind w:left="385" w:hanging="385"/>
            </w:pPr>
            <w:r w:rsidRPr="00DA4A0B">
              <w:t xml:space="preserve">Relevant NVQ III/B Tech </w:t>
            </w:r>
            <w:r w:rsidRPr="00DA4A0B">
              <w:rPr>
                <w:b/>
                <w:bCs/>
              </w:rPr>
              <w:t>OR</w:t>
            </w:r>
          </w:p>
          <w:p w:rsidR="00322243" w:rsidRPr="00E620E7" w:rsidRDefault="00322243" w:rsidP="00322243">
            <w:pPr>
              <w:numPr>
                <w:ilvl w:val="0"/>
                <w:numId w:val="6"/>
              </w:numPr>
              <w:tabs>
                <w:tab w:val="left" w:pos="355"/>
                <w:tab w:val="num" w:pos="385"/>
              </w:tabs>
              <w:ind w:left="385" w:hanging="385"/>
              <w:rPr>
                <w:b/>
                <w:bCs/>
              </w:rPr>
            </w:pPr>
            <w:r w:rsidRPr="00DA4A0B">
              <w:t xml:space="preserve">2.5 years relevant prior experience </w:t>
            </w:r>
          </w:p>
          <w:p w:rsidR="00E620E7" w:rsidRPr="00DA4A0B" w:rsidRDefault="00E620E7" w:rsidP="00322243">
            <w:pPr>
              <w:numPr>
                <w:ilvl w:val="0"/>
                <w:numId w:val="6"/>
              </w:numPr>
              <w:tabs>
                <w:tab w:val="left" w:pos="355"/>
                <w:tab w:val="num" w:pos="385"/>
              </w:tabs>
              <w:ind w:left="385" w:hanging="385"/>
              <w:rPr>
                <w:b/>
                <w:bCs/>
              </w:rPr>
            </w:pPr>
            <w:r>
              <w:t xml:space="preserve">Plus English and </w:t>
            </w:r>
            <w:proofErr w:type="spellStart"/>
            <w:r>
              <w:t>Maths</w:t>
            </w:r>
            <w:proofErr w:type="spellEnd"/>
            <w:r>
              <w:t xml:space="preserve"> GCSE grade A-C </w:t>
            </w:r>
          </w:p>
          <w:p w:rsidR="00322243" w:rsidRPr="00DA4A0B" w:rsidRDefault="00322243" w:rsidP="00E620E7">
            <w:pPr>
              <w:tabs>
                <w:tab w:val="left" w:pos="355"/>
              </w:tabs>
              <w:ind w:left="385"/>
              <w:rPr>
                <w:b/>
                <w:bCs/>
              </w:rPr>
            </w:pPr>
          </w:p>
        </w:tc>
        <w:tc>
          <w:tcPr>
            <w:tcW w:w="3480" w:type="dxa"/>
          </w:tcPr>
          <w:p w:rsidR="00322243" w:rsidRPr="00DA4A0B" w:rsidRDefault="00322243" w:rsidP="007F7787">
            <w:pPr>
              <w:rPr>
                <w:b/>
                <w:bCs/>
              </w:rPr>
            </w:pPr>
          </w:p>
        </w:tc>
      </w:tr>
      <w:tr w:rsidR="00322243" w:rsidRPr="00DA4A0B" w:rsidTr="007F7787">
        <w:tc>
          <w:tcPr>
            <w:tcW w:w="2868" w:type="dxa"/>
          </w:tcPr>
          <w:p w:rsidR="00322243" w:rsidRPr="00DA4A0B" w:rsidRDefault="00322243" w:rsidP="007F7787">
            <w:pPr>
              <w:rPr>
                <w:b/>
                <w:bCs/>
              </w:rPr>
            </w:pPr>
            <w:r w:rsidRPr="00DA4A0B">
              <w:rPr>
                <w:b/>
                <w:bCs/>
              </w:rPr>
              <w:t>2. Training</w:t>
            </w:r>
          </w:p>
          <w:p w:rsidR="00322243" w:rsidRPr="00DA4A0B" w:rsidRDefault="00322243" w:rsidP="007F7787">
            <w:pPr>
              <w:rPr>
                <w:b/>
                <w:bCs/>
              </w:rPr>
            </w:pPr>
          </w:p>
        </w:tc>
        <w:tc>
          <w:tcPr>
            <w:tcW w:w="4200" w:type="dxa"/>
          </w:tcPr>
          <w:p w:rsidR="00322243" w:rsidRPr="00DA4A0B" w:rsidRDefault="00322243" w:rsidP="007F7787">
            <w:pPr>
              <w:rPr>
                <w:b/>
                <w:bCs/>
              </w:rPr>
            </w:pPr>
          </w:p>
        </w:tc>
        <w:tc>
          <w:tcPr>
            <w:tcW w:w="3480" w:type="dxa"/>
          </w:tcPr>
          <w:p w:rsidR="00322243" w:rsidRPr="00DA4A0B" w:rsidRDefault="00322243" w:rsidP="00E620E7">
            <w:pPr>
              <w:rPr>
                <w:bCs/>
              </w:rPr>
            </w:pPr>
            <w:r w:rsidRPr="00DA4A0B">
              <w:rPr>
                <w:bCs/>
              </w:rPr>
              <w:t xml:space="preserve">Relevant short courses and/or on the job training in areas </w:t>
            </w:r>
            <w:r w:rsidR="003512AC" w:rsidRPr="00DA4A0B">
              <w:rPr>
                <w:bCs/>
              </w:rPr>
              <w:t>associated</w:t>
            </w:r>
            <w:r w:rsidRPr="00DA4A0B">
              <w:rPr>
                <w:bCs/>
              </w:rPr>
              <w:t xml:space="preserve"> with speech, language and communication, </w:t>
            </w:r>
          </w:p>
        </w:tc>
      </w:tr>
      <w:tr w:rsidR="00322243" w:rsidRPr="00DA4A0B" w:rsidTr="007F7787">
        <w:tc>
          <w:tcPr>
            <w:tcW w:w="2868" w:type="dxa"/>
          </w:tcPr>
          <w:p w:rsidR="00322243" w:rsidRPr="00DA4A0B" w:rsidRDefault="00322243" w:rsidP="007F7787">
            <w:pPr>
              <w:rPr>
                <w:b/>
                <w:bCs/>
              </w:rPr>
            </w:pPr>
            <w:r w:rsidRPr="00DA4A0B">
              <w:rPr>
                <w:b/>
                <w:bCs/>
              </w:rPr>
              <w:t>3. Previous Experience</w:t>
            </w: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tc>
        <w:tc>
          <w:tcPr>
            <w:tcW w:w="4200" w:type="dxa"/>
          </w:tcPr>
          <w:p w:rsidR="00322243" w:rsidRPr="00DA4A0B" w:rsidRDefault="00322243" w:rsidP="00322243">
            <w:pPr>
              <w:numPr>
                <w:ilvl w:val="0"/>
                <w:numId w:val="7"/>
              </w:numPr>
              <w:tabs>
                <w:tab w:val="clear" w:pos="720"/>
                <w:tab w:val="num" w:pos="385"/>
              </w:tabs>
              <w:ind w:left="385"/>
            </w:pPr>
            <w:r w:rsidRPr="00DA4A0B">
              <w:t>Relevant practical work experience related to the clinical area of this post</w:t>
            </w:r>
          </w:p>
        </w:tc>
        <w:tc>
          <w:tcPr>
            <w:tcW w:w="3480" w:type="dxa"/>
          </w:tcPr>
          <w:p w:rsidR="00322243" w:rsidRPr="00DA4A0B" w:rsidRDefault="00322243" w:rsidP="007F7787">
            <w:pPr>
              <w:rPr>
                <w:b/>
                <w:bCs/>
              </w:rPr>
            </w:pPr>
          </w:p>
        </w:tc>
      </w:tr>
      <w:tr w:rsidR="00322243" w:rsidRPr="00DA4A0B" w:rsidTr="007F7787">
        <w:tc>
          <w:tcPr>
            <w:tcW w:w="2868" w:type="dxa"/>
          </w:tcPr>
          <w:p w:rsidR="00322243" w:rsidRPr="00DA4A0B" w:rsidRDefault="00322243" w:rsidP="007F7787">
            <w:pPr>
              <w:pStyle w:val="BodyText"/>
            </w:pPr>
            <w:r w:rsidRPr="00DA4A0B">
              <w:t>4. Knowledge, Skills and Ability</w:t>
            </w: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tc>
        <w:tc>
          <w:tcPr>
            <w:tcW w:w="4200" w:type="dxa"/>
          </w:tcPr>
          <w:p w:rsidR="00322243" w:rsidRPr="00DA4A0B" w:rsidRDefault="00322243" w:rsidP="00322243">
            <w:pPr>
              <w:pStyle w:val="BodyTextIndent"/>
              <w:numPr>
                <w:ilvl w:val="0"/>
                <w:numId w:val="8"/>
              </w:numPr>
              <w:tabs>
                <w:tab w:val="clear" w:pos="720"/>
                <w:tab w:val="left" w:pos="355"/>
                <w:tab w:val="num" w:pos="385"/>
              </w:tabs>
              <w:ind w:hanging="695"/>
              <w:jc w:val="left"/>
              <w:rPr>
                <w:color w:val="auto"/>
              </w:rPr>
            </w:pPr>
            <w:r w:rsidRPr="00DA4A0B">
              <w:rPr>
                <w:color w:val="auto"/>
              </w:rPr>
              <w:t>Excellent interpersonal skills</w:t>
            </w:r>
          </w:p>
          <w:p w:rsidR="00322243" w:rsidRPr="00DA4A0B" w:rsidRDefault="00322243" w:rsidP="00322243">
            <w:pPr>
              <w:pStyle w:val="BodyTextIndent"/>
              <w:numPr>
                <w:ilvl w:val="2"/>
                <w:numId w:val="8"/>
              </w:numPr>
              <w:tabs>
                <w:tab w:val="clear" w:pos="2160"/>
                <w:tab w:val="num" w:pos="385"/>
              </w:tabs>
              <w:ind w:left="385" w:firstLine="0"/>
              <w:jc w:val="left"/>
              <w:rPr>
                <w:color w:val="auto"/>
              </w:rPr>
            </w:pPr>
            <w:r w:rsidRPr="00DA4A0B">
              <w:rPr>
                <w:color w:val="auto"/>
              </w:rPr>
              <w:t xml:space="preserve">able to listen well </w:t>
            </w:r>
          </w:p>
          <w:p w:rsidR="00322243" w:rsidRPr="00DA4A0B" w:rsidRDefault="00322243" w:rsidP="00322243">
            <w:pPr>
              <w:pStyle w:val="BodyTextIndent"/>
              <w:numPr>
                <w:ilvl w:val="2"/>
                <w:numId w:val="8"/>
              </w:numPr>
              <w:tabs>
                <w:tab w:val="clear" w:pos="2160"/>
                <w:tab w:val="num" w:pos="385"/>
                <w:tab w:val="left" w:pos="715"/>
                <w:tab w:val="num" w:pos="745"/>
              </w:tabs>
              <w:ind w:left="625" w:hanging="240"/>
              <w:jc w:val="left"/>
              <w:rPr>
                <w:color w:val="auto"/>
              </w:rPr>
            </w:pPr>
            <w:r w:rsidRPr="00DA4A0B">
              <w:rPr>
                <w:color w:val="auto"/>
              </w:rPr>
              <w:t xml:space="preserve">able to demonstrate empathy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w:t>
            </w:r>
            <w:r w:rsidR="008C28FB">
              <w:rPr>
                <w:color w:val="auto"/>
              </w:rPr>
              <w:t>with pupils</w:t>
            </w:r>
            <w:r w:rsidRPr="00DA4A0B">
              <w:rPr>
                <w:color w:val="auto"/>
              </w:rPr>
              <w:t xml:space="preserve">, carers, families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and colleagues</w:t>
            </w:r>
          </w:p>
          <w:p w:rsidR="00322243" w:rsidRPr="00DA4A0B" w:rsidRDefault="00322243" w:rsidP="00322243">
            <w:pPr>
              <w:pStyle w:val="BodyTextIndent"/>
              <w:numPr>
                <w:ilvl w:val="2"/>
                <w:numId w:val="8"/>
              </w:numPr>
              <w:tabs>
                <w:tab w:val="clear" w:pos="2160"/>
                <w:tab w:val="num" w:pos="385"/>
                <w:tab w:val="left" w:pos="715"/>
                <w:tab w:val="num" w:pos="745"/>
              </w:tabs>
              <w:ind w:left="625" w:hanging="240"/>
              <w:jc w:val="left"/>
              <w:rPr>
                <w:color w:val="auto"/>
              </w:rPr>
            </w:pPr>
            <w:r w:rsidRPr="00DA4A0B">
              <w:rPr>
                <w:color w:val="auto"/>
              </w:rPr>
              <w:t xml:space="preserve">able to communicate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effectively particularly where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barriers to understanding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exist</w:t>
            </w:r>
          </w:p>
          <w:p w:rsidR="00322243" w:rsidRPr="00DA4A0B" w:rsidRDefault="00322243" w:rsidP="00322243">
            <w:pPr>
              <w:numPr>
                <w:ilvl w:val="0"/>
                <w:numId w:val="8"/>
              </w:numPr>
              <w:tabs>
                <w:tab w:val="clear" w:pos="720"/>
                <w:tab w:val="num" w:pos="372"/>
              </w:tabs>
              <w:ind w:left="372"/>
            </w:pPr>
            <w:r w:rsidRPr="00DA4A0B">
              <w:t>Demonstrates a good standard of spoken and written English</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t>Able to organise work load and manage time</w:t>
            </w:r>
            <w:r w:rsidRPr="00DA4A0B">
              <w:rPr>
                <w:bCs/>
              </w:rPr>
              <w:t xml:space="preserve"> </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t xml:space="preserve">Demonstrates </w:t>
            </w:r>
            <w:proofErr w:type="gramStart"/>
            <w:r w:rsidRPr="00DA4A0B">
              <w:t>a knowledge</w:t>
            </w:r>
            <w:proofErr w:type="gramEnd"/>
            <w:r w:rsidRPr="00DA4A0B">
              <w:t xml:space="preserve"> of educational settings, e.g. knowledge of Foundation Curriculum and/or Key Stages in the National curriculum, P levels.</w:t>
            </w:r>
          </w:p>
          <w:p w:rsidR="00322243" w:rsidRPr="00DA4A0B" w:rsidRDefault="00322243" w:rsidP="00322243">
            <w:pPr>
              <w:numPr>
                <w:ilvl w:val="0"/>
                <w:numId w:val="8"/>
              </w:numPr>
              <w:tabs>
                <w:tab w:val="clear" w:pos="720"/>
                <w:tab w:val="num" w:pos="372"/>
              </w:tabs>
              <w:ind w:left="372"/>
            </w:pPr>
            <w:r w:rsidRPr="00DA4A0B">
              <w:t>Demonstrates ability to be a good team member</w:t>
            </w:r>
          </w:p>
          <w:p w:rsidR="00322243" w:rsidRPr="00DA4A0B" w:rsidRDefault="00322243" w:rsidP="00322243">
            <w:pPr>
              <w:numPr>
                <w:ilvl w:val="0"/>
                <w:numId w:val="8"/>
              </w:numPr>
              <w:tabs>
                <w:tab w:val="clear" w:pos="720"/>
                <w:tab w:val="num" w:pos="372"/>
              </w:tabs>
              <w:ind w:left="372"/>
            </w:pPr>
            <w:r w:rsidRPr="00DA4A0B">
              <w:t>Able to routinely maintain concentration in all aspects of work</w:t>
            </w:r>
          </w:p>
          <w:p w:rsidR="00322243" w:rsidRPr="00DA4A0B" w:rsidRDefault="00322243" w:rsidP="00322243">
            <w:pPr>
              <w:numPr>
                <w:ilvl w:val="0"/>
                <w:numId w:val="8"/>
              </w:numPr>
              <w:tabs>
                <w:tab w:val="clear" w:pos="720"/>
                <w:tab w:val="num" w:pos="372"/>
              </w:tabs>
              <w:ind w:left="372"/>
            </w:pPr>
            <w:r w:rsidRPr="00DA4A0B">
              <w:t>Able to manage emotional consequences of working with patients with a range of complex health needs/disabilities</w:t>
            </w:r>
          </w:p>
          <w:p w:rsidR="00322243" w:rsidRPr="00DA4A0B" w:rsidRDefault="00322243" w:rsidP="00322243">
            <w:pPr>
              <w:numPr>
                <w:ilvl w:val="0"/>
                <w:numId w:val="8"/>
              </w:numPr>
              <w:tabs>
                <w:tab w:val="clear" w:pos="720"/>
                <w:tab w:val="num" w:pos="372"/>
              </w:tabs>
              <w:ind w:left="372"/>
            </w:pPr>
            <w:r w:rsidRPr="00DA4A0B">
              <w:t>Able to identify own strengths and needs</w:t>
            </w:r>
          </w:p>
          <w:p w:rsidR="00322243" w:rsidRPr="00DA4A0B" w:rsidRDefault="00322243" w:rsidP="00322243">
            <w:pPr>
              <w:numPr>
                <w:ilvl w:val="0"/>
                <w:numId w:val="8"/>
              </w:numPr>
              <w:tabs>
                <w:tab w:val="clear" w:pos="720"/>
                <w:tab w:val="num" w:pos="372"/>
              </w:tabs>
              <w:ind w:left="372"/>
            </w:pPr>
            <w:r w:rsidRPr="00DA4A0B">
              <w:t>Able to identify when to seek support</w:t>
            </w:r>
          </w:p>
          <w:p w:rsidR="00322243" w:rsidRPr="00DA4A0B" w:rsidRDefault="00322243" w:rsidP="00322243">
            <w:pPr>
              <w:numPr>
                <w:ilvl w:val="0"/>
                <w:numId w:val="8"/>
              </w:numPr>
              <w:tabs>
                <w:tab w:val="clear" w:pos="720"/>
                <w:tab w:val="num" w:pos="372"/>
              </w:tabs>
              <w:ind w:left="372"/>
            </w:pPr>
            <w:r w:rsidRPr="00DA4A0B">
              <w:t>Demonstrates the ability to reflect</w:t>
            </w:r>
            <w:r w:rsidR="008C28FB">
              <w:t xml:space="preserve"> on practice with peers/team leader.</w:t>
            </w:r>
          </w:p>
          <w:p w:rsidR="00322243" w:rsidRPr="00DA4A0B" w:rsidRDefault="00322243" w:rsidP="00322243">
            <w:pPr>
              <w:numPr>
                <w:ilvl w:val="0"/>
                <w:numId w:val="8"/>
              </w:numPr>
              <w:tabs>
                <w:tab w:val="clear" w:pos="720"/>
                <w:tab w:val="num" w:pos="372"/>
              </w:tabs>
              <w:ind w:left="372"/>
            </w:pPr>
            <w:r w:rsidRPr="00DA4A0B">
              <w:lastRenderedPageBreak/>
              <w:t>Demonstrates willingness to learn and develop</w:t>
            </w:r>
          </w:p>
          <w:p w:rsidR="00322243" w:rsidRPr="00DA4A0B" w:rsidRDefault="00322243" w:rsidP="00322243">
            <w:pPr>
              <w:numPr>
                <w:ilvl w:val="0"/>
                <w:numId w:val="8"/>
              </w:numPr>
              <w:tabs>
                <w:tab w:val="clear" w:pos="720"/>
                <w:tab w:val="num" w:pos="372"/>
              </w:tabs>
              <w:ind w:left="372"/>
            </w:pPr>
            <w:r w:rsidRPr="00DA4A0B">
              <w:t>Demonstrates standard Word processing skills</w:t>
            </w:r>
          </w:p>
          <w:p w:rsidR="00322243" w:rsidRPr="00DA4A0B" w:rsidRDefault="00322243" w:rsidP="00E620E7">
            <w:pPr>
              <w:numPr>
                <w:ilvl w:val="0"/>
                <w:numId w:val="8"/>
              </w:numPr>
              <w:tabs>
                <w:tab w:val="clear" w:pos="720"/>
                <w:tab w:val="num" w:pos="372"/>
              </w:tabs>
              <w:ind w:left="372"/>
              <w:rPr>
                <w:b/>
                <w:bCs/>
              </w:rPr>
            </w:pPr>
            <w:r w:rsidRPr="00DA4A0B">
              <w:t xml:space="preserve">Demonstrates </w:t>
            </w:r>
            <w:r w:rsidR="00E620E7">
              <w:t xml:space="preserve">a willingness to work </w:t>
            </w:r>
            <w:r w:rsidRPr="00DA4A0B">
              <w:t xml:space="preserve">flexibly </w:t>
            </w:r>
          </w:p>
        </w:tc>
        <w:tc>
          <w:tcPr>
            <w:tcW w:w="3480" w:type="dxa"/>
          </w:tcPr>
          <w:p w:rsidR="00322243" w:rsidRPr="00DA4A0B" w:rsidRDefault="00322243" w:rsidP="00322243">
            <w:pPr>
              <w:pStyle w:val="BodyText"/>
              <w:numPr>
                <w:ilvl w:val="0"/>
                <w:numId w:val="8"/>
              </w:numPr>
              <w:tabs>
                <w:tab w:val="clear" w:pos="720"/>
                <w:tab w:val="num" w:pos="372"/>
              </w:tabs>
              <w:ind w:left="372" w:hanging="240"/>
              <w:jc w:val="left"/>
              <w:rPr>
                <w:bCs/>
              </w:rPr>
            </w:pPr>
            <w:r w:rsidRPr="00DA4A0B">
              <w:rPr>
                <w:bCs/>
              </w:rPr>
              <w:lastRenderedPageBreak/>
              <w:t>Demonstrates awareness of the roles of other professionals</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rPr>
                <w:bCs/>
              </w:rPr>
              <w:t>Fully IT literate and able to use a range of applications to support workload</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rPr>
                <w:bCs/>
              </w:rPr>
              <w:t>Demonstrates awareness of standards of record keeping</w:t>
            </w:r>
          </w:p>
          <w:p w:rsidR="00322243" w:rsidRPr="00E620E7" w:rsidRDefault="00E620E7" w:rsidP="00E620E7">
            <w:pPr>
              <w:pStyle w:val="BodyText"/>
              <w:numPr>
                <w:ilvl w:val="0"/>
                <w:numId w:val="8"/>
              </w:numPr>
              <w:tabs>
                <w:tab w:val="clear" w:pos="720"/>
                <w:tab w:val="num" w:pos="372"/>
              </w:tabs>
              <w:ind w:left="372" w:hanging="240"/>
              <w:jc w:val="left"/>
              <w:rPr>
                <w:bCs/>
              </w:rPr>
            </w:pPr>
            <w:proofErr w:type="spellStart"/>
            <w:r w:rsidRPr="00E620E7">
              <w:rPr>
                <w:bCs/>
              </w:rPr>
              <w:t>Demonstates</w:t>
            </w:r>
            <w:proofErr w:type="spellEnd"/>
            <w:r w:rsidRPr="00E620E7">
              <w:rPr>
                <w:bCs/>
              </w:rPr>
              <w:t xml:space="preserve"> a willingness to attend training that relates to managing challenging behaviour</w:t>
            </w:r>
          </w:p>
        </w:tc>
      </w:tr>
      <w:tr w:rsidR="00322243" w:rsidRPr="00DA4A0B" w:rsidTr="007F7787">
        <w:tc>
          <w:tcPr>
            <w:tcW w:w="2868" w:type="dxa"/>
          </w:tcPr>
          <w:p w:rsidR="00322243" w:rsidRPr="00DA4A0B" w:rsidRDefault="00322243" w:rsidP="007F7787">
            <w:pPr>
              <w:rPr>
                <w:b/>
                <w:bCs/>
              </w:rPr>
            </w:pPr>
          </w:p>
        </w:tc>
        <w:tc>
          <w:tcPr>
            <w:tcW w:w="4200" w:type="dxa"/>
          </w:tcPr>
          <w:p w:rsidR="00322243" w:rsidRPr="00DA4A0B" w:rsidRDefault="00322243" w:rsidP="003512AC">
            <w:pPr>
              <w:rPr>
                <w:b/>
                <w:bCs/>
              </w:rPr>
            </w:pPr>
          </w:p>
        </w:tc>
        <w:tc>
          <w:tcPr>
            <w:tcW w:w="3480" w:type="dxa"/>
          </w:tcPr>
          <w:p w:rsidR="00322243" w:rsidRPr="00DA4A0B" w:rsidRDefault="00322243" w:rsidP="007F7787">
            <w:pPr>
              <w:ind w:left="132"/>
            </w:pPr>
          </w:p>
        </w:tc>
      </w:tr>
    </w:tbl>
    <w:p w:rsidR="00322243" w:rsidRPr="00DA4A0B" w:rsidRDefault="00322243" w:rsidP="00322243"/>
    <w:p w:rsidR="001C701D" w:rsidRDefault="001C701D"/>
    <w:sectPr w:rsidR="001C701D" w:rsidSect="007F7787">
      <w:footerReference w:type="even" r:id="rId9"/>
      <w:footerReference w:type="default" r:id="rId10"/>
      <w:footerReference w:type="first" r:id="rId11"/>
      <w:pgSz w:w="12240" w:h="15840"/>
      <w:pgMar w:top="1134" w:right="1077"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1D" w:rsidRDefault="00E05E1D">
      <w:r>
        <w:separator/>
      </w:r>
    </w:p>
  </w:endnote>
  <w:endnote w:type="continuationSeparator" w:id="0">
    <w:p w:rsidR="00E05E1D" w:rsidRDefault="00E0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1D" w:rsidRDefault="00E05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E1D" w:rsidRDefault="00E05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1D" w:rsidRDefault="00E05E1D">
    <w:pPr>
      <w:pStyle w:val="Footer"/>
      <w:ind w:right="360"/>
      <w:rPr>
        <w:color w:val="C0C0C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1D" w:rsidRPr="00A81966" w:rsidRDefault="00E05E1D">
    <w:pPr>
      <w:pStyle w:val="Footer"/>
      <w:rPr>
        <w:sz w:val="16"/>
        <w:szCs w:val="16"/>
      </w:rPr>
    </w:pPr>
    <w:r w:rsidRPr="00A81966">
      <w:rPr>
        <w:sz w:val="16"/>
        <w:szCs w:val="16"/>
      </w:rPr>
      <w:fldChar w:fldCharType="begin"/>
    </w:r>
    <w:r w:rsidRPr="00A81966">
      <w:rPr>
        <w:sz w:val="16"/>
        <w:szCs w:val="16"/>
      </w:rPr>
      <w:instrText xml:space="preserve"> FILENAME \p </w:instrText>
    </w:r>
    <w:r w:rsidRPr="00A81966">
      <w:rPr>
        <w:sz w:val="16"/>
        <w:szCs w:val="16"/>
      </w:rPr>
      <w:fldChar w:fldCharType="separate"/>
    </w:r>
    <w:r>
      <w:rPr>
        <w:noProof/>
        <w:sz w:val="16"/>
        <w:szCs w:val="16"/>
      </w:rPr>
      <w:t>T:\Admin\Job Descriptions\SALT Assistant Brentwood.docx</w:t>
    </w:r>
    <w:r w:rsidRPr="00A8196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1D" w:rsidRDefault="00E05E1D">
      <w:r>
        <w:separator/>
      </w:r>
    </w:p>
  </w:footnote>
  <w:footnote w:type="continuationSeparator" w:id="0">
    <w:p w:rsidR="00E05E1D" w:rsidRDefault="00E05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E8F"/>
    <w:multiLevelType w:val="hybridMultilevel"/>
    <w:tmpl w:val="76E00BD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2724773"/>
    <w:multiLevelType w:val="hybridMultilevel"/>
    <w:tmpl w:val="300A58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1D16C1"/>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3">
    <w:nsid w:val="1C0B1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882514"/>
    <w:multiLevelType w:val="hybridMultilevel"/>
    <w:tmpl w:val="75DAB41C"/>
    <w:lvl w:ilvl="0" w:tplc="EC7A9AD4">
      <w:start w:val="1"/>
      <w:numFmt w:val="decimal"/>
      <w:lvlText w:val="%1."/>
      <w:lvlJc w:val="left"/>
      <w:pPr>
        <w:tabs>
          <w:tab w:val="num" w:pos="700"/>
        </w:tabs>
        <w:ind w:left="62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0C2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800AA8"/>
    <w:multiLevelType w:val="hybridMultilevel"/>
    <w:tmpl w:val="06C27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976C85"/>
    <w:multiLevelType w:val="hybridMultilevel"/>
    <w:tmpl w:val="9D9C1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85C7618">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FF69E1"/>
    <w:multiLevelType w:val="hybridMultilevel"/>
    <w:tmpl w:val="856C1E3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983F8E"/>
    <w:multiLevelType w:val="hybridMultilevel"/>
    <w:tmpl w:val="F1223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43"/>
    <w:rsid w:val="0007056B"/>
    <w:rsid w:val="0010061C"/>
    <w:rsid w:val="001B58F6"/>
    <w:rsid w:val="001C701D"/>
    <w:rsid w:val="002E366C"/>
    <w:rsid w:val="00322243"/>
    <w:rsid w:val="003512AC"/>
    <w:rsid w:val="004903D2"/>
    <w:rsid w:val="004923CE"/>
    <w:rsid w:val="00611100"/>
    <w:rsid w:val="00620FDF"/>
    <w:rsid w:val="006B748E"/>
    <w:rsid w:val="006D677A"/>
    <w:rsid w:val="00717F98"/>
    <w:rsid w:val="007F7787"/>
    <w:rsid w:val="008C28FB"/>
    <w:rsid w:val="00B44C71"/>
    <w:rsid w:val="00DB6942"/>
    <w:rsid w:val="00E05E1D"/>
    <w:rsid w:val="00E620E7"/>
    <w:rsid w:val="00E6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43"/>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322243"/>
    <w:pPr>
      <w:keepNext/>
      <w:jc w:val="right"/>
      <w:outlineLvl w:val="0"/>
    </w:pPr>
    <w:rPr>
      <w:b/>
    </w:rPr>
  </w:style>
  <w:style w:type="paragraph" w:styleId="Heading2">
    <w:name w:val="heading 2"/>
    <w:basedOn w:val="Normal"/>
    <w:next w:val="Normal"/>
    <w:link w:val="Heading2Char"/>
    <w:qFormat/>
    <w:rsid w:val="00322243"/>
    <w:pPr>
      <w:keepNext/>
      <w:jc w:val="both"/>
      <w:outlineLvl w:val="1"/>
    </w:pPr>
    <w:rPr>
      <w:b/>
    </w:rPr>
  </w:style>
  <w:style w:type="paragraph" w:styleId="Heading4">
    <w:name w:val="heading 4"/>
    <w:basedOn w:val="Normal"/>
    <w:next w:val="Normal"/>
    <w:link w:val="Heading4Char"/>
    <w:qFormat/>
    <w:rsid w:val="00322243"/>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243"/>
    <w:rPr>
      <w:rFonts w:ascii="Arial" w:eastAsia="Times New Roman" w:hAnsi="Arial" w:cs="Arial"/>
      <w:b/>
      <w:lang w:val="en-US"/>
    </w:rPr>
  </w:style>
  <w:style w:type="character" w:customStyle="1" w:styleId="Heading2Char">
    <w:name w:val="Heading 2 Char"/>
    <w:basedOn w:val="DefaultParagraphFont"/>
    <w:link w:val="Heading2"/>
    <w:rsid w:val="00322243"/>
    <w:rPr>
      <w:rFonts w:ascii="Arial" w:eastAsia="Times New Roman" w:hAnsi="Arial" w:cs="Arial"/>
      <w:b/>
      <w:lang w:val="en-US"/>
    </w:rPr>
  </w:style>
  <w:style w:type="character" w:customStyle="1" w:styleId="Heading4Char">
    <w:name w:val="Heading 4 Char"/>
    <w:basedOn w:val="DefaultParagraphFont"/>
    <w:link w:val="Heading4"/>
    <w:rsid w:val="00322243"/>
    <w:rPr>
      <w:rFonts w:ascii="Arial" w:eastAsia="Times New Roman" w:hAnsi="Arial" w:cs="Arial"/>
      <w:b/>
    </w:rPr>
  </w:style>
  <w:style w:type="paragraph" w:styleId="Header">
    <w:name w:val="header"/>
    <w:basedOn w:val="Normal"/>
    <w:link w:val="HeaderChar"/>
    <w:rsid w:val="00322243"/>
    <w:pPr>
      <w:tabs>
        <w:tab w:val="center" w:pos="4320"/>
        <w:tab w:val="right" w:pos="8640"/>
      </w:tabs>
    </w:pPr>
  </w:style>
  <w:style w:type="character" w:customStyle="1" w:styleId="HeaderChar">
    <w:name w:val="Header Char"/>
    <w:basedOn w:val="DefaultParagraphFont"/>
    <w:link w:val="Header"/>
    <w:rsid w:val="00322243"/>
    <w:rPr>
      <w:rFonts w:ascii="Arial" w:eastAsia="Times New Roman" w:hAnsi="Arial" w:cs="Arial"/>
      <w:lang w:val="en-US"/>
    </w:rPr>
  </w:style>
  <w:style w:type="paragraph" w:styleId="BodyText">
    <w:name w:val="Body Text"/>
    <w:basedOn w:val="Normal"/>
    <w:link w:val="BodyTextChar"/>
    <w:rsid w:val="00322243"/>
    <w:pPr>
      <w:jc w:val="both"/>
    </w:pPr>
    <w:rPr>
      <w:lang w:val="en-GB"/>
    </w:rPr>
  </w:style>
  <w:style w:type="character" w:customStyle="1" w:styleId="BodyTextChar">
    <w:name w:val="Body Text Char"/>
    <w:basedOn w:val="DefaultParagraphFont"/>
    <w:link w:val="BodyText"/>
    <w:rsid w:val="00322243"/>
    <w:rPr>
      <w:rFonts w:ascii="Arial" w:eastAsia="Times New Roman" w:hAnsi="Arial" w:cs="Arial"/>
    </w:rPr>
  </w:style>
  <w:style w:type="paragraph" w:styleId="BodyTextIndent">
    <w:name w:val="Body Text Indent"/>
    <w:basedOn w:val="Normal"/>
    <w:link w:val="BodyTextIndentChar"/>
    <w:rsid w:val="00322243"/>
    <w:pPr>
      <w:ind w:left="1080"/>
      <w:jc w:val="both"/>
    </w:pPr>
    <w:rPr>
      <w:color w:val="0000FF"/>
      <w:lang w:val="en-GB"/>
    </w:rPr>
  </w:style>
  <w:style w:type="character" w:customStyle="1" w:styleId="BodyTextIndentChar">
    <w:name w:val="Body Text Indent Char"/>
    <w:basedOn w:val="DefaultParagraphFont"/>
    <w:link w:val="BodyTextIndent"/>
    <w:rsid w:val="00322243"/>
    <w:rPr>
      <w:rFonts w:ascii="Arial" w:eastAsia="Times New Roman" w:hAnsi="Arial" w:cs="Arial"/>
      <w:color w:val="0000FF"/>
    </w:rPr>
  </w:style>
  <w:style w:type="paragraph" w:styleId="Footer">
    <w:name w:val="footer"/>
    <w:basedOn w:val="Normal"/>
    <w:link w:val="FooterChar"/>
    <w:rsid w:val="00322243"/>
    <w:pPr>
      <w:tabs>
        <w:tab w:val="center" w:pos="4153"/>
        <w:tab w:val="right" w:pos="8306"/>
      </w:tabs>
    </w:pPr>
    <w:rPr>
      <w:rFonts w:cs="Times New Roman"/>
      <w:sz w:val="24"/>
      <w:szCs w:val="20"/>
      <w:lang w:val="en-GB"/>
    </w:rPr>
  </w:style>
  <w:style w:type="character" w:customStyle="1" w:styleId="FooterChar">
    <w:name w:val="Footer Char"/>
    <w:basedOn w:val="DefaultParagraphFont"/>
    <w:link w:val="Footer"/>
    <w:rsid w:val="00322243"/>
    <w:rPr>
      <w:rFonts w:ascii="Arial" w:eastAsia="Times New Roman" w:hAnsi="Arial" w:cs="Times New Roman"/>
      <w:sz w:val="24"/>
      <w:szCs w:val="20"/>
    </w:rPr>
  </w:style>
  <w:style w:type="paragraph" w:styleId="BodyText2">
    <w:name w:val="Body Text 2"/>
    <w:basedOn w:val="Normal"/>
    <w:link w:val="BodyText2Char"/>
    <w:rsid w:val="00322243"/>
    <w:rPr>
      <w:sz w:val="20"/>
    </w:rPr>
  </w:style>
  <w:style w:type="character" w:customStyle="1" w:styleId="BodyText2Char">
    <w:name w:val="Body Text 2 Char"/>
    <w:basedOn w:val="DefaultParagraphFont"/>
    <w:link w:val="BodyText2"/>
    <w:rsid w:val="00322243"/>
    <w:rPr>
      <w:rFonts w:ascii="Arial" w:eastAsia="Times New Roman" w:hAnsi="Arial" w:cs="Arial"/>
      <w:sz w:val="20"/>
      <w:lang w:val="en-US"/>
    </w:rPr>
  </w:style>
  <w:style w:type="character" w:styleId="PageNumber">
    <w:name w:val="page number"/>
    <w:basedOn w:val="DefaultParagraphFont"/>
    <w:rsid w:val="00322243"/>
  </w:style>
  <w:style w:type="paragraph" w:styleId="BalloonText">
    <w:name w:val="Balloon Text"/>
    <w:basedOn w:val="Normal"/>
    <w:link w:val="BalloonTextChar"/>
    <w:uiPriority w:val="99"/>
    <w:semiHidden/>
    <w:unhideWhenUsed/>
    <w:rsid w:val="00717F98"/>
    <w:rPr>
      <w:rFonts w:ascii="Tahoma" w:hAnsi="Tahoma" w:cs="Tahoma"/>
      <w:sz w:val="16"/>
      <w:szCs w:val="16"/>
    </w:rPr>
  </w:style>
  <w:style w:type="character" w:customStyle="1" w:styleId="BalloonTextChar">
    <w:name w:val="Balloon Text Char"/>
    <w:basedOn w:val="DefaultParagraphFont"/>
    <w:link w:val="BalloonText"/>
    <w:uiPriority w:val="99"/>
    <w:semiHidden/>
    <w:rsid w:val="00717F9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43"/>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322243"/>
    <w:pPr>
      <w:keepNext/>
      <w:jc w:val="right"/>
      <w:outlineLvl w:val="0"/>
    </w:pPr>
    <w:rPr>
      <w:b/>
    </w:rPr>
  </w:style>
  <w:style w:type="paragraph" w:styleId="Heading2">
    <w:name w:val="heading 2"/>
    <w:basedOn w:val="Normal"/>
    <w:next w:val="Normal"/>
    <w:link w:val="Heading2Char"/>
    <w:qFormat/>
    <w:rsid w:val="00322243"/>
    <w:pPr>
      <w:keepNext/>
      <w:jc w:val="both"/>
      <w:outlineLvl w:val="1"/>
    </w:pPr>
    <w:rPr>
      <w:b/>
    </w:rPr>
  </w:style>
  <w:style w:type="paragraph" w:styleId="Heading4">
    <w:name w:val="heading 4"/>
    <w:basedOn w:val="Normal"/>
    <w:next w:val="Normal"/>
    <w:link w:val="Heading4Char"/>
    <w:qFormat/>
    <w:rsid w:val="00322243"/>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243"/>
    <w:rPr>
      <w:rFonts w:ascii="Arial" w:eastAsia="Times New Roman" w:hAnsi="Arial" w:cs="Arial"/>
      <w:b/>
      <w:lang w:val="en-US"/>
    </w:rPr>
  </w:style>
  <w:style w:type="character" w:customStyle="1" w:styleId="Heading2Char">
    <w:name w:val="Heading 2 Char"/>
    <w:basedOn w:val="DefaultParagraphFont"/>
    <w:link w:val="Heading2"/>
    <w:rsid w:val="00322243"/>
    <w:rPr>
      <w:rFonts w:ascii="Arial" w:eastAsia="Times New Roman" w:hAnsi="Arial" w:cs="Arial"/>
      <w:b/>
      <w:lang w:val="en-US"/>
    </w:rPr>
  </w:style>
  <w:style w:type="character" w:customStyle="1" w:styleId="Heading4Char">
    <w:name w:val="Heading 4 Char"/>
    <w:basedOn w:val="DefaultParagraphFont"/>
    <w:link w:val="Heading4"/>
    <w:rsid w:val="00322243"/>
    <w:rPr>
      <w:rFonts w:ascii="Arial" w:eastAsia="Times New Roman" w:hAnsi="Arial" w:cs="Arial"/>
      <w:b/>
    </w:rPr>
  </w:style>
  <w:style w:type="paragraph" w:styleId="Header">
    <w:name w:val="header"/>
    <w:basedOn w:val="Normal"/>
    <w:link w:val="HeaderChar"/>
    <w:rsid w:val="00322243"/>
    <w:pPr>
      <w:tabs>
        <w:tab w:val="center" w:pos="4320"/>
        <w:tab w:val="right" w:pos="8640"/>
      </w:tabs>
    </w:pPr>
  </w:style>
  <w:style w:type="character" w:customStyle="1" w:styleId="HeaderChar">
    <w:name w:val="Header Char"/>
    <w:basedOn w:val="DefaultParagraphFont"/>
    <w:link w:val="Header"/>
    <w:rsid w:val="00322243"/>
    <w:rPr>
      <w:rFonts w:ascii="Arial" w:eastAsia="Times New Roman" w:hAnsi="Arial" w:cs="Arial"/>
      <w:lang w:val="en-US"/>
    </w:rPr>
  </w:style>
  <w:style w:type="paragraph" w:styleId="BodyText">
    <w:name w:val="Body Text"/>
    <w:basedOn w:val="Normal"/>
    <w:link w:val="BodyTextChar"/>
    <w:rsid w:val="00322243"/>
    <w:pPr>
      <w:jc w:val="both"/>
    </w:pPr>
    <w:rPr>
      <w:lang w:val="en-GB"/>
    </w:rPr>
  </w:style>
  <w:style w:type="character" w:customStyle="1" w:styleId="BodyTextChar">
    <w:name w:val="Body Text Char"/>
    <w:basedOn w:val="DefaultParagraphFont"/>
    <w:link w:val="BodyText"/>
    <w:rsid w:val="00322243"/>
    <w:rPr>
      <w:rFonts w:ascii="Arial" w:eastAsia="Times New Roman" w:hAnsi="Arial" w:cs="Arial"/>
    </w:rPr>
  </w:style>
  <w:style w:type="paragraph" w:styleId="BodyTextIndent">
    <w:name w:val="Body Text Indent"/>
    <w:basedOn w:val="Normal"/>
    <w:link w:val="BodyTextIndentChar"/>
    <w:rsid w:val="00322243"/>
    <w:pPr>
      <w:ind w:left="1080"/>
      <w:jc w:val="both"/>
    </w:pPr>
    <w:rPr>
      <w:color w:val="0000FF"/>
      <w:lang w:val="en-GB"/>
    </w:rPr>
  </w:style>
  <w:style w:type="character" w:customStyle="1" w:styleId="BodyTextIndentChar">
    <w:name w:val="Body Text Indent Char"/>
    <w:basedOn w:val="DefaultParagraphFont"/>
    <w:link w:val="BodyTextIndent"/>
    <w:rsid w:val="00322243"/>
    <w:rPr>
      <w:rFonts w:ascii="Arial" w:eastAsia="Times New Roman" w:hAnsi="Arial" w:cs="Arial"/>
      <w:color w:val="0000FF"/>
    </w:rPr>
  </w:style>
  <w:style w:type="paragraph" w:styleId="Footer">
    <w:name w:val="footer"/>
    <w:basedOn w:val="Normal"/>
    <w:link w:val="FooterChar"/>
    <w:rsid w:val="00322243"/>
    <w:pPr>
      <w:tabs>
        <w:tab w:val="center" w:pos="4153"/>
        <w:tab w:val="right" w:pos="8306"/>
      </w:tabs>
    </w:pPr>
    <w:rPr>
      <w:rFonts w:cs="Times New Roman"/>
      <w:sz w:val="24"/>
      <w:szCs w:val="20"/>
      <w:lang w:val="en-GB"/>
    </w:rPr>
  </w:style>
  <w:style w:type="character" w:customStyle="1" w:styleId="FooterChar">
    <w:name w:val="Footer Char"/>
    <w:basedOn w:val="DefaultParagraphFont"/>
    <w:link w:val="Footer"/>
    <w:rsid w:val="00322243"/>
    <w:rPr>
      <w:rFonts w:ascii="Arial" w:eastAsia="Times New Roman" w:hAnsi="Arial" w:cs="Times New Roman"/>
      <w:sz w:val="24"/>
      <w:szCs w:val="20"/>
    </w:rPr>
  </w:style>
  <w:style w:type="paragraph" w:styleId="BodyText2">
    <w:name w:val="Body Text 2"/>
    <w:basedOn w:val="Normal"/>
    <w:link w:val="BodyText2Char"/>
    <w:rsid w:val="00322243"/>
    <w:rPr>
      <w:sz w:val="20"/>
    </w:rPr>
  </w:style>
  <w:style w:type="character" w:customStyle="1" w:styleId="BodyText2Char">
    <w:name w:val="Body Text 2 Char"/>
    <w:basedOn w:val="DefaultParagraphFont"/>
    <w:link w:val="BodyText2"/>
    <w:rsid w:val="00322243"/>
    <w:rPr>
      <w:rFonts w:ascii="Arial" w:eastAsia="Times New Roman" w:hAnsi="Arial" w:cs="Arial"/>
      <w:sz w:val="20"/>
      <w:lang w:val="en-US"/>
    </w:rPr>
  </w:style>
  <w:style w:type="character" w:styleId="PageNumber">
    <w:name w:val="page number"/>
    <w:basedOn w:val="DefaultParagraphFont"/>
    <w:rsid w:val="00322243"/>
  </w:style>
  <w:style w:type="paragraph" w:styleId="BalloonText">
    <w:name w:val="Balloon Text"/>
    <w:basedOn w:val="Normal"/>
    <w:link w:val="BalloonTextChar"/>
    <w:uiPriority w:val="99"/>
    <w:semiHidden/>
    <w:unhideWhenUsed/>
    <w:rsid w:val="00717F98"/>
    <w:rPr>
      <w:rFonts w:ascii="Tahoma" w:hAnsi="Tahoma" w:cs="Tahoma"/>
      <w:sz w:val="16"/>
      <w:szCs w:val="16"/>
    </w:rPr>
  </w:style>
  <w:style w:type="character" w:customStyle="1" w:styleId="BalloonTextChar">
    <w:name w:val="Balloon Text Char"/>
    <w:basedOn w:val="DefaultParagraphFont"/>
    <w:link w:val="BalloonText"/>
    <w:uiPriority w:val="99"/>
    <w:semiHidden/>
    <w:rsid w:val="00717F9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5CDD-5F3F-4B42-AED6-D142AF93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Trafford</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Jackson</dc:creator>
  <cp:lastModifiedBy>Marie Finney</cp:lastModifiedBy>
  <cp:revision>3</cp:revision>
  <cp:lastPrinted>2011-04-27T07:39:00Z</cp:lastPrinted>
  <dcterms:created xsi:type="dcterms:W3CDTF">2017-07-07T12:58:00Z</dcterms:created>
  <dcterms:modified xsi:type="dcterms:W3CDTF">2017-07-07T12:59:00Z</dcterms:modified>
</cp:coreProperties>
</file>