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C4360" w:rsidRDefault="000B475D" w:rsidP="00B0146A">
      <w:pPr>
        <w:jc w:val="center"/>
        <w:rPr>
          <w:rFonts w:ascii="Arial" w:hAnsi="Arial"/>
          <w:b/>
        </w:rPr>
      </w:pPr>
      <w:r>
        <w:rPr>
          <w:noProof/>
        </w:rPr>
        <w:drawing>
          <wp:inline distT="0" distB="0" distL="0" distR="0" wp14:anchorId="20C7759D" wp14:editId="07777777">
            <wp:extent cx="220281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815" cy="993775"/>
                    </a:xfrm>
                    <a:prstGeom prst="rect">
                      <a:avLst/>
                    </a:prstGeom>
                    <a:noFill/>
                    <a:ln>
                      <a:noFill/>
                    </a:ln>
                  </pic:spPr>
                </pic:pic>
              </a:graphicData>
            </a:graphic>
          </wp:inline>
        </w:drawing>
      </w:r>
    </w:p>
    <w:p w14:paraId="5FE928B3" w14:textId="22428A46" w:rsidR="007C4360" w:rsidRDefault="6EEB08DB" w:rsidP="1A3FB1AB">
      <w:pPr>
        <w:pStyle w:val="Heading3"/>
        <w:jc w:val="center"/>
        <w:rPr>
          <w:sz w:val="28"/>
          <w:szCs w:val="28"/>
        </w:rPr>
      </w:pPr>
      <w:r w:rsidRPr="1A3FB1AB">
        <w:rPr>
          <w:sz w:val="28"/>
          <w:szCs w:val="28"/>
        </w:rPr>
        <w:t xml:space="preserve">Job </w:t>
      </w:r>
      <w:r w:rsidR="007C4360" w:rsidRPr="1A3FB1AB">
        <w:rPr>
          <w:sz w:val="28"/>
          <w:szCs w:val="28"/>
        </w:rPr>
        <w:t>Description</w:t>
      </w:r>
      <w:smartTag w:uri="urn:schemas-microsoft-com:office:smarttags" w:element="PersonName"/>
    </w:p>
    <w:p w14:paraId="6A05A809" w14:textId="7924BD16" w:rsidR="007C4360" w:rsidRDefault="007C4360" w:rsidP="1A3FB1AB">
      <w:pPr>
        <w:pStyle w:val="Header"/>
        <w:tabs>
          <w:tab w:val="clear" w:pos="4153"/>
          <w:tab w:val="clear" w:pos="8306"/>
        </w:tabs>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848"/>
        <w:gridCol w:w="1394"/>
      </w:tblGrid>
      <w:tr w:rsidR="007C4360" w14:paraId="16920676" w14:textId="77777777">
        <w:tc>
          <w:tcPr>
            <w:tcW w:w="9242" w:type="dxa"/>
            <w:gridSpan w:val="2"/>
            <w:tcBorders>
              <w:top w:val="double" w:sz="4" w:space="0" w:color="auto"/>
              <w:left w:val="double" w:sz="4" w:space="0" w:color="auto"/>
              <w:bottom w:val="double" w:sz="4" w:space="0" w:color="auto"/>
              <w:right w:val="double" w:sz="4" w:space="0" w:color="auto"/>
            </w:tcBorders>
          </w:tcPr>
          <w:p w14:paraId="5A39BBE3" w14:textId="77777777" w:rsidR="007C4360" w:rsidRDefault="007C4360">
            <w:pPr>
              <w:rPr>
                <w:rFonts w:ascii="Arial" w:hAnsi="Arial"/>
                <w:b/>
                <w:sz w:val="4"/>
              </w:rPr>
            </w:pPr>
          </w:p>
          <w:p w14:paraId="41C8F396" w14:textId="77777777" w:rsidR="007C4360" w:rsidRDefault="007C4360">
            <w:pPr>
              <w:rPr>
                <w:rFonts w:ascii="Arial" w:hAnsi="Arial"/>
                <w:b/>
                <w:sz w:val="6"/>
              </w:rPr>
            </w:pPr>
          </w:p>
          <w:p w14:paraId="30F2B5EB" w14:textId="77777777" w:rsidR="007C4360" w:rsidRDefault="007C4360">
            <w:pPr>
              <w:ind w:left="2160" w:hanging="2160"/>
              <w:rPr>
                <w:rFonts w:ascii="Arial" w:hAnsi="Arial"/>
                <w:b/>
                <w:sz w:val="22"/>
              </w:rPr>
            </w:pPr>
            <w:r>
              <w:rPr>
                <w:rFonts w:ascii="Arial" w:hAnsi="Arial"/>
                <w:b/>
                <w:sz w:val="22"/>
              </w:rPr>
              <w:t xml:space="preserve">Responsible to: </w:t>
            </w:r>
            <w:r>
              <w:rPr>
                <w:rFonts w:ascii="Arial" w:hAnsi="Arial"/>
                <w:b/>
                <w:sz w:val="22"/>
              </w:rPr>
              <w:tab/>
            </w:r>
            <w:r w:rsidR="00B0146A">
              <w:rPr>
                <w:rFonts w:ascii="Arial" w:hAnsi="Arial"/>
                <w:b/>
                <w:sz w:val="22"/>
              </w:rPr>
              <w:t>T</w:t>
            </w:r>
            <w:r>
              <w:rPr>
                <w:rFonts w:ascii="Arial" w:hAnsi="Arial" w:cs="Arial"/>
                <w:b/>
                <w:bCs/>
                <w:sz w:val="22"/>
              </w:rPr>
              <w:t>he Principal</w:t>
            </w:r>
            <w:r>
              <w:rPr>
                <w:b/>
                <w:bCs/>
                <w:sz w:val="22"/>
              </w:rPr>
              <w:t xml:space="preserve"> </w:t>
            </w:r>
            <w:r>
              <w:rPr>
                <w:rFonts w:ascii="Arial" w:hAnsi="Arial"/>
                <w:b/>
                <w:bCs/>
                <w:sz w:val="22"/>
              </w:rPr>
              <w:t xml:space="preserve"> </w:t>
            </w:r>
          </w:p>
          <w:p w14:paraId="296909FB" w14:textId="77777777" w:rsidR="007C4360" w:rsidRDefault="007C4360">
            <w:pPr>
              <w:pStyle w:val="Heading5"/>
            </w:pPr>
            <w:r>
              <w:t xml:space="preserve">Accountable to: </w:t>
            </w:r>
            <w:r>
              <w:tab/>
            </w:r>
            <w:r w:rsidR="00DB6898">
              <w:t>Head of Student Experience</w:t>
            </w:r>
          </w:p>
          <w:p w14:paraId="72A3D3EC" w14:textId="77777777" w:rsidR="007C4360" w:rsidRDefault="007C4360">
            <w:pPr>
              <w:rPr>
                <w:rFonts w:ascii="Arial" w:hAnsi="Arial"/>
                <w:b/>
                <w:sz w:val="6"/>
              </w:rPr>
            </w:pPr>
          </w:p>
        </w:tc>
      </w:tr>
      <w:tr w:rsidR="007C4360" w14:paraId="32B3E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94" w:type="dxa"/>
        </w:trPr>
        <w:tc>
          <w:tcPr>
            <w:tcW w:w="7848" w:type="dxa"/>
          </w:tcPr>
          <w:p w14:paraId="0D0B940D" w14:textId="77777777" w:rsidR="007C4360" w:rsidRDefault="007C4360">
            <w:pPr>
              <w:pStyle w:val="Heading5"/>
              <w:rPr>
                <w:sz w:val="4"/>
              </w:rPr>
            </w:pPr>
          </w:p>
          <w:p w14:paraId="0E27B00A" w14:textId="77777777" w:rsidR="007C4360" w:rsidRDefault="007C4360">
            <w:pPr>
              <w:pStyle w:val="Heading5"/>
              <w:rPr>
                <w:sz w:val="6"/>
              </w:rPr>
            </w:pPr>
          </w:p>
          <w:p w14:paraId="7498145B" w14:textId="77777777" w:rsidR="007C4360" w:rsidRDefault="00B0146A">
            <w:pPr>
              <w:pStyle w:val="Heading5"/>
            </w:pPr>
            <w:r>
              <w:t>Actual s</w:t>
            </w:r>
            <w:r w:rsidR="007C4360">
              <w:t>alary:  £</w:t>
            </w:r>
            <w:r w:rsidR="00E21172">
              <w:t>1</w:t>
            </w:r>
            <w:r w:rsidR="00607554">
              <w:t>8</w:t>
            </w:r>
            <w:r w:rsidR="007C4360">
              <w:t>,</w:t>
            </w:r>
            <w:r w:rsidR="00607554">
              <w:t>236</w:t>
            </w:r>
            <w:r w:rsidR="007C4360">
              <w:t xml:space="preserve"> - £</w:t>
            </w:r>
            <w:r w:rsidR="00E21172">
              <w:t>1</w:t>
            </w:r>
            <w:r w:rsidR="004D062E">
              <w:t>8</w:t>
            </w:r>
            <w:r w:rsidR="00E21172">
              <w:t>,</w:t>
            </w:r>
            <w:r w:rsidR="00607554">
              <w:t>966</w:t>
            </w:r>
            <w:r w:rsidR="007C4360">
              <w:t xml:space="preserve"> (support staff pay spine points </w:t>
            </w:r>
            <w:r w:rsidR="004D062E">
              <w:t>3</w:t>
            </w:r>
            <w:r w:rsidR="007C4360">
              <w:t xml:space="preserve"> – </w:t>
            </w:r>
            <w:r w:rsidR="004D062E">
              <w:t>6</w:t>
            </w:r>
            <w:r w:rsidR="007C4360">
              <w:t>)</w:t>
            </w:r>
          </w:p>
          <w:p w14:paraId="60061E4C" w14:textId="77777777" w:rsidR="007C4360" w:rsidRDefault="007C4360">
            <w:pPr>
              <w:pStyle w:val="Header"/>
              <w:tabs>
                <w:tab w:val="clear" w:pos="4153"/>
                <w:tab w:val="clear" w:pos="8306"/>
              </w:tabs>
              <w:rPr>
                <w:sz w:val="6"/>
              </w:rPr>
            </w:pPr>
          </w:p>
        </w:tc>
      </w:tr>
    </w:tbl>
    <w:p w14:paraId="44EAFD9C" w14:textId="77777777" w:rsidR="007C4360" w:rsidRDefault="007C4360">
      <w:pPr>
        <w:rPr>
          <w:rFonts w:ascii="Arial" w:hAnsi="Arial"/>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C4360" w14:paraId="67407EB7" w14:textId="77777777">
        <w:trPr>
          <w:trHeight w:val="1043"/>
        </w:trPr>
        <w:tc>
          <w:tcPr>
            <w:tcW w:w="9242" w:type="dxa"/>
          </w:tcPr>
          <w:p w14:paraId="27D66A35" w14:textId="77777777" w:rsidR="007C4360" w:rsidRDefault="007C4360">
            <w:pPr>
              <w:ind w:left="2160" w:hanging="2160"/>
              <w:rPr>
                <w:rFonts w:ascii="Arial" w:hAnsi="Arial"/>
                <w:sz w:val="22"/>
              </w:rPr>
            </w:pPr>
            <w:r>
              <w:rPr>
                <w:rFonts w:ascii="Arial" w:hAnsi="Arial"/>
                <w:b/>
                <w:sz w:val="22"/>
              </w:rPr>
              <w:t>Duties and Responsibilities</w:t>
            </w:r>
            <w:r>
              <w:rPr>
                <w:rFonts w:ascii="Arial" w:hAnsi="Arial"/>
                <w:sz w:val="22"/>
              </w:rPr>
              <w:t>:</w:t>
            </w:r>
          </w:p>
          <w:p w14:paraId="4B94D5A5" w14:textId="77777777" w:rsidR="007C4360" w:rsidRDefault="007C4360">
            <w:pPr>
              <w:ind w:left="2160" w:hanging="2160"/>
              <w:rPr>
                <w:rFonts w:ascii="Arial" w:hAnsi="Arial" w:cs="Arial"/>
                <w:sz w:val="16"/>
              </w:rPr>
            </w:pPr>
          </w:p>
          <w:p w14:paraId="63095182" w14:textId="77777777" w:rsidR="00607554" w:rsidRDefault="007C4360">
            <w:pPr>
              <w:pStyle w:val="BodyTextIndent3"/>
              <w:rPr>
                <w:rFonts w:ascii="Arial" w:hAnsi="Arial" w:cs="Arial"/>
                <w:sz w:val="22"/>
              </w:rPr>
            </w:pPr>
            <w:r>
              <w:rPr>
                <w:rFonts w:ascii="Arial" w:hAnsi="Arial" w:cs="Arial"/>
                <w:sz w:val="22"/>
              </w:rPr>
              <w:t xml:space="preserve">To provide administrative support </w:t>
            </w:r>
            <w:r w:rsidR="00607554">
              <w:rPr>
                <w:rFonts w:ascii="Arial" w:hAnsi="Arial" w:cs="Arial"/>
                <w:sz w:val="22"/>
              </w:rPr>
              <w:t>within the Careers and Employability team</w:t>
            </w:r>
            <w:r>
              <w:rPr>
                <w:rFonts w:ascii="Arial" w:hAnsi="Arial" w:cs="Arial"/>
                <w:sz w:val="22"/>
              </w:rPr>
              <w:t xml:space="preserve"> </w:t>
            </w:r>
            <w:r w:rsidR="00D2469F">
              <w:rPr>
                <w:rFonts w:ascii="Arial" w:hAnsi="Arial" w:cs="Arial"/>
                <w:sz w:val="22"/>
              </w:rPr>
              <w:t xml:space="preserve">assisting with the </w:t>
            </w:r>
            <w:r w:rsidR="00607554">
              <w:rPr>
                <w:rFonts w:ascii="Arial" w:hAnsi="Arial" w:cs="Arial"/>
                <w:sz w:val="22"/>
              </w:rPr>
              <w:t>DBS</w:t>
            </w:r>
            <w:r w:rsidR="00D2469F">
              <w:rPr>
                <w:rFonts w:ascii="Arial" w:hAnsi="Arial" w:cs="Arial"/>
                <w:sz w:val="22"/>
              </w:rPr>
              <w:t xml:space="preserve"> process, </w:t>
            </w:r>
            <w:r>
              <w:rPr>
                <w:rFonts w:ascii="Arial" w:hAnsi="Arial" w:cs="Arial"/>
                <w:sz w:val="22"/>
              </w:rPr>
              <w:t xml:space="preserve">organising and keeping up to date all records for </w:t>
            </w:r>
            <w:r w:rsidR="00607554">
              <w:rPr>
                <w:rFonts w:ascii="Arial" w:hAnsi="Arial" w:cs="Arial"/>
                <w:sz w:val="22"/>
              </w:rPr>
              <w:t>work experience students and</w:t>
            </w:r>
            <w:r>
              <w:rPr>
                <w:rFonts w:ascii="Arial" w:hAnsi="Arial" w:cs="Arial"/>
                <w:sz w:val="22"/>
              </w:rPr>
              <w:t xml:space="preserve"> </w:t>
            </w:r>
            <w:r w:rsidR="002C1EF8">
              <w:rPr>
                <w:rFonts w:ascii="Arial" w:hAnsi="Arial" w:cs="Arial"/>
                <w:sz w:val="22"/>
              </w:rPr>
              <w:t xml:space="preserve">liaising with </w:t>
            </w:r>
            <w:r w:rsidR="00607554">
              <w:rPr>
                <w:rFonts w:ascii="Arial" w:hAnsi="Arial" w:cs="Arial"/>
                <w:sz w:val="22"/>
              </w:rPr>
              <w:t>employers.</w:t>
            </w:r>
          </w:p>
          <w:p w14:paraId="29D6B04F" w14:textId="77777777" w:rsidR="007C4360" w:rsidRDefault="007C4360" w:rsidP="00607554">
            <w:pPr>
              <w:pStyle w:val="BodyTextIndent3"/>
            </w:pPr>
            <w:r>
              <w:rPr>
                <w:rFonts w:ascii="Arial" w:hAnsi="Arial" w:cs="Arial"/>
                <w:sz w:val="22"/>
              </w:rPr>
              <w:t xml:space="preserve"> </w:t>
            </w:r>
          </w:p>
        </w:tc>
      </w:tr>
    </w:tbl>
    <w:p w14:paraId="3DEEC669" w14:textId="77777777" w:rsidR="007C4360" w:rsidRDefault="007C4360">
      <w:pPr>
        <w:ind w:left="2160" w:hanging="2160"/>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7C4360" w14:paraId="05C213DC" w14:textId="77777777" w:rsidTr="1A3FB1AB">
        <w:tc>
          <w:tcPr>
            <w:tcW w:w="9242" w:type="dxa"/>
          </w:tcPr>
          <w:p w14:paraId="3656B9AB" w14:textId="77777777" w:rsidR="007C4360" w:rsidRDefault="007C4360" w:rsidP="009B3BB0">
            <w:pPr>
              <w:rPr>
                <w:rFonts w:ascii="Arial" w:hAnsi="Arial" w:cs="Arial"/>
                <w:b/>
                <w:sz w:val="22"/>
              </w:rPr>
            </w:pPr>
          </w:p>
          <w:p w14:paraId="794DE541" w14:textId="77777777" w:rsidR="007C4360" w:rsidRDefault="007C4360" w:rsidP="1A3FB1AB">
            <w:pPr>
              <w:numPr>
                <w:ilvl w:val="0"/>
                <w:numId w:val="1"/>
              </w:numPr>
              <w:rPr>
                <w:rFonts w:ascii="Arial" w:hAnsi="Arial" w:cs="Arial"/>
                <w:sz w:val="22"/>
              </w:rPr>
            </w:pPr>
            <w:r w:rsidRPr="1A3FB1AB">
              <w:rPr>
                <w:rFonts w:ascii="Arial" w:hAnsi="Arial" w:cs="Arial"/>
                <w:sz w:val="22"/>
                <w:szCs w:val="22"/>
              </w:rPr>
              <w:t>To provide administrative support</w:t>
            </w:r>
            <w:r w:rsidR="6C6C5CEF" w:rsidRPr="1A3FB1AB">
              <w:rPr>
                <w:rFonts w:ascii="Arial" w:hAnsi="Arial" w:cs="Arial"/>
                <w:sz w:val="22"/>
                <w:szCs w:val="22"/>
              </w:rPr>
              <w:t xml:space="preserve"> to the Careers &amp; Employability team</w:t>
            </w:r>
            <w:r w:rsidRPr="1A3FB1AB">
              <w:rPr>
                <w:rFonts w:ascii="Arial" w:hAnsi="Arial" w:cs="Arial"/>
                <w:sz w:val="22"/>
                <w:szCs w:val="22"/>
              </w:rPr>
              <w:t>.</w:t>
            </w:r>
          </w:p>
          <w:p w14:paraId="45FB0818" w14:textId="77777777" w:rsidR="007C4360" w:rsidRDefault="007C4360" w:rsidP="009B3BB0">
            <w:pPr>
              <w:ind w:left="426" w:hanging="426"/>
              <w:rPr>
                <w:rFonts w:ascii="Arial" w:hAnsi="Arial" w:cs="Arial"/>
                <w:sz w:val="22"/>
              </w:rPr>
            </w:pPr>
          </w:p>
          <w:p w14:paraId="78CAFEB8" w14:textId="554DF42C" w:rsidR="00CF7671" w:rsidRDefault="36B05154" w:rsidP="1A3FB1AB">
            <w:pPr>
              <w:numPr>
                <w:ilvl w:val="0"/>
                <w:numId w:val="1"/>
              </w:numPr>
              <w:spacing w:after="160"/>
              <w:rPr>
                <w:rFonts w:ascii="Arial" w:hAnsi="Arial" w:cs="Arial"/>
                <w:sz w:val="22"/>
                <w:szCs w:val="22"/>
              </w:rPr>
            </w:pPr>
            <w:r w:rsidRPr="1A3FB1AB">
              <w:rPr>
                <w:rFonts w:ascii="Arial" w:hAnsi="Arial" w:cs="Arial"/>
                <w:sz w:val="22"/>
                <w:szCs w:val="22"/>
              </w:rPr>
              <w:t xml:space="preserve">To support the </w:t>
            </w:r>
            <w:r w:rsidR="6C6C5CEF" w:rsidRPr="1A3FB1AB">
              <w:rPr>
                <w:rFonts w:ascii="Arial" w:hAnsi="Arial" w:cs="Arial"/>
                <w:sz w:val="22"/>
                <w:szCs w:val="22"/>
              </w:rPr>
              <w:t>DBS process for work experience students</w:t>
            </w:r>
            <w:r w:rsidR="35DE667B" w:rsidRPr="1A3FB1AB">
              <w:rPr>
                <w:rFonts w:ascii="Arial" w:hAnsi="Arial" w:cs="Arial"/>
                <w:sz w:val="22"/>
                <w:szCs w:val="22"/>
              </w:rPr>
              <w:t xml:space="preserve"> and this will include processing</w:t>
            </w:r>
            <w:r w:rsidR="6C6C5CEF" w:rsidRPr="1A3FB1AB">
              <w:rPr>
                <w:rFonts w:ascii="Arial" w:hAnsi="Arial" w:cs="Arial"/>
                <w:sz w:val="22"/>
                <w:szCs w:val="22"/>
              </w:rPr>
              <w:t>.</w:t>
            </w:r>
          </w:p>
          <w:p w14:paraId="049F31CB" w14:textId="77777777" w:rsidR="00553D54" w:rsidRDefault="00553D54" w:rsidP="009B3BB0">
            <w:pPr>
              <w:pStyle w:val="ListParagraph"/>
              <w:rPr>
                <w:rFonts w:ascii="Arial" w:hAnsi="Arial" w:cs="Arial"/>
                <w:sz w:val="22"/>
                <w:szCs w:val="22"/>
              </w:rPr>
            </w:pPr>
          </w:p>
          <w:p w14:paraId="6561FEF6" w14:textId="77777777" w:rsidR="00CF7671" w:rsidRDefault="6C6C5CEF" w:rsidP="1A3FB1AB">
            <w:pPr>
              <w:pStyle w:val="ListParagraph"/>
              <w:numPr>
                <w:ilvl w:val="0"/>
                <w:numId w:val="1"/>
              </w:numPr>
              <w:tabs>
                <w:tab w:val="left" w:pos="426"/>
              </w:tabs>
              <w:spacing w:after="160"/>
              <w:rPr>
                <w:rFonts w:ascii="Arial" w:hAnsi="Arial" w:cs="Arial"/>
              </w:rPr>
            </w:pPr>
            <w:r>
              <w:rPr>
                <w:rFonts w:ascii="Arial" w:hAnsi="Arial" w:cs="Arial"/>
                <w:sz w:val="22"/>
                <w:szCs w:val="22"/>
              </w:rPr>
              <w:t xml:space="preserve">To book and co-ordinate </w:t>
            </w:r>
            <w:r w:rsidRPr="00552E7F">
              <w:rPr>
                <w:rFonts w:ascii="Arial" w:hAnsi="Arial" w:cs="Arial"/>
                <w:sz w:val="22"/>
                <w:szCs w:val="22"/>
              </w:rPr>
              <w:t>Careers 1-1 and analyse usage figures</w:t>
            </w:r>
            <w:r>
              <w:rPr>
                <w:rFonts w:ascii="Arial" w:hAnsi="Arial" w:cs="Arial"/>
                <w:sz w:val="22"/>
                <w:szCs w:val="22"/>
              </w:rPr>
              <w:t>.</w:t>
            </w:r>
          </w:p>
          <w:p w14:paraId="53128261" w14:textId="77777777" w:rsidR="00553D54" w:rsidRDefault="00553D54" w:rsidP="009B3BB0">
            <w:pPr>
              <w:pStyle w:val="ListParagraph"/>
              <w:rPr>
                <w:rFonts w:ascii="Arial" w:hAnsi="Arial" w:cs="Arial"/>
                <w:sz w:val="22"/>
                <w:szCs w:val="22"/>
              </w:rPr>
            </w:pPr>
          </w:p>
          <w:p w14:paraId="30C3946A" w14:textId="77777777" w:rsidR="00CF7671" w:rsidRDefault="6C6C5CEF" w:rsidP="1A3FB1AB">
            <w:pPr>
              <w:numPr>
                <w:ilvl w:val="0"/>
                <w:numId w:val="1"/>
              </w:numPr>
              <w:spacing w:after="160"/>
              <w:rPr>
                <w:rFonts w:ascii="Arial" w:hAnsi="Arial" w:cs="Arial"/>
                <w:sz w:val="22"/>
                <w:szCs w:val="22"/>
              </w:rPr>
            </w:pPr>
            <w:r w:rsidRPr="1A3FB1AB">
              <w:rPr>
                <w:rFonts w:ascii="Arial" w:hAnsi="Arial" w:cs="Arial"/>
                <w:sz w:val="22"/>
                <w:szCs w:val="22"/>
              </w:rPr>
              <w:t>Contacting employers during and after work experience placements for student safety checks and employer check</w:t>
            </w:r>
            <w:r w:rsidR="009B3BB0" w:rsidRPr="1A3FB1AB">
              <w:rPr>
                <w:rFonts w:ascii="Arial" w:hAnsi="Arial" w:cs="Arial"/>
                <w:sz w:val="22"/>
                <w:szCs w:val="22"/>
              </w:rPr>
              <w:t>-</w:t>
            </w:r>
            <w:r w:rsidRPr="1A3FB1AB">
              <w:rPr>
                <w:rFonts w:ascii="Arial" w:hAnsi="Arial" w:cs="Arial"/>
                <w:sz w:val="22"/>
                <w:szCs w:val="22"/>
              </w:rPr>
              <w:t>ins.</w:t>
            </w:r>
          </w:p>
          <w:p w14:paraId="62486C05" w14:textId="77777777" w:rsidR="00CF7671" w:rsidRDefault="00CF7671" w:rsidP="009B3BB0">
            <w:pPr>
              <w:pStyle w:val="ListParagraph"/>
              <w:ind w:left="426" w:hanging="426"/>
              <w:rPr>
                <w:rFonts w:ascii="Arial" w:hAnsi="Arial" w:cs="Arial"/>
                <w:sz w:val="22"/>
                <w:szCs w:val="22"/>
              </w:rPr>
            </w:pPr>
          </w:p>
          <w:p w14:paraId="473D2262" w14:textId="77777777" w:rsidR="00607554" w:rsidRDefault="007C4360" w:rsidP="1A3FB1AB">
            <w:pPr>
              <w:numPr>
                <w:ilvl w:val="0"/>
                <w:numId w:val="1"/>
              </w:numPr>
              <w:rPr>
                <w:rFonts w:ascii="Arial" w:hAnsi="Arial" w:cs="Arial"/>
                <w:sz w:val="22"/>
              </w:rPr>
            </w:pPr>
            <w:r w:rsidRPr="1A3FB1AB">
              <w:rPr>
                <w:rFonts w:ascii="Arial" w:hAnsi="Arial" w:cs="Arial"/>
                <w:sz w:val="22"/>
                <w:szCs w:val="22"/>
              </w:rPr>
              <w:t xml:space="preserve">To be responsible for processing </w:t>
            </w:r>
            <w:r w:rsidR="6FCE504F" w:rsidRPr="1A3FB1AB">
              <w:rPr>
                <w:rFonts w:ascii="Arial" w:hAnsi="Arial" w:cs="Arial"/>
                <w:sz w:val="22"/>
                <w:szCs w:val="22"/>
              </w:rPr>
              <w:t xml:space="preserve">and filing </w:t>
            </w:r>
            <w:r w:rsidRPr="1A3FB1AB">
              <w:rPr>
                <w:rFonts w:ascii="Arial" w:hAnsi="Arial" w:cs="Arial"/>
                <w:sz w:val="22"/>
                <w:szCs w:val="22"/>
              </w:rPr>
              <w:t xml:space="preserve">paper based </w:t>
            </w:r>
            <w:r w:rsidR="6FCE504F" w:rsidRPr="1A3FB1AB">
              <w:rPr>
                <w:rFonts w:ascii="Arial" w:hAnsi="Arial" w:cs="Arial"/>
                <w:sz w:val="22"/>
                <w:szCs w:val="22"/>
              </w:rPr>
              <w:t>and electronic</w:t>
            </w:r>
            <w:r w:rsidRPr="1A3FB1AB">
              <w:rPr>
                <w:rFonts w:ascii="Arial" w:hAnsi="Arial" w:cs="Arial"/>
                <w:sz w:val="22"/>
                <w:szCs w:val="22"/>
              </w:rPr>
              <w:t xml:space="preserve"> records </w:t>
            </w:r>
            <w:r w:rsidR="6FCE504F" w:rsidRPr="1A3FB1AB">
              <w:rPr>
                <w:rFonts w:ascii="Arial" w:hAnsi="Arial" w:cs="Arial"/>
                <w:sz w:val="22"/>
                <w:szCs w:val="22"/>
              </w:rPr>
              <w:t>for students undertaking work experience.</w:t>
            </w:r>
          </w:p>
          <w:p w14:paraId="4101652C" w14:textId="77777777" w:rsidR="00607554" w:rsidRDefault="00607554" w:rsidP="009B3BB0">
            <w:pPr>
              <w:pStyle w:val="ListParagraph"/>
              <w:ind w:left="426" w:hanging="426"/>
              <w:rPr>
                <w:rFonts w:ascii="Arial" w:hAnsi="Arial" w:cs="Arial"/>
                <w:sz w:val="22"/>
              </w:rPr>
            </w:pPr>
          </w:p>
          <w:p w14:paraId="6E58A02D" w14:textId="77777777" w:rsidR="00D6492B" w:rsidRDefault="6FCE504F" w:rsidP="1A3FB1AB">
            <w:pPr>
              <w:numPr>
                <w:ilvl w:val="0"/>
                <w:numId w:val="1"/>
              </w:numPr>
              <w:rPr>
                <w:rFonts w:ascii="Arial" w:hAnsi="Arial" w:cs="Arial"/>
                <w:sz w:val="22"/>
              </w:rPr>
            </w:pPr>
            <w:r w:rsidRPr="1A3FB1AB">
              <w:rPr>
                <w:rFonts w:ascii="Arial" w:hAnsi="Arial" w:cs="Arial"/>
                <w:sz w:val="22"/>
                <w:szCs w:val="22"/>
              </w:rPr>
              <w:t>To be responsible for sending out letters and feedback forms to employers, students and parents.</w:t>
            </w:r>
          </w:p>
          <w:p w14:paraId="4B99056E" w14:textId="77777777" w:rsidR="00607554" w:rsidRDefault="00607554" w:rsidP="009B3BB0">
            <w:pPr>
              <w:pStyle w:val="ListParagraph"/>
              <w:ind w:left="426" w:hanging="426"/>
              <w:rPr>
                <w:rFonts w:ascii="Arial" w:hAnsi="Arial" w:cs="Arial"/>
                <w:sz w:val="22"/>
              </w:rPr>
            </w:pPr>
          </w:p>
          <w:p w14:paraId="1816FC51" w14:textId="5A2E15D9" w:rsidR="00607554" w:rsidRPr="00552E7F" w:rsidRDefault="6FCE504F" w:rsidP="1A3FB1AB">
            <w:pPr>
              <w:numPr>
                <w:ilvl w:val="0"/>
                <w:numId w:val="1"/>
              </w:numPr>
              <w:rPr>
                <w:rFonts w:ascii="Arial" w:hAnsi="Arial" w:cs="Arial"/>
                <w:sz w:val="22"/>
                <w:szCs w:val="22"/>
              </w:rPr>
            </w:pPr>
            <w:r w:rsidRPr="00552E7F">
              <w:rPr>
                <w:rFonts w:ascii="Arial" w:hAnsi="Arial" w:cs="Arial"/>
                <w:sz w:val="22"/>
                <w:szCs w:val="22"/>
              </w:rPr>
              <w:t>To assist in providing termly feedback to Heads of Department</w:t>
            </w:r>
            <w:r w:rsidR="4F20C2E8" w:rsidRPr="00552E7F">
              <w:rPr>
                <w:rFonts w:ascii="Arial" w:hAnsi="Arial" w:cs="Arial"/>
                <w:sz w:val="22"/>
                <w:szCs w:val="22"/>
              </w:rPr>
              <w:t>.</w:t>
            </w:r>
          </w:p>
          <w:p w14:paraId="1299C43A" w14:textId="77777777" w:rsidR="007C4360" w:rsidRDefault="007C4360" w:rsidP="009B3BB0">
            <w:pPr>
              <w:ind w:left="426" w:hanging="426"/>
              <w:rPr>
                <w:rFonts w:ascii="Arial" w:hAnsi="Arial" w:cs="Arial"/>
                <w:sz w:val="22"/>
              </w:rPr>
            </w:pPr>
          </w:p>
          <w:p w14:paraId="34C80152" w14:textId="77777777" w:rsidR="00D6492B" w:rsidRDefault="6FCE504F" w:rsidP="1A3FB1AB">
            <w:pPr>
              <w:numPr>
                <w:ilvl w:val="0"/>
                <w:numId w:val="1"/>
              </w:numPr>
              <w:rPr>
                <w:rFonts w:ascii="Arial" w:hAnsi="Arial" w:cs="Arial"/>
                <w:sz w:val="22"/>
              </w:rPr>
            </w:pPr>
            <w:r w:rsidRPr="1A3FB1AB">
              <w:rPr>
                <w:rFonts w:ascii="Arial" w:hAnsi="Arial" w:cs="Arial"/>
                <w:sz w:val="22"/>
                <w:szCs w:val="22"/>
              </w:rPr>
              <w:t>To be responsible for updating the careers noticeboards and social media.</w:t>
            </w:r>
          </w:p>
          <w:p w14:paraId="4DDBEF00" w14:textId="77777777" w:rsidR="00607554" w:rsidRDefault="00607554" w:rsidP="009B3BB0">
            <w:pPr>
              <w:pStyle w:val="ListParagraph"/>
              <w:ind w:left="426" w:hanging="426"/>
              <w:rPr>
                <w:rFonts w:ascii="Arial" w:hAnsi="Arial" w:cs="Arial"/>
                <w:sz w:val="22"/>
              </w:rPr>
            </w:pPr>
          </w:p>
          <w:p w14:paraId="1880DF68" w14:textId="51DD73D3" w:rsidR="00607554" w:rsidRDefault="6FCE504F" w:rsidP="1A3FB1AB">
            <w:pPr>
              <w:numPr>
                <w:ilvl w:val="0"/>
                <w:numId w:val="1"/>
              </w:numPr>
              <w:rPr>
                <w:rFonts w:ascii="Arial" w:hAnsi="Arial" w:cs="Arial"/>
                <w:sz w:val="22"/>
                <w:szCs w:val="22"/>
              </w:rPr>
            </w:pPr>
            <w:r w:rsidRPr="1A3FB1AB">
              <w:rPr>
                <w:rFonts w:ascii="Arial" w:hAnsi="Arial" w:cs="Arial"/>
                <w:sz w:val="22"/>
                <w:szCs w:val="22"/>
              </w:rPr>
              <w:t>To be responsible for updating the employee and student database</w:t>
            </w:r>
            <w:r w:rsidR="2E2CB060" w:rsidRPr="1A3FB1AB">
              <w:rPr>
                <w:rFonts w:ascii="Arial" w:hAnsi="Arial" w:cs="Arial"/>
                <w:sz w:val="22"/>
                <w:szCs w:val="22"/>
              </w:rPr>
              <w:t xml:space="preserve"> and coordinating data inputting. </w:t>
            </w:r>
          </w:p>
          <w:p w14:paraId="3461D779" w14:textId="77777777" w:rsidR="00607554" w:rsidRDefault="00607554" w:rsidP="009B3BB0">
            <w:pPr>
              <w:pStyle w:val="ListParagraph"/>
              <w:ind w:left="426" w:hanging="426"/>
              <w:rPr>
                <w:rFonts w:ascii="Arial" w:hAnsi="Arial" w:cs="Arial"/>
                <w:sz w:val="22"/>
              </w:rPr>
            </w:pPr>
          </w:p>
          <w:p w14:paraId="76970557" w14:textId="77777777" w:rsidR="00607554" w:rsidRDefault="6FCE504F" w:rsidP="1A3FB1AB">
            <w:pPr>
              <w:numPr>
                <w:ilvl w:val="0"/>
                <w:numId w:val="1"/>
              </w:numPr>
              <w:rPr>
                <w:rFonts w:ascii="Arial" w:hAnsi="Arial" w:cs="Arial"/>
                <w:sz w:val="22"/>
              </w:rPr>
            </w:pPr>
            <w:r w:rsidRPr="1A3FB1AB">
              <w:rPr>
                <w:rFonts w:ascii="Arial" w:hAnsi="Arial" w:cs="Arial"/>
                <w:sz w:val="22"/>
                <w:szCs w:val="22"/>
              </w:rPr>
              <w:t>To assist in the co-ordination of internal placements</w:t>
            </w:r>
          </w:p>
          <w:p w14:paraId="3CF2D8B6" w14:textId="77777777" w:rsidR="00D6492B" w:rsidRPr="00D6492B" w:rsidRDefault="00D6492B" w:rsidP="009B3BB0">
            <w:pPr>
              <w:ind w:left="426" w:hanging="426"/>
              <w:rPr>
                <w:rFonts w:ascii="Arial" w:hAnsi="Arial" w:cs="Arial"/>
                <w:sz w:val="22"/>
              </w:rPr>
            </w:pPr>
          </w:p>
          <w:p w14:paraId="25375DB9" w14:textId="77777777" w:rsidR="00D6492B" w:rsidRDefault="6FCE504F" w:rsidP="1A3FB1AB">
            <w:pPr>
              <w:numPr>
                <w:ilvl w:val="0"/>
                <w:numId w:val="1"/>
              </w:numPr>
              <w:rPr>
                <w:rFonts w:ascii="Arial" w:hAnsi="Arial" w:cs="Arial"/>
                <w:sz w:val="22"/>
              </w:rPr>
            </w:pPr>
            <w:r w:rsidRPr="1A3FB1AB">
              <w:rPr>
                <w:rFonts w:ascii="Arial" w:hAnsi="Arial" w:cs="Arial"/>
                <w:sz w:val="22"/>
                <w:szCs w:val="22"/>
              </w:rPr>
              <w:t>To take minutes of meetings as and when required.</w:t>
            </w:r>
          </w:p>
          <w:p w14:paraId="0FB78278" w14:textId="77777777" w:rsidR="009B3BB0" w:rsidRDefault="009B3BB0" w:rsidP="009B3BB0">
            <w:pPr>
              <w:pStyle w:val="ListParagraph"/>
              <w:rPr>
                <w:rFonts w:ascii="Arial" w:hAnsi="Arial" w:cs="Arial"/>
                <w:sz w:val="22"/>
              </w:rPr>
            </w:pPr>
          </w:p>
          <w:p w14:paraId="3F75E941" w14:textId="77777777" w:rsidR="009B3BB0" w:rsidRPr="009B3BB0" w:rsidRDefault="009B3BB0" w:rsidP="1A3FB1AB">
            <w:pPr>
              <w:numPr>
                <w:ilvl w:val="0"/>
                <w:numId w:val="1"/>
              </w:numPr>
              <w:rPr>
                <w:rFonts w:ascii="Arial" w:hAnsi="Arial" w:cs="Arial"/>
                <w:sz w:val="22"/>
              </w:rPr>
            </w:pPr>
            <w:r w:rsidRPr="1A3FB1AB">
              <w:rPr>
                <w:rFonts w:ascii="Arial" w:hAnsi="Arial" w:cs="Arial"/>
                <w:sz w:val="22"/>
                <w:szCs w:val="22"/>
              </w:rPr>
              <w:t>To provide emergency cover in other areas of the College as required.  This may include Reception duties, examination invigilation and support, and covering for absent colleagues.</w:t>
            </w:r>
          </w:p>
          <w:p w14:paraId="1FC39945" w14:textId="77777777" w:rsidR="00D6492B" w:rsidRPr="00CC1C13" w:rsidRDefault="00D6492B" w:rsidP="009B3BB0">
            <w:pPr>
              <w:ind w:left="426" w:hanging="426"/>
              <w:rPr>
                <w:rFonts w:ascii="Arial" w:hAnsi="Arial" w:cs="Arial"/>
                <w:sz w:val="22"/>
              </w:rPr>
            </w:pPr>
          </w:p>
          <w:p w14:paraId="4DEC2466" w14:textId="77777777" w:rsidR="00553D54" w:rsidRPr="009B3BB0" w:rsidRDefault="007C4360" w:rsidP="1A3FB1AB">
            <w:pPr>
              <w:numPr>
                <w:ilvl w:val="0"/>
                <w:numId w:val="1"/>
              </w:numPr>
              <w:rPr>
                <w:rFonts w:ascii="Arial" w:hAnsi="Arial" w:cs="Arial"/>
                <w:sz w:val="22"/>
              </w:rPr>
            </w:pPr>
            <w:r w:rsidRPr="1A3FB1AB">
              <w:rPr>
                <w:rFonts w:ascii="Arial" w:hAnsi="Arial" w:cs="Arial"/>
                <w:sz w:val="22"/>
                <w:szCs w:val="22"/>
              </w:rPr>
              <w:t>To undertake any other reasonable duties/activities as required by the Principal or designated alternative.</w:t>
            </w:r>
          </w:p>
        </w:tc>
      </w:tr>
    </w:tbl>
    <w:p w14:paraId="0562CB0E" w14:textId="77777777" w:rsidR="004D062E" w:rsidRDefault="004D062E">
      <w:pPr>
        <w:ind w:left="2160" w:hanging="2160"/>
        <w:rPr>
          <w:rFonts w:ascii="Arial" w:hAnsi="Arial" w:cs="Arial"/>
          <w:b/>
        </w:rPr>
      </w:pPr>
    </w:p>
    <w:p w14:paraId="34CE0A41" w14:textId="77777777" w:rsidR="004D062E" w:rsidRPr="004D062E" w:rsidRDefault="004D062E" w:rsidP="004D062E">
      <w:pPr>
        <w:rPr>
          <w:lang w:eastAsia="en-US"/>
        </w:rPr>
      </w:pPr>
    </w:p>
    <w:p w14:paraId="62EBF3C5" w14:textId="77777777" w:rsidR="004D062E" w:rsidRPr="004D062E" w:rsidRDefault="004D062E" w:rsidP="004D062E">
      <w:pPr>
        <w:rPr>
          <w:lang w:eastAsia="en-US"/>
        </w:rPr>
      </w:pPr>
    </w:p>
    <w:p w14:paraId="6D98A12B" w14:textId="77777777" w:rsidR="004D062E" w:rsidRPr="004D062E" w:rsidRDefault="000B475D" w:rsidP="004D062E">
      <w:pPr>
        <w:jc w:val="center"/>
        <w:rPr>
          <w:sz w:val="20"/>
          <w:szCs w:val="20"/>
          <w:lang w:eastAsia="en-US"/>
        </w:rPr>
      </w:pPr>
      <w:r w:rsidRPr="004D062E">
        <w:rPr>
          <w:b/>
          <w:noProof/>
          <w:szCs w:val="20"/>
          <w:lang w:eastAsia="en-US"/>
        </w:rPr>
        <w:lastRenderedPageBreak/>
        <w:drawing>
          <wp:inline distT="0" distB="0" distL="0" distR="0" wp14:anchorId="5B0D021F" wp14:editId="07777777">
            <wp:extent cx="1979930" cy="892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9930" cy="892810"/>
                    </a:xfrm>
                    <a:prstGeom prst="rect">
                      <a:avLst/>
                    </a:prstGeom>
                    <a:noFill/>
                    <a:ln>
                      <a:noFill/>
                    </a:ln>
                  </pic:spPr>
                </pic:pic>
              </a:graphicData>
            </a:graphic>
          </wp:inline>
        </w:drawing>
      </w:r>
    </w:p>
    <w:p w14:paraId="0495E737" w14:textId="77777777" w:rsidR="004D062E" w:rsidRPr="004D062E" w:rsidRDefault="004D062E" w:rsidP="004D062E">
      <w:pPr>
        <w:jc w:val="center"/>
        <w:rPr>
          <w:rFonts w:ascii="Arial" w:hAnsi="Arial"/>
          <w:sz w:val="28"/>
          <w:szCs w:val="20"/>
          <w:lang w:eastAsia="en-US"/>
        </w:rPr>
      </w:pPr>
      <w:r w:rsidRPr="004D062E">
        <w:rPr>
          <w:rFonts w:ascii="Arial" w:hAnsi="Arial"/>
          <w:b/>
          <w:sz w:val="28"/>
          <w:szCs w:val="20"/>
          <w:lang w:eastAsia="en-US"/>
        </w:rPr>
        <w:t>Person Specification</w:t>
      </w:r>
    </w:p>
    <w:p w14:paraId="2946DB82" w14:textId="77777777" w:rsidR="004D062E" w:rsidRPr="004D062E" w:rsidRDefault="004D062E" w:rsidP="004D062E">
      <w:pPr>
        <w:rPr>
          <w:rFonts w:ascii="Arial" w:hAnsi="Arial"/>
          <w:szCs w:val="20"/>
          <w:lang w:eastAsia="en-US"/>
        </w:rPr>
      </w:pPr>
    </w:p>
    <w:p w14:paraId="6B699379" w14:textId="77777777" w:rsidR="004D062E" w:rsidRPr="004D062E" w:rsidRDefault="004D062E" w:rsidP="004D062E">
      <w:pPr>
        <w:rPr>
          <w:rFonts w:ascii="Arial" w:hAnsi="Arial"/>
          <w:sz w:val="12"/>
          <w:szCs w:val="20"/>
          <w:lang w:eastAsia="en-US"/>
        </w:rPr>
      </w:pPr>
    </w:p>
    <w:p w14:paraId="3FE9F23F" w14:textId="77777777" w:rsidR="004D062E" w:rsidRPr="004D062E" w:rsidRDefault="004D062E" w:rsidP="004D062E">
      <w:pPr>
        <w:rPr>
          <w:rFonts w:ascii="Arial" w:hAnsi="Arial"/>
          <w:sz w:val="12"/>
          <w:szCs w:val="20"/>
          <w:lang w:eastAsia="en-US"/>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8"/>
        <w:gridCol w:w="720"/>
        <w:gridCol w:w="720"/>
      </w:tblGrid>
      <w:tr w:rsidR="004D062E" w:rsidRPr="004D062E" w14:paraId="5F32E64E" w14:textId="77777777" w:rsidTr="1A3FB1AB">
        <w:trPr>
          <w:cantSplit/>
          <w:trHeight w:val="1685"/>
          <w:tblHeader/>
        </w:trPr>
        <w:tc>
          <w:tcPr>
            <w:tcW w:w="8508" w:type="dxa"/>
          </w:tcPr>
          <w:p w14:paraId="1F72F646" w14:textId="77777777" w:rsidR="004D062E" w:rsidRPr="004D062E" w:rsidRDefault="004D062E" w:rsidP="004D062E">
            <w:pPr>
              <w:jc w:val="both"/>
              <w:rPr>
                <w:rFonts w:ascii="Arial" w:hAnsi="Arial"/>
                <w:b/>
                <w:sz w:val="22"/>
                <w:szCs w:val="22"/>
                <w:lang w:eastAsia="en-US"/>
              </w:rPr>
            </w:pPr>
          </w:p>
          <w:p w14:paraId="08CE6F91" w14:textId="77777777" w:rsidR="004D062E" w:rsidRPr="004D062E" w:rsidRDefault="004D062E" w:rsidP="004D062E">
            <w:pPr>
              <w:jc w:val="both"/>
              <w:rPr>
                <w:rFonts w:ascii="Arial" w:hAnsi="Arial"/>
                <w:b/>
                <w:sz w:val="22"/>
                <w:szCs w:val="22"/>
                <w:lang w:eastAsia="en-US"/>
              </w:rPr>
            </w:pPr>
          </w:p>
          <w:p w14:paraId="73CBB9F7" w14:textId="77777777" w:rsidR="004D062E" w:rsidRPr="004D062E" w:rsidRDefault="004D062E" w:rsidP="004D062E">
            <w:pPr>
              <w:jc w:val="both"/>
              <w:rPr>
                <w:rFonts w:ascii="Arial" w:hAnsi="Arial"/>
                <w:b/>
                <w:sz w:val="22"/>
                <w:szCs w:val="22"/>
                <w:lang w:eastAsia="en-US"/>
              </w:rPr>
            </w:pPr>
            <w:r w:rsidRPr="004D062E">
              <w:rPr>
                <w:rFonts w:ascii="Arial" w:hAnsi="Arial"/>
                <w:b/>
                <w:sz w:val="22"/>
                <w:szCs w:val="22"/>
                <w:lang w:eastAsia="en-US"/>
              </w:rPr>
              <w:t>ESSENTIAL</w:t>
            </w:r>
          </w:p>
        </w:tc>
        <w:tc>
          <w:tcPr>
            <w:tcW w:w="720" w:type="dxa"/>
            <w:textDirection w:val="btLr"/>
          </w:tcPr>
          <w:p w14:paraId="633419A7" w14:textId="77777777" w:rsidR="004D062E" w:rsidRPr="004D062E" w:rsidRDefault="004D062E" w:rsidP="004D062E">
            <w:pPr>
              <w:ind w:left="113" w:right="113"/>
              <w:jc w:val="center"/>
              <w:rPr>
                <w:rFonts w:ascii="Arial" w:hAnsi="Arial"/>
                <w:b/>
                <w:sz w:val="22"/>
                <w:szCs w:val="22"/>
                <w:lang w:eastAsia="en-US"/>
              </w:rPr>
            </w:pPr>
            <w:r w:rsidRPr="004D062E">
              <w:rPr>
                <w:rFonts w:ascii="Arial" w:hAnsi="Arial"/>
                <w:b/>
                <w:sz w:val="22"/>
                <w:szCs w:val="22"/>
                <w:lang w:eastAsia="en-US"/>
              </w:rPr>
              <w:t>Method of Assessment</w:t>
            </w:r>
          </w:p>
        </w:tc>
        <w:tc>
          <w:tcPr>
            <w:tcW w:w="720" w:type="dxa"/>
            <w:textDirection w:val="btLr"/>
          </w:tcPr>
          <w:p w14:paraId="0DD25761" w14:textId="77777777" w:rsidR="004D062E" w:rsidRPr="004D062E" w:rsidRDefault="004D062E" w:rsidP="004D062E">
            <w:pPr>
              <w:ind w:left="113" w:right="113"/>
              <w:rPr>
                <w:rFonts w:ascii="Arial" w:hAnsi="Arial"/>
                <w:b/>
                <w:sz w:val="22"/>
                <w:szCs w:val="22"/>
                <w:lang w:eastAsia="en-US"/>
              </w:rPr>
            </w:pPr>
            <w:r w:rsidRPr="004D062E">
              <w:rPr>
                <w:rFonts w:ascii="Arial" w:hAnsi="Arial"/>
                <w:b/>
                <w:sz w:val="22"/>
                <w:szCs w:val="22"/>
                <w:lang w:eastAsia="en-US"/>
              </w:rPr>
              <w:t>Short listing Column</w:t>
            </w:r>
          </w:p>
        </w:tc>
      </w:tr>
      <w:tr w:rsidR="004D062E" w:rsidRPr="004D062E" w14:paraId="68988A59" w14:textId="77777777" w:rsidTr="1A3FB1AB">
        <w:tc>
          <w:tcPr>
            <w:tcW w:w="8508" w:type="dxa"/>
          </w:tcPr>
          <w:p w14:paraId="3DB0EE1D" w14:textId="57080124" w:rsidR="004D062E" w:rsidRPr="004D062E" w:rsidRDefault="004D062E" w:rsidP="004D062E">
            <w:pPr>
              <w:numPr>
                <w:ilvl w:val="0"/>
                <w:numId w:val="6"/>
              </w:numPr>
              <w:jc w:val="both"/>
              <w:rPr>
                <w:rFonts w:ascii="Arial" w:hAnsi="Arial"/>
                <w:sz w:val="22"/>
                <w:szCs w:val="22"/>
                <w:lang w:eastAsia="en-US"/>
              </w:rPr>
            </w:pPr>
            <w:r w:rsidRPr="1A3FB1AB">
              <w:rPr>
                <w:rFonts w:ascii="Arial" w:hAnsi="Arial" w:cs="Arial"/>
                <w:sz w:val="22"/>
                <w:szCs w:val="22"/>
                <w:lang w:eastAsia="en-US"/>
              </w:rPr>
              <w:t>A good general level of education, likely to be beyond GCSE or equivalent.</w:t>
            </w:r>
            <w:r w:rsidR="678BC4B7" w:rsidRPr="1A3FB1AB">
              <w:rPr>
                <w:rFonts w:ascii="Arial" w:hAnsi="Arial" w:cs="Arial"/>
                <w:sz w:val="22"/>
                <w:szCs w:val="22"/>
                <w:lang w:eastAsia="en-US"/>
              </w:rPr>
              <w:t xml:space="preserve"> </w:t>
            </w:r>
            <w:r w:rsidR="678BC4B7" w:rsidRPr="00552E7F">
              <w:rPr>
                <w:rFonts w:ascii="Arial" w:hAnsi="Arial" w:cs="Arial"/>
                <w:sz w:val="22"/>
                <w:szCs w:val="22"/>
                <w:lang w:eastAsia="en-US"/>
              </w:rPr>
              <w:t>Level 3 qualification including GCSE Maths and English Language</w:t>
            </w:r>
          </w:p>
          <w:p w14:paraId="61CDCEAD" w14:textId="77777777" w:rsidR="004D062E" w:rsidRPr="004D062E" w:rsidRDefault="004D062E" w:rsidP="004D062E">
            <w:pPr>
              <w:jc w:val="both"/>
              <w:rPr>
                <w:rFonts w:ascii="Arial" w:hAnsi="Arial"/>
                <w:sz w:val="22"/>
                <w:szCs w:val="22"/>
                <w:lang w:eastAsia="en-US"/>
              </w:rPr>
            </w:pPr>
          </w:p>
        </w:tc>
        <w:tc>
          <w:tcPr>
            <w:tcW w:w="720" w:type="dxa"/>
          </w:tcPr>
          <w:p w14:paraId="5316D17B"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A</w:t>
            </w:r>
          </w:p>
        </w:tc>
        <w:tc>
          <w:tcPr>
            <w:tcW w:w="720" w:type="dxa"/>
          </w:tcPr>
          <w:p w14:paraId="6BB9E253" w14:textId="77777777" w:rsidR="004D062E" w:rsidRPr="004D062E" w:rsidRDefault="004D062E" w:rsidP="004D062E">
            <w:pPr>
              <w:rPr>
                <w:rFonts w:ascii="Arial" w:hAnsi="Arial"/>
                <w:sz w:val="22"/>
                <w:szCs w:val="22"/>
                <w:lang w:eastAsia="en-US"/>
              </w:rPr>
            </w:pPr>
          </w:p>
        </w:tc>
      </w:tr>
      <w:tr w:rsidR="004D062E" w:rsidRPr="004D062E" w14:paraId="5E3FB0E2" w14:textId="77777777" w:rsidTr="1A3FB1AB">
        <w:tc>
          <w:tcPr>
            <w:tcW w:w="8508" w:type="dxa"/>
          </w:tcPr>
          <w:p w14:paraId="375C6309"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Keyboard skills and the experience of using Windows packages, spreadsheets and word processing.</w:t>
            </w:r>
          </w:p>
          <w:p w14:paraId="23DE523C" w14:textId="77777777" w:rsidR="004D062E" w:rsidRPr="004D062E" w:rsidRDefault="004D062E" w:rsidP="004D062E">
            <w:pPr>
              <w:jc w:val="both"/>
              <w:rPr>
                <w:rFonts w:ascii="Arial" w:hAnsi="Arial"/>
                <w:sz w:val="22"/>
                <w:szCs w:val="22"/>
                <w:lang w:eastAsia="en-US"/>
              </w:rPr>
            </w:pPr>
          </w:p>
        </w:tc>
        <w:tc>
          <w:tcPr>
            <w:tcW w:w="720" w:type="dxa"/>
          </w:tcPr>
          <w:p w14:paraId="52E56223" w14:textId="77777777" w:rsidR="004D062E" w:rsidRPr="004D062E" w:rsidRDefault="004D062E" w:rsidP="004D062E">
            <w:pPr>
              <w:tabs>
                <w:tab w:val="center" w:pos="4153"/>
                <w:tab w:val="right" w:pos="8306"/>
              </w:tabs>
              <w:jc w:val="center"/>
              <w:rPr>
                <w:rFonts w:ascii="Arial" w:hAnsi="Arial"/>
                <w:sz w:val="22"/>
                <w:szCs w:val="22"/>
                <w:lang w:eastAsia="en-US"/>
              </w:rPr>
            </w:pPr>
          </w:p>
          <w:p w14:paraId="0C2DCDA8"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A</w:t>
            </w:r>
          </w:p>
        </w:tc>
        <w:tc>
          <w:tcPr>
            <w:tcW w:w="720" w:type="dxa"/>
          </w:tcPr>
          <w:p w14:paraId="07547A01" w14:textId="77777777" w:rsidR="004D062E" w:rsidRPr="004D062E" w:rsidRDefault="004D062E" w:rsidP="004D062E">
            <w:pPr>
              <w:rPr>
                <w:rFonts w:ascii="Arial" w:hAnsi="Arial"/>
                <w:sz w:val="22"/>
                <w:szCs w:val="22"/>
                <w:lang w:eastAsia="en-US"/>
              </w:rPr>
            </w:pPr>
          </w:p>
        </w:tc>
      </w:tr>
      <w:tr w:rsidR="004D062E" w:rsidRPr="004D062E" w14:paraId="67E0EEAC" w14:textId="77777777" w:rsidTr="1A3FB1AB">
        <w:tc>
          <w:tcPr>
            <w:tcW w:w="8508" w:type="dxa"/>
          </w:tcPr>
          <w:p w14:paraId="59E99118"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Recent experience of working in an admin post with minimal supervision.</w:t>
            </w:r>
          </w:p>
          <w:p w14:paraId="6537F28F" w14:textId="77777777" w:rsidR="004D062E" w:rsidRPr="004D062E" w:rsidRDefault="004D062E" w:rsidP="004D062E">
            <w:pPr>
              <w:jc w:val="both"/>
              <w:rPr>
                <w:rFonts w:ascii="Arial" w:hAnsi="Arial"/>
                <w:sz w:val="22"/>
                <w:szCs w:val="22"/>
                <w:lang w:eastAsia="en-US"/>
              </w:rPr>
            </w:pPr>
          </w:p>
        </w:tc>
        <w:tc>
          <w:tcPr>
            <w:tcW w:w="720" w:type="dxa"/>
          </w:tcPr>
          <w:p w14:paraId="02D9AB17"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A</w:t>
            </w:r>
          </w:p>
          <w:p w14:paraId="6DFB9E20" w14:textId="77777777" w:rsidR="004D062E" w:rsidRPr="004D062E" w:rsidRDefault="004D062E" w:rsidP="004D062E">
            <w:pPr>
              <w:tabs>
                <w:tab w:val="center" w:pos="4153"/>
                <w:tab w:val="right" w:pos="8306"/>
              </w:tabs>
              <w:jc w:val="center"/>
              <w:rPr>
                <w:rFonts w:ascii="Arial" w:hAnsi="Arial"/>
                <w:sz w:val="22"/>
                <w:szCs w:val="22"/>
                <w:lang w:eastAsia="en-US"/>
              </w:rPr>
            </w:pPr>
          </w:p>
        </w:tc>
        <w:tc>
          <w:tcPr>
            <w:tcW w:w="720" w:type="dxa"/>
          </w:tcPr>
          <w:p w14:paraId="70DF9E56" w14:textId="77777777" w:rsidR="004D062E" w:rsidRPr="004D062E" w:rsidRDefault="004D062E" w:rsidP="004D062E">
            <w:pPr>
              <w:rPr>
                <w:rFonts w:ascii="Arial" w:hAnsi="Arial"/>
                <w:sz w:val="22"/>
                <w:szCs w:val="22"/>
                <w:lang w:eastAsia="en-US"/>
              </w:rPr>
            </w:pPr>
          </w:p>
        </w:tc>
      </w:tr>
      <w:tr w:rsidR="004D062E" w:rsidRPr="004D062E" w14:paraId="6EAC4310" w14:textId="77777777" w:rsidTr="1A3FB1AB">
        <w:tc>
          <w:tcPr>
            <w:tcW w:w="8508" w:type="dxa"/>
          </w:tcPr>
          <w:p w14:paraId="71A21F53"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Positive attitude, appearance, voice, manner and telephone skills.</w:t>
            </w:r>
          </w:p>
          <w:p w14:paraId="44E871BC" w14:textId="77777777" w:rsidR="004D062E" w:rsidRPr="004D062E" w:rsidRDefault="004D062E" w:rsidP="004D062E">
            <w:pPr>
              <w:jc w:val="both"/>
              <w:rPr>
                <w:rFonts w:ascii="Arial" w:hAnsi="Arial"/>
                <w:sz w:val="22"/>
                <w:szCs w:val="22"/>
                <w:lang w:eastAsia="en-US"/>
              </w:rPr>
            </w:pPr>
          </w:p>
        </w:tc>
        <w:tc>
          <w:tcPr>
            <w:tcW w:w="720" w:type="dxa"/>
          </w:tcPr>
          <w:p w14:paraId="56AB6BD4"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Pr>
          <w:p w14:paraId="144A5D23" w14:textId="77777777" w:rsidR="004D062E" w:rsidRPr="004D062E" w:rsidRDefault="004D062E" w:rsidP="004D062E">
            <w:pPr>
              <w:rPr>
                <w:rFonts w:ascii="Arial" w:hAnsi="Arial"/>
                <w:sz w:val="22"/>
                <w:szCs w:val="22"/>
                <w:lang w:eastAsia="en-US"/>
              </w:rPr>
            </w:pPr>
          </w:p>
        </w:tc>
      </w:tr>
      <w:tr w:rsidR="004D062E" w:rsidRPr="004D062E" w14:paraId="09D64FA5" w14:textId="77777777" w:rsidTr="1A3FB1AB">
        <w:tc>
          <w:tcPr>
            <w:tcW w:w="8508" w:type="dxa"/>
          </w:tcPr>
          <w:p w14:paraId="7CA48119"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sz w:val="22"/>
                <w:lang w:eastAsia="en-US"/>
              </w:rPr>
              <w:t>Organised, with an ability to use time effectively, prioritise workload and work as an effective team member.</w:t>
            </w:r>
          </w:p>
          <w:p w14:paraId="738610EB" w14:textId="77777777" w:rsidR="004D062E" w:rsidRPr="004D062E" w:rsidRDefault="004D062E" w:rsidP="004D062E">
            <w:pPr>
              <w:jc w:val="both"/>
              <w:rPr>
                <w:rFonts w:ascii="Arial" w:hAnsi="Arial"/>
                <w:sz w:val="22"/>
                <w:szCs w:val="22"/>
                <w:lang w:eastAsia="en-US"/>
              </w:rPr>
            </w:pPr>
          </w:p>
        </w:tc>
        <w:tc>
          <w:tcPr>
            <w:tcW w:w="720" w:type="dxa"/>
          </w:tcPr>
          <w:p w14:paraId="637805D2" w14:textId="77777777" w:rsidR="004D062E" w:rsidRPr="004D062E" w:rsidRDefault="004D062E" w:rsidP="004D062E">
            <w:pPr>
              <w:tabs>
                <w:tab w:val="center" w:pos="4153"/>
                <w:tab w:val="right" w:pos="8306"/>
              </w:tabs>
              <w:jc w:val="center"/>
              <w:rPr>
                <w:rFonts w:ascii="Arial" w:hAnsi="Arial"/>
                <w:sz w:val="22"/>
                <w:szCs w:val="22"/>
                <w:lang w:eastAsia="en-US"/>
              </w:rPr>
            </w:pPr>
          </w:p>
          <w:p w14:paraId="55266895"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Pr>
          <w:p w14:paraId="463F29E8" w14:textId="77777777" w:rsidR="004D062E" w:rsidRPr="004D062E" w:rsidRDefault="004D062E" w:rsidP="004D062E">
            <w:pPr>
              <w:rPr>
                <w:rFonts w:ascii="Arial" w:hAnsi="Arial"/>
                <w:sz w:val="22"/>
                <w:szCs w:val="22"/>
                <w:lang w:eastAsia="en-US"/>
              </w:rPr>
            </w:pPr>
          </w:p>
        </w:tc>
      </w:tr>
      <w:tr w:rsidR="004D062E" w:rsidRPr="004D062E" w14:paraId="20F4F840" w14:textId="77777777" w:rsidTr="1A3FB1AB">
        <w:tc>
          <w:tcPr>
            <w:tcW w:w="8508" w:type="dxa"/>
          </w:tcPr>
          <w:p w14:paraId="7A5F7D4C"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sz w:val="22"/>
                <w:lang w:eastAsia="en-US"/>
              </w:rPr>
              <w:t>A professional understanding of confidentiality, trust and discretion at all times.</w:t>
            </w:r>
          </w:p>
          <w:p w14:paraId="3B7B4B86" w14:textId="77777777" w:rsidR="004D062E" w:rsidRPr="004D062E" w:rsidRDefault="004D062E" w:rsidP="004D062E">
            <w:pPr>
              <w:jc w:val="both"/>
              <w:rPr>
                <w:rFonts w:ascii="Arial" w:hAnsi="Arial"/>
                <w:sz w:val="22"/>
                <w:szCs w:val="22"/>
                <w:lang w:eastAsia="en-US"/>
              </w:rPr>
            </w:pPr>
          </w:p>
        </w:tc>
        <w:tc>
          <w:tcPr>
            <w:tcW w:w="720" w:type="dxa"/>
          </w:tcPr>
          <w:p w14:paraId="50041256"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Pr>
          <w:p w14:paraId="3A0FF5F2" w14:textId="77777777" w:rsidR="004D062E" w:rsidRPr="004D062E" w:rsidRDefault="004D062E" w:rsidP="004D062E">
            <w:pPr>
              <w:rPr>
                <w:rFonts w:ascii="Arial" w:hAnsi="Arial"/>
                <w:sz w:val="22"/>
                <w:szCs w:val="22"/>
                <w:lang w:eastAsia="en-US"/>
              </w:rPr>
            </w:pPr>
          </w:p>
        </w:tc>
      </w:tr>
      <w:tr w:rsidR="004D062E" w:rsidRPr="004D062E" w14:paraId="2A4F55D2" w14:textId="77777777" w:rsidTr="1A3FB1AB">
        <w:tc>
          <w:tcPr>
            <w:tcW w:w="8508" w:type="dxa"/>
          </w:tcPr>
          <w:p w14:paraId="579B4B8D"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Recent experience of dealing with staff/customers/students.</w:t>
            </w:r>
          </w:p>
          <w:p w14:paraId="5630AD66" w14:textId="77777777" w:rsidR="004D062E" w:rsidRPr="004D062E" w:rsidRDefault="004D062E" w:rsidP="004D062E">
            <w:pPr>
              <w:jc w:val="both"/>
              <w:rPr>
                <w:rFonts w:ascii="Arial" w:hAnsi="Arial"/>
                <w:sz w:val="22"/>
                <w:szCs w:val="22"/>
                <w:lang w:eastAsia="en-US"/>
              </w:rPr>
            </w:pPr>
          </w:p>
        </w:tc>
        <w:tc>
          <w:tcPr>
            <w:tcW w:w="720" w:type="dxa"/>
          </w:tcPr>
          <w:p w14:paraId="6D228AFF"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Pr>
          <w:p w14:paraId="61829076" w14:textId="77777777" w:rsidR="004D062E" w:rsidRPr="004D062E" w:rsidRDefault="004D062E" w:rsidP="004D062E">
            <w:pPr>
              <w:rPr>
                <w:rFonts w:ascii="Arial" w:hAnsi="Arial"/>
                <w:sz w:val="22"/>
                <w:szCs w:val="22"/>
                <w:lang w:eastAsia="en-US"/>
              </w:rPr>
            </w:pPr>
          </w:p>
        </w:tc>
      </w:tr>
      <w:tr w:rsidR="004D062E" w:rsidRPr="004D062E" w14:paraId="31621301" w14:textId="77777777" w:rsidTr="1A3FB1AB">
        <w:tc>
          <w:tcPr>
            <w:tcW w:w="8508" w:type="dxa"/>
          </w:tcPr>
          <w:p w14:paraId="3AF85E37"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Recent experience of record keeping, to include paper based and IT records.</w:t>
            </w:r>
          </w:p>
          <w:p w14:paraId="2BA226A1" w14:textId="77777777" w:rsidR="004D062E" w:rsidRPr="004D062E" w:rsidRDefault="004D062E" w:rsidP="004D062E">
            <w:pPr>
              <w:jc w:val="both"/>
              <w:rPr>
                <w:rFonts w:ascii="Arial" w:hAnsi="Arial"/>
                <w:sz w:val="22"/>
                <w:szCs w:val="22"/>
                <w:lang w:eastAsia="en-US"/>
              </w:rPr>
            </w:pPr>
          </w:p>
        </w:tc>
        <w:tc>
          <w:tcPr>
            <w:tcW w:w="720" w:type="dxa"/>
          </w:tcPr>
          <w:p w14:paraId="360E7B79"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Pr>
          <w:p w14:paraId="17AD93B2" w14:textId="77777777" w:rsidR="004D062E" w:rsidRPr="004D062E" w:rsidRDefault="004D062E" w:rsidP="004D062E">
            <w:pPr>
              <w:rPr>
                <w:rFonts w:ascii="Arial" w:hAnsi="Arial"/>
                <w:sz w:val="22"/>
                <w:szCs w:val="22"/>
                <w:lang w:eastAsia="en-US"/>
              </w:rPr>
            </w:pPr>
          </w:p>
        </w:tc>
      </w:tr>
      <w:tr w:rsidR="004D062E" w:rsidRPr="004D062E" w14:paraId="151AF0B2" w14:textId="77777777" w:rsidTr="1A3FB1AB">
        <w:tc>
          <w:tcPr>
            <w:tcW w:w="8508" w:type="dxa"/>
          </w:tcPr>
          <w:p w14:paraId="71200752" w14:textId="4FF2E016" w:rsidR="004D062E" w:rsidRPr="004D062E" w:rsidRDefault="004D062E" w:rsidP="1A3FB1AB">
            <w:pPr>
              <w:numPr>
                <w:ilvl w:val="0"/>
                <w:numId w:val="6"/>
              </w:numPr>
              <w:jc w:val="both"/>
              <w:rPr>
                <w:rFonts w:ascii="Arial" w:hAnsi="Arial" w:cs="Arial"/>
                <w:sz w:val="22"/>
                <w:szCs w:val="22"/>
                <w:lang w:eastAsia="en-US"/>
              </w:rPr>
            </w:pPr>
            <w:r w:rsidRPr="1A3FB1AB">
              <w:rPr>
                <w:rFonts w:ascii="Arial" w:hAnsi="Arial" w:cs="Arial"/>
                <w:sz w:val="22"/>
                <w:szCs w:val="22"/>
                <w:lang w:eastAsia="en-US"/>
              </w:rPr>
              <w:t>Appropriate sense of humour, patience and professional c</w:t>
            </w:r>
            <w:r w:rsidR="69C2E1E0" w:rsidRPr="1A3FB1AB">
              <w:rPr>
                <w:rFonts w:ascii="Arial" w:hAnsi="Arial" w:cs="Arial"/>
                <w:sz w:val="22"/>
                <w:szCs w:val="22"/>
                <w:lang w:eastAsia="en-US"/>
              </w:rPr>
              <w:t>onduct.</w:t>
            </w:r>
          </w:p>
          <w:p w14:paraId="0DE4B5B7" w14:textId="77777777" w:rsidR="004D062E" w:rsidRPr="004D062E" w:rsidRDefault="004D062E" w:rsidP="004D062E">
            <w:pPr>
              <w:jc w:val="both"/>
              <w:rPr>
                <w:rFonts w:ascii="Arial" w:hAnsi="Arial"/>
                <w:sz w:val="22"/>
                <w:szCs w:val="22"/>
                <w:lang w:eastAsia="en-US"/>
              </w:rPr>
            </w:pPr>
          </w:p>
        </w:tc>
        <w:tc>
          <w:tcPr>
            <w:tcW w:w="720" w:type="dxa"/>
          </w:tcPr>
          <w:p w14:paraId="27F21051"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Pr>
          <w:p w14:paraId="66204FF1" w14:textId="77777777" w:rsidR="004D062E" w:rsidRPr="004D062E" w:rsidRDefault="004D062E" w:rsidP="004D062E">
            <w:pPr>
              <w:rPr>
                <w:rFonts w:ascii="Arial" w:hAnsi="Arial"/>
                <w:sz w:val="22"/>
                <w:szCs w:val="22"/>
                <w:lang w:eastAsia="en-US"/>
              </w:rPr>
            </w:pPr>
          </w:p>
        </w:tc>
      </w:tr>
      <w:tr w:rsidR="1A3FB1AB" w:rsidRPr="00552E7F" w14:paraId="507CC4A6" w14:textId="77777777" w:rsidTr="1A3FB1AB">
        <w:trPr>
          <w:trHeight w:val="300"/>
        </w:trPr>
        <w:tc>
          <w:tcPr>
            <w:tcW w:w="8508" w:type="dxa"/>
          </w:tcPr>
          <w:p w14:paraId="35B9307F" w14:textId="77777777" w:rsidR="138118DF" w:rsidRDefault="138118DF" w:rsidP="00552E7F">
            <w:pPr>
              <w:pStyle w:val="ListParagraph"/>
              <w:numPr>
                <w:ilvl w:val="0"/>
                <w:numId w:val="2"/>
              </w:numPr>
              <w:ind w:left="306" w:hanging="284"/>
              <w:jc w:val="both"/>
              <w:rPr>
                <w:rFonts w:ascii="Arial" w:hAnsi="Arial" w:cs="Arial"/>
                <w:sz w:val="22"/>
                <w:szCs w:val="22"/>
                <w:lang w:eastAsia="en-US"/>
              </w:rPr>
            </w:pPr>
            <w:r w:rsidRPr="00552E7F">
              <w:rPr>
                <w:rFonts w:ascii="Arial" w:hAnsi="Arial" w:cs="Arial"/>
                <w:sz w:val="22"/>
                <w:szCs w:val="22"/>
                <w:lang w:eastAsia="en-US"/>
              </w:rPr>
              <w:t xml:space="preserve">Excellent communication skills using a range of different methods </w:t>
            </w:r>
            <w:proofErr w:type="gramStart"/>
            <w:r w:rsidRPr="00552E7F">
              <w:rPr>
                <w:rFonts w:ascii="Arial" w:hAnsi="Arial" w:cs="Arial"/>
                <w:sz w:val="22"/>
                <w:szCs w:val="22"/>
                <w:lang w:eastAsia="en-US"/>
              </w:rPr>
              <w:t>e.g.</w:t>
            </w:r>
            <w:proofErr w:type="gramEnd"/>
            <w:r w:rsidRPr="00552E7F">
              <w:rPr>
                <w:rFonts w:ascii="Arial" w:hAnsi="Arial" w:cs="Arial"/>
                <w:sz w:val="22"/>
                <w:szCs w:val="22"/>
                <w:lang w:eastAsia="en-US"/>
              </w:rPr>
              <w:t xml:space="preserve"> over the phone/via email</w:t>
            </w:r>
          </w:p>
          <w:p w14:paraId="64A05E88" w14:textId="6CE87DF3" w:rsidR="00552E7F" w:rsidRPr="00552E7F" w:rsidRDefault="00552E7F" w:rsidP="00552E7F">
            <w:pPr>
              <w:jc w:val="both"/>
              <w:rPr>
                <w:rFonts w:ascii="Arial" w:hAnsi="Arial" w:cs="Arial"/>
                <w:sz w:val="22"/>
                <w:szCs w:val="22"/>
                <w:lang w:eastAsia="en-US"/>
              </w:rPr>
            </w:pPr>
          </w:p>
        </w:tc>
        <w:tc>
          <w:tcPr>
            <w:tcW w:w="720" w:type="dxa"/>
          </w:tcPr>
          <w:p w14:paraId="2FEEC384" w14:textId="1D878390" w:rsidR="1A3FB1AB" w:rsidRPr="00552E7F" w:rsidRDefault="1A3FB1AB" w:rsidP="1A3FB1AB">
            <w:pPr>
              <w:jc w:val="center"/>
              <w:rPr>
                <w:rFonts w:ascii="Arial" w:hAnsi="Arial"/>
                <w:sz w:val="22"/>
                <w:szCs w:val="22"/>
                <w:lang w:eastAsia="en-US"/>
              </w:rPr>
            </w:pPr>
          </w:p>
        </w:tc>
        <w:tc>
          <w:tcPr>
            <w:tcW w:w="720" w:type="dxa"/>
          </w:tcPr>
          <w:p w14:paraId="2C7A6E67" w14:textId="2A4B4D0A" w:rsidR="1A3FB1AB" w:rsidRPr="00552E7F" w:rsidRDefault="1A3FB1AB" w:rsidP="1A3FB1AB">
            <w:pPr>
              <w:rPr>
                <w:rFonts w:ascii="Arial" w:hAnsi="Arial"/>
                <w:sz w:val="22"/>
                <w:szCs w:val="22"/>
                <w:lang w:eastAsia="en-US"/>
              </w:rPr>
            </w:pPr>
          </w:p>
        </w:tc>
      </w:tr>
      <w:tr w:rsidR="1A3FB1AB" w:rsidRPr="00552E7F" w14:paraId="59FC7B38" w14:textId="77777777" w:rsidTr="1A3FB1AB">
        <w:trPr>
          <w:trHeight w:val="300"/>
        </w:trPr>
        <w:tc>
          <w:tcPr>
            <w:tcW w:w="8508" w:type="dxa"/>
          </w:tcPr>
          <w:p w14:paraId="1C0053F5" w14:textId="77777777" w:rsidR="63910402" w:rsidRDefault="63910402" w:rsidP="00552E7F">
            <w:pPr>
              <w:pStyle w:val="ListParagraph"/>
              <w:numPr>
                <w:ilvl w:val="0"/>
                <w:numId w:val="2"/>
              </w:numPr>
              <w:ind w:left="306" w:hanging="284"/>
              <w:jc w:val="both"/>
              <w:rPr>
                <w:rFonts w:ascii="Arial" w:hAnsi="Arial" w:cs="Arial"/>
                <w:sz w:val="22"/>
                <w:szCs w:val="22"/>
                <w:lang w:eastAsia="en-US"/>
              </w:rPr>
            </w:pPr>
            <w:r w:rsidRPr="00552E7F">
              <w:rPr>
                <w:rFonts w:ascii="Arial" w:hAnsi="Arial" w:cs="Arial"/>
                <w:sz w:val="22"/>
                <w:szCs w:val="22"/>
                <w:lang w:eastAsia="en-US"/>
              </w:rPr>
              <w:t xml:space="preserve">Flexible to work additional hours when </w:t>
            </w:r>
            <w:proofErr w:type="gramStart"/>
            <w:r w:rsidRPr="00552E7F">
              <w:rPr>
                <w:rFonts w:ascii="Arial" w:hAnsi="Arial" w:cs="Arial"/>
                <w:sz w:val="22"/>
                <w:szCs w:val="22"/>
                <w:lang w:eastAsia="en-US"/>
              </w:rPr>
              <w:t>necessary</w:t>
            </w:r>
            <w:proofErr w:type="gramEnd"/>
          </w:p>
          <w:p w14:paraId="047A6F74" w14:textId="7F247C31" w:rsidR="00552E7F" w:rsidRPr="00552E7F" w:rsidRDefault="00552E7F" w:rsidP="00552E7F">
            <w:pPr>
              <w:jc w:val="both"/>
              <w:rPr>
                <w:rFonts w:ascii="Arial" w:hAnsi="Arial" w:cs="Arial"/>
                <w:sz w:val="22"/>
                <w:szCs w:val="22"/>
                <w:lang w:eastAsia="en-US"/>
              </w:rPr>
            </w:pPr>
          </w:p>
        </w:tc>
        <w:tc>
          <w:tcPr>
            <w:tcW w:w="720" w:type="dxa"/>
          </w:tcPr>
          <w:p w14:paraId="3FE430B7" w14:textId="5A735B18" w:rsidR="1A3FB1AB" w:rsidRPr="00552E7F" w:rsidRDefault="1A3FB1AB" w:rsidP="1A3FB1AB">
            <w:pPr>
              <w:jc w:val="center"/>
              <w:rPr>
                <w:rFonts w:ascii="Arial" w:hAnsi="Arial"/>
                <w:sz w:val="22"/>
                <w:szCs w:val="22"/>
                <w:lang w:eastAsia="en-US"/>
              </w:rPr>
            </w:pPr>
          </w:p>
        </w:tc>
        <w:tc>
          <w:tcPr>
            <w:tcW w:w="720" w:type="dxa"/>
          </w:tcPr>
          <w:p w14:paraId="12607261" w14:textId="3291CEB2" w:rsidR="1A3FB1AB" w:rsidRPr="00552E7F" w:rsidRDefault="1A3FB1AB" w:rsidP="1A3FB1AB">
            <w:pPr>
              <w:rPr>
                <w:rFonts w:ascii="Arial" w:hAnsi="Arial"/>
                <w:sz w:val="22"/>
                <w:szCs w:val="22"/>
                <w:lang w:eastAsia="en-US"/>
              </w:rPr>
            </w:pPr>
          </w:p>
        </w:tc>
      </w:tr>
      <w:tr w:rsidR="004D062E" w:rsidRPr="004D062E" w14:paraId="2598CC1B" w14:textId="77777777" w:rsidTr="1A3FB1AB">
        <w:tc>
          <w:tcPr>
            <w:tcW w:w="8508" w:type="dxa"/>
          </w:tcPr>
          <w:p w14:paraId="10AF7BAB" w14:textId="77777777" w:rsidR="004D062E" w:rsidRPr="004D062E" w:rsidRDefault="004D062E" w:rsidP="004D062E">
            <w:pPr>
              <w:jc w:val="both"/>
              <w:rPr>
                <w:rFonts w:ascii="Arial" w:hAnsi="Arial"/>
                <w:b/>
                <w:sz w:val="22"/>
                <w:szCs w:val="22"/>
                <w:lang w:eastAsia="en-US"/>
              </w:rPr>
            </w:pPr>
            <w:r w:rsidRPr="004D062E">
              <w:rPr>
                <w:rFonts w:ascii="Arial" w:hAnsi="Arial"/>
                <w:b/>
                <w:sz w:val="22"/>
                <w:szCs w:val="22"/>
                <w:lang w:eastAsia="en-US"/>
              </w:rPr>
              <w:t>DESIRABLE</w:t>
            </w:r>
          </w:p>
          <w:p w14:paraId="2DBF0D7D" w14:textId="77777777" w:rsidR="004D062E" w:rsidRPr="004D062E" w:rsidRDefault="004D062E" w:rsidP="004D062E">
            <w:pPr>
              <w:jc w:val="both"/>
              <w:rPr>
                <w:rFonts w:ascii="Arial" w:hAnsi="Arial"/>
                <w:b/>
                <w:sz w:val="22"/>
                <w:szCs w:val="22"/>
                <w:lang w:eastAsia="en-US"/>
              </w:rPr>
            </w:pPr>
          </w:p>
        </w:tc>
        <w:tc>
          <w:tcPr>
            <w:tcW w:w="720" w:type="dxa"/>
          </w:tcPr>
          <w:p w14:paraId="6B62F1B3" w14:textId="77777777" w:rsidR="004D062E" w:rsidRPr="004D062E" w:rsidRDefault="004D062E" w:rsidP="004D062E">
            <w:pPr>
              <w:tabs>
                <w:tab w:val="center" w:pos="4153"/>
                <w:tab w:val="right" w:pos="8306"/>
              </w:tabs>
              <w:jc w:val="center"/>
              <w:rPr>
                <w:rFonts w:ascii="Arial" w:hAnsi="Arial"/>
                <w:sz w:val="22"/>
                <w:szCs w:val="22"/>
                <w:lang w:eastAsia="en-US"/>
              </w:rPr>
            </w:pPr>
          </w:p>
        </w:tc>
        <w:tc>
          <w:tcPr>
            <w:tcW w:w="720" w:type="dxa"/>
          </w:tcPr>
          <w:p w14:paraId="02F2C34E" w14:textId="77777777" w:rsidR="004D062E" w:rsidRPr="004D062E" w:rsidRDefault="004D062E" w:rsidP="004D062E">
            <w:pPr>
              <w:rPr>
                <w:rFonts w:ascii="Arial" w:hAnsi="Arial"/>
                <w:b/>
                <w:sz w:val="22"/>
                <w:szCs w:val="22"/>
                <w:lang w:eastAsia="en-US"/>
              </w:rPr>
            </w:pPr>
          </w:p>
        </w:tc>
      </w:tr>
      <w:tr w:rsidR="004D062E" w:rsidRPr="004D062E" w14:paraId="0382A894" w14:textId="77777777" w:rsidTr="1A3FB1AB">
        <w:tc>
          <w:tcPr>
            <w:tcW w:w="8508" w:type="dxa"/>
            <w:tcBorders>
              <w:top w:val="single" w:sz="4" w:space="0" w:color="auto"/>
              <w:left w:val="single" w:sz="4" w:space="0" w:color="auto"/>
              <w:bottom w:val="single" w:sz="4" w:space="0" w:color="auto"/>
              <w:right w:val="single" w:sz="4" w:space="0" w:color="auto"/>
            </w:tcBorders>
          </w:tcPr>
          <w:p w14:paraId="67FD6243"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Willingness to undertake further study.</w:t>
            </w:r>
          </w:p>
          <w:p w14:paraId="680A4E5D" w14:textId="77777777" w:rsidR="004D062E" w:rsidRPr="004D062E" w:rsidRDefault="004D062E" w:rsidP="004D062E">
            <w:pPr>
              <w:jc w:val="both"/>
              <w:rPr>
                <w:rFonts w:ascii="Arial" w:hAnsi="Arial"/>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5847453E"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Borders>
              <w:top w:val="single" w:sz="4" w:space="0" w:color="auto"/>
              <w:left w:val="single" w:sz="4" w:space="0" w:color="auto"/>
              <w:bottom w:val="single" w:sz="4" w:space="0" w:color="auto"/>
              <w:right w:val="single" w:sz="4" w:space="0" w:color="auto"/>
            </w:tcBorders>
          </w:tcPr>
          <w:p w14:paraId="19219836" w14:textId="77777777" w:rsidR="004D062E" w:rsidRPr="004D062E" w:rsidRDefault="004D062E" w:rsidP="004D062E">
            <w:pPr>
              <w:rPr>
                <w:rFonts w:ascii="Arial" w:hAnsi="Arial"/>
                <w:sz w:val="22"/>
                <w:szCs w:val="22"/>
                <w:lang w:eastAsia="en-US"/>
              </w:rPr>
            </w:pPr>
          </w:p>
        </w:tc>
      </w:tr>
      <w:tr w:rsidR="004D062E" w:rsidRPr="004D062E" w14:paraId="0510717D" w14:textId="77777777" w:rsidTr="1A3FB1AB">
        <w:tc>
          <w:tcPr>
            <w:tcW w:w="8508" w:type="dxa"/>
            <w:tcBorders>
              <w:top w:val="single" w:sz="4" w:space="0" w:color="auto"/>
              <w:left w:val="single" w:sz="4" w:space="0" w:color="auto"/>
              <w:bottom w:val="single" w:sz="4" w:space="0" w:color="auto"/>
              <w:right w:val="single" w:sz="4" w:space="0" w:color="auto"/>
            </w:tcBorders>
          </w:tcPr>
          <w:p w14:paraId="32291331"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Experience of working in a College/School environment, with knowledge of the incorporated FE sector.</w:t>
            </w:r>
          </w:p>
          <w:p w14:paraId="296FEF7D" w14:textId="77777777" w:rsidR="004D062E" w:rsidRPr="004D062E" w:rsidRDefault="004D062E" w:rsidP="004D062E">
            <w:pPr>
              <w:jc w:val="both"/>
              <w:rPr>
                <w:rFonts w:ascii="Arial" w:hAnsi="Arial"/>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7194DBDC" w14:textId="77777777" w:rsidR="004D062E" w:rsidRPr="004D062E" w:rsidRDefault="004D062E" w:rsidP="004D062E">
            <w:pPr>
              <w:tabs>
                <w:tab w:val="center" w:pos="4153"/>
                <w:tab w:val="right" w:pos="8306"/>
              </w:tabs>
              <w:jc w:val="center"/>
              <w:rPr>
                <w:rFonts w:ascii="Arial" w:hAnsi="Arial"/>
                <w:sz w:val="22"/>
                <w:szCs w:val="22"/>
                <w:lang w:eastAsia="en-US"/>
              </w:rPr>
            </w:pPr>
          </w:p>
          <w:p w14:paraId="3B26D869"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A</w:t>
            </w:r>
          </w:p>
        </w:tc>
        <w:tc>
          <w:tcPr>
            <w:tcW w:w="720" w:type="dxa"/>
            <w:tcBorders>
              <w:top w:val="single" w:sz="4" w:space="0" w:color="auto"/>
              <w:left w:val="single" w:sz="4" w:space="0" w:color="auto"/>
              <w:bottom w:val="single" w:sz="4" w:space="0" w:color="auto"/>
              <w:right w:val="single" w:sz="4" w:space="0" w:color="auto"/>
            </w:tcBorders>
          </w:tcPr>
          <w:p w14:paraId="769D0D3C" w14:textId="77777777" w:rsidR="004D062E" w:rsidRPr="004D062E" w:rsidRDefault="004D062E" w:rsidP="004D062E">
            <w:pPr>
              <w:rPr>
                <w:rFonts w:ascii="Arial" w:hAnsi="Arial"/>
                <w:sz w:val="22"/>
                <w:szCs w:val="22"/>
                <w:lang w:eastAsia="en-US"/>
              </w:rPr>
            </w:pPr>
          </w:p>
        </w:tc>
      </w:tr>
      <w:tr w:rsidR="004D062E" w:rsidRPr="004D062E" w14:paraId="6C081391" w14:textId="77777777" w:rsidTr="1A3FB1AB">
        <w:tc>
          <w:tcPr>
            <w:tcW w:w="8508" w:type="dxa"/>
            <w:tcBorders>
              <w:top w:val="single" w:sz="4" w:space="0" w:color="auto"/>
              <w:left w:val="single" w:sz="4" w:space="0" w:color="auto"/>
              <w:bottom w:val="single" w:sz="4" w:space="0" w:color="auto"/>
              <w:right w:val="single" w:sz="4" w:space="0" w:color="auto"/>
            </w:tcBorders>
          </w:tcPr>
          <w:p w14:paraId="0BF34B3A"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The ability to speak other languages.</w:t>
            </w:r>
          </w:p>
          <w:p w14:paraId="54CD245A" w14:textId="77777777" w:rsidR="004D062E" w:rsidRPr="004D062E" w:rsidRDefault="004D062E" w:rsidP="004D062E">
            <w:pPr>
              <w:jc w:val="both"/>
              <w:rPr>
                <w:rFonts w:ascii="Arial" w:hAnsi="Arial"/>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35A5D023"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A</w:t>
            </w:r>
          </w:p>
        </w:tc>
        <w:tc>
          <w:tcPr>
            <w:tcW w:w="720" w:type="dxa"/>
            <w:tcBorders>
              <w:top w:val="single" w:sz="4" w:space="0" w:color="auto"/>
              <w:left w:val="single" w:sz="4" w:space="0" w:color="auto"/>
              <w:bottom w:val="single" w:sz="4" w:space="0" w:color="auto"/>
              <w:right w:val="single" w:sz="4" w:space="0" w:color="auto"/>
            </w:tcBorders>
          </w:tcPr>
          <w:p w14:paraId="1231BE67" w14:textId="77777777" w:rsidR="004D062E" w:rsidRPr="004D062E" w:rsidRDefault="004D062E" w:rsidP="004D062E">
            <w:pPr>
              <w:rPr>
                <w:rFonts w:ascii="Arial" w:hAnsi="Arial"/>
                <w:sz w:val="22"/>
                <w:szCs w:val="22"/>
                <w:lang w:eastAsia="en-US"/>
              </w:rPr>
            </w:pPr>
          </w:p>
        </w:tc>
      </w:tr>
      <w:tr w:rsidR="004D062E" w:rsidRPr="004D062E" w14:paraId="08D97BFB" w14:textId="77777777" w:rsidTr="1A3FB1AB">
        <w:tc>
          <w:tcPr>
            <w:tcW w:w="8508" w:type="dxa"/>
            <w:tcBorders>
              <w:top w:val="single" w:sz="4" w:space="0" w:color="auto"/>
              <w:left w:val="single" w:sz="4" w:space="0" w:color="auto"/>
              <w:bottom w:val="single" w:sz="4" w:space="0" w:color="auto"/>
              <w:right w:val="single" w:sz="4" w:space="0" w:color="auto"/>
            </w:tcBorders>
          </w:tcPr>
          <w:p w14:paraId="5E918B42" w14:textId="77777777" w:rsidR="004D062E" w:rsidRPr="004D062E" w:rsidRDefault="004D062E" w:rsidP="004D062E">
            <w:pPr>
              <w:numPr>
                <w:ilvl w:val="0"/>
                <w:numId w:val="6"/>
              </w:numPr>
              <w:jc w:val="both"/>
              <w:rPr>
                <w:rFonts w:ascii="Arial" w:hAnsi="Arial"/>
                <w:sz w:val="22"/>
                <w:szCs w:val="22"/>
                <w:lang w:eastAsia="en-US"/>
              </w:rPr>
            </w:pPr>
            <w:r w:rsidRPr="004D062E">
              <w:rPr>
                <w:rFonts w:ascii="Arial" w:hAnsi="Arial" w:cs="Arial"/>
                <w:bCs/>
                <w:sz w:val="22"/>
                <w:lang w:eastAsia="en-US"/>
              </w:rPr>
              <w:t>Experience of dealing with problems under pressure.</w:t>
            </w:r>
          </w:p>
          <w:p w14:paraId="36FEB5B0" w14:textId="77777777" w:rsidR="004D062E" w:rsidRPr="004D062E" w:rsidRDefault="004D062E" w:rsidP="004D062E">
            <w:pPr>
              <w:jc w:val="both"/>
              <w:rPr>
                <w:rFonts w:ascii="Arial" w:hAnsi="Arial"/>
                <w:sz w:val="22"/>
                <w:szCs w:val="22"/>
                <w:lang w:eastAsia="en-US"/>
              </w:rPr>
            </w:pPr>
          </w:p>
        </w:tc>
        <w:tc>
          <w:tcPr>
            <w:tcW w:w="720" w:type="dxa"/>
            <w:tcBorders>
              <w:top w:val="single" w:sz="4" w:space="0" w:color="auto"/>
              <w:left w:val="single" w:sz="4" w:space="0" w:color="auto"/>
              <w:bottom w:val="single" w:sz="4" w:space="0" w:color="auto"/>
              <w:right w:val="single" w:sz="4" w:space="0" w:color="auto"/>
            </w:tcBorders>
          </w:tcPr>
          <w:p w14:paraId="25175C6C" w14:textId="77777777" w:rsidR="004D062E" w:rsidRPr="004D062E" w:rsidRDefault="004D062E" w:rsidP="004D062E">
            <w:pPr>
              <w:tabs>
                <w:tab w:val="center" w:pos="4153"/>
                <w:tab w:val="right" w:pos="8306"/>
              </w:tabs>
              <w:jc w:val="center"/>
              <w:rPr>
                <w:rFonts w:ascii="Arial" w:hAnsi="Arial"/>
                <w:sz w:val="22"/>
                <w:szCs w:val="22"/>
                <w:lang w:eastAsia="en-US"/>
              </w:rPr>
            </w:pPr>
            <w:r w:rsidRPr="004D062E">
              <w:rPr>
                <w:rFonts w:ascii="Arial" w:hAnsi="Arial"/>
                <w:sz w:val="22"/>
                <w:szCs w:val="22"/>
                <w:lang w:eastAsia="en-US"/>
              </w:rPr>
              <w:t>I</w:t>
            </w:r>
          </w:p>
        </w:tc>
        <w:tc>
          <w:tcPr>
            <w:tcW w:w="720" w:type="dxa"/>
            <w:tcBorders>
              <w:top w:val="single" w:sz="4" w:space="0" w:color="auto"/>
              <w:left w:val="single" w:sz="4" w:space="0" w:color="auto"/>
              <w:bottom w:val="single" w:sz="4" w:space="0" w:color="auto"/>
              <w:right w:val="single" w:sz="4" w:space="0" w:color="auto"/>
            </w:tcBorders>
          </w:tcPr>
          <w:p w14:paraId="30D7AA69" w14:textId="77777777" w:rsidR="004D062E" w:rsidRPr="004D062E" w:rsidRDefault="004D062E" w:rsidP="004D062E">
            <w:pPr>
              <w:rPr>
                <w:rFonts w:ascii="Arial" w:hAnsi="Arial"/>
                <w:sz w:val="22"/>
                <w:szCs w:val="22"/>
                <w:lang w:eastAsia="en-US"/>
              </w:rPr>
            </w:pPr>
          </w:p>
        </w:tc>
      </w:tr>
    </w:tbl>
    <w:p w14:paraId="7196D064" w14:textId="77777777" w:rsidR="004D062E" w:rsidRPr="004D062E" w:rsidRDefault="004D062E" w:rsidP="004D062E">
      <w:pPr>
        <w:rPr>
          <w:lang w:eastAsia="en-US"/>
        </w:rPr>
      </w:pPr>
    </w:p>
    <w:p w14:paraId="74A80FE1" w14:textId="77777777" w:rsidR="004D062E" w:rsidRPr="009B3BB0" w:rsidRDefault="004D062E" w:rsidP="009B3BB0">
      <w:pPr>
        <w:rPr>
          <w:rFonts w:ascii="Arial" w:hAnsi="Arial" w:cs="Arial"/>
          <w:lang w:eastAsia="en-US"/>
        </w:rPr>
      </w:pPr>
      <w:r w:rsidRPr="004D062E">
        <w:rPr>
          <w:rFonts w:ascii="Arial" w:hAnsi="Arial" w:cs="Arial"/>
          <w:lang w:eastAsia="en-US"/>
        </w:rPr>
        <w:t>A = Application form</w:t>
      </w:r>
      <w:r w:rsidR="009B3BB0">
        <w:rPr>
          <w:rFonts w:ascii="Arial" w:hAnsi="Arial" w:cs="Arial"/>
          <w:lang w:eastAsia="en-US"/>
        </w:rPr>
        <w:tab/>
      </w:r>
      <w:r w:rsidR="009B3BB0">
        <w:rPr>
          <w:rFonts w:ascii="Arial" w:hAnsi="Arial" w:cs="Arial"/>
          <w:lang w:eastAsia="en-US"/>
        </w:rPr>
        <w:tab/>
      </w:r>
      <w:r w:rsidRPr="004D062E">
        <w:rPr>
          <w:rFonts w:ascii="Arial" w:hAnsi="Arial" w:cs="Arial"/>
          <w:lang w:eastAsia="en-US"/>
        </w:rPr>
        <w:t>I = Interview</w:t>
      </w:r>
    </w:p>
    <w:p w14:paraId="34FF1C98" w14:textId="77777777" w:rsidR="007C4360" w:rsidRDefault="004D062E">
      <w:pPr>
        <w:ind w:left="2160" w:hanging="2160"/>
        <w:rPr>
          <w:rFonts w:ascii="Arial" w:hAnsi="Arial" w:cs="Arial"/>
          <w:b/>
        </w:rPr>
      </w:pPr>
      <w:r>
        <w:rPr>
          <w:rFonts w:ascii="Arial" w:hAnsi="Arial" w:cs="Arial"/>
          <w:b/>
        </w:rPr>
        <w:br w:type="page"/>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692490" w:rsidRPr="00CA72FB" w14:paraId="45A2518F" w14:textId="77777777" w:rsidTr="007E687C">
        <w:trPr>
          <w:trHeight w:val="3743"/>
        </w:trPr>
        <w:tc>
          <w:tcPr>
            <w:tcW w:w="9948" w:type="dxa"/>
            <w:tcBorders>
              <w:bottom w:val="single" w:sz="4" w:space="0" w:color="auto"/>
            </w:tcBorders>
          </w:tcPr>
          <w:p w14:paraId="4607532F" w14:textId="77777777" w:rsidR="00692490" w:rsidRPr="00CA72FB" w:rsidRDefault="00692490" w:rsidP="007E687C">
            <w:pPr>
              <w:spacing w:before="120"/>
              <w:jc w:val="both"/>
              <w:rPr>
                <w:rFonts w:ascii="Arial" w:hAnsi="Arial" w:cs="Arial"/>
                <w:sz w:val="22"/>
                <w:szCs w:val="20"/>
                <w:u w:val="single"/>
                <w:lang w:eastAsia="en-US"/>
              </w:rPr>
            </w:pPr>
            <w:r w:rsidRPr="00CA72FB">
              <w:rPr>
                <w:rFonts w:ascii="Arial" w:hAnsi="Arial" w:cs="Arial"/>
                <w:b/>
                <w:sz w:val="22"/>
                <w:szCs w:val="20"/>
                <w:u w:val="single"/>
                <w:lang w:eastAsia="en-US"/>
              </w:rPr>
              <w:lastRenderedPageBreak/>
              <w:t>Notes:</w:t>
            </w:r>
          </w:p>
          <w:p w14:paraId="6D072C0D" w14:textId="77777777" w:rsidR="00692490" w:rsidRPr="00CA72FB" w:rsidRDefault="00692490" w:rsidP="007E687C">
            <w:pPr>
              <w:jc w:val="both"/>
              <w:rPr>
                <w:rFonts w:ascii="Arial" w:hAnsi="Arial" w:cs="Arial"/>
                <w:sz w:val="22"/>
                <w:szCs w:val="20"/>
                <w:lang w:eastAsia="en-US"/>
              </w:rPr>
            </w:pPr>
          </w:p>
          <w:p w14:paraId="755226B4" w14:textId="77777777" w:rsidR="00692490" w:rsidRPr="00CA72FB" w:rsidRDefault="00692490" w:rsidP="007E687C">
            <w:pPr>
              <w:spacing w:after="120" w:line="480" w:lineRule="auto"/>
              <w:rPr>
                <w:rFonts w:ascii="Arial" w:hAnsi="Arial" w:cs="Arial"/>
                <w:szCs w:val="20"/>
                <w:lang w:eastAsia="en-US"/>
              </w:rPr>
            </w:pPr>
            <w:r w:rsidRPr="00CA72FB">
              <w:rPr>
                <w:rFonts w:ascii="Arial" w:hAnsi="Arial" w:cs="Arial"/>
                <w:szCs w:val="20"/>
                <w:lang w:eastAsia="en-US"/>
              </w:rPr>
              <w:t>The above responsibilities are subject to the general duties and responsibilities contained in the statement of conditions of employment and our equal opportunities policy.</w:t>
            </w:r>
          </w:p>
          <w:p w14:paraId="48A21919" w14:textId="77777777" w:rsidR="00692490" w:rsidRPr="00CA72FB" w:rsidRDefault="00692490" w:rsidP="007E687C">
            <w:pPr>
              <w:jc w:val="both"/>
              <w:rPr>
                <w:rFonts w:ascii="Arial" w:hAnsi="Arial" w:cs="Arial"/>
                <w:sz w:val="22"/>
                <w:szCs w:val="20"/>
                <w:lang w:eastAsia="en-US"/>
              </w:rPr>
            </w:pPr>
          </w:p>
          <w:p w14:paraId="094E3D09" w14:textId="77777777" w:rsidR="00692490" w:rsidRPr="00CA72FB" w:rsidRDefault="00692490" w:rsidP="007E687C">
            <w:pPr>
              <w:jc w:val="both"/>
              <w:rPr>
                <w:rFonts w:ascii="Arial" w:hAnsi="Arial" w:cs="Arial"/>
                <w:sz w:val="22"/>
                <w:szCs w:val="20"/>
                <w:lang w:eastAsia="en-US"/>
              </w:rPr>
            </w:pPr>
            <w:r w:rsidRPr="00CA72FB">
              <w:rPr>
                <w:rFonts w:ascii="Arial" w:hAnsi="Arial" w:cs="Arial"/>
                <w:sz w:val="22"/>
                <w:szCs w:val="20"/>
                <w:lang w:eastAsia="en-US"/>
              </w:rPr>
              <w:t>This job description allocates duties and responsibilities but does not direct the particular amount of time to be spent on carrying them out and no part of it may be so construed.</w:t>
            </w:r>
          </w:p>
          <w:p w14:paraId="6BD18F9B" w14:textId="77777777" w:rsidR="00692490" w:rsidRPr="00CA72FB" w:rsidRDefault="00692490" w:rsidP="007E687C">
            <w:pPr>
              <w:jc w:val="both"/>
              <w:rPr>
                <w:rFonts w:ascii="Arial" w:hAnsi="Arial" w:cs="Arial"/>
                <w:sz w:val="22"/>
                <w:szCs w:val="20"/>
                <w:lang w:eastAsia="en-US"/>
              </w:rPr>
            </w:pPr>
          </w:p>
          <w:p w14:paraId="4A9A86CA" w14:textId="77777777" w:rsidR="00692490" w:rsidRPr="00CA72FB" w:rsidRDefault="00692490" w:rsidP="007E687C">
            <w:pPr>
              <w:spacing w:before="120"/>
              <w:rPr>
                <w:rFonts w:ascii="Arial" w:hAnsi="Arial" w:cs="Arial"/>
                <w:sz w:val="22"/>
                <w:szCs w:val="20"/>
                <w:lang w:eastAsia="en-US"/>
              </w:rPr>
            </w:pPr>
            <w:r w:rsidRPr="00CA72FB">
              <w:rPr>
                <w:rFonts w:ascii="Arial" w:hAnsi="Arial" w:cs="Arial"/>
                <w:sz w:val="22"/>
                <w:szCs w:val="20"/>
                <w:lang w:eastAsia="en-US"/>
              </w:rPr>
              <w:t>This job description is not necessarily a comprehensive definition of the post and is subject to review following consultation.</w:t>
            </w:r>
          </w:p>
          <w:p w14:paraId="238601FE" w14:textId="77777777" w:rsidR="00692490" w:rsidRPr="00CA72FB" w:rsidRDefault="00692490" w:rsidP="007E687C">
            <w:pPr>
              <w:spacing w:before="120"/>
              <w:rPr>
                <w:rFonts w:ascii="Arial" w:hAnsi="Arial" w:cs="Arial"/>
                <w:sz w:val="22"/>
                <w:szCs w:val="20"/>
                <w:lang w:eastAsia="en-US"/>
              </w:rPr>
            </w:pPr>
          </w:p>
          <w:p w14:paraId="55522DAA" w14:textId="77777777" w:rsidR="00692490" w:rsidRPr="00CA72FB" w:rsidRDefault="00692490" w:rsidP="007E687C">
            <w:pPr>
              <w:spacing w:before="120" w:after="100" w:afterAutospacing="1"/>
              <w:rPr>
                <w:rFonts w:ascii="Arial" w:hAnsi="Arial" w:cs="Arial"/>
                <w:b/>
                <w:bCs/>
                <w:sz w:val="22"/>
                <w:szCs w:val="20"/>
                <w:u w:val="single"/>
                <w:lang w:eastAsia="en-US"/>
              </w:rPr>
            </w:pPr>
            <w:r w:rsidRPr="00CA72FB">
              <w:rPr>
                <w:rFonts w:ascii="Arial" w:hAnsi="Arial" w:cs="Arial"/>
                <w:b/>
                <w:bCs/>
                <w:sz w:val="22"/>
                <w:szCs w:val="20"/>
                <w:lang w:eastAsia="en-US"/>
              </w:rPr>
              <w:t>This post is subject to enhanced disclosure from the Disclosure and Barring Service.</w:t>
            </w:r>
          </w:p>
        </w:tc>
      </w:tr>
      <w:tr w:rsidR="00692490" w:rsidRPr="00CA72FB" w14:paraId="0F3CABC7" w14:textId="77777777" w:rsidTr="007E687C">
        <w:trPr>
          <w:trHeight w:val="782"/>
        </w:trPr>
        <w:tc>
          <w:tcPr>
            <w:tcW w:w="9948" w:type="dxa"/>
            <w:tcBorders>
              <w:left w:val="nil"/>
              <w:bottom w:val="single" w:sz="4" w:space="0" w:color="auto"/>
              <w:right w:val="nil"/>
            </w:tcBorders>
            <w:vAlign w:val="center"/>
          </w:tcPr>
          <w:p w14:paraId="5B08B5D1" w14:textId="77777777" w:rsidR="00692490" w:rsidRPr="00CA72FB" w:rsidRDefault="00692490" w:rsidP="007E687C">
            <w:pPr>
              <w:rPr>
                <w:rFonts w:ascii="Arial" w:hAnsi="Arial" w:cs="Arial"/>
                <w:bCs/>
                <w:sz w:val="16"/>
                <w:szCs w:val="16"/>
                <w:lang w:eastAsia="en-US"/>
              </w:rPr>
            </w:pPr>
          </w:p>
        </w:tc>
      </w:tr>
      <w:tr w:rsidR="00692490" w:rsidRPr="00CA72FB" w14:paraId="74012975" w14:textId="77777777" w:rsidTr="007E687C">
        <w:trPr>
          <w:trHeight w:val="782"/>
        </w:trPr>
        <w:tc>
          <w:tcPr>
            <w:tcW w:w="9948" w:type="dxa"/>
            <w:tcBorders>
              <w:left w:val="single" w:sz="4" w:space="0" w:color="auto"/>
              <w:bottom w:val="single" w:sz="4" w:space="0" w:color="auto"/>
              <w:right w:val="single" w:sz="4" w:space="0" w:color="auto"/>
            </w:tcBorders>
            <w:vAlign w:val="center"/>
          </w:tcPr>
          <w:p w14:paraId="16DEB4AB" w14:textId="77777777" w:rsidR="00692490" w:rsidRPr="00CA72FB" w:rsidRDefault="00692490" w:rsidP="007E687C">
            <w:pPr>
              <w:rPr>
                <w:rFonts w:ascii="Arial" w:hAnsi="Arial" w:cs="Arial"/>
                <w:bCs/>
                <w:sz w:val="22"/>
                <w:szCs w:val="20"/>
                <w:lang w:eastAsia="en-US"/>
              </w:rPr>
            </w:pPr>
          </w:p>
          <w:p w14:paraId="215858EB" w14:textId="77777777" w:rsidR="00692490" w:rsidRPr="00CA72FB" w:rsidRDefault="00692490" w:rsidP="007E687C">
            <w:pPr>
              <w:rPr>
                <w:rFonts w:ascii="Arial" w:hAnsi="Arial" w:cs="Arial"/>
                <w:b/>
                <w:bCs/>
                <w:sz w:val="22"/>
                <w:szCs w:val="20"/>
                <w:lang w:eastAsia="en-US"/>
              </w:rPr>
            </w:pPr>
            <w:smartTag w:uri="urn:schemas-microsoft-com:office:smarttags" w:element="place">
              <w:smartTag w:uri="urn:schemas-microsoft-com:office:smarttags" w:element="PlaceName">
                <w:r w:rsidRPr="00CA72FB">
                  <w:rPr>
                    <w:rFonts w:ascii="Arial" w:hAnsi="Arial" w:cs="Arial"/>
                    <w:b/>
                    <w:bCs/>
                    <w:sz w:val="22"/>
                    <w:szCs w:val="20"/>
                    <w:lang w:eastAsia="en-US"/>
                  </w:rPr>
                  <w:t>Gateway</w:t>
                </w:r>
              </w:smartTag>
              <w:r w:rsidRPr="00CA72FB">
                <w:rPr>
                  <w:rFonts w:ascii="Arial" w:hAnsi="Arial" w:cs="Arial"/>
                  <w:b/>
                  <w:bCs/>
                  <w:sz w:val="22"/>
                  <w:szCs w:val="20"/>
                  <w:lang w:eastAsia="en-US"/>
                </w:rPr>
                <w:t xml:space="preserve"> </w:t>
              </w:r>
              <w:smartTag w:uri="urn:schemas-microsoft-com:office:smarttags" w:element="PlaceType">
                <w:r w:rsidRPr="00CA72FB">
                  <w:rPr>
                    <w:rFonts w:ascii="Arial" w:hAnsi="Arial" w:cs="Arial"/>
                    <w:b/>
                    <w:bCs/>
                    <w:sz w:val="22"/>
                    <w:szCs w:val="20"/>
                    <w:lang w:eastAsia="en-US"/>
                  </w:rPr>
                  <w:t>College</w:t>
                </w:r>
              </w:smartTag>
            </w:smartTag>
            <w:r w:rsidRPr="00CA72FB">
              <w:rPr>
                <w:rFonts w:ascii="Arial" w:hAnsi="Arial" w:cs="Arial"/>
                <w:b/>
                <w:bCs/>
                <w:sz w:val="22"/>
                <w:szCs w:val="20"/>
                <w:lang w:eastAsia="en-US"/>
              </w:rPr>
              <w:t xml:space="preserve"> is subject to the Safeguarding Vulnerable Groups Act 2006 which requires that any candidate appointed must produce:</w:t>
            </w:r>
          </w:p>
          <w:p w14:paraId="0AD9C6F4" w14:textId="77777777" w:rsidR="00692490" w:rsidRPr="00CA72FB" w:rsidRDefault="00692490" w:rsidP="007E687C">
            <w:pPr>
              <w:rPr>
                <w:rFonts w:ascii="Arial" w:hAnsi="Arial" w:cs="Arial"/>
                <w:b/>
                <w:bCs/>
                <w:sz w:val="22"/>
                <w:szCs w:val="20"/>
                <w:lang w:eastAsia="en-US"/>
              </w:rPr>
            </w:pPr>
          </w:p>
          <w:p w14:paraId="13A75DF5" w14:textId="77777777" w:rsidR="00692490" w:rsidRPr="00CA72FB" w:rsidRDefault="00692490" w:rsidP="00692490">
            <w:pPr>
              <w:numPr>
                <w:ilvl w:val="0"/>
                <w:numId w:val="5"/>
              </w:numPr>
              <w:rPr>
                <w:rFonts w:ascii="Arial" w:hAnsi="Arial" w:cs="Arial"/>
                <w:b/>
                <w:bCs/>
                <w:sz w:val="22"/>
                <w:szCs w:val="20"/>
                <w:lang w:eastAsia="en-US"/>
              </w:rPr>
            </w:pPr>
            <w:r w:rsidRPr="00CA72FB">
              <w:rPr>
                <w:rFonts w:ascii="Arial" w:hAnsi="Arial" w:cs="Arial"/>
                <w:b/>
                <w:bCs/>
                <w:sz w:val="22"/>
                <w:szCs w:val="20"/>
                <w:lang w:eastAsia="en-US"/>
              </w:rPr>
              <w:t>A DBS clearance certificate</w:t>
            </w:r>
          </w:p>
          <w:p w14:paraId="4B947CCA" w14:textId="77777777" w:rsidR="00692490" w:rsidRPr="00CA72FB" w:rsidRDefault="00692490" w:rsidP="00692490">
            <w:pPr>
              <w:numPr>
                <w:ilvl w:val="0"/>
                <w:numId w:val="5"/>
              </w:numPr>
              <w:rPr>
                <w:rFonts w:ascii="Arial" w:hAnsi="Arial" w:cs="Arial"/>
                <w:b/>
                <w:bCs/>
                <w:sz w:val="22"/>
                <w:szCs w:val="20"/>
                <w:lang w:eastAsia="en-US"/>
              </w:rPr>
            </w:pPr>
            <w:r w:rsidRPr="00CA72FB">
              <w:rPr>
                <w:rFonts w:ascii="Arial" w:hAnsi="Arial" w:cs="Arial"/>
                <w:b/>
                <w:bCs/>
                <w:sz w:val="22"/>
                <w:szCs w:val="20"/>
                <w:lang w:eastAsia="en-US"/>
              </w:rPr>
              <w:t>Proof of identity</w:t>
            </w:r>
          </w:p>
          <w:p w14:paraId="5A80A5BD" w14:textId="77777777" w:rsidR="00692490" w:rsidRPr="00CA72FB" w:rsidRDefault="00692490" w:rsidP="00692490">
            <w:pPr>
              <w:numPr>
                <w:ilvl w:val="0"/>
                <w:numId w:val="5"/>
              </w:numPr>
              <w:rPr>
                <w:rFonts w:ascii="Arial" w:hAnsi="Arial" w:cs="Arial"/>
                <w:b/>
                <w:bCs/>
                <w:sz w:val="22"/>
                <w:szCs w:val="20"/>
                <w:lang w:eastAsia="en-US"/>
              </w:rPr>
            </w:pPr>
            <w:r w:rsidRPr="00CA72FB">
              <w:rPr>
                <w:rFonts w:ascii="Arial" w:hAnsi="Arial" w:cs="Arial"/>
                <w:b/>
                <w:bCs/>
                <w:sz w:val="22"/>
                <w:szCs w:val="20"/>
                <w:lang w:eastAsia="en-US"/>
              </w:rPr>
              <w:t>Proof of qualifications</w:t>
            </w:r>
          </w:p>
          <w:p w14:paraId="6A8E9C4B" w14:textId="77777777" w:rsidR="00692490" w:rsidRPr="00CA72FB" w:rsidRDefault="00692490" w:rsidP="00692490">
            <w:pPr>
              <w:numPr>
                <w:ilvl w:val="0"/>
                <w:numId w:val="5"/>
              </w:numPr>
              <w:rPr>
                <w:rFonts w:ascii="Arial" w:hAnsi="Arial" w:cs="Arial"/>
                <w:b/>
                <w:bCs/>
                <w:sz w:val="22"/>
                <w:szCs w:val="20"/>
                <w:lang w:eastAsia="en-US"/>
              </w:rPr>
            </w:pPr>
            <w:r w:rsidRPr="00CA72FB">
              <w:rPr>
                <w:rFonts w:ascii="Arial" w:hAnsi="Arial" w:cs="Arial"/>
                <w:b/>
                <w:bCs/>
                <w:sz w:val="22"/>
                <w:szCs w:val="20"/>
                <w:lang w:eastAsia="en-US"/>
              </w:rPr>
              <w:t xml:space="preserve">Proof of the right to work in the </w:t>
            </w:r>
            <w:smartTag w:uri="urn:schemas-microsoft-com:office:smarttags" w:element="place">
              <w:smartTag w:uri="urn:schemas-microsoft-com:office:smarttags" w:element="country-region">
                <w:r w:rsidRPr="00CA72FB">
                  <w:rPr>
                    <w:rFonts w:ascii="Arial" w:hAnsi="Arial" w:cs="Arial"/>
                    <w:b/>
                    <w:bCs/>
                    <w:sz w:val="22"/>
                    <w:szCs w:val="20"/>
                    <w:lang w:eastAsia="en-US"/>
                  </w:rPr>
                  <w:t>UK</w:t>
                </w:r>
              </w:smartTag>
            </w:smartTag>
            <w:r w:rsidRPr="00CA72FB">
              <w:rPr>
                <w:rFonts w:ascii="Arial" w:hAnsi="Arial" w:cs="Arial"/>
                <w:b/>
                <w:bCs/>
                <w:sz w:val="22"/>
                <w:szCs w:val="20"/>
                <w:lang w:eastAsia="en-US"/>
              </w:rPr>
              <w:t>.</w:t>
            </w:r>
          </w:p>
          <w:p w14:paraId="4B1F511A" w14:textId="77777777" w:rsidR="00692490" w:rsidRPr="00CA72FB" w:rsidRDefault="00692490" w:rsidP="007E687C">
            <w:pPr>
              <w:rPr>
                <w:rFonts w:ascii="Arial" w:hAnsi="Arial" w:cs="Arial"/>
                <w:b/>
                <w:bCs/>
                <w:sz w:val="22"/>
                <w:szCs w:val="20"/>
                <w:lang w:eastAsia="en-US"/>
              </w:rPr>
            </w:pPr>
          </w:p>
          <w:p w14:paraId="40374B43" w14:textId="77777777" w:rsidR="00692490" w:rsidRPr="00CA72FB" w:rsidRDefault="00692490" w:rsidP="007E687C">
            <w:pPr>
              <w:rPr>
                <w:rFonts w:ascii="Arial" w:hAnsi="Arial" w:cs="Arial"/>
                <w:b/>
                <w:bCs/>
                <w:sz w:val="22"/>
                <w:szCs w:val="20"/>
                <w:lang w:eastAsia="en-US"/>
              </w:rPr>
            </w:pPr>
            <w:r w:rsidRPr="00CA72FB">
              <w:rPr>
                <w:rFonts w:ascii="Arial" w:hAnsi="Arial" w:cs="Arial"/>
                <w:b/>
                <w:bCs/>
                <w:sz w:val="22"/>
                <w:szCs w:val="20"/>
                <w:lang w:eastAsia="en-US"/>
              </w:rPr>
              <w:t xml:space="preserve">All of these documents must be produced </w:t>
            </w:r>
            <w:r w:rsidRPr="00CA72FB">
              <w:rPr>
                <w:rFonts w:ascii="Arial" w:hAnsi="Arial" w:cs="Arial"/>
                <w:b/>
                <w:bCs/>
                <w:sz w:val="22"/>
                <w:szCs w:val="20"/>
                <w:u w:val="single"/>
                <w:lang w:eastAsia="en-US"/>
              </w:rPr>
              <w:t>BEFORE</w:t>
            </w:r>
            <w:r w:rsidRPr="00CA72FB">
              <w:rPr>
                <w:rFonts w:ascii="Arial" w:hAnsi="Arial" w:cs="Arial"/>
                <w:b/>
                <w:bCs/>
                <w:sz w:val="22"/>
                <w:szCs w:val="20"/>
                <w:lang w:eastAsia="en-US"/>
              </w:rPr>
              <w:t xml:space="preserve"> commencement of employment.</w:t>
            </w:r>
          </w:p>
          <w:p w14:paraId="65F9C3DC" w14:textId="77777777" w:rsidR="00692490" w:rsidRPr="00CA72FB" w:rsidRDefault="00692490" w:rsidP="007E687C">
            <w:pPr>
              <w:rPr>
                <w:rFonts w:ascii="Arial" w:hAnsi="Arial" w:cs="Arial"/>
                <w:bCs/>
                <w:sz w:val="22"/>
                <w:szCs w:val="20"/>
                <w:lang w:eastAsia="en-US"/>
              </w:rPr>
            </w:pPr>
          </w:p>
        </w:tc>
      </w:tr>
    </w:tbl>
    <w:p w14:paraId="5023141B" w14:textId="77777777" w:rsidR="00692490" w:rsidRDefault="00692490">
      <w:pPr>
        <w:ind w:left="2160" w:hanging="2160"/>
        <w:rPr>
          <w:rFonts w:ascii="Arial" w:hAnsi="Arial" w:cs="Arial"/>
          <w:b/>
        </w:rPr>
      </w:pPr>
    </w:p>
    <w:p w14:paraId="1F3B1409" w14:textId="77777777" w:rsidR="00692490" w:rsidRDefault="00692490">
      <w:pPr>
        <w:ind w:left="2160" w:hanging="2160"/>
        <w:rPr>
          <w:rFonts w:ascii="Arial" w:hAnsi="Arial" w:cs="Arial"/>
          <w:b/>
        </w:rPr>
      </w:pPr>
    </w:p>
    <w:p w14:paraId="71A6AA52" w14:textId="77777777" w:rsidR="007C4360" w:rsidRDefault="007C4360">
      <w:pPr>
        <w:pStyle w:val="BodyText2"/>
        <w:rPr>
          <w:b/>
        </w:rPr>
      </w:pPr>
      <w:r>
        <w:t xml:space="preserve">Gateway College is an equal opportunities employer, committed to equality in employment and services.  </w:t>
      </w:r>
    </w:p>
    <w:p w14:paraId="562C75D1" w14:textId="77777777" w:rsidR="007C4360" w:rsidRDefault="007C4360">
      <w:pPr>
        <w:ind w:left="2160" w:hanging="2160"/>
        <w:rPr>
          <w:rFonts w:ascii="Arial" w:hAnsi="Arial" w:cs="Arial"/>
          <w:b/>
        </w:rPr>
      </w:pPr>
    </w:p>
    <w:p w14:paraId="664355AD" w14:textId="77777777" w:rsidR="007C4360" w:rsidRDefault="007C4360">
      <w:pPr>
        <w:ind w:left="2160" w:hanging="2160"/>
        <w:rPr>
          <w:rFonts w:ascii="Arial" w:hAnsi="Arial" w:cs="Arial"/>
          <w:b/>
        </w:rPr>
      </w:pPr>
    </w:p>
    <w:p w14:paraId="1A965116" w14:textId="77777777" w:rsidR="007C4360" w:rsidRDefault="007C4360">
      <w:pPr>
        <w:ind w:left="2160" w:hanging="2160"/>
        <w:rPr>
          <w:rFonts w:ascii="Arial" w:hAnsi="Arial"/>
          <w:b/>
        </w:rPr>
      </w:pPr>
    </w:p>
    <w:p w14:paraId="7DF4E37C" w14:textId="77777777" w:rsidR="00D2469F" w:rsidRDefault="00D2469F">
      <w:pPr>
        <w:ind w:left="2160" w:hanging="2160"/>
        <w:rPr>
          <w:rFonts w:ascii="Arial" w:hAnsi="Arial"/>
          <w:b/>
        </w:rPr>
      </w:pPr>
    </w:p>
    <w:p w14:paraId="44FB30F8" w14:textId="77777777" w:rsidR="00D2469F" w:rsidRDefault="00D2469F">
      <w:pPr>
        <w:ind w:left="2160" w:hanging="2160"/>
        <w:rPr>
          <w:rFonts w:ascii="Arial" w:hAnsi="Arial"/>
          <w:b/>
        </w:rPr>
      </w:pPr>
    </w:p>
    <w:p w14:paraId="1DA6542E" w14:textId="77777777" w:rsidR="00D2469F" w:rsidRDefault="00D2469F">
      <w:pPr>
        <w:ind w:left="2160" w:hanging="2160"/>
        <w:rPr>
          <w:rFonts w:ascii="Arial" w:hAnsi="Arial"/>
          <w:b/>
        </w:rPr>
      </w:pPr>
    </w:p>
    <w:p w14:paraId="3041E394" w14:textId="77777777" w:rsidR="00D2469F" w:rsidRDefault="00D2469F">
      <w:pPr>
        <w:ind w:left="2160" w:hanging="2160"/>
        <w:rPr>
          <w:rFonts w:ascii="Arial" w:hAnsi="Arial"/>
          <w:b/>
        </w:rPr>
      </w:pPr>
    </w:p>
    <w:p w14:paraId="722B00AE" w14:textId="77777777" w:rsidR="00D2469F" w:rsidRDefault="00D2469F">
      <w:pPr>
        <w:ind w:left="2160" w:hanging="2160"/>
        <w:rPr>
          <w:rFonts w:ascii="Arial" w:hAnsi="Arial"/>
          <w:b/>
        </w:rPr>
      </w:pPr>
    </w:p>
    <w:p w14:paraId="42C6D796" w14:textId="77777777" w:rsidR="00D2469F" w:rsidRDefault="00D2469F">
      <w:pPr>
        <w:ind w:left="2160" w:hanging="2160"/>
        <w:rPr>
          <w:rFonts w:ascii="Arial" w:hAnsi="Arial"/>
          <w:b/>
        </w:rPr>
      </w:pPr>
    </w:p>
    <w:p w14:paraId="6E1831B3" w14:textId="77777777" w:rsidR="00D2469F" w:rsidRDefault="00D2469F">
      <w:pPr>
        <w:ind w:left="2160" w:hanging="2160"/>
        <w:rPr>
          <w:rFonts w:ascii="Arial" w:hAnsi="Arial"/>
          <w:b/>
        </w:rPr>
      </w:pPr>
    </w:p>
    <w:p w14:paraId="54E11D2A" w14:textId="77777777" w:rsidR="00D2469F" w:rsidRDefault="00D2469F" w:rsidP="00E45E32">
      <w:pPr>
        <w:rPr>
          <w:rFonts w:ascii="Arial" w:hAnsi="Arial"/>
          <w:b/>
        </w:rPr>
      </w:pPr>
    </w:p>
    <w:p w14:paraId="31126E5D" w14:textId="77777777" w:rsidR="00D2469F" w:rsidRDefault="00D2469F">
      <w:pPr>
        <w:ind w:left="2160" w:hanging="2160"/>
        <w:rPr>
          <w:rFonts w:ascii="Arial" w:hAnsi="Arial"/>
          <w:b/>
        </w:rPr>
      </w:pPr>
    </w:p>
    <w:p w14:paraId="2DE403A5" w14:textId="77777777" w:rsidR="00D2469F" w:rsidRDefault="00D2469F">
      <w:pPr>
        <w:ind w:left="2160" w:hanging="2160"/>
        <w:rPr>
          <w:rFonts w:ascii="Arial" w:hAnsi="Arial"/>
          <w:b/>
        </w:rPr>
      </w:pPr>
    </w:p>
    <w:p w14:paraId="62431CDC" w14:textId="77777777" w:rsidR="00D2469F" w:rsidRDefault="00D2469F">
      <w:pPr>
        <w:ind w:left="2160" w:hanging="2160"/>
        <w:rPr>
          <w:rFonts w:ascii="Arial" w:hAnsi="Arial"/>
          <w:b/>
        </w:rPr>
      </w:pPr>
    </w:p>
    <w:p w14:paraId="49E398E2" w14:textId="77777777" w:rsidR="007C4360" w:rsidRDefault="007C4360">
      <w:pPr>
        <w:rPr>
          <w:rFonts w:ascii="Arial" w:hAnsi="Arial"/>
          <w:b/>
        </w:rPr>
      </w:pPr>
    </w:p>
    <w:p w14:paraId="555AAB80" w14:textId="77777777" w:rsidR="007C4360" w:rsidRPr="00692490" w:rsidRDefault="007C4360" w:rsidP="00692490">
      <w:pPr>
        <w:pBdr>
          <w:top w:val="single" w:sz="4" w:space="8" w:color="auto"/>
          <w:left w:val="single" w:sz="4" w:space="4" w:color="auto"/>
          <w:bottom w:val="single" w:sz="4" w:space="8" w:color="auto"/>
          <w:right w:val="single" w:sz="4" w:space="4" w:color="auto"/>
        </w:pBdr>
        <w:shd w:val="pct20" w:color="auto" w:fill="FFFFFF"/>
        <w:jc w:val="center"/>
        <w:rPr>
          <w:rFonts w:ascii="Arial" w:hAnsi="Arial"/>
          <w:b/>
        </w:rPr>
      </w:pPr>
      <w:r>
        <w:rPr>
          <w:rFonts w:ascii="Arial" w:hAnsi="Arial"/>
          <w:u w:val="single"/>
        </w:rPr>
        <w:t>Mission Statement</w:t>
      </w:r>
      <w:r>
        <w:rPr>
          <w:rFonts w:ascii="Arial" w:hAnsi="Arial"/>
        </w:rPr>
        <w:t>:  Striving for excellence in education and all we do</w:t>
      </w:r>
    </w:p>
    <w:sectPr w:rsidR="007C4360" w:rsidRPr="00692490" w:rsidSect="00552E7F">
      <w:footerReference w:type="even" r:id="rId10"/>
      <w:footerReference w:type="default" r:id="rId11"/>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7F21" w14:textId="77777777" w:rsidR="00321551" w:rsidRDefault="00321551">
      <w:r>
        <w:separator/>
      </w:r>
    </w:p>
  </w:endnote>
  <w:endnote w:type="continuationSeparator" w:id="0">
    <w:p w14:paraId="5BE93A62" w14:textId="77777777" w:rsidR="00321551" w:rsidRDefault="0032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DF30" w14:textId="77777777" w:rsidR="007C4360" w:rsidRDefault="007C4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4020A7" w14:textId="77777777" w:rsidR="007C4360" w:rsidRDefault="007C43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7C4360" w:rsidRDefault="007C4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2490">
      <w:rPr>
        <w:rStyle w:val="PageNumber"/>
        <w:noProof/>
      </w:rPr>
      <w:t>1</w:t>
    </w:r>
    <w:r>
      <w:rPr>
        <w:rStyle w:val="PageNumber"/>
      </w:rPr>
      <w:fldChar w:fldCharType="end"/>
    </w:r>
  </w:p>
  <w:p w14:paraId="7D34F5C7" w14:textId="77777777" w:rsidR="007C4360" w:rsidRDefault="007C43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A73E" w14:textId="77777777" w:rsidR="00321551" w:rsidRDefault="00321551">
      <w:r>
        <w:separator/>
      </w:r>
    </w:p>
  </w:footnote>
  <w:footnote w:type="continuationSeparator" w:id="0">
    <w:p w14:paraId="34B3F2EB" w14:textId="77777777" w:rsidR="00321551" w:rsidRDefault="0032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3806"/>
    <w:multiLevelType w:val="singleLevel"/>
    <w:tmpl w:val="131206FC"/>
    <w:lvl w:ilvl="0">
      <w:start w:val="1"/>
      <w:numFmt w:val="decimal"/>
      <w:lvlText w:val="%1."/>
      <w:lvlJc w:val="left"/>
      <w:pPr>
        <w:tabs>
          <w:tab w:val="num" w:pos="720"/>
        </w:tabs>
        <w:ind w:left="720" w:hanging="720"/>
      </w:pPr>
      <w:rPr>
        <w:rFonts w:hint="default"/>
      </w:rPr>
    </w:lvl>
  </w:abstractNum>
  <w:abstractNum w:abstractNumId="1" w15:restartNumberingAfterBreak="0">
    <w:nsid w:val="2FF7442F"/>
    <w:multiLevelType w:val="hybridMultilevel"/>
    <w:tmpl w:val="45BA647E"/>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B60CFE"/>
    <w:multiLevelType w:val="hybridMultilevel"/>
    <w:tmpl w:val="1A628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15C3F8"/>
    <w:multiLevelType w:val="hybridMultilevel"/>
    <w:tmpl w:val="D1F2B800"/>
    <w:lvl w:ilvl="0" w:tplc="80302160">
      <w:start w:val="1"/>
      <w:numFmt w:val="decimal"/>
      <w:lvlText w:val="%1."/>
      <w:lvlJc w:val="left"/>
      <w:pPr>
        <w:ind w:left="720" w:hanging="360"/>
      </w:pPr>
    </w:lvl>
    <w:lvl w:ilvl="1" w:tplc="EA86AFF0">
      <w:start w:val="1"/>
      <w:numFmt w:val="lowerLetter"/>
      <w:lvlText w:val="%2."/>
      <w:lvlJc w:val="left"/>
      <w:pPr>
        <w:ind w:left="1440" w:hanging="360"/>
      </w:pPr>
    </w:lvl>
    <w:lvl w:ilvl="2" w:tplc="062C28D4">
      <w:start w:val="1"/>
      <w:numFmt w:val="lowerRoman"/>
      <w:lvlText w:val="%3."/>
      <w:lvlJc w:val="right"/>
      <w:pPr>
        <w:ind w:left="2160" w:hanging="180"/>
      </w:pPr>
    </w:lvl>
    <w:lvl w:ilvl="3" w:tplc="AF783514">
      <w:start w:val="1"/>
      <w:numFmt w:val="decimal"/>
      <w:lvlText w:val="%4."/>
      <w:lvlJc w:val="left"/>
      <w:pPr>
        <w:ind w:left="2880" w:hanging="360"/>
      </w:pPr>
    </w:lvl>
    <w:lvl w:ilvl="4" w:tplc="98D2516A">
      <w:start w:val="1"/>
      <w:numFmt w:val="lowerLetter"/>
      <w:lvlText w:val="%5."/>
      <w:lvlJc w:val="left"/>
      <w:pPr>
        <w:ind w:left="3600" w:hanging="360"/>
      </w:pPr>
    </w:lvl>
    <w:lvl w:ilvl="5" w:tplc="E0F80512">
      <w:start w:val="1"/>
      <w:numFmt w:val="lowerRoman"/>
      <w:lvlText w:val="%6."/>
      <w:lvlJc w:val="right"/>
      <w:pPr>
        <w:ind w:left="4320" w:hanging="180"/>
      </w:pPr>
    </w:lvl>
    <w:lvl w:ilvl="6" w:tplc="EB70D9EC">
      <w:start w:val="1"/>
      <w:numFmt w:val="decimal"/>
      <w:lvlText w:val="%7."/>
      <w:lvlJc w:val="left"/>
      <w:pPr>
        <w:ind w:left="5040" w:hanging="360"/>
      </w:pPr>
    </w:lvl>
    <w:lvl w:ilvl="7" w:tplc="CE926F8A">
      <w:start w:val="1"/>
      <w:numFmt w:val="lowerLetter"/>
      <w:lvlText w:val="%8."/>
      <w:lvlJc w:val="left"/>
      <w:pPr>
        <w:ind w:left="5760" w:hanging="360"/>
      </w:pPr>
    </w:lvl>
    <w:lvl w:ilvl="8" w:tplc="856284B8">
      <w:start w:val="1"/>
      <w:numFmt w:val="lowerRoman"/>
      <w:lvlText w:val="%9."/>
      <w:lvlJc w:val="right"/>
      <w:pPr>
        <w:ind w:left="6480" w:hanging="180"/>
      </w:pPr>
    </w:lvl>
  </w:abstractNum>
  <w:abstractNum w:abstractNumId="4" w15:restartNumberingAfterBreak="0">
    <w:nsid w:val="75482DA1"/>
    <w:multiLevelType w:val="hybridMultilevel"/>
    <w:tmpl w:val="7B9C91FA"/>
    <w:lvl w:ilvl="0" w:tplc="FF8650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D3587E"/>
    <w:multiLevelType w:val="hybridMultilevel"/>
    <w:tmpl w:val="D1AAF188"/>
    <w:lvl w:ilvl="0" w:tplc="A7D40B7E">
      <w:start w:val="1"/>
      <w:numFmt w:val="bullet"/>
      <w:lvlText w:val=""/>
      <w:lvlJc w:val="left"/>
      <w:pPr>
        <w:ind w:left="720" w:hanging="360"/>
      </w:pPr>
      <w:rPr>
        <w:rFonts w:ascii="Symbol" w:hAnsi="Symbol" w:hint="default"/>
      </w:rPr>
    </w:lvl>
    <w:lvl w:ilvl="1" w:tplc="4CC8E848">
      <w:start w:val="1"/>
      <w:numFmt w:val="bullet"/>
      <w:lvlText w:val="o"/>
      <w:lvlJc w:val="left"/>
      <w:pPr>
        <w:ind w:left="1440" w:hanging="360"/>
      </w:pPr>
      <w:rPr>
        <w:rFonts w:ascii="Courier New" w:hAnsi="Courier New" w:hint="default"/>
      </w:rPr>
    </w:lvl>
    <w:lvl w:ilvl="2" w:tplc="CB202ACA">
      <w:start w:val="1"/>
      <w:numFmt w:val="bullet"/>
      <w:lvlText w:val=""/>
      <w:lvlJc w:val="left"/>
      <w:pPr>
        <w:ind w:left="2160" w:hanging="360"/>
      </w:pPr>
      <w:rPr>
        <w:rFonts w:ascii="Wingdings" w:hAnsi="Wingdings" w:hint="default"/>
      </w:rPr>
    </w:lvl>
    <w:lvl w:ilvl="3" w:tplc="06B2523E">
      <w:start w:val="1"/>
      <w:numFmt w:val="bullet"/>
      <w:lvlText w:val=""/>
      <w:lvlJc w:val="left"/>
      <w:pPr>
        <w:ind w:left="2880" w:hanging="360"/>
      </w:pPr>
      <w:rPr>
        <w:rFonts w:ascii="Symbol" w:hAnsi="Symbol" w:hint="default"/>
      </w:rPr>
    </w:lvl>
    <w:lvl w:ilvl="4" w:tplc="6E204440">
      <w:start w:val="1"/>
      <w:numFmt w:val="bullet"/>
      <w:lvlText w:val="o"/>
      <w:lvlJc w:val="left"/>
      <w:pPr>
        <w:ind w:left="3600" w:hanging="360"/>
      </w:pPr>
      <w:rPr>
        <w:rFonts w:ascii="Courier New" w:hAnsi="Courier New" w:hint="default"/>
      </w:rPr>
    </w:lvl>
    <w:lvl w:ilvl="5" w:tplc="9BB6364A">
      <w:start w:val="1"/>
      <w:numFmt w:val="bullet"/>
      <w:lvlText w:val=""/>
      <w:lvlJc w:val="left"/>
      <w:pPr>
        <w:ind w:left="4320" w:hanging="360"/>
      </w:pPr>
      <w:rPr>
        <w:rFonts w:ascii="Wingdings" w:hAnsi="Wingdings" w:hint="default"/>
      </w:rPr>
    </w:lvl>
    <w:lvl w:ilvl="6" w:tplc="29F8795E">
      <w:start w:val="1"/>
      <w:numFmt w:val="bullet"/>
      <w:lvlText w:val=""/>
      <w:lvlJc w:val="left"/>
      <w:pPr>
        <w:ind w:left="5040" w:hanging="360"/>
      </w:pPr>
      <w:rPr>
        <w:rFonts w:ascii="Symbol" w:hAnsi="Symbol" w:hint="default"/>
      </w:rPr>
    </w:lvl>
    <w:lvl w:ilvl="7" w:tplc="A80A126A">
      <w:start w:val="1"/>
      <w:numFmt w:val="bullet"/>
      <w:lvlText w:val="o"/>
      <w:lvlJc w:val="left"/>
      <w:pPr>
        <w:ind w:left="5760" w:hanging="360"/>
      </w:pPr>
      <w:rPr>
        <w:rFonts w:ascii="Courier New" w:hAnsi="Courier New" w:hint="default"/>
      </w:rPr>
    </w:lvl>
    <w:lvl w:ilvl="8" w:tplc="C240C128">
      <w:start w:val="1"/>
      <w:numFmt w:val="bullet"/>
      <w:lvlText w:val=""/>
      <w:lvlJc w:val="left"/>
      <w:pPr>
        <w:ind w:left="6480" w:hanging="360"/>
      </w:pPr>
      <w:rPr>
        <w:rFonts w:ascii="Wingdings" w:hAnsi="Wingdings" w:hint="default"/>
      </w:rPr>
    </w:lvl>
  </w:abstractNum>
  <w:num w:numId="1" w16cid:durableId="1190726538">
    <w:abstractNumId w:val="3"/>
  </w:num>
  <w:num w:numId="2" w16cid:durableId="761681517">
    <w:abstractNumId w:val="5"/>
  </w:num>
  <w:num w:numId="3" w16cid:durableId="533419343">
    <w:abstractNumId w:val="0"/>
  </w:num>
  <w:num w:numId="4" w16cid:durableId="85999578">
    <w:abstractNumId w:val="4"/>
  </w:num>
  <w:num w:numId="5" w16cid:durableId="1534610138">
    <w:abstractNumId w:val="2"/>
  </w:num>
  <w:num w:numId="6" w16cid:durableId="1361861413">
    <w:abstractNumId w:val="1"/>
  </w:num>
  <w:num w:numId="7" w16cid:durableId="1991712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A5"/>
    <w:rsid w:val="0008707F"/>
    <w:rsid w:val="000B475D"/>
    <w:rsid w:val="000B7334"/>
    <w:rsid w:val="001657BC"/>
    <w:rsid w:val="001A5F8C"/>
    <w:rsid w:val="001B4738"/>
    <w:rsid w:val="001C395C"/>
    <w:rsid w:val="002018EE"/>
    <w:rsid w:val="00206512"/>
    <w:rsid w:val="002C1EF8"/>
    <w:rsid w:val="002E7496"/>
    <w:rsid w:val="003121A5"/>
    <w:rsid w:val="00321551"/>
    <w:rsid w:val="003678B1"/>
    <w:rsid w:val="004D062E"/>
    <w:rsid w:val="004E3497"/>
    <w:rsid w:val="00552E7F"/>
    <w:rsid w:val="00553D54"/>
    <w:rsid w:val="00607554"/>
    <w:rsid w:val="00623CAE"/>
    <w:rsid w:val="006575D0"/>
    <w:rsid w:val="00692490"/>
    <w:rsid w:val="006A7064"/>
    <w:rsid w:val="006B00EF"/>
    <w:rsid w:val="006B1BE6"/>
    <w:rsid w:val="007009B3"/>
    <w:rsid w:val="007C4360"/>
    <w:rsid w:val="007E687C"/>
    <w:rsid w:val="00836B38"/>
    <w:rsid w:val="00855AA4"/>
    <w:rsid w:val="009073E1"/>
    <w:rsid w:val="009B3BB0"/>
    <w:rsid w:val="00A16ED5"/>
    <w:rsid w:val="00B0146A"/>
    <w:rsid w:val="00CB6B57"/>
    <w:rsid w:val="00CD90F6"/>
    <w:rsid w:val="00CE3705"/>
    <w:rsid w:val="00CE57A2"/>
    <w:rsid w:val="00CF7671"/>
    <w:rsid w:val="00D2469F"/>
    <w:rsid w:val="00D6492B"/>
    <w:rsid w:val="00DB5C8D"/>
    <w:rsid w:val="00DB6898"/>
    <w:rsid w:val="00E21172"/>
    <w:rsid w:val="00E45E32"/>
    <w:rsid w:val="0319F3C3"/>
    <w:rsid w:val="138118DF"/>
    <w:rsid w:val="17C64C76"/>
    <w:rsid w:val="1A3FB1AB"/>
    <w:rsid w:val="20A65EB3"/>
    <w:rsid w:val="21CD22F3"/>
    <w:rsid w:val="2C3A01A8"/>
    <w:rsid w:val="2E2CB060"/>
    <w:rsid w:val="31611394"/>
    <w:rsid w:val="32540758"/>
    <w:rsid w:val="3548AF4A"/>
    <w:rsid w:val="35DE667B"/>
    <w:rsid w:val="36B05154"/>
    <w:rsid w:val="36E47FAB"/>
    <w:rsid w:val="3E28FA0A"/>
    <w:rsid w:val="3F91F76F"/>
    <w:rsid w:val="48E15A2C"/>
    <w:rsid w:val="4F20C2E8"/>
    <w:rsid w:val="63910402"/>
    <w:rsid w:val="678BC4B7"/>
    <w:rsid w:val="69C2E1E0"/>
    <w:rsid w:val="6A0164B3"/>
    <w:rsid w:val="6C6C5CEF"/>
    <w:rsid w:val="6EEB08DB"/>
    <w:rsid w:val="6F1CDB4A"/>
    <w:rsid w:val="6FCE5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39C345E2"/>
  <w15:chartTrackingRefBased/>
  <w15:docId w15:val="{EC01ED4B-C85B-4705-A63A-B82F1091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3">
    <w:name w:val="heading 3"/>
    <w:basedOn w:val="Normal"/>
    <w:next w:val="Normal"/>
    <w:qFormat/>
    <w:pPr>
      <w:keepNext/>
      <w:outlineLvl w:val="2"/>
    </w:pPr>
    <w:rPr>
      <w:rFonts w:ascii="Arial" w:hAnsi="Arial"/>
      <w:b/>
      <w:sz w:val="32"/>
      <w:szCs w:val="20"/>
      <w:lang w:eastAsia="en-US"/>
    </w:rPr>
  </w:style>
  <w:style w:type="paragraph" w:styleId="Heading5">
    <w:name w:val="heading 5"/>
    <w:basedOn w:val="Normal"/>
    <w:next w:val="Normal"/>
    <w:qFormat/>
    <w:pPr>
      <w:keepNext/>
      <w:outlineLvl w:val="4"/>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style>
  <w:style w:type="paragraph" w:styleId="Title">
    <w:name w:val="Title"/>
    <w:basedOn w:val="Normal"/>
    <w:qFormat/>
    <w:pPr>
      <w:jc w:val="center"/>
    </w:pPr>
    <w:rPr>
      <w:b/>
      <w:szCs w:val="20"/>
      <w:lang w:eastAsia="en-US"/>
    </w:rPr>
  </w:style>
  <w:style w:type="paragraph" w:styleId="BodyTextIndent3">
    <w:name w:val="Body Text Indent 3"/>
    <w:basedOn w:val="Normal"/>
    <w:pPr>
      <w:ind w:left="90"/>
    </w:pPr>
    <w:rPr>
      <w:szCs w:val="20"/>
      <w:lang w:eastAsia="en-US"/>
    </w:rPr>
  </w:style>
  <w:style w:type="paragraph" w:styleId="BodyText2">
    <w:name w:val="Body Text 2"/>
    <w:basedOn w:val="Normal"/>
    <w:rPr>
      <w:rFonts w:ascii="Arial" w:hAnsi="Arial" w:cs="Arial"/>
      <w:i/>
      <w:iCs/>
      <w:szCs w:val="20"/>
      <w:lang w:eastAsia="en-US"/>
    </w:rPr>
  </w:style>
  <w:style w:type="table" w:styleId="TableGrid">
    <w:name w:val="Table Grid"/>
    <w:basedOn w:val="TableNormal"/>
    <w:rsid w:val="00E4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8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07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0D84E-2828-465C-AC06-7A378D22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3476</Characters>
  <Application>Microsoft Office Word</Application>
  <DocSecurity>0</DocSecurity>
  <Lines>28</Lines>
  <Paragraphs>8</Paragraphs>
  <ScaleCrop>false</ScaleCrop>
  <Company>Gateway Sixth Form College</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 Authorised User</dc:creator>
  <cp:keywords/>
  <dc:description/>
  <cp:lastModifiedBy>Gail Booth</cp:lastModifiedBy>
  <cp:revision>3</cp:revision>
  <cp:lastPrinted>2010-09-13T19:31:00Z</cp:lastPrinted>
  <dcterms:created xsi:type="dcterms:W3CDTF">2023-05-15T11:45:00Z</dcterms:created>
  <dcterms:modified xsi:type="dcterms:W3CDTF">2023-05-15T11:51:00Z</dcterms:modified>
</cp:coreProperties>
</file>