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0FD" w:rsidRPr="004E6CAC" w:rsidRDefault="00E350FD" w:rsidP="00E350FD">
      <w:pPr>
        <w:jc w:val="center"/>
        <w:rPr>
          <w:rFonts w:ascii="Arial" w:hAnsi="Arial" w:cs="Arial"/>
          <w:b/>
          <w:sz w:val="28"/>
          <w:szCs w:val="28"/>
        </w:rPr>
      </w:pPr>
      <w:r w:rsidRPr="004E6CAC">
        <w:rPr>
          <w:rFonts w:ascii="Arial" w:hAnsi="Arial" w:cs="Arial"/>
          <w:b/>
          <w:sz w:val="28"/>
          <w:szCs w:val="28"/>
        </w:rPr>
        <w:t>Green Spring Education Trust</w:t>
      </w:r>
    </w:p>
    <w:p w:rsidR="00E350FD" w:rsidRPr="004E6CAC" w:rsidRDefault="004E6CAC" w:rsidP="00E350FD">
      <w:pPr>
        <w:jc w:val="center"/>
        <w:rPr>
          <w:rFonts w:ascii="Arial" w:hAnsi="Arial" w:cs="Arial"/>
          <w:b/>
          <w:sz w:val="32"/>
          <w:szCs w:val="32"/>
        </w:rPr>
      </w:pPr>
      <w:r w:rsidRPr="004E6CAC">
        <w:rPr>
          <w:rFonts w:ascii="Arial" w:hAnsi="Arial" w:cs="Arial"/>
          <w:b/>
          <w:sz w:val="32"/>
          <w:szCs w:val="32"/>
        </w:rPr>
        <w:t>GREEN SPRING ACADEMY SHOREDITCH</w:t>
      </w:r>
    </w:p>
    <w:p w:rsidR="00E350FD" w:rsidRPr="004E6CAC" w:rsidRDefault="00E350FD" w:rsidP="00E350FD">
      <w:pPr>
        <w:rPr>
          <w:rFonts w:ascii="Arial" w:hAnsi="Arial" w:cs="Arial"/>
        </w:rPr>
      </w:pPr>
    </w:p>
    <w:tbl>
      <w:tblPr>
        <w:tblW w:w="958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1134"/>
        <w:gridCol w:w="3828"/>
      </w:tblGrid>
      <w:tr w:rsidR="00E350FD" w:rsidRPr="004E6CAC" w:rsidTr="004E6CAC">
        <w:trPr>
          <w:trHeight w:val="889"/>
        </w:trPr>
        <w:tc>
          <w:tcPr>
            <w:tcW w:w="9584" w:type="dxa"/>
            <w:gridSpan w:val="3"/>
            <w:vAlign w:val="center"/>
          </w:tcPr>
          <w:p w:rsidR="00E350FD" w:rsidRPr="004E6CAC" w:rsidRDefault="00E350FD" w:rsidP="000C53AF">
            <w:pPr>
              <w:jc w:val="center"/>
              <w:rPr>
                <w:rFonts w:ascii="Arial" w:hAnsi="Arial" w:cs="Arial"/>
                <w:b/>
                <w:sz w:val="32"/>
                <w:szCs w:val="32"/>
              </w:rPr>
            </w:pPr>
            <w:r w:rsidRPr="004E6CAC">
              <w:rPr>
                <w:rFonts w:ascii="Arial" w:hAnsi="Arial" w:cs="Arial"/>
                <w:b/>
                <w:sz w:val="32"/>
                <w:szCs w:val="32"/>
              </w:rPr>
              <w:t>JOB DESCRIPTION</w:t>
            </w:r>
          </w:p>
        </w:tc>
      </w:tr>
      <w:tr w:rsidR="00E350FD" w:rsidRPr="004E6CAC" w:rsidTr="004E6CAC">
        <w:trPr>
          <w:trHeight w:val="1323"/>
        </w:trPr>
        <w:tc>
          <w:tcPr>
            <w:tcW w:w="4622" w:type="dxa"/>
          </w:tcPr>
          <w:p w:rsidR="00E350FD" w:rsidRPr="004E6CAC" w:rsidRDefault="00E350FD" w:rsidP="000C53AF">
            <w:pPr>
              <w:rPr>
                <w:rFonts w:ascii="Arial" w:hAnsi="Arial" w:cs="Arial"/>
                <w:b/>
                <w:sz w:val="28"/>
                <w:szCs w:val="28"/>
              </w:rPr>
            </w:pPr>
            <w:r w:rsidRPr="004E6CAC">
              <w:rPr>
                <w:rFonts w:ascii="Arial" w:hAnsi="Arial" w:cs="Arial"/>
                <w:b/>
                <w:sz w:val="28"/>
                <w:szCs w:val="28"/>
              </w:rPr>
              <w:t xml:space="preserve">Post Title: </w:t>
            </w:r>
          </w:p>
          <w:p w:rsidR="00E350FD" w:rsidRPr="004E6CAC" w:rsidRDefault="00E350FD" w:rsidP="000C53AF">
            <w:pPr>
              <w:rPr>
                <w:rFonts w:ascii="Arial" w:hAnsi="Arial" w:cs="Arial"/>
                <w:b/>
                <w:sz w:val="28"/>
                <w:szCs w:val="28"/>
              </w:rPr>
            </w:pPr>
          </w:p>
          <w:p w:rsidR="00292B53" w:rsidRPr="004E6CAC" w:rsidRDefault="00292B53" w:rsidP="000C53AF">
            <w:pPr>
              <w:rPr>
                <w:rFonts w:ascii="Arial" w:hAnsi="Arial" w:cs="Arial"/>
                <w:sz w:val="28"/>
                <w:szCs w:val="28"/>
              </w:rPr>
            </w:pPr>
          </w:p>
          <w:p w:rsidR="00E350FD" w:rsidRPr="004E6CAC" w:rsidRDefault="000C53AF" w:rsidP="000C53AF">
            <w:pPr>
              <w:rPr>
                <w:rFonts w:ascii="Arial" w:hAnsi="Arial" w:cs="Arial"/>
                <w:sz w:val="28"/>
                <w:szCs w:val="28"/>
              </w:rPr>
            </w:pPr>
            <w:r w:rsidRPr="004E6CAC">
              <w:rPr>
                <w:rFonts w:ascii="Arial" w:hAnsi="Arial" w:cs="Arial"/>
                <w:sz w:val="28"/>
                <w:szCs w:val="28"/>
              </w:rPr>
              <w:t>Classroom</w:t>
            </w:r>
            <w:r w:rsidR="00E350FD" w:rsidRPr="004E6CAC">
              <w:rPr>
                <w:rFonts w:ascii="Arial" w:hAnsi="Arial" w:cs="Arial"/>
                <w:sz w:val="28"/>
                <w:szCs w:val="28"/>
              </w:rPr>
              <w:t xml:space="preserve"> Teacher </w:t>
            </w:r>
          </w:p>
        </w:tc>
        <w:tc>
          <w:tcPr>
            <w:tcW w:w="1134" w:type="dxa"/>
          </w:tcPr>
          <w:p w:rsidR="00E350FD" w:rsidRPr="004E6CAC" w:rsidRDefault="00E350FD" w:rsidP="000C53AF">
            <w:pPr>
              <w:rPr>
                <w:rFonts w:ascii="Arial" w:hAnsi="Arial" w:cs="Arial"/>
                <w:b/>
                <w:sz w:val="28"/>
                <w:szCs w:val="28"/>
              </w:rPr>
            </w:pPr>
            <w:r w:rsidRPr="004E6CAC">
              <w:rPr>
                <w:rFonts w:ascii="Arial" w:hAnsi="Arial" w:cs="Arial"/>
                <w:b/>
                <w:sz w:val="28"/>
                <w:szCs w:val="28"/>
              </w:rPr>
              <w:t>Grade:</w:t>
            </w:r>
          </w:p>
          <w:p w:rsidR="00E350FD" w:rsidRPr="004E6CAC" w:rsidRDefault="00E350FD" w:rsidP="000C53AF">
            <w:pPr>
              <w:rPr>
                <w:rFonts w:ascii="Arial" w:hAnsi="Arial" w:cs="Arial"/>
                <w:b/>
                <w:sz w:val="28"/>
                <w:szCs w:val="28"/>
              </w:rPr>
            </w:pPr>
          </w:p>
          <w:p w:rsidR="00361321" w:rsidRPr="004E6CAC" w:rsidRDefault="00361321" w:rsidP="000C53AF">
            <w:pPr>
              <w:rPr>
                <w:rFonts w:ascii="Arial" w:hAnsi="Arial" w:cs="Arial"/>
                <w:b/>
                <w:sz w:val="28"/>
                <w:szCs w:val="28"/>
              </w:rPr>
            </w:pPr>
          </w:p>
          <w:p w:rsidR="00E350FD" w:rsidRPr="004E6CAC" w:rsidRDefault="00E350FD" w:rsidP="000C53AF">
            <w:pPr>
              <w:rPr>
                <w:rFonts w:ascii="Arial" w:hAnsi="Arial" w:cs="Arial"/>
                <w:b/>
                <w:sz w:val="28"/>
                <w:szCs w:val="28"/>
              </w:rPr>
            </w:pPr>
            <w:r w:rsidRPr="004E6CAC">
              <w:rPr>
                <w:rFonts w:ascii="Arial" w:hAnsi="Arial" w:cs="Arial"/>
                <w:b/>
                <w:sz w:val="28"/>
                <w:szCs w:val="28"/>
              </w:rPr>
              <w:t xml:space="preserve">Date:  </w:t>
            </w:r>
          </w:p>
        </w:tc>
        <w:tc>
          <w:tcPr>
            <w:tcW w:w="3828" w:type="dxa"/>
          </w:tcPr>
          <w:p w:rsidR="00E350FD" w:rsidRPr="004E6CAC" w:rsidRDefault="000C53AF" w:rsidP="000C53AF">
            <w:pPr>
              <w:rPr>
                <w:rFonts w:ascii="Arial" w:hAnsi="Arial" w:cs="Arial"/>
                <w:sz w:val="28"/>
                <w:szCs w:val="28"/>
              </w:rPr>
            </w:pPr>
            <w:r w:rsidRPr="004E6CAC">
              <w:rPr>
                <w:rFonts w:ascii="Arial" w:hAnsi="Arial" w:cs="Arial"/>
                <w:color w:val="000000"/>
                <w:sz w:val="28"/>
                <w:szCs w:val="28"/>
              </w:rPr>
              <w:t>Main Pay Range</w:t>
            </w:r>
            <w:r w:rsidRPr="004E6CAC">
              <w:rPr>
                <w:rFonts w:ascii="Arial" w:hAnsi="Arial" w:cs="Arial"/>
                <w:sz w:val="28"/>
                <w:szCs w:val="28"/>
              </w:rPr>
              <w:t xml:space="preserve"> </w:t>
            </w:r>
            <w:r w:rsidR="00361321" w:rsidRPr="004E6CAC">
              <w:rPr>
                <w:rFonts w:ascii="Arial" w:hAnsi="Arial" w:cs="Arial"/>
                <w:sz w:val="28"/>
                <w:szCs w:val="28"/>
              </w:rPr>
              <w:t>(Inner London)</w:t>
            </w:r>
          </w:p>
          <w:p w:rsidR="000C53AF" w:rsidRPr="004E6CAC" w:rsidRDefault="000C53AF" w:rsidP="000C53AF">
            <w:pPr>
              <w:rPr>
                <w:rFonts w:ascii="Arial" w:hAnsi="Arial" w:cs="Arial"/>
                <w:sz w:val="28"/>
                <w:szCs w:val="28"/>
              </w:rPr>
            </w:pPr>
          </w:p>
          <w:p w:rsidR="00E350FD" w:rsidRPr="004E6CAC" w:rsidRDefault="00CC56B1" w:rsidP="00094C11">
            <w:pPr>
              <w:rPr>
                <w:rFonts w:ascii="Arial" w:hAnsi="Arial" w:cs="Arial"/>
                <w:b/>
                <w:sz w:val="28"/>
                <w:szCs w:val="28"/>
              </w:rPr>
            </w:pPr>
            <w:r>
              <w:rPr>
                <w:rFonts w:ascii="Arial" w:hAnsi="Arial" w:cs="Arial"/>
                <w:sz w:val="28"/>
                <w:szCs w:val="28"/>
              </w:rPr>
              <w:t>October 2017</w:t>
            </w:r>
            <w:bookmarkStart w:id="0" w:name="_GoBack"/>
            <w:bookmarkEnd w:id="0"/>
          </w:p>
        </w:tc>
      </w:tr>
      <w:tr w:rsidR="00E350FD" w:rsidRPr="004E6CAC" w:rsidTr="004E6CAC">
        <w:trPr>
          <w:trHeight w:val="623"/>
        </w:trPr>
        <w:tc>
          <w:tcPr>
            <w:tcW w:w="4622" w:type="dxa"/>
          </w:tcPr>
          <w:p w:rsidR="00E350FD" w:rsidRPr="004E6CAC" w:rsidRDefault="00E350FD" w:rsidP="000C53AF">
            <w:pPr>
              <w:rPr>
                <w:rFonts w:ascii="Arial" w:hAnsi="Arial" w:cs="Arial"/>
                <w:b/>
                <w:sz w:val="28"/>
                <w:szCs w:val="28"/>
              </w:rPr>
            </w:pPr>
          </w:p>
          <w:p w:rsidR="00E350FD" w:rsidRPr="004E6CAC" w:rsidRDefault="000C53AF" w:rsidP="000C53AF">
            <w:pPr>
              <w:rPr>
                <w:rFonts w:ascii="Arial" w:hAnsi="Arial" w:cs="Arial"/>
                <w:b/>
                <w:sz w:val="28"/>
                <w:szCs w:val="28"/>
              </w:rPr>
            </w:pPr>
            <w:r w:rsidRPr="004E6CAC">
              <w:rPr>
                <w:rFonts w:ascii="Arial" w:hAnsi="Arial" w:cs="Arial"/>
                <w:b/>
                <w:sz w:val="28"/>
                <w:szCs w:val="28"/>
              </w:rPr>
              <w:t>Faculty</w:t>
            </w:r>
            <w:r w:rsidR="00E350FD" w:rsidRPr="004E6CAC">
              <w:rPr>
                <w:rFonts w:ascii="Arial" w:hAnsi="Arial" w:cs="Arial"/>
                <w:b/>
                <w:sz w:val="28"/>
                <w:szCs w:val="28"/>
              </w:rPr>
              <w:t>:</w:t>
            </w:r>
          </w:p>
        </w:tc>
        <w:tc>
          <w:tcPr>
            <w:tcW w:w="4962" w:type="dxa"/>
            <w:gridSpan w:val="2"/>
          </w:tcPr>
          <w:p w:rsidR="00585090" w:rsidRPr="004E6CAC" w:rsidRDefault="00585090" w:rsidP="000C53AF">
            <w:pPr>
              <w:rPr>
                <w:rFonts w:ascii="Arial" w:hAnsi="Arial" w:cs="Arial"/>
                <w:sz w:val="28"/>
                <w:szCs w:val="28"/>
              </w:rPr>
            </w:pPr>
          </w:p>
          <w:p w:rsidR="00E350FD" w:rsidRPr="004E6CAC" w:rsidRDefault="00AE6C89" w:rsidP="000C53AF">
            <w:pPr>
              <w:rPr>
                <w:rFonts w:ascii="Arial" w:hAnsi="Arial" w:cs="Arial"/>
                <w:sz w:val="28"/>
                <w:szCs w:val="28"/>
              </w:rPr>
            </w:pPr>
            <w:r w:rsidRPr="004E6CAC">
              <w:rPr>
                <w:rFonts w:ascii="Arial" w:hAnsi="Arial" w:cs="Arial"/>
                <w:sz w:val="28"/>
                <w:szCs w:val="28"/>
              </w:rPr>
              <w:t>English</w:t>
            </w:r>
          </w:p>
          <w:p w:rsidR="00E350FD" w:rsidRPr="004E6CAC" w:rsidRDefault="00E350FD" w:rsidP="000C53AF">
            <w:pPr>
              <w:rPr>
                <w:rFonts w:ascii="Arial" w:hAnsi="Arial" w:cs="Arial"/>
                <w:sz w:val="28"/>
                <w:szCs w:val="28"/>
              </w:rPr>
            </w:pPr>
          </w:p>
        </w:tc>
      </w:tr>
      <w:tr w:rsidR="00E350FD" w:rsidRPr="004E6CAC" w:rsidTr="004E6CAC">
        <w:trPr>
          <w:trHeight w:val="622"/>
        </w:trPr>
        <w:tc>
          <w:tcPr>
            <w:tcW w:w="4622" w:type="dxa"/>
          </w:tcPr>
          <w:p w:rsidR="00E350FD" w:rsidRPr="004E6CAC" w:rsidRDefault="00E350FD" w:rsidP="000C53AF">
            <w:pPr>
              <w:rPr>
                <w:rFonts w:ascii="Arial" w:hAnsi="Arial" w:cs="Arial"/>
                <w:b/>
                <w:sz w:val="28"/>
                <w:szCs w:val="28"/>
              </w:rPr>
            </w:pPr>
          </w:p>
          <w:p w:rsidR="00E350FD" w:rsidRPr="004E6CAC" w:rsidRDefault="00E350FD" w:rsidP="000C53AF">
            <w:pPr>
              <w:rPr>
                <w:rFonts w:ascii="Arial" w:hAnsi="Arial" w:cs="Arial"/>
                <w:b/>
                <w:sz w:val="28"/>
                <w:szCs w:val="28"/>
              </w:rPr>
            </w:pPr>
            <w:r w:rsidRPr="004E6CAC">
              <w:rPr>
                <w:rFonts w:ascii="Arial" w:hAnsi="Arial" w:cs="Arial"/>
                <w:b/>
                <w:sz w:val="28"/>
                <w:szCs w:val="28"/>
              </w:rPr>
              <w:t>Responsible to:</w:t>
            </w:r>
          </w:p>
        </w:tc>
        <w:tc>
          <w:tcPr>
            <w:tcW w:w="4962" w:type="dxa"/>
            <w:gridSpan w:val="2"/>
          </w:tcPr>
          <w:p w:rsidR="00E350FD" w:rsidRPr="004E6CAC" w:rsidRDefault="00E350FD" w:rsidP="000C53AF">
            <w:pPr>
              <w:rPr>
                <w:rFonts w:ascii="Arial" w:hAnsi="Arial" w:cs="Arial"/>
                <w:sz w:val="28"/>
                <w:szCs w:val="28"/>
              </w:rPr>
            </w:pPr>
          </w:p>
          <w:p w:rsidR="00E350FD" w:rsidRPr="004E6CAC" w:rsidRDefault="000C53AF" w:rsidP="000C53AF">
            <w:pPr>
              <w:rPr>
                <w:rFonts w:ascii="Arial" w:hAnsi="Arial" w:cs="Arial"/>
                <w:sz w:val="28"/>
                <w:szCs w:val="28"/>
              </w:rPr>
            </w:pPr>
            <w:r w:rsidRPr="004E6CAC">
              <w:rPr>
                <w:rFonts w:ascii="Arial" w:hAnsi="Arial" w:cs="Arial"/>
                <w:sz w:val="28"/>
                <w:szCs w:val="28"/>
              </w:rPr>
              <w:t>Director of Learning</w:t>
            </w:r>
          </w:p>
          <w:p w:rsidR="000C53AF" w:rsidRPr="004E6CAC" w:rsidRDefault="000C53AF" w:rsidP="000C53AF">
            <w:pPr>
              <w:rPr>
                <w:rFonts w:ascii="Arial" w:hAnsi="Arial" w:cs="Arial"/>
                <w:sz w:val="28"/>
                <w:szCs w:val="28"/>
              </w:rPr>
            </w:pPr>
          </w:p>
        </w:tc>
      </w:tr>
    </w:tbl>
    <w:p w:rsidR="00D65D41" w:rsidRPr="004E6CAC" w:rsidRDefault="00D65D41" w:rsidP="00D65D41">
      <w:pPr>
        <w:rPr>
          <w:rFonts w:ascii="Arial" w:hAnsi="Arial" w:cs="Arial"/>
          <w:sz w:val="28"/>
          <w:szCs w:val="28"/>
        </w:rPr>
      </w:pPr>
    </w:p>
    <w:p w:rsidR="00D65D41" w:rsidRPr="004E6CAC" w:rsidRDefault="00D65D41" w:rsidP="0063651B">
      <w:pPr>
        <w:ind w:left="-540"/>
        <w:rPr>
          <w:rFonts w:ascii="Arial" w:hAnsi="Arial" w:cs="Arial"/>
          <w:b/>
          <w:sz w:val="28"/>
          <w:szCs w:val="28"/>
          <w:u w:val="single"/>
        </w:rPr>
      </w:pPr>
      <w:r w:rsidRPr="004E6CAC">
        <w:rPr>
          <w:rFonts w:ascii="Arial" w:hAnsi="Arial" w:cs="Arial"/>
          <w:b/>
          <w:sz w:val="28"/>
          <w:szCs w:val="28"/>
          <w:u w:val="single"/>
        </w:rPr>
        <w:t xml:space="preserve">MAIN </w:t>
      </w:r>
      <w:r w:rsidR="008B3211" w:rsidRPr="004E6CAC">
        <w:rPr>
          <w:rFonts w:ascii="Arial" w:hAnsi="Arial" w:cs="Arial"/>
          <w:b/>
          <w:sz w:val="28"/>
          <w:szCs w:val="28"/>
          <w:u w:val="single"/>
        </w:rPr>
        <w:t>DUTIES</w:t>
      </w:r>
      <w:r w:rsidRPr="004E6CAC">
        <w:rPr>
          <w:rFonts w:ascii="Arial" w:hAnsi="Arial" w:cs="Arial"/>
          <w:b/>
          <w:sz w:val="28"/>
          <w:szCs w:val="28"/>
          <w:u w:val="single"/>
        </w:rPr>
        <w:t xml:space="preserve"> &amp; RESPONSIBILITIES</w:t>
      </w:r>
    </w:p>
    <w:p w:rsidR="00D65D41" w:rsidRPr="004E6CAC" w:rsidRDefault="00D65D41" w:rsidP="00094C11">
      <w:pPr>
        <w:ind w:left="-540"/>
        <w:jc w:val="both"/>
        <w:rPr>
          <w:rFonts w:ascii="Arial" w:hAnsi="Arial" w:cs="Arial"/>
          <w:b/>
          <w:u w:val="single"/>
        </w:rPr>
      </w:pPr>
    </w:p>
    <w:p w:rsidR="00B4138B" w:rsidRPr="004E6CAC" w:rsidRDefault="00B4138B" w:rsidP="00094C11">
      <w:pPr>
        <w:pStyle w:val="BodyText"/>
        <w:ind w:left="-567"/>
        <w:jc w:val="both"/>
        <w:rPr>
          <w:sz w:val="24"/>
        </w:rPr>
      </w:pPr>
      <w:r w:rsidRPr="004E6CAC">
        <w:rPr>
          <w:sz w:val="24"/>
        </w:rPr>
        <w:t xml:space="preserve">You are required to carry out the duties of a schoolteacher as set out in the </w:t>
      </w:r>
      <w:r w:rsidR="00FD7164" w:rsidRPr="004E6CAC">
        <w:rPr>
          <w:sz w:val="24"/>
        </w:rPr>
        <w:t>Academy Pay Policy</w:t>
      </w:r>
      <w:r w:rsidRPr="004E6CAC">
        <w:rPr>
          <w:sz w:val="24"/>
        </w:rPr>
        <w:t>.</w:t>
      </w:r>
    </w:p>
    <w:p w:rsidR="00B4138B" w:rsidRPr="004E6CAC" w:rsidRDefault="00B4138B" w:rsidP="00094C11">
      <w:pPr>
        <w:ind w:hanging="567"/>
        <w:jc w:val="both"/>
        <w:rPr>
          <w:rFonts w:ascii="Arial" w:hAnsi="Arial" w:cs="Arial"/>
        </w:rPr>
      </w:pPr>
    </w:p>
    <w:p w:rsidR="00B4138B" w:rsidRPr="004E6CAC" w:rsidRDefault="00B4138B" w:rsidP="0063651B">
      <w:pPr>
        <w:ind w:hanging="567"/>
        <w:jc w:val="both"/>
        <w:rPr>
          <w:rFonts w:ascii="Arial" w:hAnsi="Arial" w:cs="Arial"/>
          <w:b/>
          <w:bCs/>
        </w:rPr>
      </w:pPr>
      <w:r w:rsidRPr="004E6CAC">
        <w:rPr>
          <w:rFonts w:ascii="Arial" w:hAnsi="Arial" w:cs="Arial"/>
          <w:b/>
          <w:bCs/>
        </w:rPr>
        <w:t>Teaching Responsibilities:</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To plan lessons and Schemes of Work and ensure the teaching materials and methodologies aim to:</w:t>
      </w:r>
    </w:p>
    <w:p w:rsidR="00B4138B" w:rsidRPr="004E6CAC" w:rsidRDefault="00B4138B" w:rsidP="0063651B">
      <w:pPr>
        <w:numPr>
          <w:ilvl w:val="0"/>
          <w:numId w:val="9"/>
        </w:numPr>
        <w:tabs>
          <w:tab w:val="clear" w:pos="360"/>
        </w:tabs>
        <w:ind w:left="0" w:hanging="567"/>
        <w:jc w:val="both"/>
        <w:rPr>
          <w:rFonts w:ascii="Arial" w:hAnsi="Arial" w:cs="Arial"/>
        </w:rPr>
      </w:pPr>
      <w:r w:rsidRPr="004E6CAC">
        <w:rPr>
          <w:rFonts w:ascii="Arial" w:hAnsi="Arial" w:cs="Arial"/>
        </w:rPr>
        <w:t>develop the full potential of every student;</w:t>
      </w:r>
    </w:p>
    <w:p w:rsidR="00B4138B" w:rsidRPr="004E6CAC" w:rsidRDefault="00B4138B" w:rsidP="0063651B">
      <w:pPr>
        <w:numPr>
          <w:ilvl w:val="0"/>
          <w:numId w:val="9"/>
        </w:numPr>
        <w:tabs>
          <w:tab w:val="clear" w:pos="360"/>
        </w:tabs>
        <w:ind w:left="0" w:hanging="567"/>
        <w:jc w:val="both"/>
        <w:rPr>
          <w:rFonts w:ascii="Arial" w:hAnsi="Arial" w:cs="Arial"/>
        </w:rPr>
      </w:pPr>
      <w:r w:rsidRPr="004E6CAC">
        <w:rPr>
          <w:rFonts w:ascii="Arial" w:hAnsi="Arial" w:cs="Arial"/>
        </w:rPr>
        <w:t>value the skills, interests and experiences which students bring to the school;</w:t>
      </w:r>
    </w:p>
    <w:p w:rsidR="00B4138B" w:rsidRPr="004E6CAC" w:rsidRDefault="00B4138B" w:rsidP="0063651B">
      <w:pPr>
        <w:numPr>
          <w:ilvl w:val="0"/>
          <w:numId w:val="9"/>
        </w:numPr>
        <w:tabs>
          <w:tab w:val="clear" w:pos="360"/>
        </w:tabs>
        <w:ind w:left="0" w:hanging="567"/>
        <w:jc w:val="both"/>
        <w:rPr>
          <w:rFonts w:ascii="Arial" w:hAnsi="Arial" w:cs="Arial"/>
        </w:rPr>
      </w:pPr>
      <w:r w:rsidRPr="004E6CAC">
        <w:rPr>
          <w:rFonts w:ascii="Arial" w:hAnsi="Arial" w:cs="Arial"/>
        </w:rPr>
        <w:t>promote student’s independence and control over their own learning;</w:t>
      </w:r>
    </w:p>
    <w:p w:rsidR="00B4138B" w:rsidRPr="004E6CAC" w:rsidRDefault="00B4138B" w:rsidP="0063651B">
      <w:pPr>
        <w:numPr>
          <w:ilvl w:val="0"/>
          <w:numId w:val="9"/>
        </w:numPr>
        <w:tabs>
          <w:tab w:val="clear" w:pos="360"/>
        </w:tabs>
        <w:ind w:left="0" w:hanging="567"/>
        <w:jc w:val="both"/>
        <w:rPr>
          <w:rFonts w:ascii="Arial" w:hAnsi="Arial" w:cs="Arial"/>
        </w:rPr>
      </w:pPr>
      <w:r w:rsidRPr="004E6CAC">
        <w:rPr>
          <w:rFonts w:ascii="Arial" w:hAnsi="Arial" w:cs="Arial"/>
        </w:rPr>
        <w:t>develop the use of the community as a valuable learning resource;</w:t>
      </w:r>
    </w:p>
    <w:p w:rsidR="00B4138B" w:rsidRPr="004E6CAC" w:rsidRDefault="00B4138B" w:rsidP="0063651B">
      <w:pPr>
        <w:numPr>
          <w:ilvl w:val="0"/>
          <w:numId w:val="9"/>
        </w:numPr>
        <w:tabs>
          <w:tab w:val="clear" w:pos="360"/>
        </w:tabs>
        <w:ind w:left="0" w:hanging="567"/>
        <w:jc w:val="both"/>
        <w:rPr>
          <w:rFonts w:ascii="Arial" w:hAnsi="Arial" w:cs="Arial"/>
        </w:rPr>
      </w:pPr>
      <w:r w:rsidRPr="004E6CAC">
        <w:rPr>
          <w:rFonts w:ascii="Arial" w:hAnsi="Arial" w:cs="Arial"/>
        </w:rPr>
        <w:t>recognise and develop a wide variety of practical, oral, personal, social and academic skills.</w:t>
      </w:r>
    </w:p>
    <w:p w:rsidR="000C53AF" w:rsidRPr="004E6CAC" w:rsidRDefault="000C53AF" w:rsidP="0063651B">
      <w:pPr>
        <w:ind w:hanging="567"/>
        <w:jc w:val="both"/>
        <w:rPr>
          <w:rFonts w:ascii="Arial" w:hAnsi="Arial" w:cs="Arial"/>
          <w:b/>
        </w:rPr>
      </w:pPr>
    </w:p>
    <w:p w:rsidR="00B4138B" w:rsidRPr="004E6CAC" w:rsidRDefault="00B4138B" w:rsidP="0063651B">
      <w:pPr>
        <w:ind w:hanging="567"/>
        <w:jc w:val="both"/>
        <w:rPr>
          <w:rFonts w:ascii="Arial" w:hAnsi="Arial" w:cs="Arial"/>
          <w:b/>
        </w:rPr>
      </w:pPr>
      <w:r w:rsidRPr="004E6CAC">
        <w:rPr>
          <w:rFonts w:ascii="Arial" w:hAnsi="Arial" w:cs="Arial"/>
          <w:b/>
        </w:rPr>
        <w:t>Assessment and Reports:</w:t>
      </w:r>
    </w:p>
    <w:p w:rsidR="00B4138B" w:rsidRPr="004E6CAC" w:rsidRDefault="00330B7D" w:rsidP="0063651B">
      <w:pPr>
        <w:numPr>
          <w:ilvl w:val="0"/>
          <w:numId w:val="8"/>
        </w:numPr>
        <w:ind w:left="0" w:hanging="567"/>
        <w:jc w:val="both"/>
        <w:rPr>
          <w:rFonts w:ascii="Arial" w:hAnsi="Arial" w:cs="Arial"/>
        </w:rPr>
      </w:pPr>
      <w:r w:rsidRPr="004E6CAC">
        <w:rPr>
          <w:rFonts w:ascii="Arial" w:hAnsi="Arial" w:cs="Arial"/>
        </w:rPr>
        <w:t>M</w:t>
      </w:r>
      <w:r w:rsidR="00B4138B" w:rsidRPr="004E6CAC">
        <w:rPr>
          <w:rFonts w:ascii="Arial" w:hAnsi="Arial" w:cs="Arial"/>
        </w:rPr>
        <w:t xml:space="preserve">onitor and record student achievement in line with the </w:t>
      </w:r>
      <w:r w:rsidRPr="004E6CAC">
        <w:rPr>
          <w:rFonts w:ascii="Arial" w:hAnsi="Arial" w:cs="Arial"/>
        </w:rPr>
        <w:t>school</w:t>
      </w:r>
      <w:r w:rsidR="00B4138B" w:rsidRPr="004E6CAC">
        <w:rPr>
          <w:rFonts w:ascii="Arial" w:hAnsi="Arial" w:cs="Arial"/>
        </w:rPr>
        <w:t xml:space="preserve"> and Learning Area policy on assessment. This will include keeping students, parents and senior staff in</w:t>
      </w:r>
      <w:r w:rsidR="00B4138B" w:rsidRPr="004E6CAC">
        <w:rPr>
          <w:rFonts w:ascii="Arial" w:hAnsi="Arial" w:cs="Arial"/>
        </w:rPr>
        <w:lastRenderedPageBreak/>
        <w:t>formed of student progress, through the writing of reports/profiles/records of achievement, student appraisal, and attendance at parents’ meetings, ARD, and other forms of parental liaison.</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 xml:space="preserve">To keep up-to-date records of students’ punctuality, attendance, work done and homework set, according to </w:t>
      </w:r>
      <w:r w:rsidR="00580DA8" w:rsidRPr="004E6CAC">
        <w:rPr>
          <w:rFonts w:ascii="Arial" w:hAnsi="Arial" w:cs="Arial"/>
        </w:rPr>
        <w:t>academy</w:t>
      </w:r>
      <w:r w:rsidRPr="004E6CAC">
        <w:rPr>
          <w:rFonts w:ascii="Arial" w:hAnsi="Arial" w:cs="Arial"/>
        </w:rPr>
        <w:t xml:space="preserve"> policy.</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To provide or contribute to oral and written assessment, reports and references relating to individual students and groups of students.</w:t>
      </w:r>
    </w:p>
    <w:p w:rsidR="00B4138B" w:rsidRPr="004E6CAC" w:rsidRDefault="00B4138B" w:rsidP="0063651B">
      <w:pPr>
        <w:ind w:hanging="567"/>
        <w:jc w:val="both"/>
        <w:rPr>
          <w:rFonts w:ascii="Arial" w:hAnsi="Arial" w:cs="Arial"/>
          <w:b/>
        </w:rPr>
      </w:pPr>
    </w:p>
    <w:p w:rsidR="00B4138B" w:rsidRPr="004E6CAC" w:rsidRDefault="00B4138B" w:rsidP="0063651B">
      <w:pPr>
        <w:ind w:left="-567"/>
        <w:rPr>
          <w:rFonts w:ascii="Arial" w:hAnsi="Arial" w:cs="Arial"/>
          <w:b/>
        </w:rPr>
      </w:pPr>
      <w:r w:rsidRPr="004E6CAC">
        <w:rPr>
          <w:rFonts w:ascii="Arial" w:hAnsi="Arial" w:cs="Arial"/>
          <w:b/>
        </w:rPr>
        <w:t>Other Activities:</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To be a form tutor and play a full part in the support of students.</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Provide guidance and advice to students on educational and social matters and on their further education and future careers, including information about resources o</w:t>
      </w:r>
      <w:r w:rsidR="00330B7D" w:rsidRPr="004E6CAC">
        <w:rPr>
          <w:rFonts w:ascii="Arial" w:hAnsi="Arial" w:cs="Arial"/>
        </w:rPr>
        <w:t>r</w:t>
      </w:r>
      <w:r w:rsidRPr="004E6CAC">
        <w:rPr>
          <w:rFonts w:ascii="Arial" w:hAnsi="Arial" w:cs="Arial"/>
        </w:rPr>
        <w:t xml:space="preserve"> more expert advice on specific questions</w:t>
      </w:r>
      <w:r w:rsidR="00330B7D" w:rsidRPr="004E6CAC">
        <w:rPr>
          <w:rFonts w:ascii="Arial" w:hAnsi="Arial" w:cs="Arial"/>
        </w:rPr>
        <w:t>,</w:t>
      </w:r>
      <w:r w:rsidRPr="004E6CAC">
        <w:rPr>
          <w:rFonts w:ascii="Arial" w:hAnsi="Arial" w:cs="Arial"/>
        </w:rPr>
        <w:t xml:space="preserve"> making relevant records and reports.</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To communicate and consult with the parents of students.</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 xml:space="preserve">To communicate and co-operate with persons or bodies outside the </w:t>
      </w:r>
      <w:r w:rsidR="00580DA8" w:rsidRPr="004E6CAC">
        <w:rPr>
          <w:rFonts w:ascii="Arial" w:hAnsi="Arial" w:cs="Arial"/>
        </w:rPr>
        <w:t>academy</w:t>
      </w:r>
      <w:r w:rsidRPr="004E6CAC">
        <w:rPr>
          <w:rFonts w:ascii="Arial" w:hAnsi="Arial" w:cs="Arial"/>
        </w:rPr>
        <w:t>.</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 xml:space="preserve">To play a part in the overall organisation and development of the </w:t>
      </w:r>
      <w:r w:rsidR="00580DA8" w:rsidRPr="004E6CAC">
        <w:rPr>
          <w:rFonts w:ascii="Arial" w:hAnsi="Arial" w:cs="Arial"/>
        </w:rPr>
        <w:t>academy</w:t>
      </w:r>
      <w:r w:rsidRPr="004E6CAC">
        <w:rPr>
          <w:rFonts w:ascii="Arial" w:hAnsi="Arial" w:cs="Arial"/>
        </w:rPr>
        <w:t>. This could be done in a variety of ways, but will include contributing to various staff meetings and working groups.</w:t>
      </w:r>
    </w:p>
    <w:p w:rsidR="00B4138B" w:rsidRPr="004E6CAC" w:rsidRDefault="00B4138B" w:rsidP="0063651B">
      <w:pPr>
        <w:ind w:hanging="567"/>
        <w:jc w:val="both"/>
        <w:rPr>
          <w:rFonts w:ascii="Arial" w:hAnsi="Arial" w:cs="Arial"/>
        </w:rPr>
      </w:pPr>
    </w:p>
    <w:p w:rsidR="00B4138B" w:rsidRPr="004E6CAC" w:rsidRDefault="00B4138B" w:rsidP="0063651B">
      <w:pPr>
        <w:ind w:hanging="567"/>
        <w:jc w:val="both"/>
        <w:rPr>
          <w:rFonts w:ascii="Arial" w:hAnsi="Arial" w:cs="Arial"/>
        </w:rPr>
      </w:pPr>
      <w:r w:rsidRPr="004E6CAC">
        <w:rPr>
          <w:rFonts w:ascii="Arial" w:hAnsi="Arial" w:cs="Arial"/>
          <w:b/>
        </w:rPr>
        <w:t>Cover and External Examinations:</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 xml:space="preserve">To play a part in the implementation of </w:t>
      </w:r>
      <w:r w:rsidR="00580DA8" w:rsidRPr="004E6CAC">
        <w:rPr>
          <w:rFonts w:ascii="Arial" w:hAnsi="Arial" w:cs="Arial"/>
        </w:rPr>
        <w:t>academy</w:t>
      </w:r>
      <w:r w:rsidRPr="004E6CAC">
        <w:rPr>
          <w:rFonts w:ascii="Arial" w:hAnsi="Arial" w:cs="Arial"/>
        </w:rPr>
        <w:t xml:space="preserve"> policies with respect to:</w:t>
      </w:r>
    </w:p>
    <w:p w:rsidR="00B4138B" w:rsidRPr="004E6CAC" w:rsidRDefault="00B4138B" w:rsidP="0063651B">
      <w:pPr>
        <w:numPr>
          <w:ilvl w:val="0"/>
          <w:numId w:val="10"/>
        </w:numPr>
        <w:tabs>
          <w:tab w:val="clear" w:pos="360"/>
        </w:tabs>
        <w:ind w:left="0" w:hanging="567"/>
        <w:jc w:val="both"/>
        <w:rPr>
          <w:rFonts w:ascii="Arial" w:hAnsi="Arial" w:cs="Arial"/>
        </w:rPr>
      </w:pPr>
      <w:r w:rsidRPr="004E6CAC">
        <w:rPr>
          <w:rFonts w:ascii="Arial" w:hAnsi="Arial" w:cs="Arial"/>
        </w:rPr>
        <w:t xml:space="preserve">equal opportunities/educational inclusion. </w:t>
      </w:r>
    </w:p>
    <w:p w:rsidR="00B4138B" w:rsidRPr="004E6CAC" w:rsidRDefault="00B4138B" w:rsidP="0063651B">
      <w:pPr>
        <w:numPr>
          <w:ilvl w:val="0"/>
          <w:numId w:val="10"/>
        </w:numPr>
        <w:tabs>
          <w:tab w:val="clear" w:pos="360"/>
        </w:tabs>
        <w:ind w:left="0" w:hanging="567"/>
        <w:jc w:val="both"/>
        <w:rPr>
          <w:rFonts w:ascii="Arial" w:hAnsi="Arial" w:cs="Arial"/>
        </w:rPr>
      </w:pPr>
      <w:r w:rsidRPr="004E6CAC">
        <w:rPr>
          <w:rFonts w:ascii="Arial" w:hAnsi="Arial" w:cs="Arial"/>
        </w:rPr>
        <w:t>general school duties;</w:t>
      </w:r>
    </w:p>
    <w:p w:rsidR="00B4138B" w:rsidRPr="004E6CAC" w:rsidRDefault="00B4138B" w:rsidP="0063651B">
      <w:pPr>
        <w:numPr>
          <w:ilvl w:val="0"/>
          <w:numId w:val="10"/>
        </w:numPr>
        <w:tabs>
          <w:tab w:val="clear" w:pos="360"/>
        </w:tabs>
        <w:ind w:left="0" w:hanging="567"/>
        <w:jc w:val="both"/>
        <w:rPr>
          <w:rFonts w:ascii="Arial" w:hAnsi="Arial" w:cs="Arial"/>
        </w:rPr>
      </w:pPr>
      <w:r w:rsidRPr="004E6CAC">
        <w:rPr>
          <w:rFonts w:ascii="Arial" w:hAnsi="Arial" w:cs="Arial"/>
        </w:rPr>
        <w:t>cover for absent colleagues;</w:t>
      </w:r>
    </w:p>
    <w:p w:rsidR="00B4138B" w:rsidRPr="004E6CAC" w:rsidRDefault="00B4138B" w:rsidP="0063651B">
      <w:pPr>
        <w:numPr>
          <w:ilvl w:val="0"/>
          <w:numId w:val="10"/>
        </w:numPr>
        <w:tabs>
          <w:tab w:val="clear" w:pos="360"/>
        </w:tabs>
        <w:ind w:left="0" w:hanging="567"/>
        <w:jc w:val="both"/>
        <w:rPr>
          <w:rFonts w:ascii="Arial" w:hAnsi="Arial" w:cs="Arial"/>
        </w:rPr>
      </w:pPr>
      <w:r w:rsidRPr="004E6CAC">
        <w:rPr>
          <w:rFonts w:ascii="Arial" w:hAnsi="Arial" w:cs="Arial"/>
        </w:rPr>
        <w:t>organisation of examinations;</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 xml:space="preserve">To participate in arrangements for preparing students for external examinations, assessing students for the purposes of such examinations and recording and reporting such assessments; and participating in arrangements for </w:t>
      </w:r>
      <w:r w:rsidR="00675B54" w:rsidRPr="004E6CAC">
        <w:rPr>
          <w:rFonts w:ascii="Arial" w:hAnsi="Arial" w:cs="Arial"/>
        </w:rPr>
        <w:t>students’</w:t>
      </w:r>
      <w:r w:rsidR="00580DA8" w:rsidRPr="004E6CAC">
        <w:rPr>
          <w:rFonts w:ascii="Arial" w:hAnsi="Arial" w:cs="Arial"/>
        </w:rPr>
        <w:t xml:space="preserve"> presentation for,</w:t>
      </w:r>
      <w:r w:rsidRPr="004E6CAC">
        <w:rPr>
          <w:rFonts w:ascii="Arial" w:hAnsi="Arial" w:cs="Arial"/>
        </w:rPr>
        <w:t xml:space="preserve"> and conducting such examinations.</w:t>
      </w:r>
    </w:p>
    <w:p w:rsidR="00B4138B" w:rsidRPr="004E6CAC" w:rsidRDefault="00B4138B" w:rsidP="0063651B">
      <w:pPr>
        <w:ind w:hanging="567"/>
        <w:jc w:val="both"/>
        <w:rPr>
          <w:rFonts w:ascii="Arial" w:hAnsi="Arial" w:cs="Arial"/>
          <w:b/>
        </w:rPr>
      </w:pPr>
    </w:p>
    <w:p w:rsidR="00B4138B" w:rsidRPr="004E6CAC" w:rsidRDefault="00B4138B" w:rsidP="0063651B">
      <w:pPr>
        <w:ind w:hanging="567"/>
        <w:jc w:val="both"/>
        <w:rPr>
          <w:rFonts w:ascii="Arial" w:hAnsi="Arial" w:cs="Arial"/>
          <w:b/>
        </w:rPr>
      </w:pPr>
      <w:r w:rsidRPr="004E6CAC">
        <w:rPr>
          <w:rFonts w:ascii="Arial" w:hAnsi="Arial" w:cs="Arial"/>
          <w:b/>
        </w:rPr>
        <w:t>Administration:</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To take on specific responsibilities concerned with administering the Learning Area and/or supporting and developing the curriculum. (These tasks to be defined by the Director of Learning).</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Attend assemblies, registering the attendance of students and supervising students, whether these duties are to be performed before, during or after school sessions.</w:t>
      </w:r>
    </w:p>
    <w:p w:rsidR="00B4138B" w:rsidRPr="004E6CAC" w:rsidRDefault="00B4138B" w:rsidP="0063651B">
      <w:pPr>
        <w:ind w:hanging="567"/>
        <w:jc w:val="both"/>
        <w:rPr>
          <w:rFonts w:ascii="Arial" w:hAnsi="Arial" w:cs="Arial"/>
          <w:b/>
        </w:rPr>
      </w:pPr>
    </w:p>
    <w:p w:rsidR="00B4138B" w:rsidRPr="004E6CAC" w:rsidRDefault="00B4138B" w:rsidP="0063651B">
      <w:pPr>
        <w:ind w:hanging="567"/>
        <w:jc w:val="both"/>
        <w:rPr>
          <w:rFonts w:ascii="Arial" w:hAnsi="Arial" w:cs="Arial"/>
          <w:b/>
        </w:rPr>
      </w:pPr>
      <w:r w:rsidRPr="004E6CAC">
        <w:rPr>
          <w:rFonts w:ascii="Arial" w:hAnsi="Arial" w:cs="Arial"/>
          <w:b/>
        </w:rPr>
        <w:t>Performance Management:</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Participate in performance management arrangements made in accordance with regulations.</w:t>
      </w:r>
    </w:p>
    <w:p w:rsidR="00D93ED9" w:rsidRPr="004E6CAC" w:rsidRDefault="00D93ED9" w:rsidP="0063651B">
      <w:pPr>
        <w:ind w:hanging="567"/>
        <w:jc w:val="both"/>
        <w:rPr>
          <w:rFonts w:ascii="Arial" w:hAnsi="Arial" w:cs="Arial"/>
          <w:b/>
        </w:rPr>
      </w:pPr>
    </w:p>
    <w:p w:rsidR="00B4138B" w:rsidRPr="004E6CAC" w:rsidRDefault="00B4138B" w:rsidP="0063651B">
      <w:pPr>
        <w:ind w:hanging="567"/>
        <w:jc w:val="both"/>
        <w:rPr>
          <w:rFonts w:ascii="Arial" w:hAnsi="Arial" w:cs="Arial"/>
          <w:b/>
        </w:rPr>
      </w:pPr>
      <w:r w:rsidRPr="004E6CAC">
        <w:rPr>
          <w:rFonts w:ascii="Arial" w:hAnsi="Arial" w:cs="Arial"/>
          <w:b/>
        </w:rPr>
        <w:t>Review, induction, further training and development:</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Review from time to time your methods of teaching and programmes of work.</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Participate in arrangements for your further training and professional development as a teacher</w:t>
      </w:r>
      <w:r w:rsidR="00330B7D" w:rsidRPr="004E6CAC">
        <w:rPr>
          <w:rFonts w:ascii="Arial" w:hAnsi="Arial" w:cs="Arial"/>
        </w:rPr>
        <w:t>,</w:t>
      </w:r>
      <w:r w:rsidRPr="004E6CAC">
        <w:rPr>
          <w:rFonts w:ascii="Arial" w:hAnsi="Arial" w:cs="Arial"/>
        </w:rPr>
        <w:t xml:space="preserve"> including undertaking training and professional development which aim to meet the needs identified in appraisal objectives and</w:t>
      </w:r>
      <w:r w:rsidR="00330B7D" w:rsidRPr="004E6CAC">
        <w:rPr>
          <w:rFonts w:ascii="Arial" w:hAnsi="Arial" w:cs="Arial"/>
        </w:rPr>
        <w:t>/</w:t>
      </w:r>
      <w:r w:rsidRPr="004E6CAC">
        <w:rPr>
          <w:rFonts w:ascii="Arial" w:hAnsi="Arial" w:cs="Arial"/>
        </w:rPr>
        <w:t>or in appraisal statements.</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In the case of a teacher serving an induction period pursuant to the Induction Regulations, participating in arrangements for your supervision and training.</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 xml:space="preserve">Advise and co-operate with the </w:t>
      </w:r>
      <w:r w:rsidR="005205C7" w:rsidRPr="004E6CAC">
        <w:rPr>
          <w:rFonts w:ascii="Arial" w:hAnsi="Arial" w:cs="Arial"/>
        </w:rPr>
        <w:t>Principal</w:t>
      </w:r>
      <w:r w:rsidRPr="004E6CAC">
        <w:rPr>
          <w:rFonts w:ascii="Arial" w:hAnsi="Arial" w:cs="Arial"/>
        </w:rPr>
        <w:t xml:space="preserve"> and other teachers (or any one or more of them) on the preparation and development of courses of study, teaching materials, teaching programmes, methods of teaching and assessment and pastoral arrangements.</w:t>
      </w:r>
    </w:p>
    <w:p w:rsidR="00B4138B" w:rsidRPr="004E6CAC" w:rsidRDefault="00B4138B" w:rsidP="0063651B">
      <w:pPr>
        <w:ind w:hanging="567"/>
        <w:jc w:val="both"/>
        <w:rPr>
          <w:rFonts w:ascii="Arial" w:hAnsi="Arial" w:cs="Arial"/>
          <w:b/>
        </w:rPr>
      </w:pPr>
    </w:p>
    <w:p w:rsidR="00094C11" w:rsidRPr="004E6CAC" w:rsidRDefault="00094C11">
      <w:pPr>
        <w:rPr>
          <w:rFonts w:ascii="Arial" w:hAnsi="Arial" w:cs="Arial"/>
          <w:b/>
        </w:rPr>
      </w:pPr>
      <w:r w:rsidRPr="004E6CAC">
        <w:rPr>
          <w:rFonts w:ascii="Arial" w:hAnsi="Arial" w:cs="Arial"/>
          <w:b/>
        </w:rPr>
        <w:br w:type="page"/>
      </w:r>
    </w:p>
    <w:p w:rsidR="00B4138B" w:rsidRPr="004E6CAC" w:rsidRDefault="00B4138B" w:rsidP="0063651B">
      <w:pPr>
        <w:ind w:hanging="567"/>
        <w:jc w:val="both"/>
        <w:rPr>
          <w:rFonts w:ascii="Arial" w:hAnsi="Arial" w:cs="Arial"/>
          <w:b/>
        </w:rPr>
      </w:pPr>
      <w:r w:rsidRPr="004E6CAC">
        <w:rPr>
          <w:rFonts w:ascii="Arial" w:hAnsi="Arial" w:cs="Arial"/>
          <w:b/>
        </w:rPr>
        <w:lastRenderedPageBreak/>
        <w:t>Discipline, Health and Safety;</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Maintaining good order and discipline among the students and safeguarding their health and safety both when they are authorised to be on the school premises and when they are engaged in authorised school activities elsewhere.</w:t>
      </w:r>
    </w:p>
    <w:p w:rsidR="00B4138B" w:rsidRPr="004E6CAC" w:rsidRDefault="00B4138B" w:rsidP="0063651B">
      <w:pPr>
        <w:ind w:hanging="567"/>
        <w:jc w:val="both"/>
        <w:rPr>
          <w:rFonts w:ascii="Arial" w:hAnsi="Arial" w:cs="Arial"/>
          <w:b/>
        </w:rPr>
      </w:pPr>
    </w:p>
    <w:p w:rsidR="00B4138B" w:rsidRPr="004E6CAC" w:rsidRDefault="00B4138B" w:rsidP="0063651B">
      <w:pPr>
        <w:ind w:hanging="567"/>
        <w:jc w:val="both"/>
        <w:rPr>
          <w:rFonts w:ascii="Arial" w:hAnsi="Arial" w:cs="Arial"/>
          <w:b/>
        </w:rPr>
      </w:pPr>
      <w:r w:rsidRPr="004E6CAC">
        <w:rPr>
          <w:rFonts w:ascii="Arial" w:hAnsi="Arial" w:cs="Arial"/>
          <w:b/>
        </w:rPr>
        <w:t>PPA time:</w:t>
      </w:r>
    </w:p>
    <w:p w:rsidR="00B4138B" w:rsidRPr="004E6CAC" w:rsidRDefault="00B4138B" w:rsidP="0063651B">
      <w:pPr>
        <w:numPr>
          <w:ilvl w:val="0"/>
          <w:numId w:val="8"/>
        </w:numPr>
        <w:ind w:left="0" w:hanging="567"/>
        <w:jc w:val="both"/>
        <w:rPr>
          <w:rFonts w:ascii="Arial" w:hAnsi="Arial" w:cs="Arial"/>
        </w:rPr>
      </w:pPr>
      <w:r w:rsidRPr="004E6CAC">
        <w:rPr>
          <w:rFonts w:ascii="Arial" w:hAnsi="Arial" w:cs="Arial"/>
        </w:rPr>
        <w:t>A Teacher shall be allowed as part of the 1265 hours PPA time to enable them to carry out their duties, planning and preparing courses and lessons, assessing, recording and reporting on the development, progress and attainment of students and assessments and reports.</w:t>
      </w:r>
    </w:p>
    <w:p w:rsidR="0063651B" w:rsidRPr="004E6CAC" w:rsidRDefault="0063651B" w:rsidP="0063651B">
      <w:pPr>
        <w:jc w:val="both"/>
        <w:rPr>
          <w:rFonts w:ascii="Arial" w:hAnsi="Arial" w:cs="Arial"/>
        </w:rPr>
      </w:pPr>
    </w:p>
    <w:p w:rsidR="00B4138B" w:rsidRPr="004E6CAC" w:rsidRDefault="00B4138B" w:rsidP="0063651B">
      <w:pPr>
        <w:numPr>
          <w:ilvl w:val="0"/>
          <w:numId w:val="11"/>
        </w:numPr>
        <w:tabs>
          <w:tab w:val="clear" w:pos="720"/>
        </w:tabs>
        <w:ind w:left="0" w:hanging="567"/>
        <w:jc w:val="both"/>
        <w:rPr>
          <w:rFonts w:ascii="Arial" w:hAnsi="Arial" w:cs="Arial"/>
        </w:rPr>
      </w:pPr>
      <w:r w:rsidRPr="004E6CAC">
        <w:rPr>
          <w:rFonts w:ascii="Arial" w:hAnsi="Arial" w:cs="Arial"/>
        </w:rPr>
        <w:t xml:space="preserve">The </w:t>
      </w:r>
      <w:r w:rsidR="00580DA8" w:rsidRPr="004E6CAC">
        <w:rPr>
          <w:rFonts w:ascii="Arial" w:hAnsi="Arial" w:cs="Arial"/>
        </w:rPr>
        <w:t>Academy</w:t>
      </w:r>
      <w:r w:rsidRPr="004E6CAC">
        <w:rPr>
          <w:rFonts w:ascii="Arial" w:hAnsi="Arial" w:cs="Arial"/>
        </w:rPr>
        <w:t xml:space="preserve"> expects all members of staff to support and promote </w:t>
      </w:r>
      <w:r w:rsidR="00451C91" w:rsidRPr="004E6CAC">
        <w:rPr>
          <w:rFonts w:ascii="Arial" w:hAnsi="Arial" w:cs="Arial"/>
        </w:rPr>
        <w:t>‘Keeping Children Safe in Education’</w:t>
      </w:r>
      <w:r w:rsidRPr="004E6CAC">
        <w:rPr>
          <w:rFonts w:ascii="Arial" w:hAnsi="Arial" w:cs="Arial"/>
        </w:rPr>
        <w:t>.</w:t>
      </w:r>
    </w:p>
    <w:p w:rsidR="00B4138B" w:rsidRPr="004E6CAC" w:rsidRDefault="00B4138B" w:rsidP="0063651B">
      <w:pPr>
        <w:numPr>
          <w:ilvl w:val="0"/>
          <w:numId w:val="11"/>
        </w:numPr>
        <w:tabs>
          <w:tab w:val="clear" w:pos="720"/>
        </w:tabs>
        <w:ind w:left="0" w:hanging="567"/>
        <w:jc w:val="both"/>
        <w:rPr>
          <w:rFonts w:ascii="Arial" w:hAnsi="Arial" w:cs="Arial"/>
        </w:rPr>
      </w:pPr>
      <w:r w:rsidRPr="004E6CAC">
        <w:rPr>
          <w:rFonts w:ascii="Arial" w:hAnsi="Arial" w:cs="Arial"/>
        </w:rPr>
        <w:t xml:space="preserve">The </w:t>
      </w:r>
      <w:r w:rsidR="00580DA8" w:rsidRPr="004E6CAC">
        <w:rPr>
          <w:rFonts w:ascii="Arial" w:hAnsi="Arial" w:cs="Arial"/>
        </w:rPr>
        <w:t>Academy</w:t>
      </w:r>
      <w:r w:rsidRPr="004E6CAC">
        <w:rPr>
          <w:rFonts w:ascii="Arial" w:hAnsi="Arial" w:cs="Arial"/>
        </w:rPr>
        <w:t xml:space="preserve"> encourages all staff to become involved in curriculum enhancement activities.</w:t>
      </w:r>
    </w:p>
    <w:p w:rsidR="00D65D41" w:rsidRPr="004E6CAC" w:rsidRDefault="00D65D41" w:rsidP="0063651B">
      <w:pPr>
        <w:pStyle w:val="ListParagraph"/>
        <w:rPr>
          <w:rFonts w:ascii="Arial" w:hAnsi="Arial" w:cs="Arial"/>
          <w:b/>
        </w:rPr>
      </w:pPr>
    </w:p>
    <w:p w:rsidR="00D65D41" w:rsidRPr="004E6CAC" w:rsidRDefault="00D65D41" w:rsidP="0063651B">
      <w:pPr>
        <w:ind w:hanging="567"/>
        <w:jc w:val="both"/>
        <w:rPr>
          <w:rFonts w:ascii="Arial" w:hAnsi="Arial" w:cs="Arial"/>
          <w:b/>
        </w:rPr>
      </w:pPr>
      <w:r w:rsidRPr="004E6CAC">
        <w:rPr>
          <w:rFonts w:ascii="Arial" w:hAnsi="Arial" w:cs="Arial"/>
          <w:b/>
        </w:rPr>
        <w:t>Additional Duties</w:t>
      </w:r>
    </w:p>
    <w:p w:rsidR="00D65D41" w:rsidRPr="004E6CAC" w:rsidRDefault="00D65D41" w:rsidP="0063651B">
      <w:pPr>
        <w:numPr>
          <w:ilvl w:val="0"/>
          <w:numId w:val="7"/>
        </w:numPr>
        <w:ind w:left="0" w:hanging="567"/>
        <w:jc w:val="both"/>
        <w:rPr>
          <w:rFonts w:ascii="Arial" w:hAnsi="Arial" w:cs="Arial"/>
        </w:rPr>
      </w:pPr>
      <w:r w:rsidRPr="004E6CAC">
        <w:rPr>
          <w:rFonts w:ascii="Arial" w:hAnsi="Arial" w:cs="Arial"/>
        </w:rPr>
        <w:t xml:space="preserve">Play a full role within the life of the </w:t>
      </w:r>
      <w:r w:rsidR="00580DA8" w:rsidRPr="004E6CAC">
        <w:rPr>
          <w:rFonts w:ascii="Arial" w:hAnsi="Arial" w:cs="Arial"/>
        </w:rPr>
        <w:t>academy</w:t>
      </w:r>
      <w:r w:rsidRPr="004E6CAC">
        <w:rPr>
          <w:rFonts w:ascii="Arial" w:hAnsi="Arial" w:cs="Arial"/>
        </w:rPr>
        <w:t xml:space="preserve"> community, support its ethos and encourage all staff and students to follow this example.</w:t>
      </w:r>
    </w:p>
    <w:p w:rsidR="00D65D41" w:rsidRPr="004E6CAC" w:rsidRDefault="00D65D41" w:rsidP="0063651B">
      <w:pPr>
        <w:numPr>
          <w:ilvl w:val="0"/>
          <w:numId w:val="7"/>
        </w:numPr>
        <w:ind w:left="0" w:hanging="567"/>
        <w:jc w:val="both"/>
        <w:rPr>
          <w:rFonts w:ascii="Arial" w:hAnsi="Arial" w:cs="Arial"/>
        </w:rPr>
      </w:pPr>
      <w:r w:rsidRPr="004E6CAC">
        <w:rPr>
          <w:rFonts w:ascii="Arial" w:hAnsi="Arial" w:cs="Arial"/>
        </w:rPr>
        <w:t xml:space="preserve">Promote and support all </w:t>
      </w:r>
      <w:r w:rsidR="00580DA8" w:rsidRPr="004E6CAC">
        <w:rPr>
          <w:rFonts w:ascii="Arial" w:hAnsi="Arial" w:cs="Arial"/>
        </w:rPr>
        <w:t>academy</w:t>
      </w:r>
      <w:r w:rsidRPr="004E6CAC">
        <w:rPr>
          <w:rFonts w:ascii="Arial" w:hAnsi="Arial" w:cs="Arial"/>
        </w:rPr>
        <w:t xml:space="preserve"> policies.</w:t>
      </w:r>
    </w:p>
    <w:p w:rsidR="00D65D41" w:rsidRPr="004E6CAC" w:rsidRDefault="00D65D41" w:rsidP="0063651B">
      <w:pPr>
        <w:numPr>
          <w:ilvl w:val="0"/>
          <w:numId w:val="7"/>
        </w:numPr>
        <w:ind w:left="0" w:hanging="567"/>
        <w:jc w:val="both"/>
        <w:rPr>
          <w:rFonts w:ascii="Arial" w:hAnsi="Arial" w:cs="Arial"/>
        </w:rPr>
      </w:pPr>
      <w:r w:rsidRPr="004E6CAC">
        <w:rPr>
          <w:rFonts w:ascii="Arial" w:hAnsi="Arial" w:cs="Arial"/>
        </w:rPr>
        <w:t>Continue personal professional development.</w:t>
      </w:r>
    </w:p>
    <w:p w:rsidR="00D65D41" w:rsidRPr="004E6CAC" w:rsidRDefault="00D65D41" w:rsidP="0063651B">
      <w:pPr>
        <w:numPr>
          <w:ilvl w:val="0"/>
          <w:numId w:val="7"/>
        </w:numPr>
        <w:ind w:left="0" w:hanging="567"/>
        <w:jc w:val="both"/>
        <w:rPr>
          <w:rFonts w:ascii="Arial" w:hAnsi="Arial" w:cs="Arial"/>
        </w:rPr>
      </w:pPr>
      <w:r w:rsidRPr="004E6CAC">
        <w:rPr>
          <w:rFonts w:ascii="Arial" w:hAnsi="Arial" w:cs="Arial"/>
        </w:rPr>
        <w:t>Undertake any other duty as specified by the STPCD not mentioned above.</w:t>
      </w:r>
    </w:p>
    <w:p w:rsidR="000C53AF" w:rsidRPr="004E6CAC" w:rsidRDefault="000C53AF" w:rsidP="0063651B">
      <w:pPr>
        <w:rPr>
          <w:rFonts w:ascii="Arial" w:hAnsi="Arial" w:cs="Arial"/>
        </w:rPr>
      </w:pPr>
    </w:p>
    <w:p w:rsidR="00D65D41" w:rsidRPr="004E6CAC" w:rsidRDefault="00D65D41" w:rsidP="0063651B">
      <w:pPr>
        <w:ind w:left="-567"/>
        <w:rPr>
          <w:rFonts w:ascii="Arial" w:hAnsi="Arial" w:cs="Arial"/>
          <w:b/>
        </w:rPr>
      </w:pPr>
      <w:r w:rsidRPr="004E6CAC">
        <w:rPr>
          <w:rFonts w:ascii="Arial" w:hAnsi="Arial" w:cs="Arial"/>
          <w:b/>
        </w:rPr>
        <w:t xml:space="preserve">In addition to the above specific responsibilities, the post holder will carry out any other reasonable duties relevant to the role as directed by the </w:t>
      </w:r>
      <w:r w:rsidR="005205C7" w:rsidRPr="004E6CAC">
        <w:rPr>
          <w:rFonts w:ascii="Arial" w:hAnsi="Arial" w:cs="Arial"/>
          <w:b/>
        </w:rPr>
        <w:t>Principal.</w:t>
      </w:r>
    </w:p>
    <w:p w:rsidR="00D65D41" w:rsidRPr="004E6CAC" w:rsidRDefault="00D65D41" w:rsidP="0063651B">
      <w:pPr>
        <w:ind w:hanging="567"/>
        <w:rPr>
          <w:rFonts w:ascii="Arial" w:hAnsi="Arial" w:cs="Arial"/>
          <w:b/>
        </w:rPr>
      </w:pPr>
      <w:r w:rsidRPr="004E6CAC">
        <w:rPr>
          <w:rFonts w:ascii="Arial" w:hAnsi="Arial" w:cs="Arial"/>
          <w:b/>
        </w:rPr>
        <w:softHyphen/>
      </w:r>
      <w:r w:rsidRPr="004E6CAC">
        <w:rPr>
          <w:rFonts w:ascii="Arial" w:hAnsi="Arial" w:cs="Arial"/>
          <w:b/>
        </w:rPr>
        <w:softHyphen/>
      </w:r>
      <w:r w:rsidRPr="004E6CAC">
        <w:rPr>
          <w:rFonts w:ascii="Arial" w:hAnsi="Arial" w:cs="Arial"/>
          <w:b/>
        </w:rPr>
        <w:softHyphen/>
      </w:r>
      <w:r w:rsidRPr="004E6CAC">
        <w:rPr>
          <w:rFonts w:ascii="Arial" w:hAnsi="Arial" w:cs="Arial"/>
          <w:b/>
        </w:rPr>
        <w:softHyphen/>
      </w:r>
      <w:r w:rsidRPr="004E6CAC">
        <w:rPr>
          <w:rFonts w:ascii="Arial" w:hAnsi="Arial" w:cs="Arial"/>
          <w:b/>
        </w:rPr>
        <w:softHyphen/>
      </w:r>
      <w:r w:rsidRPr="004E6CAC">
        <w:rPr>
          <w:rFonts w:ascii="Arial" w:hAnsi="Arial" w:cs="Arial"/>
          <w:b/>
        </w:rPr>
        <w:softHyphen/>
      </w:r>
      <w:r w:rsidRPr="004E6CAC">
        <w:rPr>
          <w:rFonts w:ascii="Arial" w:hAnsi="Arial" w:cs="Arial"/>
          <w:b/>
        </w:rPr>
        <w:softHyphen/>
      </w:r>
      <w:r w:rsidRPr="004E6CAC">
        <w:rPr>
          <w:rFonts w:ascii="Arial" w:hAnsi="Arial" w:cs="Arial"/>
          <w:b/>
        </w:rPr>
        <w:softHyphen/>
      </w:r>
      <w:r w:rsidRPr="004E6CAC">
        <w:rPr>
          <w:rFonts w:ascii="Arial" w:hAnsi="Arial" w:cs="Arial"/>
          <w:b/>
        </w:rPr>
        <w:softHyphen/>
        <w:t>___________________________________________</w:t>
      </w:r>
      <w:r w:rsidR="000C53AF" w:rsidRPr="004E6CAC">
        <w:rPr>
          <w:rFonts w:ascii="Arial" w:hAnsi="Arial" w:cs="Arial"/>
          <w:b/>
        </w:rPr>
        <w:t>____</w:t>
      </w:r>
      <w:r w:rsidRPr="004E6CAC">
        <w:rPr>
          <w:rFonts w:ascii="Arial" w:hAnsi="Arial" w:cs="Arial"/>
          <w:b/>
        </w:rPr>
        <w:t>__________________</w:t>
      </w:r>
    </w:p>
    <w:p w:rsidR="00D65D41" w:rsidRPr="004E6CAC" w:rsidRDefault="00D65D41" w:rsidP="0063651B">
      <w:pPr>
        <w:ind w:left="-540"/>
        <w:jc w:val="both"/>
        <w:rPr>
          <w:rFonts w:ascii="Arial" w:hAnsi="Arial" w:cs="Arial"/>
          <w:b/>
          <w:u w:val="single"/>
        </w:rPr>
      </w:pPr>
    </w:p>
    <w:p w:rsidR="00D65D41" w:rsidRPr="004E6CAC" w:rsidRDefault="00D65D41" w:rsidP="0063651B">
      <w:pPr>
        <w:ind w:left="-540"/>
        <w:jc w:val="both"/>
        <w:rPr>
          <w:rFonts w:ascii="Arial" w:hAnsi="Arial" w:cs="Arial"/>
          <w:b/>
          <w:sz w:val="28"/>
          <w:szCs w:val="28"/>
          <w:u w:val="single"/>
        </w:rPr>
      </w:pPr>
      <w:r w:rsidRPr="004E6CAC">
        <w:rPr>
          <w:rFonts w:ascii="Arial" w:hAnsi="Arial" w:cs="Arial"/>
          <w:b/>
          <w:sz w:val="28"/>
          <w:szCs w:val="28"/>
          <w:u w:val="single"/>
        </w:rPr>
        <w:t>EQUAL OPPORTUNITIES STATEMENT</w:t>
      </w:r>
    </w:p>
    <w:p w:rsidR="00D65D41" w:rsidRPr="004E6CAC" w:rsidRDefault="00D65D41" w:rsidP="0063651B">
      <w:pPr>
        <w:ind w:left="-540"/>
        <w:jc w:val="both"/>
        <w:rPr>
          <w:rFonts w:ascii="Arial" w:hAnsi="Arial" w:cs="Arial"/>
        </w:rPr>
      </w:pPr>
      <w:r w:rsidRPr="004E6CAC">
        <w:rPr>
          <w:rFonts w:ascii="Arial" w:hAnsi="Arial" w:cs="Arial"/>
        </w:rPr>
        <w:t xml:space="preserve">Adhere to the </w:t>
      </w:r>
      <w:r w:rsidR="00580DA8" w:rsidRPr="004E6CAC">
        <w:rPr>
          <w:rFonts w:ascii="Arial" w:hAnsi="Arial" w:cs="Arial"/>
        </w:rPr>
        <w:t>Academy</w:t>
      </w:r>
      <w:r w:rsidRPr="004E6CAC">
        <w:rPr>
          <w:rFonts w:ascii="Arial" w:hAnsi="Arial" w:cs="Arial"/>
        </w:rPr>
        <w:t>’s Equal Opportunities policies and ensure anti-discriminatory practice within the service area.</w:t>
      </w:r>
    </w:p>
    <w:p w:rsidR="00D93ED9" w:rsidRPr="004E6CAC" w:rsidRDefault="00D93ED9" w:rsidP="0063651B">
      <w:pPr>
        <w:ind w:left="-540"/>
        <w:jc w:val="both"/>
        <w:rPr>
          <w:rFonts w:ascii="Arial" w:hAnsi="Arial" w:cs="Arial"/>
          <w:b/>
          <w:u w:val="single"/>
        </w:rPr>
      </w:pPr>
    </w:p>
    <w:p w:rsidR="00D65D41" w:rsidRPr="004E6CAC" w:rsidRDefault="00D65D41" w:rsidP="0063651B">
      <w:pPr>
        <w:ind w:left="-540"/>
        <w:jc w:val="both"/>
        <w:rPr>
          <w:rFonts w:ascii="Arial" w:hAnsi="Arial" w:cs="Arial"/>
          <w:b/>
          <w:sz w:val="28"/>
          <w:szCs w:val="28"/>
          <w:u w:val="single"/>
        </w:rPr>
      </w:pPr>
      <w:r w:rsidRPr="004E6CAC">
        <w:rPr>
          <w:rFonts w:ascii="Arial" w:hAnsi="Arial" w:cs="Arial"/>
          <w:b/>
          <w:sz w:val="28"/>
          <w:szCs w:val="28"/>
          <w:u w:val="single"/>
        </w:rPr>
        <w:t>COMMENSURATE STATEMENT</w:t>
      </w:r>
    </w:p>
    <w:p w:rsidR="00D65D41" w:rsidRPr="004E6CAC" w:rsidRDefault="00D65D41" w:rsidP="0063651B">
      <w:pPr>
        <w:ind w:left="-540"/>
        <w:jc w:val="both"/>
        <w:rPr>
          <w:rFonts w:ascii="Arial" w:hAnsi="Arial" w:cs="Arial"/>
        </w:rPr>
      </w:pPr>
      <w:r w:rsidRPr="004E6CAC">
        <w:rPr>
          <w:rFonts w:ascii="Arial" w:hAnsi="Arial" w:cs="Arial"/>
        </w:rPr>
        <w:t>Undertake any other reasonable duties commensurate with the grade as determined by the manager.</w:t>
      </w:r>
    </w:p>
    <w:p w:rsidR="00D65D41" w:rsidRPr="004E6CAC" w:rsidRDefault="00D65D41" w:rsidP="0063651B">
      <w:pPr>
        <w:ind w:left="-540"/>
        <w:jc w:val="both"/>
        <w:rPr>
          <w:rFonts w:ascii="Arial" w:hAnsi="Arial" w:cs="Arial"/>
        </w:rPr>
      </w:pPr>
    </w:p>
    <w:p w:rsidR="00D65D41" w:rsidRPr="004E6CAC" w:rsidRDefault="00E72E94" w:rsidP="0063651B">
      <w:pPr>
        <w:ind w:left="-540"/>
        <w:jc w:val="both"/>
        <w:rPr>
          <w:rFonts w:ascii="Arial" w:hAnsi="Arial" w:cs="Arial"/>
          <w:b/>
          <w:sz w:val="28"/>
          <w:szCs w:val="28"/>
          <w:u w:val="single"/>
        </w:rPr>
      </w:pPr>
      <w:r w:rsidRPr="004E6CAC">
        <w:rPr>
          <w:rFonts w:ascii="Arial" w:hAnsi="Arial" w:cs="Arial"/>
          <w:b/>
          <w:sz w:val="28"/>
          <w:szCs w:val="28"/>
          <w:u w:val="single"/>
        </w:rPr>
        <w:lastRenderedPageBreak/>
        <w:t>SAFEGUARDING</w:t>
      </w:r>
    </w:p>
    <w:p w:rsidR="00D65D41" w:rsidRPr="004E6CAC" w:rsidRDefault="00D65D41" w:rsidP="0063651B">
      <w:pPr>
        <w:pBdr>
          <w:bottom w:val="single" w:sz="12" w:space="1" w:color="auto"/>
        </w:pBdr>
        <w:ind w:left="-540"/>
        <w:jc w:val="both"/>
        <w:rPr>
          <w:rFonts w:ascii="Arial" w:hAnsi="Arial" w:cs="Arial"/>
        </w:rPr>
      </w:pPr>
      <w:r w:rsidRPr="004E6CAC">
        <w:rPr>
          <w:rFonts w:ascii="Arial" w:hAnsi="Arial" w:cs="Arial"/>
        </w:rPr>
        <w:t xml:space="preserve">To have due regard for safeguarding and promoting the welfare of children and young people and to follow the child protection procedures adopted by the </w:t>
      </w:r>
      <w:r w:rsidR="00580DA8" w:rsidRPr="004E6CAC">
        <w:rPr>
          <w:rFonts w:ascii="Arial" w:hAnsi="Arial" w:cs="Arial"/>
        </w:rPr>
        <w:t>Academy</w:t>
      </w:r>
      <w:r w:rsidRPr="004E6CAC">
        <w:rPr>
          <w:rFonts w:ascii="Arial" w:hAnsi="Arial" w:cs="Arial"/>
        </w:rPr>
        <w:t xml:space="preserve">. </w:t>
      </w:r>
    </w:p>
    <w:p w:rsidR="000C53AF" w:rsidRPr="004E6CAC" w:rsidRDefault="000C53AF" w:rsidP="00D65D41">
      <w:pPr>
        <w:pBdr>
          <w:bottom w:val="single" w:sz="12" w:space="1" w:color="auto"/>
        </w:pBdr>
        <w:ind w:left="-540"/>
        <w:jc w:val="both"/>
        <w:rPr>
          <w:rFonts w:ascii="Arial" w:hAnsi="Arial" w:cs="Arial"/>
        </w:rPr>
      </w:pPr>
    </w:p>
    <w:p w:rsidR="008B3211" w:rsidRDefault="008B3211" w:rsidP="00D65D41">
      <w:pPr>
        <w:ind w:left="-540"/>
        <w:rPr>
          <w:rFonts w:ascii="Arial" w:hAnsi="Arial" w:cs="Arial"/>
          <w:b/>
        </w:rPr>
      </w:pPr>
    </w:p>
    <w:p w:rsidR="004E6CAC" w:rsidRPr="004E6CAC" w:rsidRDefault="004E6CAC" w:rsidP="00D65D41">
      <w:pPr>
        <w:ind w:left="-540"/>
        <w:rPr>
          <w:rFonts w:ascii="Arial" w:hAnsi="Arial" w:cs="Arial"/>
          <w:b/>
        </w:rPr>
      </w:pPr>
    </w:p>
    <w:p w:rsidR="00D65D41" w:rsidRPr="004E6CAC" w:rsidRDefault="00D65D41" w:rsidP="00D65D41">
      <w:pPr>
        <w:ind w:left="-540"/>
        <w:rPr>
          <w:rFonts w:ascii="Arial" w:hAnsi="Arial" w:cs="Arial"/>
          <w:b/>
        </w:rPr>
      </w:pPr>
      <w:r w:rsidRPr="004E6CAC">
        <w:rPr>
          <w:rFonts w:ascii="Arial" w:hAnsi="Arial" w:cs="Arial"/>
          <w:b/>
        </w:rPr>
        <w:t>Signed</w:t>
      </w:r>
      <w:r w:rsidRPr="004E6CAC">
        <w:rPr>
          <w:rFonts w:ascii="Arial" w:hAnsi="Arial" w:cs="Arial"/>
          <w:b/>
        </w:rPr>
        <w:tab/>
        <w:t>____________________________</w:t>
      </w:r>
      <w:r w:rsidRPr="004E6CAC">
        <w:rPr>
          <w:rFonts w:ascii="Arial" w:hAnsi="Arial" w:cs="Arial"/>
          <w:b/>
        </w:rPr>
        <w:tab/>
      </w:r>
      <w:r w:rsidRPr="004E6CAC">
        <w:rPr>
          <w:rFonts w:ascii="Arial" w:hAnsi="Arial" w:cs="Arial"/>
          <w:b/>
        </w:rPr>
        <w:tab/>
        <w:t>Date</w:t>
      </w:r>
      <w:r w:rsidRPr="004E6CAC">
        <w:rPr>
          <w:rFonts w:ascii="Arial" w:hAnsi="Arial" w:cs="Arial"/>
          <w:b/>
        </w:rPr>
        <w:tab/>
        <w:t>_________</w:t>
      </w:r>
      <w:r w:rsidR="00241064" w:rsidRPr="004E6CAC">
        <w:rPr>
          <w:rFonts w:ascii="Arial" w:hAnsi="Arial" w:cs="Arial"/>
          <w:b/>
        </w:rPr>
        <w:t>_</w:t>
      </w:r>
      <w:r w:rsidRPr="004E6CAC">
        <w:rPr>
          <w:rFonts w:ascii="Arial" w:hAnsi="Arial" w:cs="Arial"/>
          <w:b/>
        </w:rPr>
        <w:t>____</w:t>
      </w:r>
    </w:p>
    <w:p w:rsidR="00D65D41" w:rsidRPr="004E6CAC" w:rsidRDefault="00D65D41" w:rsidP="00D65D41">
      <w:pPr>
        <w:ind w:left="-540"/>
        <w:rPr>
          <w:rFonts w:ascii="Arial" w:hAnsi="Arial" w:cs="Arial"/>
          <w:b/>
        </w:rPr>
      </w:pPr>
      <w:r w:rsidRPr="004E6CAC">
        <w:rPr>
          <w:rFonts w:ascii="Arial" w:hAnsi="Arial" w:cs="Arial"/>
          <w:b/>
        </w:rPr>
        <w:tab/>
      </w:r>
      <w:r w:rsidRPr="004E6CAC">
        <w:rPr>
          <w:rFonts w:ascii="Arial" w:hAnsi="Arial" w:cs="Arial"/>
          <w:b/>
        </w:rPr>
        <w:tab/>
      </w:r>
      <w:r w:rsidRPr="004E6CAC">
        <w:rPr>
          <w:rFonts w:ascii="Arial" w:hAnsi="Arial" w:cs="Arial"/>
          <w:b/>
        </w:rPr>
        <w:tab/>
        <w:t xml:space="preserve">  Postholder</w:t>
      </w:r>
    </w:p>
    <w:p w:rsidR="00D65D41" w:rsidRDefault="00D65D41" w:rsidP="00D65D41">
      <w:pPr>
        <w:ind w:left="-540"/>
        <w:rPr>
          <w:rFonts w:ascii="Arial" w:hAnsi="Arial" w:cs="Arial"/>
          <w:b/>
        </w:rPr>
      </w:pPr>
    </w:p>
    <w:p w:rsidR="004E6CAC" w:rsidRPr="004E6CAC" w:rsidRDefault="004E6CAC" w:rsidP="00D65D41">
      <w:pPr>
        <w:ind w:left="-540"/>
        <w:rPr>
          <w:rFonts w:ascii="Arial" w:hAnsi="Arial" w:cs="Arial"/>
          <w:b/>
        </w:rPr>
      </w:pPr>
    </w:p>
    <w:p w:rsidR="00013DF3" w:rsidRPr="004E6CAC" w:rsidRDefault="00D65D41" w:rsidP="00D65D41">
      <w:pPr>
        <w:ind w:left="-540"/>
        <w:rPr>
          <w:rFonts w:ascii="Arial" w:hAnsi="Arial" w:cs="Arial"/>
          <w:b/>
        </w:rPr>
      </w:pPr>
      <w:r w:rsidRPr="004E6CAC">
        <w:rPr>
          <w:rFonts w:ascii="Arial" w:hAnsi="Arial" w:cs="Arial"/>
          <w:b/>
        </w:rPr>
        <w:t>Signed</w:t>
      </w:r>
      <w:r w:rsidRPr="004E6CAC">
        <w:rPr>
          <w:rFonts w:ascii="Arial" w:hAnsi="Arial" w:cs="Arial"/>
          <w:b/>
        </w:rPr>
        <w:tab/>
      </w:r>
      <w:r w:rsidR="00F558CF" w:rsidRPr="004E6CAC">
        <w:rPr>
          <w:rFonts w:ascii="Arial" w:hAnsi="Arial" w:cs="Arial"/>
          <w:b/>
        </w:rPr>
        <w:t>____________________________</w:t>
      </w:r>
      <w:r w:rsidR="00F558CF" w:rsidRPr="004E6CAC">
        <w:rPr>
          <w:rFonts w:ascii="Arial" w:hAnsi="Arial" w:cs="Arial"/>
          <w:b/>
        </w:rPr>
        <w:tab/>
      </w:r>
      <w:r w:rsidR="00F558CF" w:rsidRPr="004E6CAC">
        <w:rPr>
          <w:rFonts w:ascii="Arial" w:hAnsi="Arial" w:cs="Arial"/>
          <w:b/>
        </w:rPr>
        <w:tab/>
      </w:r>
      <w:r w:rsidR="005769D7" w:rsidRPr="004E6CAC">
        <w:rPr>
          <w:rFonts w:ascii="Arial" w:hAnsi="Arial" w:cs="Arial"/>
          <w:b/>
        </w:rPr>
        <w:t>Date</w:t>
      </w:r>
      <w:r w:rsidR="005769D7" w:rsidRPr="004E6CAC">
        <w:rPr>
          <w:rFonts w:ascii="Arial" w:hAnsi="Arial" w:cs="Arial"/>
          <w:b/>
        </w:rPr>
        <w:tab/>
        <w:t>__________</w:t>
      </w:r>
      <w:r w:rsidR="00241064" w:rsidRPr="004E6CAC">
        <w:rPr>
          <w:rFonts w:ascii="Arial" w:hAnsi="Arial" w:cs="Arial"/>
          <w:b/>
        </w:rPr>
        <w:t>_</w:t>
      </w:r>
      <w:r w:rsidR="005769D7" w:rsidRPr="004E6CAC">
        <w:rPr>
          <w:rFonts w:ascii="Arial" w:hAnsi="Arial" w:cs="Arial"/>
          <w:b/>
        </w:rPr>
        <w:t>___</w:t>
      </w:r>
      <w:r w:rsidR="005769D7" w:rsidRPr="004E6CAC">
        <w:rPr>
          <w:rFonts w:ascii="Arial" w:hAnsi="Arial" w:cs="Arial"/>
          <w:b/>
        </w:rPr>
        <w:tab/>
      </w:r>
      <w:r w:rsidR="005769D7" w:rsidRPr="004E6CAC">
        <w:rPr>
          <w:rFonts w:ascii="Arial" w:hAnsi="Arial" w:cs="Arial"/>
          <w:b/>
        </w:rPr>
        <w:tab/>
      </w:r>
      <w:r w:rsidR="005769D7" w:rsidRPr="004E6CAC">
        <w:rPr>
          <w:rFonts w:ascii="Arial" w:hAnsi="Arial" w:cs="Arial"/>
          <w:b/>
        </w:rPr>
        <w:tab/>
        <w:t xml:space="preserve">   Responsible Officer/Principal</w:t>
      </w:r>
      <w:r w:rsidRPr="004E6CAC">
        <w:rPr>
          <w:rFonts w:ascii="Arial" w:hAnsi="Arial" w:cs="Arial"/>
          <w:b/>
        </w:rPr>
        <w:tab/>
      </w:r>
    </w:p>
    <w:p w:rsidR="0063651B" w:rsidRPr="004E6CAC" w:rsidRDefault="0063651B" w:rsidP="0063651B">
      <w:pPr>
        <w:rPr>
          <w:rFonts w:ascii="Arial" w:hAnsi="Arial" w:cs="Arial"/>
          <w:b/>
        </w:rPr>
      </w:pPr>
    </w:p>
    <w:p w:rsidR="0063651B" w:rsidRPr="004E6CAC" w:rsidRDefault="004E6CAC" w:rsidP="004E6CAC">
      <w:pPr>
        <w:jc w:val="center"/>
        <w:rPr>
          <w:rFonts w:ascii="Arial" w:hAnsi="Arial" w:cs="Arial"/>
          <w:b/>
          <w:sz w:val="28"/>
          <w:szCs w:val="28"/>
        </w:rPr>
      </w:pPr>
      <w:r>
        <w:rPr>
          <w:rFonts w:ascii="Arial" w:hAnsi="Arial" w:cs="Arial"/>
          <w:b/>
          <w:sz w:val="28"/>
          <w:szCs w:val="28"/>
        </w:rPr>
        <w:br w:type="page"/>
      </w:r>
      <w:r w:rsidR="0063651B" w:rsidRPr="004E6CAC">
        <w:rPr>
          <w:rFonts w:ascii="Arial" w:hAnsi="Arial" w:cs="Arial"/>
          <w:b/>
          <w:sz w:val="28"/>
          <w:szCs w:val="28"/>
        </w:rPr>
        <w:lastRenderedPageBreak/>
        <w:t>Green Spring Education Trust</w:t>
      </w:r>
    </w:p>
    <w:p w:rsidR="0063651B" w:rsidRPr="004E6CAC" w:rsidRDefault="004E6CAC" w:rsidP="0063651B">
      <w:pPr>
        <w:jc w:val="center"/>
        <w:rPr>
          <w:rFonts w:ascii="Arial" w:hAnsi="Arial" w:cs="Arial"/>
          <w:b/>
          <w:sz w:val="32"/>
          <w:szCs w:val="32"/>
        </w:rPr>
      </w:pPr>
      <w:r w:rsidRPr="004E6CAC">
        <w:rPr>
          <w:rFonts w:ascii="Arial" w:hAnsi="Arial" w:cs="Arial"/>
          <w:b/>
          <w:sz w:val="32"/>
          <w:szCs w:val="32"/>
        </w:rPr>
        <w:t>GREEN SPRING ACADEMY SHOREDITCH</w:t>
      </w:r>
    </w:p>
    <w:p w:rsidR="0063651B" w:rsidRPr="004E6CAC" w:rsidRDefault="0063651B" w:rsidP="0063651B">
      <w:pPr>
        <w:rPr>
          <w:rFonts w:ascii="Arial" w:hAnsi="Arial" w:cs="Arial"/>
        </w:rPr>
      </w:pPr>
    </w:p>
    <w:tbl>
      <w:tblPr>
        <w:tblW w:w="97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35"/>
      </w:tblGrid>
      <w:tr w:rsidR="0063651B" w:rsidRPr="004E6CAC" w:rsidTr="00094C11">
        <w:tc>
          <w:tcPr>
            <w:tcW w:w="9745" w:type="dxa"/>
            <w:gridSpan w:val="2"/>
            <w:shd w:val="clear" w:color="auto" w:fill="auto"/>
          </w:tcPr>
          <w:p w:rsidR="0063651B" w:rsidRPr="004E6CAC" w:rsidRDefault="0063651B" w:rsidP="0063651B">
            <w:pPr>
              <w:jc w:val="center"/>
              <w:rPr>
                <w:rFonts w:ascii="Arial" w:hAnsi="Arial" w:cs="Arial"/>
                <w:b/>
                <w:sz w:val="32"/>
                <w:szCs w:val="32"/>
              </w:rPr>
            </w:pPr>
          </w:p>
          <w:p w:rsidR="0063651B" w:rsidRPr="004E6CAC" w:rsidRDefault="0063651B" w:rsidP="0063651B">
            <w:pPr>
              <w:jc w:val="center"/>
              <w:rPr>
                <w:rFonts w:ascii="Arial" w:hAnsi="Arial" w:cs="Arial"/>
                <w:b/>
                <w:sz w:val="32"/>
                <w:szCs w:val="32"/>
              </w:rPr>
            </w:pPr>
            <w:r w:rsidRPr="004E6CAC">
              <w:rPr>
                <w:rFonts w:ascii="Arial" w:hAnsi="Arial" w:cs="Arial"/>
                <w:b/>
                <w:sz w:val="32"/>
                <w:szCs w:val="32"/>
              </w:rPr>
              <w:t>PERSON SPECIFICATION</w:t>
            </w:r>
          </w:p>
          <w:p w:rsidR="0063651B" w:rsidRPr="004E6CAC" w:rsidRDefault="0063651B" w:rsidP="0063651B">
            <w:pPr>
              <w:jc w:val="center"/>
              <w:rPr>
                <w:rFonts w:ascii="Arial" w:hAnsi="Arial" w:cs="Arial"/>
                <w:b/>
                <w:sz w:val="28"/>
                <w:szCs w:val="28"/>
              </w:rPr>
            </w:pPr>
          </w:p>
        </w:tc>
      </w:tr>
      <w:tr w:rsidR="0063651B" w:rsidRPr="004E6CAC" w:rsidTr="00094C11">
        <w:tc>
          <w:tcPr>
            <w:tcW w:w="2410" w:type="dxa"/>
            <w:shd w:val="clear" w:color="auto" w:fill="auto"/>
          </w:tcPr>
          <w:p w:rsidR="0063651B" w:rsidRPr="004E6CAC" w:rsidRDefault="0063651B" w:rsidP="0063651B">
            <w:pPr>
              <w:rPr>
                <w:rFonts w:ascii="Arial" w:hAnsi="Arial" w:cs="Arial"/>
                <w:sz w:val="28"/>
                <w:szCs w:val="28"/>
              </w:rPr>
            </w:pPr>
          </w:p>
          <w:p w:rsidR="0063651B" w:rsidRPr="004E6CAC" w:rsidRDefault="0063651B" w:rsidP="0063651B">
            <w:pPr>
              <w:rPr>
                <w:rFonts w:ascii="Arial" w:hAnsi="Arial" w:cs="Arial"/>
                <w:b/>
                <w:sz w:val="28"/>
                <w:szCs w:val="28"/>
              </w:rPr>
            </w:pPr>
            <w:r w:rsidRPr="004E6CAC">
              <w:rPr>
                <w:rFonts w:ascii="Arial" w:hAnsi="Arial" w:cs="Arial"/>
                <w:b/>
                <w:sz w:val="28"/>
                <w:szCs w:val="28"/>
              </w:rPr>
              <w:t>Post Title:</w:t>
            </w:r>
          </w:p>
        </w:tc>
        <w:tc>
          <w:tcPr>
            <w:tcW w:w="7335" w:type="dxa"/>
            <w:shd w:val="clear" w:color="auto" w:fill="auto"/>
          </w:tcPr>
          <w:p w:rsidR="0063651B" w:rsidRPr="004E6CAC" w:rsidRDefault="0063651B" w:rsidP="0063651B">
            <w:pPr>
              <w:rPr>
                <w:rFonts w:ascii="Arial" w:hAnsi="Arial" w:cs="Arial"/>
                <w:sz w:val="28"/>
                <w:szCs w:val="28"/>
              </w:rPr>
            </w:pPr>
          </w:p>
          <w:p w:rsidR="0063651B" w:rsidRPr="004E6CAC" w:rsidRDefault="0063651B" w:rsidP="0063651B">
            <w:pPr>
              <w:rPr>
                <w:rFonts w:ascii="Arial" w:hAnsi="Arial" w:cs="Arial"/>
                <w:sz w:val="28"/>
                <w:szCs w:val="28"/>
              </w:rPr>
            </w:pPr>
            <w:r w:rsidRPr="004E6CAC">
              <w:rPr>
                <w:rFonts w:ascii="Arial" w:hAnsi="Arial" w:cs="Arial"/>
                <w:sz w:val="28"/>
                <w:szCs w:val="28"/>
              </w:rPr>
              <w:t>Classroom Teacher</w:t>
            </w:r>
          </w:p>
          <w:p w:rsidR="0063651B" w:rsidRPr="004E6CAC" w:rsidRDefault="0063651B" w:rsidP="0063651B">
            <w:pPr>
              <w:rPr>
                <w:rFonts w:ascii="Arial" w:hAnsi="Arial" w:cs="Arial"/>
                <w:sz w:val="28"/>
                <w:szCs w:val="28"/>
              </w:rPr>
            </w:pPr>
          </w:p>
        </w:tc>
      </w:tr>
      <w:tr w:rsidR="00253D67" w:rsidRPr="004E6CAC" w:rsidTr="00094C11">
        <w:tc>
          <w:tcPr>
            <w:tcW w:w="2410" w:type="dxa"/>
            <w:shd w:val="clear" w:color="auto" w:fill="auto"/>
          </w:tcPr>
          <w:p w:rsidR="00253D67" w:rsidRPr="004E6CAC" w:rsidRDefault="00253D67" w:rsidP="0063651B">
            <w:pPr>
              <w:pStyle w:val="BodyText"/>
              <w:jc w:val="left"/>
              <w:rPr>
                <w:bCs w:val="0"/>
                <w:sz w:val="24"/>
              </w:rPr>
            </w:pPr>
            <w:r w:rsidRPr="004E6CAC">
              <w:rPr>
                <w:bCs w:val="0"/>
                <w:sz w:val="24"/>
              </w:rPr>
              <w:t>Education, Qualifications &amp; Experience</w:t>
            </w:r>
          </w:p>
          <w:p w:rsidR="00253D67" w:rsidRPr="004E6CAC" w:rsidRDefault="00253D67" w:rsidP="0063651B">
            <w:pPr>
              <w:rPr>
                <w:rFonts w:ascii="Arial" w:hAnsi="Arial" w:cs="Arial"/>
                <w:b/>
              </w:rPr>
            </w:pPr>
          </w:p>
        </w:tc>
        <w:tc>
          <w:tcPr>
            <w:tcW w:w="7335" w:type="dxa"/>
          </w:tcPr>
          <w:p w:rsidR="00253D67" w:rsidRPr="004E6CAC" w:rsidRDefault="00253D67" w:rsidP="00094C11">
            <w:pPr>
              <w:pStyle w:val="ListParagraph"/>
              <w:numPr>
                <w:ilvl w:val="0"/>
                <w:numId w:val="16"/>
              </w:numPr>
              <w:rPr>
                <w:rFonts w:ascii="Arial" w:hAnsi="Arial" w:cs="Arial"/>
                <w:sz w:val="22"/>
                <w:szCs w:val="22"/>
              </w:rPr>
            </w:pPr>
            <w:r w:rsidRPr="004E6CAC">
              <w:rPr>
                <w:rFonts w:ascii="Arial" w:hAnsi="Arial" w:cs="Arial"/>
                <w:sz w:val="22"/>
                <w:szCs w:val="22"/>
              </w:rPr>
              <w:t>Educated to degree level or equivalent desirable, but not essential.</w:t>
            </w:r>
          </w:p>
          <w:p w:rsidR="00253D67" w:rsidRPr="004E6CAC" w:rsidRDefault="00094C11" w:rsidP="00094C11">
            <w:pPr>
              <w:pStyle w:val="ListParagraph"/>
              <w:numPr>
                <w:ilvl w:val="0"/>
                <w:numId w:val="16"/>
              </w:numPr>
              <w:rPr>
                <w:rFonts w:ascii="Arial" w:hAnsi="Arial" w:cs="Arial"/>
                <w:sz w:val="22"/>
                <w:szCs w:val="22"/>
              </w:rPr>
            </w:pPr>
            <w:r w:rsidRPr="004E6CAC">
              <w:rPr>
                <w:rFonts w:ascii="Arial" w:hAnsi="Arial" w:cs="Arial"/>
                <w:sz w:val="22"/>
                <w:szCs w:val="22"/>
              </w:rPr>
              <w:t>Qualified Teacher S</w:t>
            </w:r>
            <w:r w:rsidR="00253D67" w:rsidRPr="004E6CAC">
              <w:rPr>
                <w:rFonts w:ascii="Arial" w:hAnsi="Arial" w:cs="Arial"/>
                <w:sz w:val="22"/>
                <w:szCs w:val="22"/>
              </w:rPr>
              <w:t>tatus.</w:t>
            </w:r>
          </w:p>
          <w:p w:rsidR="00253D67" w:rsidRPr="004E6CAC" w:rsidRDefault="00253D67" w:rsidP="00094C11">
            <w:pPr>
              <w:pStyle w:val="ListParagraph"/>
              <w:numPr>
                <w:ilvl w:val="0"/>
                <w:numId w:val="16"/>
              </w:numPr>
              <w:rPr>
                <w:rFonts w:ascii="Arial" w:hAnsi="Arial" w:cs="Arial"/>
                <w:sz w:val="22"/>
                <w:szCs w:val="22"/>
              </w:rPr>
            </w:pPr>
            <w:r w:rsidRPr="004E6CAC">
              <w:rPr>
                <w:rFonts w:ascii="Arial" w:hAnsi="Arial" w:cs="Arial"/>
                <w:sz w:val="22"/>
                <w:szCs w:val="22"/>
              </w:rPr>
              <w:t xml:space="preserve">Has recent and relevant experience of teaching. </w:t>
            </w:r>
          </w:p>
          <w:p w:rsidR="00253D67" w:rsidRPr="004E6CAC" w:rsidRDefault="00253D67" w:rsidP="00094C11">
            <w:pPr>
              <w:pStyle w:val="ListParagraph"/>
              <w:numPr>
                <w:ilvl w:val="0"/>
                <w:numId w:val="16"/>
              </w:numPr>
              <w:rPr>
                <w:rFonts w:ascii="Arial" w:hAnsi="Arial" w:cs="Arial"/>
                <w:sz w:val="22"/>
                <w:szCs w:val="22"/>
              </w:rPr>
            </w:pPr>
            <w:r w:rsidRPr="004E6CAC">
              <w:rPr>
                <w:rFonts w:ascii="Arial" w:hAnsi="Arial" w:cs="Arial"/>
                <w:sz w:val="22"/>
                <w:szCs w:val="22"/>
              </w:rPr>
              <w:t>Recent and relevant professional development.</w:t>
            </w:r>
          </w:p>
          <w:p w:rsidR="00094C11" w:rsidRPr="004E6CAC" w:rsidRDefault="00094C11" w:rsidP="00094C11">
            <w:pPr>
              <w:pStyle w:val="ListParagraph"/>
              <w:ind w:left="363"/>
              <w:rPr>
                <w:rFonts w:ascii="Arial" w:hAnsi="Arial" w:cs="Arial"/>
                <w:sz w:val="22"/>
                <w:szCs w:val="22"/>
              </w:rPr>
            </w:pPr>
          </w:p>
        </w:tc>
      </w:tr>
      <w:tr w:rsidR="00253D67" w:rsidRPr="004E6CAC" w:rsidTr="00094C11">
        <w:tc>
          <w:tcPr>
            <w:tcW w:w="2410" w:type="dxa"/>
            <w:shd w:val="clear" w:color="auto" w:fill="auto"/>
          </w:tcPr>
          <w:p w:rsidR="00253D67" w:rsidRPr="004E6CAC" w:rsidRDefault="00253D67" w:rsidP="0063651B">
            <w:pPr>
              <w:rPr>
                <w:rFonts w:ascii="Arial" w:hAnsi="Arial" w:cs="Arial"/>
                <w:b/>
              </w:rPr>
            </w:pPr>
            <w:r w:rsidRPr="004E6CAC">
              <w:rPr>
                <w:rFonts w:ascii="Arial" w:hAnsi="Arial" w:cs="Arial"/>
                <w:b/>
              </w:rPr>
              <w:t>Knowledge, Skills &amp; Understanding</w:t>
            </w:r>
          </w:p>
        </w:tc>
        <w:tc>
          <w:tcPr>
            <w:tcW w:w="7335" w:type="dxa"/>
          </w:tcPr>
          <w:p w:rsidR="00253D67" w:rsidRPr="004E6CAC" w:rsidRDefault="00253D67" w:rsidP="00094C11">
            <w:pPr>
              <w:pStyle w:val="ListParagraph"/>
              <w:numPr>
                <w:ilvl w:val="0"/>
                <w:numId w:val="17"/>
              </w:numPr>
              <w:rPr>
                <w:rFonts w:ascii="Arial" w:hAnsi="Arial" w:cs="Arial"/>
                <w:sz w:val="22"/>
                <w:szCs w:val="22"/>
              </w:rPr>
            </w:pPr>
            <w:r w:rsidRPr="004E6CAC">
              <w:rPr>
                <w:rFonts w:ascii="Arial" w:hAnsi="Arial" w:cs="Arial"/>
                <w:sz w:val="22"/>
                <w:szCs w:val="22"/>
              </w:rPr>
              <w:t>A broad knowledge of the relevant curriculum area, including a good understanding of assessment.</w:t>
            </w:r>
          </w:p>
          <w:p w:rsidR="00253D67" w:rsidRPr="004E6CAC" w:rsidRDefault="00253D67" w:rsidP="00094C11">
            <w:pPr>
              <w:pStyle w:val="ListParagraph"/>
              <w:numPr>
                <w:ilvl w:val="0"/>
                <w:numId w:val="17"/>
              </w:numPr>
              <w:rPr>
                <w:rFonts w:ascii="Arial" w:hAnsi="Arial" w:cs="Arial"/>
                <w:sz w:val="22"/>
                <w:szCs w:val="22"/>
              </w:rPr>
            </w:pPr>
            <w:r w:rsidRPr="004E6CAC">
              <w:rPr>
                <w:rFonts w:ascii="Arial" w:hAnsi="Arial" w:cs="Arial"/>
                <w:sz w:val="22"/>
                <w:szCs w:val="22"/>
              </w:rPr>
              <w:t>Ability to communicate effectively, both orally and in writing with a range of audiences.</w:t>
            </w:r>
          </w:p>
          <w:p w:rsidR="00253D67" w:rsidRPr="004E6CAC" w:rsidRDefault="00253D67" w:rsidP="00094C11">
            <w:pPr>
              <w:pStyle w:val="ListParagraph"/>
              <w:numPr>
                <w:ilvl w:val="0"/>
                <w:numId w:val="17"/>
              </w:numPr>
              <w:rPr>
                <w:rFonts w:ascii="Arial" w:hAnsi="Arial" w:cs="Arial"/>
                <w:sz w:val="22"/>
                <w:szCs w:val="22"/>
              </w:rPr>
            </w:pPr>
            <w:r w:rsidRPr="004E6CAC">
              <w:rPr>
                <w:rFonts w:ascii="Arial" w:hAnsi="Arial" w:cs="Arial"/>
                <w:sz w:val="22"/>
                <w:szCs w:val="22"/>
              </w:rPr>
              <w:t>Clear understanding of effective learning and teaching styles.</w:t>
            </w:r>
          </w:p>
          <w:p w:rsidR="00094C11" w:rsidRPr="004E6CAC" w:rsidRDefault="00094C11" w:rsidP="00094C11">
            <w:pPr>
              <w:pStyle w:val="ListParagraph"/>
              <w:ind w:left="360"/>
              <w:rPr>
                <w:rFonts w:ascii="Arial" w:hAnsi="Arial" w:cs="Arial"/>
                <w:sz w:val="22"/>
                <w:szCs w:val="22"/>
              </w:rPr>
            </w:pPr>
          </w:p>
        </w:tc>
      </w:tr>
      <w:tr w:rsidR="00253D67" w:rsidRPr="004E6CAC" w:rsidTr="00094C11">
        <w:tc>
          <w:tcPr>
            <w:tcW w:w="2410" w:type="dxa"/>
            <w:shd w:val="clear" w:color="auto" w:fill="auto"/>
          </w:tcPr>
          <w:p w:rsidR="00253D67" w:rsidRPr="004E6CAC" w:rsidRDefault="00253D67" w:rsidP="0063651B">
            <w:pPr>
              <w:rPr>
                <w:rFonts w:ascii="Arial" w:hAnsi="Arial" w:cs="Arial"/>
                <w:b/>
              </w:rPr>
            </w:pPr>
            <w:r w:rsidRPr="004E6CAC">
              <w:rPr>
                <w:rFonts w:ascii="Arial" w:hAnsi="Arial" w:cs="Arial"/>
                <w:b/>
              </w:rPr>
              <w:t>Planning, Teaching &amp; Class Management</w:t>
            </w:r>
          </w:p>
        </w:tc>
        <w:tc>
          <w:tcPr>
            <w:tcW w:w="7335" w:type="dxa"/>
          </w:tcPr>
          <w:p w:rsidR="00253D67" w:rsidRPr="004E6CAC" w:rsidRDefault="00253D67" w:rsidP="00094C11">
            <w:pPr>
              <w:pStyle w:val="ListParagraph"/>
              <w:numPr>
                <w:ilvl w:val="0"/>
                <w:numId w:val="18"/>
              </w:numPr>
              <w:rPr>
                <w:rFonts w:ascii="Arial" w:hAnsi="Arial" w:cs="Arial"/>
                <w:sz w:val="22"/>
                <w:szCs w:val="22"/>
              </w:rPr>
            </w:pPr>
            <w:r w:rsidRPr="004E6CAC">
              <w:rPr>
                <w:rFonts w:ascii="Arial" w:hAnsi="Arial" w:cs="Arial"/>
                <w:sz w:val="22"/>
                <w:szCs w:val="22"/>
              </w:rPr>
              <w:t>Record of successful teaching: the ability to motivate, inspire and involve all students in their learning and self-assessment.</w:t>
            </w:r>
          </w:p>
          <w:p w:rsidR="00253D67" w:rsidRPr="004E6CAC" w:rsidRDefault="00253D67" w:rsidP="00094C11">
            <w:pPr>
              <w:pStyle w:val="ListParagraph"/>
              <w:numPr>
                <w:ilvl w:val="0"/>
                <w:numId w:val="18"/>
              </w:numPr>
              <w:rPr>
                <w:rFonts w:ascii="Arial" w:hAnsi="Arial" w:cs="Arial"/>
                <w:sz w:val="22"/>
                <w:szCs w:val="22"/>
              </w:rPr>
            </w:pPr>
            <w:r w:rsidRPr="004E6CAC">
              <w:rPr>
                <w:rFonts w:ascii="Arial" w:hAnsi="Arial" w:cs="Arial"/>
                <w:sz w:val="22"/>
                <w:szCs w:val="22"/>
              </w:rPr>
              <w:t>Plans teaching to achieve progression in students learning.</w:t>
            </w:r>
          </w:p>
          <w:p w:rsidR="00253D67" w:rsidRPr="004E6CAC" w:rsidRDefault="00253D67" w:rsidP="00094C11">
            <w:pPr>
              <w:pStyle w:val="ListParagraph"/>
              <w:numPr>
                <w:ilvl w:val="0"/>
                <w:numId w:val="18"/>
              </w:numPr>
              <w:rPr>
                <w:rFonts w:ascii="Arial" w:hAnsi="Arial" w:cs="Arial"/>
                <w:sz w:val="22"/>
                <w:szCs w:val="22"/>
              </w:rPr>
            </w:pPr>
            <w:r w:rsidRPr="004E6CAC">
              <w:rPr>
                <w:rFonts w:ascii="Arial" w:hAnsi="Arial" w:cs="Arial"/>
                <w:sz w:val="22"/>
                <w:szCs w:val="22"/>
              </w:rPr>
              <w:t>Is able to identify and plan for differentiation.</w:t>
            </w:r>
          </w:p>
          <w:p w:rsidR="00253D67" w:rsidRPr="004E6CAC" w:rsidRDefault="00253D67" w:rsidP="00094C11">
            <w:pPr>
              <w:pStyle w:val="ListParagraph"/>
              <w:numPr>
                <w:ilvl w:val="0"/>
                <w:numId w:val="18"/>
              </w:numPr>
              <w:rPr>
                <w:rFonts w:ascii="Arial" w:hAnsi="Arial" w:cs="Arial"/>
                <w:sz w:val="22"/>
                <w:szCs w:val="22"/>
              </w:rPr>
            </w:pPr>
            <w:r w:rsidRPr="004E6CAC">
              <w:rPr>
                <w:rFonts w:ascii="Arial" w:hAnsi="Arial" w:cs="Arial"/>
                <w:sz w:val="22"/>
                <w:szCs w:val="22"/>
              </w:rPr>
              <w:t>Makes effective use of assessment information on student’s attainment.</w:t>
            </w:r>
          </w:p>
          <w:p w:rsidR="00253D67" w:rsidRPr="004E6CAC" w:rsidRDefault="00253D67" w:rsidP="00094C11">
            <w:pPr>
              <w:pStyle w:val="ListParagraph"/>
              <w:numPr>
                <w:ilvl w:val="0"/>
                <w:numId w:val="18"/>
              </w:numPr>
              <w:rPr>
                <w:rFonts w:ascii="Arial" w:hAnsi="Arial" w:cs="Arial"/>
                <w:sz w:val="22"/>
                <w:szCs w:val="22"/>
              </w:rPr>
            </w:pPr>
            <w:r w:rsidRPr="004E6CAC">
              <w:rPr>
                <w:rFonts w:ascii="Arial" w:hAnsi="Arial" w:cs="Arial"/>
                <w:sz w:val="22"/>
                <w:szCs w:val="22"/>
              </w:rPr>
              <w:t>Has high disciplinary standards and can manage difficult behaviour.</w:t>
            </w:r>
          </w:p>
          <w:p w:rsidR="00094C11" w:rsidRPr="004E6CAC" w:rsidRDefault="00094C11" w:rsidP="00094C11">
            <w:pPr>
              <w:pStyle w:val="ListParagraph"/>
              <w:ind w:left="360"/>
              <w:rPr>
                <w:rFonts w:ascii="Arial" w:hAnsi="Arial" w:cs="Arial"/>
                <w:sz w:val="22"/>
                <w:szCs w:val="22"/>
              </w:rPr>
            </w:pPr>
          </w:p>
        </w:tc>
      </w:tr>
      <w:tr w:rsidR="00253D67" w:rsidRPr="004E6CAC" w:rsidTr="00094C11">
        <w:tc>
          <w:tcPr>
            <w:tcW w:w="2410" w:type="dxa"/>
            <w:shd w:val="clear" w:color="auto" w:fill="auto"/>
          </w:tcPr>
          <w:p w:rsidR="00253D67" w:rsidRPr="004E6CAC" w:rsidRDefault="00253D67" w:rsidP="0063651B">
            <w:pPr>
              <w:pStyle w:val="BodyText"/>
              <w:jc w:val="left"/>
              <w:rPr>
                <w:bCs w:val="0"/>
                <w:sz w:val="24"/>
              </w:rPr>
            </w:pPr>
            <w:r w:rsidRPr="004E6CAC">
              <w:rPr>
                <w:bCs w:val="0"/>
                <w:sz w:val="24"/>
              </w:rPr>
              <w:t>Monitoring, Evaluation &amp; Review and Accountability</w:t>
            </w:r>
          </w:p>
          <w:p w:rsidR="00094C11" w:rsidRPr="004E6CAC" w:rsidRDefault="00094C11" w:rsidP="0063651B">
            <w:pPr>
              <w:pStyle w:val="BodyText"/>
              <w:jc w:val="left"/>
              <w:rPr>
                <w:bCs w:val="0"/>
                <w:sz w:val="24"/>
              </w:rPr>
            </w:pPr>
          </w:p>
        </w:tc>
        <w:tc>
          <w:tcPr>
            <w:tcW w:w="7335" w:type="dxa"/>
          </w:tcPr>
          <w:p w:rsidR="00253D67" w:rsidRPr="004E6CAC" w:rsidRDefault="00253D67" w:rsidP="00094C11">
            <w:pPr>
              <w:pStyle w:val="ListParagraph"/>
              <w:numPr>
                <w:ilvl w:val="0"/>
                <w:numId w:val="19"/>
              </w:numPr>
              <w:rPr>
                <w:rFonts w:ascii="Arial" w:hAnsi="Arial" w:cs="Arial"/>
                <w:sz w:val="22"/>
                <w:szCs w:val="22"/>
              </w:rPr>
            </w:pPr>
            <w:r w:rsidRPr="004E6CAC">
              <w:rPr>
                <w:rFonts w:ascii="Arial" w:hAnsi="Arial" w:cs="Arial"/>
                <w:sz w:val="22"/>
                <w:szCs w:val="22"/>
              </w:rPr>
              <w:t>Is able to monitor and track student performance in relevant curriculum area.</w:t>
            </w:r>
          </w:p>
          <w:p w:rsidR="00253D67" w:rsidRPr="004E6CAC" w:rsidRDefault="00253D67" w:rsidP="00094C11">
            <w:pPr>
              <w:pStyle w:val="ListParagraph"/>
              <w:numPr>
                <w:ilvl w:val="0"/>
                <w:numId w:val="19"/>
              </w:numPr>
              <w:rPr>
                <w:rFonts w:ascii="Arial" w:hAnsi="Arial" w:cs="Arial"/>
                <w:sz w:val="22"/>
                <w:szCs w:val="22"/>
              </w:rPr>
            </w:pPr>
            <w:r w:rsidRPr="004E6CAC">
              <w:rPr>
                <w:rFonts w:ascii="Arial" w:hAnsi="Arial" w:cs="Arial"/>
                <w:sz w:val="22"/>
                <w:szCs w:val="22"/>
              </w:rPr>
              <w:t>Is able to evaluate and review progress and evaluate change.</w:t>
            </w:r>
          </w:p>
        </w:tc>
      </w:tr>
      <w:tr w:rsidR="00253D67" w:rsidRPr="004E6CAC" w:rsidTr="00094C11">
        <w:tc>
          <w:tcPr>
            <w:tcW w:w="2410" w:type="dxa"/>
            <w:shd w:val="clear" w:color="auto" w:fill="auto"/>
          </w:tcPr>
          <w:p w:rsidR="00253D67" w:rsidRPr="004E6CAC" w:rsidRDefault="00B67F65" w:rsidP="00094C11">
            <w:pPr>
              <w:rPr>
                <w:rFonts w:ascii="Arial" w:hAnsi="Arial" w:cs="Arial"/>
                <w:sz w:val="20"/>
              </w:rPr>
            </w:pPr>
            <w:r w:rsidRPr="004E6CAC">
              <w:rPr>
                <w:rFonts w:ascii="Arial" w:hAnsi="Arial" w:cs="Arial"/>
              </w:rPr>
              <w:br w:type="page"/>
            </w:r>
            <w:r w:rsidR="00253D67" w:rsidRPr="004E6CAC">
              <w:rPr>
                <w:rFonts w:ascii="Arial" w:hAnsi="Arial" w:cs="Arial"/>
                <w:b/>
              </w:rPr>
              <w:t>Other Professional Requirements</w:t>
            </w:r>
          </w:p>
        </w:tc>
        <w:tc>
          <w:tcPr>
            <w:tcW w:w="7335" w:type="dxa"/>
            <w:shd w:val="clear" w:color="auto" w:fill="auto"/>
          </w:tcPr>
          <w:p w:rsidR="00253D67" w:rsidRPr="004E6CAC" w:rsidRDefault="00253D67" w:rsidP="00094C11">
            <w:pPr>
              <w:numPr>
                <w:ilvl w:val="0"/>
                <w:numId w:val="5"/>
              </w:numPr>
              <w:ind w:left="357" w:hanging="357"/>
              <w:rPr>
                <w:rFonts w:ascii="Arial" w:hAnsi="Arial" w:cs="Arial"/>
                <w:sz w:val="22"/>
                <w:szCs w:val="22"/>
              </w:rPr>
            </w:pPr>
            <w:r w:rsidRPr="004E6CAC">
              <w:rPr>
                <w:rFonts w:ascii="Arial" w:hAnsi="Arial" w:cs="Arial"/>
                <w:sz w:val="22"/>
                <w:szCs w:val="22"/>
              </w:rPr>
              <w:t>A commitment to, and understanding of, the wider aspects of student development, including tutoring and PSHCE.</w:t>
            </w:r>
          </w:p>
          <w:p w:rsidR="00253D67" w:rsidRPr="004E6CAC" w:rsidRDefault="00253D67" w:rsidP="00094C11">
            <w:pPr>
              <w:numPr>
                <w:ilvl w:val="0"/>
                <w:numId w:val="5"/>
              </w:numPr>
              <w:ind w:left="357" w:hanging="357"/>
              <w:rPr>
                <w:rFonts w:ascii="Arial" w:hAnsi="Arial" w:cs="Arial"/>
                <w:sz w:val="22"/>
                <w:szCs w:val="22"/>
              </w:rPr>
            </w:pPr>
            <w:r w:rsidRPr="004E6CAC">
              <w:rPr>
                <w:rFonts w:ascii="Arial" w:hAnsi="Arial" w:cs="Arial"/>
                <w:sz w:val="22"/>
                <w:szCs w:val="22"/>
              </w:rPr>
              <w:t xml:space="preserve">A willingness to initiate and participate in </w:t>
            </w:r>
            <w:r w:rsidR="00094C11" w:rsidRPr="004E6CAC">
              <w:rPr>
                <w:rFonts w:ascii="Arial" w:hAnsi="Arial" w:cs="Arial"/>
                <w:sz w:val="22"/>
                <w:szCs w:val="22"/>
              </w:rPr>
              <w:t>both cross curricular and extra-</w:t>
            </w:r>
            <w:r w:rsidRPr="004E6CAC">
              <w:rPr>
                <w:rFonts w:ascii="Arial" w:hAnsi="Arial" w:cs="Arial"/>
                <w:sz w:val="22"/>
                <w:szCs w:val="22"/>
              </w:rPr>
              <w:t xml:space="preserve">curricular activities, as well as demonstrating successful involvement in all aspects of </w:t>
            </w:r>
            <w:r w:rsidR="00580DA8" w:rsidRPr="004E6CAC">
              <w:rPr>
                <w:rFonts w:ascii="Arial" w:hAnsi="Arial" w:cs="Arial"/>
                <w:sz w:val="22"/>
                <w:szCs w:val="22"/>
              </w:rPr>
              <w:t>academy</w:t>
            </w:r>
            <w:r w:rsidRPr="004E6CAC">
              <w:rPr>
                <w:rFonts w:ascii="Arial" w:hAnsi="Arial" w:cs="Arial"/>
                <w:sz w:val="22"/>
                <w:szCs w:val="22"/>
              </w:rPr>
              <w:t xml:space="preserve"> life.</w:t>
            </w:r>
          </w:p>
          <w:p w:rsidR="00253D67" w:rsidRPr="004E6CAC" w:rsidRDefault="00253D67" w:rsidP="00094C11">
            <w:pPr>
              <w:numPr>
                <w:ilvl w:val="0"/>
                <w:numId w:val="5"/>
              </w:numPr>
              <w:ind w:left="357" w:hanging="357"/>
              <w:rPr>
                <w:rFonts w:ascii="Arial" w:hAnsi="Arial" w:cs="Arial"/>
                <w:sz w:val="22"/>
                <w:szCs w:val="22"/>
              </w:rPr>
            </w:pPr>
            <w:r w:rsidRPr="004E6CAC">
              <w:rPr>
                <w:rFonts w:ascii="Arial" w:hAnsi="Arial" w:cs="Arial"/>
                <w:sz w:val="22"/>
                <w:szCs w:val="22"/>
              </w:rPr>
              <w:t>Has the ability to work with parents, external agencies and the wider community.</w:t>
            </w:r>
          </w:p>
          <w:p w:rsidR="00253D67" w:rsidRPr="004E6CAC" w:rsidRDefault="00253D67" w:rsidP="00094C11">
            <w:pPr>
              <w:numPr>
                <w:ilvl w:val="0"/>
                <w:numId w:val="5"/>
              </w:numPr>
              <w:ind w:left="357" w:hanging="357"/>
              <w:rPr>
                <w:rFonts w:ascii="Arial" w:hAnsi="Arial" w:cs="Arial"/>
                <w:sz w:val="22"/>
                <w:szCs w:val="22"/>
              </w:rPr>
            </w:pPr>
            <w:r w:rsidRPr="004E6CAC">
              <w:rPr>
                <w:rFonts w:ascii="Arial" w:hAnsi="Arial" w:cs="Arial"/>
                <w:sz w:val="22"/>
                <w:szCs w:val="22"/>
              </w:rPr>
              <w:t>Is determined to promote a culture that celebrates success.</w:t>
            </w:r>
          </w:p>
          <w:p w:rsidR="00253D67" w:rsidRPr="004E6CAC" w:rsidRDefault="00253D67" w:rsidP="00094C11">
            <w:pPr>
              <w:numPr>
                <w:ilvl w:val="0"/>
                <w:numId w:val="5"/>
              </w:numPr>
              <w:ind w:left="357" w:hanging="357"/>
              <w:rPr>
                <w:rFonts w:ascii="Arial" w:hAnsi="Arial" w:cs="Arial"/>
                <w:sz w:val="22"/>
                <w:szCs w:val="22"/>
              </w:rPr>
            </w:pPr>
            <w:r w:rsidRPr="004E6CAC">
              <w:rPr>
                <w:rFonts w:ascii="Arial" w:hAnsi="Arial" w:cs="Arial"/>
                <w:sz w:val="22"/>
                <w:szCs w:val="22"/>
              </w:rPr>
              <w:t>Is a strong role model for staff and students including having excellent attendance and punctuality.</w:t>
            </w:r>
          </w:p>
          <w:p w:rsidR="00253D67" w:rsidRPr="004E6CAC" w:rsidRDefault="00253D67" w:rsidP="00094C11">
            <w:pPr>
              <w:numPr>
                <w:ilvl w:val="0"/>
                <w:numId w:val="5"/>
              </w:numPr>
              <w:ind w:left="357" w:hanging="357"/>
              <w:rPr>
                <w:rFonts w:ascii="Arial" w:hAnsi="Arial" w:cs="Arial"/>
                <w:sz w:val="22"/>
                <w:szCs w:val="22"/>
              </w:rPr>
            </w:pPr>
            <w:r w:rsidRPr="004E6CAC">
              <w:rPr>
                <w:rFonts w:ascii="Arial" w:hAnsi="Arial" w:cs="Arial"/>
                <w:sz w:val="22"/>
                <w:szCs w:val="22"/>
              </w:rPr>
              <w:t>Is flexible, able to work under pressure and meet deadlines.</w:t>
            </w:r>
          </w:p>
          <w:p w:rsidR="00094C11" w:rsidRPr="004E6CAC" w:rsidRDefault="00094C11" w:rsidP="00094C11">
            <w:pPr>
              <w:ind w:left="357"/>
              <w:rPr>
                <w:rFonts w:ascii="Arial" w:hAnsi="Arial" w:cs="Arial"/>
                <w:sz w:val="22"/>
                <w:szCs w:val="22"/>
              </w:rPr>
            </w:pPr>
          </w:p>
        </w:tc>
      </w:tr>
      <w:tr w:rsidR="00094C11" w:rsidRPr="004E6CAC" w:rsidTr="00094C11">
        <w:tc>
          <w:tcPr>
            <w:tcW w:w="9745" w:type="dxa"/>
            <w:gridSpan w:val="2"/>
            <w:shd w:val="clear" w:color="auto" w:fill="auto"/>
          </w:tcPr>
          <w:p w:rsidR="00094C11" w:rsidRPr="004E6CAC" w:rsidRDefault="00094C11" w:rsidP="00094C11">
            <w:pPr>
              <w:spacing w:after="60"/>
              <w:jc w:val="center"/>
              <w:rPr>
                <w:rFonts w:ascii="Arial" w:hAnsi="Arial" w:cs="Arial"/>
              </w:rPr>
            </w:pPr>
            <w:r w:rsidRPr="004E6CAC">
              <w:rPr>
                <w:rFonts w:ascii="Arial" w:hAnsi="Arial" w:cs="Arial"/>
              </w:rPr>
              <w:t>This post is subject to an Enhanced DBS Disclosure and the successful applicant will be subject to relevant vetting checks before an offer of appointment is confirmed, and will be subject to rechecking as appropriate.</w:t>
            </w:r>
          </w:p>
        </w:tc>
      </w:tr>
    </w:tbl>
    <w:p w:rsidR="00967698" w:rsidRPr="004E6CAC" w:rsidRDefault="00967698" w:rsidP="00094C11">
      <w:pPr>
        <w:rPr>
          <w:rFonts w:ascii="Arial" w:hAnsi="Arial" w:cs="Arial"/>
          <w:sz w:val="20"/>
        </w:rPr>
      </w:pPr>
    </w:p>
    <w:sectPr w:rsidR="00967698" w:rsidRPr="004E6CAC" w:rsidSect="00094C11">
      <w:footerReference w:type="default" r:id="rId8"/>
      <w:type w:val="oddPage"/>
      <w:pgSz w:w="12240" w:h="15840"/>
      <w:pgMar w:top="1021" w:right="1797" w:bottom="1134"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51B" w:rsidRDefault="0063651B">
      <w:r>
        <w:separator/>
      </w:r>
    </w:p>
  </w:endnote>
  <w:endnote w:type="continuationSeparator" w:id="0">
    <w:p w:rsidR="0063651B" w:rsidRDefault="0063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51B" w:rsidRPr="00094C11" w:rsidRDefault="0063651B" w:rsidP="00094C11">
    <w:pPr>
      <w:pStyle w:val="Footer"/>
      <w:tabs>
        <w:tab w:val="clear" w:pos="8306"/>
        <w:tab w:val="right" w:pos="9214"/>
      </w:tabs>
      <w:ind w:left="-426"/>
      <w:rPr>
        <w:rFonts w:ascii="Trebuchet MS" w:hAnsi="Trebuchet MS"/>
        <w:sz w:val="20"/>
        <w:szCs w:val="20"/>
      </w:rPr>
    </w:pPr>
    <w:r w:rsidRPr="00094C11">
      <w:rPr>
        <w:rFonts w:ascii="Trebuchet MS" w:hAnsi="Trebuchet MS"/>
        <w:sz w:val="20"/>
        <w:szCs w:val="20"/>
      </w:rPr>
      <w:t xml:space="preserve">   </w:t>
    </w:r>
    <w:r w:rsidR="00094C11" w:rsidRPr="00094C11">
      <w:rPr>
        <w:rFonts w:ascii="Trebuchet MS" w:hAnsi="Trebuchet MS"/>
        <w:sz w:val="20"/>
        <w:szCs w:val="20"/>
      </w:rPr>
      <w:tab/>
    </w:r>
    <w:r w:rsidR="00094C11" w:rsidRPr="00094C11">
      <w:rPr>
        <w:rFonts w:ascii="Trebuchet MS" w:hAnsi="Trebuchet MS"/>
        <w:sz w:val="20"/>
        <w:szCs w:val="20"/>
      </w:rPr>
      <w:tab/>
    </w:r>
    <w:r w:rsidRPr="00094C11">
      <w:rPr>
        <w:rFonts w:ascii="Trebuchet MS" w:hAnsi="Trebuchet MS"/>
        <w:sz w:val="20"/>
        <w:szCs w:val="20"/>
      </w:rPr>
      <w:t xml:space="preserve">Page </w:t>
    </w:r>
    <w:r w:rsidR="001B5FB9" w:rsidRPr="00094C11">
      <w:rPr>
        <w:rFonts w:ascii="Trebuchet MS" w:hAnsi="Trebuchet MS"/>
        <w:sz w:val="20"/>
        <w:szCs w:val="20"/>
      </w:rPr>
      <w:fldChar w:fldCharType="begin"/>
    </w:r>
    <w:r w:rsidRPr="00094C11">
      <w:rPr>
        <w:rFonts w:ascii="Trebuchet MS" w:hAnsi="Trebuchet MS"/>
        <w:sz w:val="20"/>
        <w:szCs w:val="20"/>
      </w:rPr>
      <w:instrText xml:space="preserve"> PAGE </w:instrText>
    </w:r>
    <w:r w:rsidR="001B5FB9" w:rsidRPr="00094C11">
      <w:rPr>
        <w:rFonts w:ascii="Trebuchet MS" w:hAnsi="Trebuchet MS"/>
        <w:sz w:val="20"/>
        <w:szCs w:val="20"/>
      </w:rPr>
      <w:fldChar w:fldCharType="separate"/>
    </w:r>
    <w:r w:rsidR="00CC56B1">
      <w:rPr>
        <w:rFonts w:ascii="Trebuchet MS" w:hAnsi="Trebuchet MS"/>
        <w:noProof/>
        <w:sz w:val="20"/>
        <w:szCs w:val="20"/>
      </w:rPr>
      <w:t>2</w:t>
    </w:r>
    <w:r w:rsidR="001B5FB9" w:rsidRPr="00094C11">
      <w:rPr>
        <w:rFonts w:ascii="Trebuchet MS" w:hAnsi="Trebuchet MS"/>
        <w:sz w:val="20"/>
        <w:szCs w:val="20"/>
      </w:rPr>
      <w:fldChar w:fldCharType="end"/>
    </w:r>
    <w:r w:rsidRPr="00094C11">
      <w:rPr>
        <w:rFonts w:ascii="Trebuchet MS" w:hAnsi="Trebuchet MS"/>
        <w:sz w:val="20"/>
        <w:szCs w:val="20"/>
      </w:rPr>
      <w:t xml:space="preserve"> of </w:t>
    </w:r>
    <w:r w:rsidR="001B5FB9" w:rsidRPr="00094C11">
      <w:rPr>
        <w:rFonts w:ascii="Trebuchet MS" w:hAnsi="Trebuchet MS"/>
        <w:sz w:val="20"/>
        <w:szCs w:val="20"/>
      </w:rPr>
      <w:fldChar w:fldCharType="begin"/>
    </w:r>
    <w:r w:rsidRPr="00094C11">
      <w:rPr>
        <w:rFonts w:ascii="Trebuchet MS" w:hAnsi="Trebuchet MS"/>
        <w:sz w:val="20"/>
        <w:szCs w:val="20"/>
      </w:rPr>
      <w:instrText xml:space="preserve"> NUMPAGES </w:instrText>
    </w:r>
    <w:r w:rsidR="001B5FB9" w:rsidRPr="00094C11">
      <w:rPr>
        <w:rFonts w:ascii="Trebuchet MS" w:hAnsi="Trebuchet MS"/>
        <w:sz w:val="20"/>
        <w:szCs w:val="20"/>
      </w:rPr>
      <w:fldChar w:fldCharType="separate"/>
    </w:r>
    <w:r w:rsidR="00CC56B1">
      <w:rPr>
        <w:rFonts w:ascii="Trebuchet MS" w:hAnsi="Trebuchet MS"/>
        <w:noProof/>
        <w:sz w:val="20"/>
        <w:szCs w:val="20"/>
      </w:rPr>
      <w:t>4</w:t>
    </w:r>
    <w:r w:rsidR="001B5FB9" w:rsidRPr="00094C11">
      <w:rPr>
        <w:rFonts w:ascii="Trebuchet MS" w:hAnsi="Trebuchet MS"/>
        <w:sz w:val="20"/>
        <w:szCs w:val="20"/>
      </w:rPr>
      <w:fldChar w:fldCharType="end"/>
    </w:r>
    <w:r w:rsidRPr="00094C11">
      <w:rPr>
        <w:rFonts w:ascii="Trebuchet MS" w:hAnsi="Trebuchet MS"/>
        <w:sz w:val="20"/>
        <w:szCs w:val="20"/>
      </w:rPr>
      <w:t xml:space="preserve">                                  </w:t>
    </w:r>
  </w:p>
  <w:p w:rsidR="0063651B" w:rsidRDefault="006365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51B" w:rsidRDefault="0063651B">
      <w:r>
        <w:separator/>
      </w:r>
    </w:p>
  </w:footnote>
  <w:footnote w:type="continuationSeparator" w:id="0">
    <w:p w:rsidR="0063651B" w:rsidRDefault="0063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004"/>
    <w:multiLevelType w:val="hybridMultilevel"/>
    <w:tmpl w:val="1CD0C06C"/>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4E035D"/>
    <w:multiLevelType w:val="hybridMultilevel"/>
    <w:tmpl w:val="7FC04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16AEB"/>
    <w:multiLevelType w:val="hybridMultilevel"/>
    <w:tmpl w:val="C46262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04A22"/>
    <w:multiLevelType w:val="singleLevel"/>
    <w:tmpl w:val="0809000F"/>
    <w:lvl w:ilvl="0">
      <w:start w:val="1"/>
      <w:numFmt w:val="decimal"/>
      <w:lvlText w:val="%1."/>
      <w:lvlJc w:val="left"/>
      <w:pPr>
        <w:ind w:left="720" w:hanging="360"/>
      </w:pPr>
    </w:lvl>
  </w:abstractNum>
  <w:abstractNum w:abstractNumId="4" w15:restartNumberingAfterBreak="0">
    <w:nsid w:val="37E62626"/>
    <w:multiLevelType w:val="hybridMultilevel"/>
    <w:tmpl w:val="7FC04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21082"/>
    <w:multiLevelType w:val="hybridMultilevel"/>
    <w:tmpl w:val="F39C3AB4"/>
    <w:lvl w:ilvl="0" w:tplc="D2A20FF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41466CDC"/>
    <w:multiLevelType w:val="singleLevel"/>
    <w:tmpl w:val="08090017"/>
    <w:lvl w:ilvl="0">
      <w:start w:val="1"/>
      <w:numFmt w:val="lowerLetter"/>
      <w:lvlText w:val="%1)"/>
      <w:lvlJc w:val="left"/>
      <w:pPr>
        <w:tabs>
          <w:tab w:val="num" w:pos="360"/>
        </w:tabs>
        <w:ind w:left="360" w:hanging="360"/>
      </w:pPr>
    </w:lvl>
  </w:abstractNum>
  <w:abstractNum w:abstractNumId="7" w15:restartNumberingAfterBreak="0">
    <w:nsid w:val="41D3765C"/>
    <w:multiLevelType w:val="hybridMultilevel"/>
    <w:tmpl w:val="F7FE65C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1D95E23"/>
    <w:multiLevelType w:val="singleLevel"/>
    <w:tmpl w:val="08090017"/>
    <w:lvl w:ilvl="0">
      <w:start w:val="1"/>
      <w:numFmt w:val="lowerLetter"/>
      <w:lvlText w:val="%1)"/>
      <w:lvlJc w:val="left"/>
      <w:pPr>
        <w:tabs>
          <w:tab w:val="num" w:pos="360"/>
        </w:tabs>
        <w:ind w:left="360" w:hanging="360"/>
      </w:pPr>
    </w:lvl>
  </w:abstractNum>
  <w:abstractNum w:abstractNumId="9" w15:restartNumberingAfterBreak="0">
    <w:nsid w:val="446D430D"/>
    <w:multiLevelType w:val="hybridMultilevel"/>
    <w:tmpl w:val="3010330C"/>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740BDE"/>
    <w:multiLevelType w:val="hybridMultilevel"/>
    <w:tmpl w:val="006A5D68"/>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532BE4"/>
    <w:multiLevelType w:val="hybridMultilevel"/>
    <w:tmpl w:val="0FC68C86"/>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5385A9F"/>
    <w:multiLevelType w:val="hybridMultilevel"/>
    <w:tmpl w:val="8AD449B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5F23399"/>
    <w:multiLevelType w:val="multilevel"/>
    <w:tmpl w:val="E3A267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691240C"/>
    <w:multiLevelType w:val="hybridMultilevel"/>
    <w:tmpl w:val="35F8F3EA"/>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8414349"/>
    <w:multiLevelType w:val="hybridMultilevel"/>
    <w:tmpl w:val="168A01B6"/>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F3D39AD"/>
    <w:multiLevelType w:val="hybridMultilevel"/>
    <w:tmpl w:val="E3A2672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08D2B7A"/>
    <w:multiLevelType w:val="hybridMultilevel"/>
    <w:tmpl w:val="3480A378"/>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3"/>
  </w:num>
  <w:num w:numId="3">
    <w:abstractNumId w:val="7"/>
  </w:num>
  <w:num w:numId="4">
    <w:abstractNumId w:val="12"/>
  </w:num>
  <w:num w:numId="5">
    <w:abstractNumId w:val="15"/>
  </w:num>
  <w:num w:numId="6">
    <w:abstractNumId w:val="1"/>
  </w:num>
  <w:num w:numId="7">
    <w:abstractNumId w:val="4"/>
  </w:num>
  <w:num w:numId="8">
    <w:abstractNumId w:val="3"/>
  </w:num>
  <w:num w:numId="9">
    <w:abstractNumId w:val="8"/>
  </w:num>
  <w:num w:numId="10">
    <w:abstractNumId w:val="6"/>
  </w:num>
  <w:num w:numId="11">
    <w:abstractNumId w:val="2"/>
  </w:num>
  <w:num w:numId="12">
    <w:abstractNumId w:val="3"/>
    <w:lvlOverride w:ilvl="0">
      <w:lvl w:ilvl="0">
        <w:start w:val="1"/>
        <w:numFmt w:val="decimal"/>
        <w:lvlText w:val="%1."/>
        <w:lvlJc w:val="left"/>
        <w:pPr>
          <w:ind w:left="720" w:hanging="360"/>
        </w:pPr>
        <w:rPr>
          <w:rFonts w:hint="default"/>
        </w:rPr>
      </w:lvl>
    </w:lvlOverride>
  </w:num>
  <w:num w:numId="13">
    <w:abstractNumId w:val="17"/>
  </w:num>
  <w:num w:numId="14">
    <w:abstractNumId w:val="14"/>
  </w:num>
  <w:num w:numId="15">
    <w:abstractNumId w:val="9"/>
  </w:num>
  <w:num w:numId="16">
    <w:abstractNumId w:val="5"/>
  </w:num>
  <w:num w:numId="17">
    <w:abstractNumId w:val="11"/>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ED"/>
    <w:rsid w:val="00013DF3"/>
    <w:rsid w:val="000231A2"/>
    <w:rsid w:val="00026BF8"/>
    <w:rsid w:val="00077DA5"/>
    <w:rsid w:val="00094C11"/>
    <w:rsid w:val="000C53AF"/>
    <w:rsid w:val="00174927"/>
    <w:rsid w:val="00174C51"/>
    <w:rsid w:val="001A547C"/>
    <w:rsid w:val="001B0C3A"/>
    <w:rsid w:val="001B3446"/>
    <w:rsid w:val="001B5FB9"/>
    <w:rsid w:val="00241064"/>
    <w:rsid w:val="0024713B"/>
    <w:rsid w:val="00253D67"/>
    <w:rsid w:val="00256DB8"/>
    <w:rsid w:val="00292B53"/>
    <w:rsid w:val="002C1FD0"/>
    <w:rsid w:val="002F1F44"/>
    <w:rsid w:val="00330B7D"/>
    <w:rsid w:val="00361321"/>
    <w:rsid w:val="003A71B2"/>
    <w:rsid w:val="003E3320"/>
    <w:rsid w:val="00416D74"/>
    <w:rsid w:val="00451C91"/>
    <w:rsid w:val="004E0EEE"/>
    <w:rsid w:val="004E6CAC"/>
    <w:rsid w:val="00501BED"/>
    <w:rsid w:val="00512989"/>
    <w:rsid w:val="005205C7"/>
    <w:rsid w:val="005769D7"/>
    <w:rsid w:val="005809A6"/>
    <w:rsid w:val="00580DA8"/>
    <w:rsid w:val="00585090"/>
    <w:rsid w:val="005C6874"/>
    <w:rsid w:val="005D002A"/>
    <w:rsid w:val="006148DC"/>
    <w:rsid w:val="0063651B"/>
    <w:rsid w:val="00675B54"/>
    <w:rsid w:val="006C4424"/>
    <w:rsid w:val="007F594C"/>
    <w:rsid w:val="00827A8F"/>
    <w:rsid w:val="0088725F"/>
    <w:rsid w:val="008B3211"/>
    <w:rsid w:val="008B681E"/>
    <w:rsid w:val="008E0F8E"/>
    <w:rsid w:val="008E46C5"/>
    <w:rsid w:val="00960CA2"/>
    <w:rsid w:val="009623A5"/>
    <w:rsid w:val="00967698"/>
    <w:rsid w:val="009C18CD"/>
    <w:rsid w:val="009E1978"/>
    <w:rsid w:val="00A4408D"/>
    <w:rsid w:val="00A77BF5"/>
    <w:rsid w:val="00A94783"/>
    <w:rsid w:val="00AA7436"/>
    <w:rsid w:val="00AD4BE1"/>
    <w:rsid w:val="00AD5E96"/>
    <w:rsid w:val="00AE6C89"/>
    <w:rsid w:val="00AF425F"/>
    <w:rsid w:val="00B0363D"/>
    <w:rsid w:val="00B04848"/>
    <w:rsid w:val="00B31B80"/>
    <w:rsid w:val="00B4138B"/>
    <w:rsid w:val="00B6019D"/>
    <w:rsid w:val="00B67F65"/>
    <w:rsid w:val="00BA42F4"/>
    <w:rsid w:val="00BB63D0"/>
    <w:rsid w:val="00C63E50"/>
    <w:rsid w:val="00CB480D"/>
    <w:rsid w:val="00CC3C42"/>
    <w:rsid w:val="00CC56B1"/>
    <w:rsid w:val="00D06888"/>
    <w:rsid w:val="00D34475"/>
    <w:rsid w:val="00D46308"/>
    <w:rsid w:val="00D65D41"/>
    <w:rsid w:val="00D93ED9"/>
    <w:rsid w:val="00DD036D"/>
    <w:rsid w:val="00DE1699"/>
    <w:rsid w:val="00E350FD"/>
    <w:rsid w:val="00E72E94"/>
    <w:rsid w:val="00E8357B"/>
    <w:rsid w:val="00ED7DEF"/>
    <w:rsid w:val="00EE0112"/>
    <w:rsid w:val="00EF133D"/>
    <w:rsid w:val="00EF2A91"/>
    <w:rsid w:val="00F2295D"/>
    <w:rsid w:val="00F332BA"/>
    <w:rsid w:val="00F34B39"/>
    <w:rsid w:val="00F558CF"/>
    <w:rsid w:val="00FD7164"/>
    <w:rsid w:val="00FE2EB3"/>
    <w:rsid w:val="00FE5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16E203"/>
  <w15:docId w15:val="{C57A858C-F734-4114-A6E3-78FF40AC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02A"/>
    <w:rPr>
      <w:rFonts w:ascii="Comic Sans MS" w:hAnsi="Comic Sans MS"/>
      <w:sz w:val="24"/>
      <w:szCs w:val="24"/>
      <w:lang w:eastAsia="en-US"/>
    </w:rPr>
  </w:style>
  <w:style w:type="paragraph" w:styleId="Heading1">
    <w:name w:val="heading 1"/>
    <w:basedOn w:val="Normal"/>
    <w:next w:val="Normal"/>
    <w:qFormat/>
    <w:rsid w:val="00967698"/>
    <w:pPr>
      <w:keepNext/>
      <w:pBdr>
        <w:top w:val="single" w:sz="4" w:space="1" w:color="auto"/>
        <w:left w:val="single" w:sz="4" w:space="4" w:color="auto"/>
        <w:bottom w:val="single" w:sz="4" w:space="1" w:color="auto"/>
        <w:right w:val="single" w:sz="4" w:space="4" w:color="auto"/>
      </w:pBdr>
      <w:shd w:val="clear" w:color="auto" w:fill="B3B3B3"/>
      <w:jc w:val="center"/>
      <w:outlineLvl w:val="0"/>
    </w:pPr>
    <w:rPr>
      <w:rFonts w:ascii="Arial" w:hAnsi="Arial" w:cs="Arial"/>
      <w:b/>
      <w:bCs/>
      <w:sz w:val="28"/>
    </w:rPr>
  </w:style>
  <w:style w:type="paragraph" w:styleId="Heading2">
    <w:name w:val="heading 2"/>
    <w:basedOn w:val="Normal"/>
    <w:next w:val="Normal"/>
    <w:qFormat/>
    <w:rsid w:val="00967698"/>
    <w:pPr>
      <w:keepNext/>
      <w:jc w:val="center"/>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67698"/>
    <w:pPr>
      <w:jc w:val="center"/>
    </w:pPr>
    <w:rPr>
      <w:rFonts w:ascii="Arial" w:hAnsi="Arial" w:cs="Arial"/>
      <w:b/>
      <w:bCs/>
      <w:sz w:val="22"/>
    </w:rPr>
  </w:style>
  <w:style w:type="paragraph" w:styleId="ListParagraph">
    <w:name w:val="List Paragraph"/>
    <w:basedOn w:val="Normal"/>
    <w:qFormat/>
    <w:rsid w:val="00D65D41"/>
    <w:pPr>
      <w:ind w:left="720"/>
      <w:contextualSpacing/>
    </w:pPr>
    <w:rPr>
      <w:rFonts w:ascii="Times New Roman" w:hAnsi="Times New Roman"/>
      <w:lang w:val="en-US"/>
    </w:rPr>
  </w:style>
  <w:style w:type="paragraph" w:styleId="Header">
    <w:name w:val="header"/>
    <w:basedOn w:val="Normal"/>
    <w:rsid w:val="00B0363D"/>
    <w:pPr>
      <w:tabs>
        <w:tab w:val="center" w:pos="4153"/>
        <w:tab w:val="right" w:pos="8306"/>
      </w:tabs>
    </w:pPr>
  </w:style>
  <w:style w:type="paragraph" w:styleId="Footer">
    <w:name w:val="footer"/>
    <w:basedOn w:val="Normal"/>
    <w:rsid w:val="00B0363D"/>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FC2B-AA1A-4DB6-9011-70840C49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Bethnal Green Technology College</vt:lpstr>
    </vt:vector>
  </TitlesOfParts>
  <Company>RM plc</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Bethnal Green Technology College</dc:title>
  <dc:creator>Administrator</dc:creator>
  <cp:lastModifiedBy>Katherine Montague</cp:lastModifiedBy>
  <cp:revision>2</cp:revision>
  <cp:lastPrinted>2016-06-14T11:30:00Z</cp:lastPrinted>
  <dcterms:created xsi:type="dcterms:W3CDTF">2017-10-05T14:10:00Z</dcterms:created>
  <dcterms:modified xsi:type="dcterms:W3CDTF">2017-10-05T14:10:00Z</dcterms:modified>
</cp:coreProperties>
</file>