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rsidR="00E52AA8" w:rsidRPr="00ED039C" w:rsidRDefault="004D7274" w:rsidP="00E52AA8">
                            <w:pPr>
                              <w:jc w:val="center"/>
                              <w:rPr>
                                <w:rFonts w:ascii="Times New Roman" w:hAnsi="Times New Roman" w:cs="Times New Roman"/>
                                <w:sz w:val="32"/>
                                <w:szCs w:val="32"/>
                              </w:rPr>
                            </w:pPr>
                            <w:r w:rsidRPr="00ED039C">
                              <w:rPr>
                                <w:rFonts w:ascii="Times New Roman" w:hAnsi="Times New Roman" w:cs="Times New Roman"/>
                                <w:color w:val="FFFFFF" w:themeColor="background1"/>
                                <w:sz w:val="32"/>
                                <w:szCs w:val="32"/>
                              </w:rPr>
                              <w:t>Teacher of History</w:t>
                            </w:r>
                            <w:r w:rsidR="00ED039C" w:rsidRPr="00ED039C">
                              <w:rPr>
                                <w:rFonts w:ascii="Times New Roman" w:hAnsi="Times New Roman" w:cs="Times New Roman"/>
                                <w:color w:val="FFFFFF" w:themeColor="background1"/>
                                <w:sz w:val="32"/>
                                <w:szCs w:val="32"/>
                              </w:rPr>
                              <w:t xml:space="preserve"> (Maternity</w:t>
                            </w:r>
                            <w:r w:rsidR="00ED039C">
                              <w:rPr>
                                <w:rFonts w:ascii="Times New Roman" w:hAnsi="Times New Roman" w:cs="Times New Roman"/>
                                <w:color w:val="FFFFFF" w:themeColor="background1"/>
                                <w:sz w:val="32"/>
                                <w:szCs w:val="32"/>
                              </w:rPr>
                              <w:t xml:space="preserve"> </w:t>
                            </w:r>
                            <w:r w:rsidR="00ED039C" w:rsidRPr="00ED039C">
                              <w:rPr>
                                <w:rFonts w:ascii="Times New Roman" w:hAnsi="Times New Roman" w:cs="Times New Roman"/>
                                <w:color w:val="FFFFFF" w:themeColor="background1"/>
                                <w:sz w:val="32"/>
                                <w:szCs w:val="32"/>
                              </w:rPr>
                              <w:t>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rsidR="00E52AA8" w:rsidRPr="00ED039C" w:rsidRDefault="004D7274" w:rsidP="00E52AA8">
                      <w:pPr>
                        <w:jc w:val="center"/>
                        <w:rPr>
                          <w:rFonts w:ascii="Times New Roman" w:hAnsi="Times New Roman" w:cs="Times New Roman"/>
                          <w:sz w:val="32"/>
                          <w:szCs w:val="32"/>
                        </w:rPr>
                      </w:pPr>
                      <w:r w:rsidRPr="00ED039C">
                        <w:rPr>
                          <w:rFonts w:ascii="Times New Roman" w:hAnsi="Times New Roman" w:cs="Times New Roman"/>
                          <w:color w:val="FFFFFF" w:themeColor="background1"/>
                          <w:sz w:val="32"/>
                          <w:szCs w:val="32"/>
                        </w:rPr>
                        <w:t>Teacher of History</w:t>
                      </w:r>
                      <w:r w:rsidR="00ED039C" w:rsidRPr="00ED039C">
                        <w:rPr>
                          <w:rFonts w:ascii="Times New Roman" w:hAnsi="Times New Roman" w:cs="Times New Roman"/>
                          <w:color w:val="FFFFFF" w:themeColor="background1"/>
                          <w:sz w:val="32"/>
                          <w:szCs w:val="32"/>
                        </w:rPr>
                        <w:t xml:space="preserve"> (Maternity</w:t>
                      </w:r>
                      <w:r w:rsidR="00ED039C">
                        <w:rPr>
                          <w:rFonts w:ascii="Times New Roman" w:hAnsi="Times New Roman" w:cs="Times New Roman"/>
                          <w:color w:val="FFFFFF" w:themeColor="background1"/>
                          <w:sz w:val="32"/>
                          <w:szCs w:val="32"/>
                        </w:rPr>
                        <w:t xml:space="preserve"> </w:t>
                      </w:r>
                      <w:r w:rsidR="00ED039C" w:rsidRPr="00ED039C">
                        <w:rPr>
                          <w:rFonts w:ascii="Times New Roman" w:hAnsi="Times New Roman" w:cs="Times New Roman"/>
                          <w:color w:val="FFFFFF" w:themeColor="background1"/>
                          <w:sz w:val="32"/>
                          <w:szCs w:val="32"/>
                        </w:rPr>
                        <w:t>Cover)</w:t>
                      </w:r>
                    </w:p>
                  </w:txbxContent>
                </v:textbox>
                <w10:wrap type="square" anchorx="margin"/>
              </v:shape>
            </w:pict>
          </mc:Fallback>
        </mc:AlternateContent>
      </w:r>
      <w:r w:rsidR="00B42AAC">
        <w:rPr>
          <w:noProof/>
          <w:lang w:eastAsia="en-GB"/>
        </w:rPr>
        <w:drawing>
          <wp:inline distT="0" distB="0" distL="0" distR="0" wp14:anchorId="339370DA" wp14:editId="3A5D2BF8">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2C4B22A" wp14:editId="314EE251">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rsidR="00B42AAC" w:rsidRDefault="00B42AAC" w:rsidP="00A95937">
      <w:pPr>
        <w:ind w:left="-426"/>
      </w:pPr>
      <w:r w:rsidRPr="00B42AAC">
        <w:rPr>
          <w:noProof/>
          <w:lang w:eastAsia="en-GB"/>
        </w:rPr>
        <w:drawing>
          <wp:inline distT="0" distB="0" distL="0" distR="0" wp14:anchorId="556273F7" wp14:editId="3B694EAA">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rsidR="00B42AAC" w:rsidRDefault="00B42AAC" w:rsidP="00A95937">
      <w:pPr>
        <w:ind w:left="-426"/>
      </w:pPr>
      <w:r w:rsidRPr="00B42AAC">
        <w:rPr>
          <w:noProof/>
          <w:lang w:eastAsia="en-GB"/>
        </w:rPr>
        <w:drawing>
          <wp:inline distT="0" distB="0" distL="0" distR="0" wp14:anchorId="5B8294C6" wp14:editId="55204564">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 xml:space="preserve">Where every member of our extended family realise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26DF1C39" wp14:editId="584A7EC9">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A02765A" wp14:editId="0B832A6C">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38F709B1" wp14:editId="783BA6DC">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rsidR="00D81B5E" w:rsidRDefault="00D81B5E" w:rsidP="00E93683">
      <w:pPr>
        <w:ind w:left="-426"/>
        <w:jc w:val="center"/>
        <w:rPr>
          <w:rFonts w:ascii="Times New Roman" w:hAnsi="Times New Roman" w:cs="Times New Roman"/>
          <w:b/>
          <w:bCs/>
          <w:color w:val="767171" w:themeColor="background2" w:themeShade="80"/>
          <w:sz w:val="28"/>
          <w:szCs w:val="28"/>
        </w:rPr>
      </w:pPr>
    </w:p>
    <w:p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83" w:rsidRDefault="00E93683" w:rsidP="00E93683">
      <w:pPr>
        <w:rPr>
          <w:rFonts w:ascii="Gill Sans MT" w:hAnsi="Gill Sans MT"/>
        </w:rPr>
      </w:pPr>
    </w:p>
    <w:p w:rsidR="00D81B5E" w:rsidRDefault="00D81B5E" w:rsidP="00E93683">
      <w:pPr>
        <w:rPr>
          <w:rFonts w:ascii="Gill Sans MT" w:hAnsi="Gill Sans MT"/>
        </w:rPr>
      </w:pPr>
    </w:p>
    <w:p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rsidR="00D81B5E" w:rsidRPr="00031269" w:rsidRDefault="00D81B5E" w:rsidP="00D81B5E">
      <w:pPr>
        <w:spacing w:after="0"/>
        <w:rPr>
          <w:rFonts w:ascii="Calibri" w:eastAsia="Calibri" w:hAnsi="Calibri"/>
        </w:rPr>
      </w:pPr>
    </w:p>
    <w:p w:rsidR="00D81B5E" w:rsidRPr="00031269" w:rsidRDefault="00E123D8" w:rsidP="00D81B5E">
      <w:pPr>
        <w:spacing w:after="0"/>
        <w:rPr>
          <w:rFonts w:ascii="Calibri" w:eastAsia="Calibri" w:hAnsi="Calibri"/>
          <w:b/>
          <w:sz w:val="28"/>
          <w:szCs w:val="28"/>
        </w:rPr>
      </w:pPr>
      <w:r>
        <w:rPr>
          <w:rFonts w:ascii="Calibri" w:eastAsia="Calibri" w:hAnsi="Calibri"/>
          <w:b/>
          <w:sz w:val="28"/>
          <w:szCs w:val="28"/>
        </w:rPr>
        <w:t>Teacher of History (Maternity cover)</w:t>
      </w:r>
    </w:p>
    <w:p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EC304C">
        <w:rPr>
          <w:rFonts w:ascii="Calibri" w:eastAsia="Calibri" w:hAnsi="Calibri"/>
          <w:sz w:val="28"/>
          <w:szCs w:val="28"/>
        </w:rPr>
        <w:t>1</w:t>
      </w:r>
      <w:r w:rsidR="00EC304C" w:rsidRPr="00EC304C">
        <w:rPr>
          <w:rFonts w:ascii="Calibri" w:eastAsia="Calibri" w:hAnsi="Calibri"/>
          <w:sz w:val="28"/>
          <w:szCs w:val="28"/>
          <w:vertAlign w:val="superscript"/>
        </w:rPr>
        <w:t>st</w:t>
      </w:r>
      <w:r w:rsidR="00E123D8">
        <w:rPr>
          <w:rFonts w:ascii="Calibri" w:eastAsia="Calibri" w:hAnsi="Calibri"/>
          <w:sz w:val="28"/>
          <w:szCs w:val="28"/>
        </w:rPr>
        <w:t xml:space="preserve"> September 2021</w:t>
      </w:r>
    </w:p>
    <w:p w:rsidR="00D81B5E" w:rsidRPr="00031269" w:rsidRDefault="00D81B5E" w:rsidP="00D81B5E">
      <w:pPr>
        <w:spacing w:after="0"/>
        <w:rPr>
          <w:rFonts w:ascii="Calibri" w:eastAsia="Calibri" w:hAnsi="Calibri"/>
          <w:sz w:val="28"/>
          <w:szCs w:val="28"/>
        </w:rPr>
      </w:pPr>
      <w:r>
        <w:rPr>
          <w:rFonts w:ascii="Calibri" w:eastAsia="Calibri" w:hAnsi="Calibri"/>
          <w:sz w:val="28"/>
          <w:szCs w:val="28"/>
        </w:rPr>
        <w:t>Salary: Academy Main Scale Points 1-12 (£25,714 - £36,961 per annum)</w:t>
      </w:r>
    </w:p>
    <w:p w:rsidR="00D81B5E" w:rsidRDefault="00D81B5E" w:rsidP="00D81B5E">
      <w:pPr>
        <w:spacing w:after="0"/>
        <w:rPr>
          <w:rFonts w:ascii="Calibri" w:eastAsia="Calibri" w:hAnsi="Calibri"/>
          <w:sz w:val="28"/>
          <w:szCs w:val="28"/>
        </w:rPr>
      </w:pPr>
      <w:r>
        <w:rPr>
          <w:rFonts w:ascii="Calibri" w:eastAsia="Calibri" w:hAnsi="Calibri"/>
          <w:sz w:val="28"/>
          <w:szCs w:val="28"/>
        </w:rPr>
        <w:t>Hours of work:  Full Time</w:t>
      </w:r>
    </w:p>
    <w:p w:rsidR="00D81B5E" w:rsidRPr="00031269" w:rsidRDefault="004D7274" w:rsidP="00D81B5E">
      <w:pPr>
        <w:spacing w:after="0"/>
        <w:rPr>
          <w:rFonts w:ascii="Calibri" w:eastAsia="Calibri" w:hAnsi="Calibri"/>
          <w:sz w:val="28"/>
          <w:szCs w:val="28"/>
        </w:rPr>
      </w:pPr>
      <w:r>
        <w:rPr>
          <w:rFonts w:ascii="Calibri" w:eastAsia="Calibri" w:hAnsi="Calibri"/>
          <w:sz w:val="28"/>
          <w:szCs w:val="28"/>
        </w:rPr>
        <w:t>Contract: Fixed Term – Maternity cover</w:t>
      </w:r>
    </w:p>
    <w:p w:rsidR="00D81B5E" w:rsidRDefault="00D81B5E" w:rsidP="00D81B5E">
      <w:pPr>
        <w:spacing w:after="0"/>
        <w:rPr>
          <w:rFonts w:ascii="Calibri" w:eastAsia="Calibri" w:hAnsi="Calibri"/>
          <w:sz w:val="28"/>
          <w:szCs w:val="28"/>
        </w:rPr>
      </w:pPr>
      <w:r w:rsidRPr="00031269">
        <w:rPr>
          <w:rFonts w:ascii="Calibri" w:eastAsia="Calibri" w:hAnsi="Calibri"/>
          <w:sz w:val="28"/>
          <w:szCs w:val="28"/>
        </w:rPr>
        <w:t xml:space="preserve">Closing date: </w:t>
      </w:r>
      <w:r w:rsidR="00ED039C">
        <w:rPr>
          <w:rFonts w:ascii="Calibri" w:eastAsia="Calibri" w:hAnsi="Calibri"/>
          <w:sz w:val="28"/>
          <w:szCs w:val="28"/>
        </w:rPr>
        <w:t>9am 24</w:t>
      </w:r>
      <w:r w:rsidR="00ED039C" w:rsidRPr="00ED039C">
        <w:rPr>
          <w:rFonts w:ascii="Calibri" w:eastAsia="Calibri" w:hAnsi="Calibri"/>
          <w:sz w:val="28"/>
          <w:szCs w:val="28"/>
          <w:vertAlign w:val="superscript"/>
        </w:rPr>
        <w:t>th</w:t>
      </w:r>
      <w:r w:rsidR="00ED039C">
        <w:rPr>
          <w:rFonts w:ascii="Calibri" w:eastAsia="Calibri" w:hAnsi="Calibri"/>
          <w:sz w:val="28"/>
          <w:szCs w:val="28"/>
        </w:rPr>
        <w:t xml:space="preserve"> May 2021</w:t>
      </w:r>
    </w:p>
    <w:p w:rsidR="00ED039C" w:rsidRDefault="00ED039C" w:rsidP="00D81B5E">
      <w:pPr>
        <w:spacing w:after="0"/>
        <w:rPr>
          <w:rFonts w:ascii="Calibri" w:eastAsia="Calibri" w:hAnsi="Calibri"/>
          <w:sz w:val="28"/>
          <w:szCs w:val="28"/>
        </w:rPr>
      </w:pPr>
      <w:r>
        <w:rPr>
          <w:rFonts w:ascii="Calibri" w:eastAsia="Calibri" w:hAnsi="Calibri"/>
          <w:sz w:val="28"/>
          <w:szCs w:val="28"/>
        </w:rPr>
        <w:t>Interview date: Thursday 27</w:t>
      </w:r>
      <w:r w:rsidRPr="00ED039C">
        <w:rPr>
          <w:rFonts w:ascii="Calibri" w:eastAsia="Calibri" w:hAnsi="Calibri"/>
          <w:sz w:val="28"/>
          <w:szCs w:val="28"/>
          <w:vertAlign w:val="superscript"/>
        </w:rPr>
        <w:t>th</w:t>
      </w:r>
      <w:r>
        <w:rPr>
          <w:rFonts w:ascii="Calibri" w:eastAsia="Calibri" w:hAnsi="Calibri"/>
          <w:sz w:val="28"/>
          <w:szCs w:val="28"/>
        </w:rPr>
        <w:t xml:space="preserve"> May 2021</w:t>
      </w:r>
      <w:bookmarkStart w:id="1" w:name="_GoBack"/>
      <w:bookmarkEnd w:id="1"/>
    </w:p>
    <w:p w:rsidR="00D81B5E" w:rsidRDefault="00D81B5E" w:rsidP="00D81B5E">
      <w:pPr>
        <w:spacing w:after="0"/>
        <w:rPr>
          <w:rFonts w:ascii="Calibri" w:eastAsia="Calibri" w:hAnsi="Calibri"/>
          <w:sz w:val="28"/>
          <w:szCs w:val="28"/>
        </w:rPr>
      </w:pPr>
    </w:p>
    <w:p w:rsidR="00E123D8" w:rsidRPr="00336D76" w:rsidRDefault="00E123D8" w:rsidP="00E123D8">
      <w:pPr>
        <w:jc w:val="both"/>
        <w:rPr>
          <w:rFonts w:ascii="Calibri" w:hAnsi="Calibri"/>
        </w:rPr>
      </w:pPr>
      <w:r w:rsidRPr="00B52ACC">
        <w:rPr>
          <w:rFonts w:ascii="Calibri" w:hAnsi="Calibri"/>
        </w:rPr>
        <w:t xml:space="preserve">We wish to appoint an outstanding Teacher of </w:t>
      </w:r>
      <w:r>
        <w:rPr>
          <w:rFonts w:ascii="Calibri" w:hAnsi="Calibri"/>
        </w:rPr>
        <w:t>History</w:t>
      </w:r>
      <w:r w:rsidRPr="00B52ACC">
        <w:rPr>
          <w:rFonts w:ascii="Calibri" w:hAnsi="Calibri"/>
        </w:rPr>
        <w:t xml:space="preserve"> to join our department and Academy to achieve outstanding outcomes for our students. We are seeking to appoint a creative, enthusiastic and inspiring teacher to</w:t>
      </w:r>
      <w:r>
        <w:rPr>
          <w:rFonts w:ascii="Calibri" w:hAnsi="Calibri"/>
        </w:rPr>
        <w:t xml:space="preserve"> teach across key stages 3-5.  </w:t>
      </w:r>
    </w:p>
    <w:p w:rsidR="00D81B5E" w:rsidRDefault="00E123D8" w:rsidP="00E123D8">
      <w:pPr>
        <w:jc w:val="both"/>
        <w:rPr>
          <w:rFonts w:ascii="Calibri" w:hAnsi="Calibri"/>
        </w:rPr>
      </w:pPr>
      <w:r w:rsidRPr="00336D76">
        <w:rPr>
          <w:rFonts w:ascii="Calibri" w:hAnsi="Calibri"/>
        </w:rPr>
        <w:t>Applications are invited from</w:t>
      </w:r>
      <w:r>
        <w:rPr>
          <w:rFonts w:ascii="Calibri" w:hAnsi="Calibri"/>
        </w:rPr>
        <w:t xml:space="preserve"> NQTs and experienced teachers.</w:t>
      </w:r>
    </w:p>
    <w:p w:rsidR="00D81B5E" w:rsidRDefault="00D81B5E" w:rsidP="00D81B5E">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rsidR="00D81B5E" w:rsidRPr="00336D76" w:rsidRDefault="00D81B5E" w:rsidP="00D81B5E">
      <w:pPr>
        <w:spacing w:after="0"/>
        <w:jc w:val="both"/>
        <w:rPr>
          <w:rFonts w:ascii="Calibri" w:hAnsi="Calibri"/>
        </w:rPr>
      </w:pPr>
    </w:p>
    <w:p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rsidR="00D81B5E" w:rsidRPr="0027730B" w:rsidRDefault="00D81B5E" w:rsidP="00D81B5E">
      <w:pPr>
        <w:spacing w:after="0"/>
        <w:jc w:val="both"/>
        <w:rPr>
          <w:rFonts w:ascii="Calibri" w:hAnsi="Calibri" w:cs="Arial"/>
          <w:lang w:eastAsia="en-GB"/>
        </w:rPr>
      </w:pPr>
    </w:p>
    <w:p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rsidR="00D81B5E" w:rsidRDefault="00D81B5E" w:rsidP="00D81B5E">
      <w:pPr>
        <w:spacing w:after="0"/>
        <w:jc w:val="both"/>
        <w:rPr>
          <w:rFonts w:ascii="Calibri" w:hAnsi="Calibri" w:cs="Arial"/>
        </w:rPr>
      </w:pPr>
    </w:p>
    <w:p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 their God-given potential, inspired by John 10:10. Jesus said 'I have come so you may have life in all its fullness'.</w:t>
      </w:r>
    </w:p>
    <w:p w:rsidR="00D81B5E" w:rsidRDefault="00D81B5E" w:rsidP="00D81B5E">
      <w:pPr>
        <w:spacing w:after="0"/>
        <w:jc w:val="both"/>
        <w:rPr>
          <w:rFonts w:ascii="Calibri" w:hAnsi="Calibri"/>
        </w:rPr>
      </w:pPr>
    </w:p>
    <w:p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rsidR="00D81B5E" w:rsidRDefault="00D81B5E" w:rsidP="00D81B5E">
      <w:pPr>
        <w:spacing w:after="0"/>
        <w:jc w:val="both"/>
        <w:rPr>
          <w:rFonts w:ascii="Calibri" w:hAnsi="Calibri" w:cs="Arial"/>
        </w:rPr>
      </w:pPr>
    </w:p>
    <w:p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rsidR="00D81B5E" w:rsidRPr="0027730B" w:rsidRDefault="00D81B5E" w:rsidP="00D81B5E">
      <w:pPr>
        <w:spacing w:after="0"/>
        <w:ind w:left="720" w:hanging="720"/>
        <w:jc w:val="both"/>
        <w:rPr>
          <w:rFonts w:ascii="Calibri" w:hAnsi="Calibri" w:cs="Arial"/>
        </w:rPr>
      </w:pPr>
      <w:r w:rsidRPr="0027730B">
        <w:rPr>
          <w:rFonts w:ascii="Calibri" w:hAnsi="Calibri" w:cs="Arial"/>
        </w:rPr>
        <w:lastRenderedPageBreak/>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p>
    <w:p w:rsidR="00D81B5E" w:rsidRDefault="00D81B5E" w:rsidP="00D81B5E">
      <w:pPr>
        <w:spacing w:after="0"/>
        <w:jc w:val="both"/>
        <w:rPr>
          <w:rFonts w:cs="Arial"/>
        </w:rPr>
      </w:pPr>
    </w:p>
    <w:p w:rsidR="00D81B5E" w:rsidRDefault="00D81B5E" w:rsidP="00D81B5E">
      <w:pPr>
        <w:spacing w:after="0"/>
        <w:jc w:val="both"/>
        <w:rPr>
          <w:rFonts w:ascii="Calibri" w:hAnsi="Calibri" w:cs="Arial"/>
          <w:lang w:eastAsia="en-GB"/>
        </w:rPr>
      </w:pPr>
      <w:r w:rsidRPr="00330A16">
        <w:rPr>
          <w:rFonts w:ascii="Calibri" w:hAnsi="Calibri" w:cs="Arial"/>
          <w:lang w:eastAsia="en-GB"/>
        </w:rPr>
        <w:t>The Academy is committed to safeguarding and promoting the welfare of children and young people, and expects all staff and volunteers to share this commitment.  Successful applicants will be subject to enhanced DBS clearance.</w:t>
      </w:r>
    </w:p>
    <w:p w:rsidR="00D81B5E" w:rsidRPr="00330A16" w:rsidRDefault="00D81B5E" w:rsidP="00D81B5E">
      <w:pPr>
        <w:spacing w:after="0"/>
        <w:jc w:val="both"/>
        <w:rPr>
          <w:rFonts w:ascii="Calibri" w:hAnsi="Calibri" w:cs="Arial"/>
          <w:lang w:eastAsia="en-GB"/>
        </w:rPr>
      </w:pPr>
    </w:p>
    <w:p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lease send a covering letter and a completed</w:t>
      </w:r>
      <w:r w:rsidRPr="00EA07CC">
        <w:rPr>
          <w:rFonts w:ascii="Calibri" w:hAnsi="Calibri" w:cs="Arial"/>
          <w:color w:val="000000"/>
          <w:lang w:eastAsia="en-GB"/>
        </w:rPr>
        <w:t xml:space="preserve"> </w:t>
      </w:r>
      <w:r>
        <w:rPr>
          <w:rFonts w:ascii="Calibri" w:hAnsi="Calibri" w:cs="Arial"/>
          <w:color w:val="000000"/>
          <w:lang w:eastAsia="en-GB"/>
        </w:rPr>
        <w:t>Teaching</w:t>
      </w:r>
      <w:r w:rsidRPr="00A86734">
        <w:rPr>
          <w:rFonts w:ascii="Calibri" w:hAnsi="Calibri" w:cs="Arial"/>
          <w:b/>
          <w:color w:val="FF0000"/>
          <w:lang w:eastAsia="en-GB"/>
        </w:rPr>
        <w:t xml:space="preserve"> </w:t>
      </w:r>
      <w:r w:rsidRPr="00330A16">
        <w:rPr>
          <w:rFonts w:ascii="Calibri" w:hAnsi="Calibri" w:cs="Arial"/>
          <w:lang w:eastAsia="en-GB"/>
        </w:rPr>
        <w:t xml:space="preserve">Staff </w:t>
      </w:r>
      <w:r>
        <w:rPr>
          <w:rFonts w:ascii="Calibri" w:hAnsi="Calibri" w:cs="Arial"/>
          <w:lang w:eastAsia="en-GB"/>
        </w:rPr>
        <w:t xml:space="preserve">Application Form to Katie Jordan, HR Manager at </w:t>
      </w:r>
      <w:hyperlink r:id="rId15" w:history="1">
        <w:r w:rsidRPr="00E015BF">
          <w:rPr>
            <w:rStyle w:val="Hyperlink"/>
            <w:rFonts w:ascii="Calibri" w:hAnsi="Calibri" w:cs="Arial"/>
            <w:lang w:eastAsia="en-GB"/>
          </w:rPr>
          <w:t>hr@asachelt.org</w:t>
        </w:r>
      </w:hyperlink>
    </w:p>
    <w:p w:rsidR="00D81B5E" w:rsidRDefault="00D81B5E" w:rsidP="00D81B5E">
      <w:pPr>
        <w:spacing w:after="0"/>
        <w:jc w:val="both"/>
        <w:rPr>
          <w:rFonts w:ascii="Calibri" w:hAnsi="Calibri" w:cs="Arial"/>
          <w:lang w:eastAsia="en-GB"/>
        </w:rPr>
      </w:pPr>
    </w:p>
    <w:p w:rsidR="00D81B5E" w:rsidRPr="003F26F9" w:rsidRDefault="00D81B5E" w:rsidP="00D81B5E">
      <w:pPr>
        <w:spacing w:after="0"/>
        <w:jc w:val="both"/>
        <w:rPr>
          <w:rFonts w:ascii="Calibri" w:hAnsi="Calibri" w:cs="Arial"/>
          <w:b/>
          <w:lang w:eastAsia="en-GB"/>
        </w:rPr>
      </w:pPr>
      <w:r w:rsidRPr="003F26F9">
        <w:rPr>
          <w:rFonts w:ascii="Calibri" w:hAnsi="Calibri" w:cs="Arial"/>
          <w:b/>
          <w:lang w:eastAsia="en-GB"/>
        </w:rPr>
        <w:t>Interviews</w:t>
      </w:r>
      <w:r>
        <w:rPr>
          <w:rFonts w:ascii="Calibri" w:hAnsi="Calibri" w:cs="Arial"/>
          <w:b/>
          <w:lang w:eastAsia="en-GB"/>
        </w:rPr>
        <w:t xml:space="preserve"> maybe</w:t>
      </w:r>
      <w:r w:rsidRPr="003F26F9">
        <w:rPr>
          <w:rFonts w:ascii="Calibri" w:hAnsi="Calibri" w:cs="Arial"/>
          <w:b/>
          <w:lang w:eastAsia="en-GB"/>
        </w:rPr>
        <w:t xml:space="preserve"> held remotely </w:t>
      </w:r>
      <w:r>
        <w:rPr>
          <w:rFonts w:ascii="Calibri" w:hAnsi="Calibri" w:cs="Arial"/>
          <w:b/>
          <w:lang w:eastAsia="en-GB"/>
        </w:rPr>
        <w:t>depending on government guidelines at the time of interview. F</w:t>
      </w:r>
      <w:r w:rsidRPr="003F26F9">
        <w:rPr>
          <w:rFonts w:ascii="Calibri" w:hAnsi="Calibri" w:cs="Arial"/>
          <w:b/>
          <w:lang w:eastAsia="en-GB"/>
        </w:rPr>
        <w:t>ull details will be emailed to the shortlisted candidates.</w:t>
      </w:r>
    </w:p>
    <w:p w:rsidR="00D81B5E" w:rsidRDefault="00D81B5E" w:rsidP="00D81B5E">
      <w:pPr>
        <w:spacing w:after="0"/>
        <w:jc w:val="both"/>
        <w:rPr>
          <w:rFonts w:ascii="Calibri" w:hAnsi="Calibri" w:cs="Arial"/>
          <w:lang w:eastAsia="en-GB"/>
        </w:rPr>
      </w:pPr>
    </w:p>
    <w:p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rsidTr="00795D10">
        <w:tc>
          <w:tcPr>
            <w:tcW w:w="4508" w:type="dxa"/>
          </w:tcPr>
          <w:p w:rsidR="00795D10" w:rsidRDefault="00795D10" w:rsidP="00795D10">
            <w:pPr>
              <w:rPr>
                <w:rFonts w:ascii="Verdana" w:hAnsi="Verdana"/>
                <w:b/>
                <w:i/>
                <w:sz w:val="24"/>
              </w:rPr>
            </w:pPr>
          </w:p>
          <w:p w:rsidR="00795D10" w:rsidRDefault="00795D10" w:rsidP="00795D10">
            <w:pPr>
              <w:rPr>
                <w:rFonts w:ascii="Gill Sans MT" w:hAnsi="Gill Sans MT"/>
              </w:rPr>
            </w:pPr>
            <w:r>
              <w:rPr>
                <w:rFonts w:ascii="Verdana" w:hAnsi="Verdana"/>
                <w:b/>
                <w:i/>
                <w:sz w:val="24"/>
              </w:rPr>
              <w:t>Job Description</w:t>
            </w:r>
            <w:r>
              <w:rPr>
                <w:rFonts w:ascii="Verdana" w:hAnsi="Verdana"/>
                <w:b/>
              </w:rPr>
              <w:tab/>
            </w:r>
          </w:p>
          <w:p w:rsidR="00795D10" w:rsidRDefault="00795D10" w:rsidP="00E93683">
            <w:pPr>
              <w:rPr>
                <w:rFonts w:ascii="Verdana" w:hAnsi="Verdana"/>
                <w:b/>
                <w:i/>
                <w:sz w:val="24"/>
              </w:rPr>
            </w:pPr>
          </w:p>
        </w:tc>
        <w:tc>
          <w:tcPr>
            <w:tcW w:w="4508" w:type="dxa"/>
          </w:tcPr>
          <w:p w:rsidR="00795D10" w:rsidRDefault="00795D10" w:rsidP="00795D10">
            <w:pPr>
              <w:jc w:val="right"/>
              <w:rPr>
                <w:rFonts w:ascii="Verdana" w:hAnsi="Verdana"/>
                <w:b/>
                <w:i/>
                <w:sz w:val="24"/>
              </w:rPr>
            </w:pPr>
            <w:r>
              <w:rPr>
                <w:noProof/>
                <w:lang w:eastAsia="en-GB"/>
              </w:rPr>
              <w:drawing>
                <wp:inline distT="0" distB="0" distL="0" distR="0">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rsidR="00795D10" w:rsidRDefault="00795D10">
      <w:pPr>
        <w:rPr>
          <w:rFonts w:ascii="Gill Sans MT" w:hAnsi="Gill Sans MT"/>
        </w:rPr>
      </w:pPr>
    </w:p>
    <w:p w:rsidR="00795D10" w:rsidRPr="00E123D8" w:rsidRDefault="00795D10" w:rsidP="00795D10">
      <w:pPr>
        <w:pStyle w:val="Heading1"/>
        <w:numPr>
          <w:ilvl w:val="0"/>
          <w:numId w:val="0"/>
        </w:numPr>
        <w:spacing w:after="0"/>
        <w:ind w:left="2160" w:hanging="2160"/>
        <w:rPr>
          <w:rFonts w:asciiTheme="minorHAnsi" w:hAnsiTheme="minorHAnsi" w:cstheme="minorHAnsi"/>
          <w:b/>
          <w:sz w:val="22"/>
          <w:szCs w:val="22"/>
        </w:rPr>
      </w:pPr>
      <w:r w:rsidRPr="00E123D8">
        <w:rPr>
          <w:rFonts w:asciiTheme="minorHAnsi" w:hAnsiTheme="minorHAnsi" w:cstheme="minorHAnsi"/>
          <w:b/>
          <w:sz w:val="22"/>
          <w:szCs w:val="22"/>
        </w:rPr>
        <w:t>Post Title:</w:t>
      </w:r>
      <w:r w:rsidRPr="00E123D8">
        <w:rPr>
          <w:rFonts w:asciiTheme="minorHAnsi" w:hAnsiTheme="minorHAnsi" w:cstheme="minorHAnsi"/>
          <w:b/>
          <w:sz w:val="22"/>
          <w:szCs w:val="22"/>
        </w:rPr>
        <w:tab/>
        <w:t>Teacher</w:t>
      </w:r>
    </w:p>
    <w:p w:rsidR="00795D10" w:rsidRPr="00E123D8" w:rsidRDefault="00795D10" w:rsidP="00795D10">
      <w:pPr>
        <w:pStyle w:val="Heading2"/>
        <w:numPr>
          <w:ilvl w:val="0"/>
          <w:numId w:val="0"/>
        </w:numPr>
        <w:ind w:left="1021"/>
        <w:rPr>
          <w:rFonts w:asciiTheme="minorHAnsi" w:hAnsiTheme="minorHAnsi" w:cstheme="minorHAnsi"/>
          <w:sz w:val="22"/>
          <w:szCs w:val="22"/>
        </w:rPr>
      </w:pPr>
    </w:p>
    <w:p w:rsidR="00795D10" w:rsidRPr="00E123D8" w:rsidRDefault="00795D10" w:rsidP="00795D10">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E123D8">
        <w:rPr>
          <w:rFonts w:asciiTheme="minorHAnsi" w:hAnsiTheme="minorHAnsi" w:cstheme="minorHAnsi"/>
          <w:sz w:val="22"/>
          <w:szCs w:val="22"/>
        </w:rPr>
        <w:t>Salary:</w:t>
      </w:r>
      <w:r w:rsidRPr="00E123D8">
        <w:rPr>
          <w:rFonts w:asciiTheme="minorHAnsi" w:hAnsiTheme="minorHAnsi" w:cstheme="minorHAnsi"/>
          <w:sz w:val="22"/>
          <w:szCs w:val="22"/>
        </w:rPr>
        <w:tab/>
      </w:r>
      <w:r w:rsidRPr="00E123D8">
        <w:rPr>
          <w:rFonts w:asciiTheme="minorHAnsi" w:hAnsiTheme="minorHAnsi" w:cstheme="minorHAnsi"/>
          <w:sz w:val="22"/>
          <w:szCs w:val="22"/>
        </w:rPr>
        <w:tab/>
      </w:r>
      <w:r w:rsidRPr="00E123D8">
        <w:rPr>
          <w:rFonts w:asciiTheme="minorHAnsi" w:hAnsiTheme="minorHAnsi" w:cstheme="minorHAnsi"/>
          <w:sz w:val="22"/>
          <w:szCs w:val="22"/>
        </w:rPr>
        <w:tab/>
        <w:t>Academy Pay Scale Points 1-12</w:t>
      </w:r>
    </w:p>
    <w:p w:rsidR="00795D10" w:rsidRPr="00E123D8" w:rsidRDefault="00795D10" w:rsidP="00795D10">
      <w:pPr>
        <w:pStyle w:val="Indent"/>
        <w:ind w:left="0"/>
        <w:rPr>
          <w:rFonts w:asciiTheme="minorHAnsi" w:hAnsiTheme="minorHAnsi" w:cstheme="minorHAnsi"/>
          <w:sz w:val="22"/>
          <w:szCs w:val="22"/>
        </w:rPr>
      </w:pPr>
    </w:p>
    <w:p w:rsidR="00795D10" w:rsidRPr="00E123D8" w:rsidRDefault="00795D10" w:rsidP="00795D10">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E123D8">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p>
    <w:p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r w:rsidRPr="00E123D8">
        <w:rPr>
          <w:rFonts w:asciiTheme="minorHAnsi" w:hAnsiTheme="minorHAnsi" w:cstheme="minorHAnsi"/>
          <w:b/>
          <w:sz w:val="22"/>
          <w:szCs w:val="22"/>
        </w:rPr>
        <w:t>Core Purpose:</w:t>
      </w:r>
    </w:p>
    <w:p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Work with the Head of Faculty and other staff to devise and implement a range of strategies that will lead to high quality teaching and raise attainment.</w:t>
      </w:r>
    </w:p>
    <w:p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Take an active role to realise the vision for the Academy. </w:t>
      </w:r>
    </w:p>
    <w:p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Deliver education, care and support that ensure the whole child is supported, achieves, develops and succeeds.</w:t>
      </w:r>
    </w:p>
    <w:p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E123D8">
        <w:rPr>
          <w:rFonts w:asciiTheme="minorHAnsi" w:hAnsiTheme="minorHAnsi" w:cstheme="minorHAnsi"/>
          <w:b w:val="0"/>
          <w:color w:val="auto"/>
          <w:sz w:val="22"/>
          <w:szCs w:val="22"/>
        </w:rPr>
        <w:t>Proactively support the activities and nature of a Church Academy with its Christian distinctiveness.</w:t>
      </w:r>
    </w:p>
    <w:p w:rsidR="00795D10" w:rsidRPr="00E123D8" w:rsidRDefault="00795D10" w:rsidP="00795D10">
      <w:pPr>
        <w:pStyle w:val="Heading1"/>
        <w:numPr>
          <w:ilvl w:val="0"/>
          <w:numId w:val="0"/>
        </w:numPr>
        <w:spacing w:after="0"/>
        <w:rPr>
          <w:rFonts w:asciiTheme="minorHAnsi" w:hAnsiTheme="minorHAnsi" w:cstheme="minorHAnsi"/>
          <w:b/>
          <w:sz w:val="22"/>
          <w:szCs w:val="22"/>
        </w:rPr>
      </w:pPr>
    </w:p>
    <w:p w:rsidR="00795D10" w:rsidRPr="00E123D8" w:rsidRDefault="00795D10" w:rsidP="00795D10">
      <w:pPr>
        <w:pStyle w:val="Heading1"/>
        <w:numPr>
          <w:ilvl w:val="0"/>
          <w:numId w:val="0"/>
        </w:numPr>
        <w:spacing w:after="0"/>
        <w:rPr>
          <w:rFonts w:asciiTheme="minorHAnsi" w:hAnsiTheme="minorHAnsi" w:cstheme="minorHAnsi"/>
          <w:color w:val="auto"/>
          <w:sz w:val="22"/>
          <w:szCs w:val="22"/>
        </w:rPr>
      </w:pPr>
      <w:r w:rsidRPr="00E123D8">
        <w:rPr>
          <w:rFonts w:asciiTheme="minorHAnsi" w:hAnsiTheme="minorHAnsi" w:cstheme="minorHAnsi"/>
          <w:b/>
          <w:sz w:val="22"/>
          <w:szCs w:val="22"/>
        </w:rPr>
        <w:t xml:space="preserve">Reporting To: </w:t>
      </w:r>
      <w:r w:rsidRPr="00E123D8">
        <w:rPr>
          <w:rFonts w:asciiTheme="minorHAnsi" w:hAnsiTheme="minorHAnsi" w:cstheme="minorHAnsi"/>
          <w:b/>
          <w:sz w:val="22"/>
          <w:szCs w:val="22"/>
        </w:rPr>
        <w:tab/>
      </w:r>
      <w:r w:rsidRPr="00E123D8">
        <w:rPr>
          <w:rFonts w:asciiTheme="minorHAnsi" w:hAnsiTheme="minorHAnsi" w:cstheme="minorHAnsi"/>
          <w:color w:val="auto"/>
          <w:sz w:val="22"/>
          <w:szCs w:val="22"/>
        </w:rPr>
        <w:t>Head of Faculty</w:t>
      </w:r>
    </w:p>
    <w:p w:rsidR="00795D10" w:rsidRPr="00E123D8" w:rsidRDefault="00795D10" w:rsidP="00795D10">
      <w:pPr>
        <w:pStyle w:val="Indent"/>
        <w:ind w:left="0"/>
        <w:rPr>
          <w:rFonts w:asciiTheme="minorHAnsi" w:hAnsiTheme="minorHAnsi" w:cstheme="minorHAnsi"/>
          <w:sz w:val="22"/>
          <w:szCs w:val="22"/>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795D10" w:rsidRPr="00E123D8" w:rsidTr="00194E47">
        <w:tc>
          <w:tcPr>
            <w:tcW w:w="8804" w:type="dxa"/>
          </w:tcPr>
          <w:p w:rsidR="00795D10" w:rsidRPr="00E123D8" w:rsidRDefault="00795D10" w:rsidP="00194E47">
            <w:pPr>
              <w:pStyle w:val="Heading2"/>
              <w:keepLines/>
              <w:numPr>
                <w:ilvl w:val="0"/>
                <w:numId w:val="0"/>
              </w:numPr>
              <w:suppressAutoHyphens/>
              <w:spacing w:after="0"/>
              <w:jc w:val="both"/>
              <w:rPr>
                <w:rFonts w:asciiTheme="minorHAnsi" w:hAnsiTheme="minorHAnsi" w:cstheme="minorHAnsi"/>
                <w:bCs w:val="0"/>
                <w:iCs w:val="0"/>
                <w:sz w:val="22"/>
                <w:szCs w:val="22"/>
              </w:rPr>
            </w:pPr>
            <w:r w:rsidRPr="00E123D8">
              <w:rPr>
                <w:rFonts w:asciiTheme="minorHAnsi" w:hAnsiTheme="minorHAnsi" w:cstheme="minorHAnsi"/>
                <w:bCs w:val="0"/>
                <w:iCs w:val="0"/>
                <w:sz w:val="22"/>
                <w:szCs w:val="22"/>
              </w:rPr>
              <w:t>Core Duties (as set out in Teacher Standards)</w:t>
            </w:r>
          </w:p>
          <w:p w:rsidR="00795D10" w:rsidRPr="00E123D8" w:rsidRDefault="00795D10" w:rsidP="00194E47">
            <w:pPr>
              <w:pStyle w:val="ListParagraph"/>
              <w:ind w:left="0"/>
              <w:rPr>
                <w:rFonts w:asciiTheme="minorHAnsi" w:eastAsia="Calibri" w:hAnsiTheme="minorHAnsi" w:cstheme="minorHAnsi"/>
                <w:b/>
                <w:szCs w:val="22"/>
                <w:u w:val="single"/>
              </w:rPr>
            </w:pPr>
            <w:r w:rsidRPr="00E123D8">
              <w:rPr>
                <w:rFonts w:asciiTheme="minorHAnsi" w:hAnsiTheme="minorHAnsi" w:cstheme="minorHAnsi"/>
                <w:szCs w:val="22"/>
                <w:lang w:eastAsia="en-US"/>
              </w:rPr>
              <w:t xml:space="preserve">                 </w:t>
            </w:r>
            <w:r w:rsidRPr="00E123D8">
              <w:rPr>
                <w:rFonts w:asciiTheme="minorHAnsi" w:eastAsia="Calibri" w:hAnsiTheme="minorHAnsi" w:cstheme="minorHAnsi"/>
                <w:b/>
                <w:szCs w:val="22"/>
                <w:u w:val="single"/>
              </w:rPr>
              <w:t>Set high expectations which inspire, motivate and challenge students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Establish a safe and stimulating environment for students, rooted in mutual respect</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goals that stretch and challenge students of all backgrounds, abilities and dispositions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Demonstrate consistently the positive attitudes, values and behaviour which are expected of students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with students, parents and carers in accordance with the Academy ethos, policies and practice.</w:t>
            </w:r>
          </w:p>
          <w:p w:rsidR="00795D10" w:rsidRPr="00E123D8" w:rsidRDefault="00795D10" w:rsidP="00194E47">
            <w:pPr>
              <w:pStyle w:val="ListParagraph"/>
              <w:ind w:left="1440"/>
              <w:rPr>
                <w:rFonts w:asciiTheme="minorHAnsi" w:eastAsia="Calibri" w:hAnsiTheme="minorHAnsi" w:cstheme="minorHAnsi"/>
                <w:szCs w:val="22"/>
              </w:rPr>
            </w:pPr>
          </w:p>
          <w:p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Promote good progress and outcomes by students</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accountable for students’ attainment, progress and outcomes</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aware of students’ capabilities and their prior knowledge, and plan teaching to build on these</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Guide students to reflect on the progress they have made and their emerging needs</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knowledge and understanding of how students learn and how this impacts on teaching</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Encourage students to take a responsible and conscientious attitude to their own work and study</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Contribute to the development, implementation and evaluation of the Academy policies, practices and procedures in such a way as to support the Academy’s values and vision</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Work with others on curriculum and/or student development to secure co-ordinated outcomes</w:t>
            </w:r>
          </w:p>
          <w:p w:rsidR="00795D10" w:rsidRPr="00E123D8" w:rsidRDefault="00795D10" w:rsidP="00194E47">
            <w:pPr>
              <w:pStyle w:val="ListParagraph"/>
              <w:rPr>
                <w:rFonts w:asciiTheme="minorHAnsi" w:hAnsiTheme="minorHAnsi" w:cstheme="minorHAnsi"/>
                <w:szCs w:val="22"/>
              </w:rPr>
            </w:pPr>
          </w:p>
          <w:p w:rsidR="00795D10" w:rsidRPr="00E123D8" w:rsidRDefault="00795D10" w:rsidP="00194E47">
            <w:pPr>
              <w:pStyle w:val="ListParagraph"/>
              <w:rPr>
                <w:rFonts w:asciiTheme="minorHAnsi" w:hAnsiTheme="minorHAnsi" w:cstheme="minorHAnsi"/>
                <w:szCs w:val="22"/>
              </w:rPr>
            </w:pPr>
          </w:p>
          <w:p w:rsidR="00795D10" w:rsidRPr="00E123D8" w:rsidRDefault="00795D10" w:rsidP="00795D10">
            <w:pPr>
              <w:rPr>
                <w:rFonts w:cstheme="minorHAnsi"/>
              </w:rPr>
            </w:pPr>
          </w:p>
          <w:p w:rsidR="00795D10" w:rsidRPr="00E123D8" w:rsidRDefault="00795D10" w:rsidP="00194E47">
            <w:pPr>
              <w:pStyle w:val="ListParagraph"/>
              <w:rPr>
                <w:rFonts w:asciiTheme="minorHAnsi" w:hAnsiTheme="minorHAnsi" w:cstheme="minorHAnsi"/>
                <w:b/>
                <w:szCs w:val="22"/>
                <w:u w:val="single"/>
              </w:rPr>
            </w:pPr>
            <w:r w:rsidRPr="00E123D8">
              <w:rPr>
                <w:rFonts w:asciiTheme="minorHAnsi" w:hAnsiTheme="minorHAnsi" w:cstheme="minorHAnsi"/>
                <w:b/>
                <w:szCs w:val="22"/>
                <w:u w:val="single"/>
              </w:rPr>
              <w:t>Demonstrate good subject and curriculum knowledge</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knowledge of the relevant subject(s) and curriculum areas, foster and maintain students’ interest in the subject, and address misunderstandings</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 critical understanding of developments in the subject and curriculum areas, and promote the value of scholarship</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understanding of and take responsibility for promoting high standards of literacy, articulacy and the correct use of standard English, whatever the teacher’s specialist subject</w:t>
            </w:r>
          </w:p>
          <w:p w:rsidR="00795D10" w:rsidRPr="00E123D8" w:rsidRDefault="00795D10" w:rsidP="00194E47">
            <w:pPr>
              <w:pStyle w:val="ListParagraph"/>
              <w:rPr>
                <w:rFonts w:asciiTheme="minorHAnsi" w:hAnsiTheme="minorHAnsi" w:cstheme="minorHAnsi"/>
                <w:szCs w:val="22"/>
              </w:rPr>
            </w:pPr>
          </w:p>
          <w:p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Plan and teach well-structured lessons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Impart knowledge and develop understanding through effective use of lesson time</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Promote a love of learning and children’s intellectual curiosity</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and assess Independent Learning Tasks and plan other out-of-class activities to consolidate and extend the knowledge and understanding students have acquired</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Reflect systematically on the effectiveness of lessons and approaches to teaching</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design and provision of an engaging curriculum within the relevant subject area</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preparing students for external examinations</w:t>
            </w:r>
          </w:p>
          <w:p w:rsidR="00795D10" w:rsidRPr="00E123D8" w:rsidRDefault="00795D10" w:rsidP="00194E47">
            <w:pPr>
              <w:pStyle w:val="ListParagraph"/>
              <w:ind w:left="1440"/>
              <w:rPr>
                <w:rFonts w:asciiTheme="minorHAnsi" w:eastAsia="Calibri" w:hAnsiTheme="minorHAnsi" w:cstheme="minorHAnsi"/>
                <w:szCs w:val="22"/>
              </w:rPr>
            </w:pPr>
          </w:p>
          <w:p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Adapt teaching to respond to the strengths and needs of all students</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Know when and how to differentiate appropriately, using approaches which enable students to be taught effectively</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understanding of how a range of factors can inhibit students’ ability to learn, and how best to overcome these</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awareness of the physical, social and intellectual development of children, and know how to adapt teaching to support students’ education at different stages of development.</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795D10" w:rsidRPr="00E123D8" w:rsidRDefault="00795D10" w:rsidP="00194E47">
            <w:pPr>
              <w:pStyle w:val="ListParagraph"/>
              <w:rPr>
                <w:rFonts w:asciiTheme="minorHAnsi" w:hAnsiTheme="minorHAnsi" w:cstheme="minorHAnsi"/>
                <w:szCs w:val="22"/>
              </w:rPr>
            </w:pPr>
          </w:p>
          <w:p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Make accurate and productive use of assessment</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Know and understand how to assess the relevant subject and curriculum areas, including statutory assessment requirements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use of formative and summative assessment to secure students’ progress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Use relevant data to monitor progress, set targets, and plan subsequent lessons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Give students regular feedback, both orally and through accurate marking, and encourage students to respond to the feedback</w:t>
            </w:r>
          </w:p>
          <w:p w:rsidR="00795D10" w:rsidRPr="00E123D8" w:rsidRDefault="00795D10" w:rsidP="00194E47">
            <w:pPr>
              <w:pStyle w:val="ListParagraph"/>
              <w:rPr>
                <w:rFonts w:asciiTheme="minorHAnsi" w:eastAsia="Calibri" w:hAnsiTheme="minorHAnsi" w:cstheme="minorHAnsi"/>
                <w:szCs w:val="22"/>
              </w:rPr>
            </w:pPr>
          </w:p>
          <w:p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Manage behaviour effectively to ensure a good and safe learning environment</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Have clear rules and routines for behaviour in classrooms, and take responsibility for promoting good and courteous behaviour both in classrooms and around the Academy, in accordance with the Academy’s behaviour policy.</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high expectations of behaviour, and establish a framework for discipline with a range of strategies, using praise, sanctions and rewards consistently and fairly.</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Manage classes effectively, using approaches which are appropriate to students; needs in order to involve and motivate them</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Maintain good relationships with students, exercise appropriate authority, and act decisively when necessary</w:t>
            </w:r>
          </w:p>
          <w:p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Promote the safety and well-being of students in accordance with the Academy’s Child Protection and other relevant policies</w:t>
            </w:r>
          </w:p>
          <w:p w:rsidR="00795D10" w:rsidRPr="00E123D8" w:rsidRDefault="00795D10" w:rsidP="00194E47">
            <w:pPr>
              <w:pStyle w:val="ListParagraph"/>
              <w:rPr>
                <w:rFonts w:asciiTheme="minorHAnsi" w:hAnsiTheme="minorHAnsi" w:cstheme="minorHAnsi"/>
                <w:szCs w:val="22"/>
              </w:rPr>
            </w:pPr>
          </w:p>
          <w:p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Fulfil wider professional responsibilities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a positive contribution to the wider life and ethos of the Academy</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Develop effective professional relationships with colleagues, knowing how and when to draw on advice and specialist support</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support staff effectively</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Take responsibility for improving teaching through appropriate professional development, responding to advice and feedback from colleagues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effectively with parents with regard to students’ achievements and well-being</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Direct and supervise support staff assigned to you and, when appropriate, other teachers.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recruitment, selection, appointment and professional development of other teachers and support staff</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resources delegated to you in accordance with Academy policies</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the appraisal and review of your own performance and, where appropriate, that of other teachers and support staff</w:t>
            </w:r>
          </w:p>
          <w:p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your own further training and professional development and, where appropriate, that of other teachers and support staff including Induction.</w:t>
            </w:r>
          </w:p>
          <w:p w:rsidR="00795D10" w:rsidRPr="00E123D8" w:rsidRDefault="00795D10" w:rsidP="00194E47">
            <w:pPr>
              <w:pStyle w:val="ListParagraph"/>
              <w:ind w:left="754"/>
              <w:contextualSpacing/>
              <w:rPr>
                <w:rFonts w:asciiTheme="minorHAnsi" w:hAnsiTheme="minorHAnsi" w:cstheme="minorHAnsi"/>
                <w:szCs w:val="22"/>
              </w:rPr>
            </w:pPr>
          </w:p>
          <w:p w:rsidR="00795D10" w:rsidRPr="00E123D8" w:rsidRDefault="00795D10" w:rsidP="00194E47">
            <w:pPr>
              <w:pStyle w:val="ListParagraph"/>
              <w:ind w:left="360"/>
              <w:contextualSpacing/>
              <w:rPr>
                <w:rFonts w:asciiTheme="minorHAnsi" w:hAnsiTheme="minorHAnsi" w:cstheme="minorHAnsi"/>
                <w:szCs w:val="22"/>
              </w:rPr>
            </w:pPr>
          </w:p>
        </w:tc>
      </w:tr>
    </w:tbl>
    <w:p w:rsidR="00795D10" w:rsidRPr="00E123D8" w:rsidRDefault="00795D10">
      <w:pPr>
        <w:rPr>
          <w:rFonts w:cstheme="minorHAnsi"/>
        </w:rPr>
      </w:pPr>
    </w:p>
    <w:p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rsidTr="00795D10">
        <w:tc>
          <w:tcPr>
            <w:tcW w:w="4531" w:type="dxa"/>
          </w:tcPr>
          <w:p w:rsidR="00795D10" w:rsidRPr="00E123D8" w:rsidRDefault="00795D10" w:rsidP="00795D10">
            <w:pPr>
              <w:rPr>
                <w:rFonts w:cstheme="minorHAnsi"/>
              </w:rPr>
            </w:pPr>
            <w:r w:rsidRPr="00E123D8">
              <w:rPr>
                <w:rFonts w:cstheme="minorHAnsi"/>
              </w:rPr>
              <w:lastRenderedPageBreak/>
              <w:t>PERSON SPECIFICATION</w:t>
            </w:r>
          </w:p>
          <w:p w:rsidR="00795D10" w:rsidRPr="00E123D8" w:rsidRDefault="00795D10">
            <w:pPr>
              <w:rPr>
                <w:rFonts w:cstheme="minorHAnsi"/>
              </w:rPr>
            </w:pPr>
          </w:p>
        </w:tc>
        <w:tc>
          <w:tcPr>
            <w:tcW w:w="4485" w:type="dxa"/>
          </w:tcPr>
          <w:p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rsidR="00795D10" w:rsidRPr="00E123D8" w:rsidRDefault="00795D10" w:rsidP="00795D10">
      <w:pPr>
        <w:rPr>
          <w:rFonts w:cstheme="minorHAnsi"/>
          <w:b/>
        </w:rPr>
      </w:pPr>
    </w:p>
    <w:p w:rsidR="00795D10" w:rsidRPr="00E123D8" w:rsidRDefault="00AB34A9" w:rsidP="00795D10">
      <w:pPr>
        <w:rPr>
          <w:rFonts w:cstheme="minorHAnsi"/>
          <w:b/>
        </w:rPr>
      </w:pPr>
      <w:r>
        <w:rPr>
          <w:rFonts w:cstheme="minorHAnsi"/>
          <w:b/>
        </w:rPr>
        <w:t>Teacher of History</w:t>
      </w:r>
    </w:p>
    <w:p w:rsidR="00795D10" w:rsidRPr="00E123D8" w:rsidRDefault="00795D10" w:rsidP="00795D10">
      <w:pPr>
        <w:rPr>
          <w:rFonts w:cstheme="min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E123D8" w:rsidTr="00194E47">
        <w:tc>
          <w:tcPr>
            <w:tcW w:w="0" w:type="auto"/>
            <w:shd w:val="clear" w:color="auto" w:fill="auto"/>
          </w:tcPr>
          <w:p w:rsidR="00795D10" w:rsidRPr="00E123D8" w:rsidRDefault="00795D10" w:rsidP="00194E47">
            <w:pPr>
              <w:rPr>
                <w:rFonts w:cstheme="minorHAnsi"/>
                <w:b/>
              </w:rPr>
            </w:pPr>
          </w:p>
        </w:tc>
        <w:tc>
          <w:tcPr>
            <w:tcW w:w="0" w:type="auto"/>
            <w:shd w:val="clear" w:color="auto" w:fill="auto"/>
          </w:tcPr>
          <w:p w:rsidR="00795D10" w:rsidRPr="00E123D8" w:rsidRDefault="00795D10" w:rsidP="00194E47">
            <w:pPr>
              <w:rPr>
                <w:rFonts w:cstheme="minorHAnsi"/>
                <w:b/>
              </w:rPr>
            </w:pPr>
            <w:r w:rsidRPr="00E123D8">
              <w:rPr>
                <w:rFonts w:cstheme="minorHAnsi"/>
                <w:b/>
              </w:rPr>
              <w:t>Essential</w:t>
            </w:r>
          </w:p>
        </w:tc>
        <w:tc>
          <w:tcPr>
            <w:tcW w:w="4592" w:type="dxa"/>
            <w:shd w:val="clear" w:color="auto" w:fill="auto"/>
          </w:tcPr>
          <w:p w:rsidR="00795D10" w:rsidRPr="00E123D8" w:rsidRDefault="00795D10" w:rsidP="00194E47">
            <w:pPr>
              <w:rPr>
                <w:rFonts w:cstheme="minorHAnsi"/>
                <w:b/>
              </w:rPr>
            </w:pPr>
            <w:r w:rsidRPr="00E123D8">
              <w:rPr>
                <w:rFonts w:cstheme="minorHAnsi"/>
                <w:b/>
              </w:rPr>
              <w:t>Desirable</w:t>
            </w:r>
          </w:p>
        </w:tc>
      </w:tr>
      <w:tr w:rsidR="00795D10" w:rsidRPr="00E123D8" w:rsidTr="00194E47">
        <w:tc>
          <w:tcPr>
            <w:tcW w:w="0" w:type="auto"/>
            <w:shd w:val="clear" w:color="auto" w:fill="auto"/>
          </w:tcPr>
          <w:p w:rsidR="00795D10" w:rsidRPr="00E123D8" w:rsidRDefault="00795D10" w:rsidP="00194E47">
            <w:pPr>
              <w:rPr>
                <w:rFonts w:cstheme="minorHAnsi"/>
              </w:rPr>
            </w:pPr>
            <w:r w:rsidRPr="00E123D8">
              <w:rPr>
                <w:rFonts w:cstheme="minorHAnsi"/>
              </w:rPr>
              <w:t>Qualifications</w:t>
            </w:r>
          </w:p>
          <w:p w:rsidR="00795D10" w:rsidRPr="00E123D8" w:rsidRDefault="00795D10" w:rsidP="00194E47">
            <w:pPr>
              <w:rPr>
                <w:rFonts w:cstheme="minorHAnsi"/>
              </w:rPr>
            </w:pPr>
          </w:p>
        </w:tc>
        <w:tc>
          <w:tcPr>
            <w:tcW w:w="0" w:type="auto"/>
            <w:shd w:val="clear" w:color="auto" w:fill="auto"/>
          </w:tcPr>
          <w:p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Graduate with good degree in a relevant subject.</w:t>
            </w:r>
          </w:p>
          <w:p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Qualified Teaching Status.</w:t>
            </w:r>
          </w:p>
          <w:p w:rsidR="00795D10" w:rsidRPr="00E123D8" w:rsidRDefault="00795D10" w:rsidP="00194E47">
            <w:pPr>
              <w:rPr>
                <w:rFonts w:cstheme="minorHAnsi"/>
              </w:rPr>
            </w:pPr>
          </w:p>
        </w:tc>
        <w:tc>
          <w:tcPr>
            <w:tcW w:w="4592" w:type="dxa"/>
            <w:shd w:val="clear" w:color="auto" w:fill="auto"/>
          </w:tcPr>
          <w:p w:rsidR="00795D10" w:rsidRPr="00E123D8" w:rsidRDefault="00795D10" w:rsidP="00795D10">
            <w:pPr>
              <w:pStyle w:val="ListParagraph"/>
              <w:numPr>
                <w:ilvl w:val="0"/>
                <w:numId w:val="5"/>
              </w:numPr>
              <w:contextualSpacing/>
              <w:rPr>
                <w:rFonts w:asciiTheme="minorHAnsi" w:hAnsiTheme="minorHAnsi" w:cstheme="minorHAnsi"/>
                <w:szCs w:val="22"/>
              </w:rPr>
            </w:pPr>
            <w:r w:rsidRPr="00E123D8">
              <w:rPr>
                <w:rFonts w:asciiTheme="minorHAnsi" w:hAnsiTheme="minorHAnsi" w:cstheme="minorHAnsi"/>
                <w:szCs w:val="22"/>
              </w:rPr>
              <w:t>Further professional qualifications in a relevant subject.</w:t>
            </w:r>
          </w:p>
          <w:p w:rsidR="00795D10" w:rsidRPr="00E123D8" w:rsidRDefault="00795D10" w:rsidP="00194E47">
            <w:pPr>
              <w:pStyle w:val="ListParagraph"/>
              <w:ind w:left="360"/>
              <w:rPr>
                <w:rFonts w:asciiTheme="minorHAnsi" w:hAnsiTheme="minorHAnsi" w:cstheme="minorHAnsi"/>
                <w:szCs w:val="22"/>
              </w:rPr>
            </w:pPr>
          </w:p>
          <w:p w:rsidR="00795D10" w:rsidRPr="00E123D8" w:rsidRDefault="00795D10" w:rsidP="00194E47">
            <w:pPr>
              <w:pStyle w:val="ListParagraph"/>
              <w:ind w:left="360"/>
              <w:rPr>
                <w:rFonts w:asciiTheme="minorHAnsi" w:hAnsiTheme="minorHAnsi" w:cstheme="minorHAnsi"/>
                <w:szCs w:val="22"/>
              </w:rPr>
            </w:pPr>
            <w:r w:rsidRPr="00E123D8">
              <w:rPr>
                <w:rFonts w:asciiTheme="minorHAnsi" w:hAnsiTheme="minorHAnsi" w:cstheme="minorHAnsi"/>
                <w:szCs w:val="22"/>
              </w:rPr>
              <w:t xml:space="preserve"> </w:t>
            </w:r>
          </w:p>
        </w:tc>
      </w:tr>
      <w:tr w:rsidR="00795D10" w:rsidRPr="00E123D8" w:rsidTr="00194E47">
        <w:tc>
          <w:tcPr>
            <w:tcW w:w="0" w:type="auto"/>
            <w:shd w:val="clear" w:color="auto" w:fill="auto"/>
          </w:tcPr>
          <w:p w:rsidR="00795D10" w:rsidRPr="00E123D8" w:rsidRDefault="00795D10" w:rsidP="00194E47">
            <w:pPr>
              <w:rPr>
                <w:rFonts w:cstheme="minorHAnsi"/>
              </w:rPr>
            </w:pPr>
            <w:r w:rsidRPr="00E123D8">
              <w:rPr>
                <w:rFonts w:cstheme="minorHAnsi"/>
              </w:rPr>
              <w:t>Skills</w:t>
            </w:r>
          </w:p>
        </w:tc>
        <w:tc>
          <w:tcPr>
            <w:tcW w:w="0" w:type="auto"/>
            <w:shd w:val="clear" w:color="auto" w:fill="auto"/>
          </w:tcPr>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teaching skills.</w:t>
            </w:r>
          </w:p>
          <w:p w:rsidR="00795D10" w:rsidRPr="00E123D8" w:rsidRDefault="00795D10" w:rsidP="00795D10">
            <w:pPr>
              <w:pStyle w:val="ListParagraph"/>
              <w:numPr>
                <w:ilvl w:val="0"/>
                <w:numId w:val="4"/>
              </w:numPr>
              <w:contextualSpacing/>
              <w:rPr>
                <w:rFonts w:asciiTheme="minorHAnsi" w:hAnsiTheme="minorHAnsi" w:cstheme="minorHAnsi"/>
                <w:color w:val="000000"/>
                <w:szCs w:val="22"/>
              </w:rPr>
            </w:pPr>
            <w:r w:rsidRPr="00E123D8">
              <w:rPr>
                <w:rFonts w:asciiTheme="minorHAnsi" w:hAnsiTheme="minorHAnsi" w:cstheme="minorHAnsi"/>
                <w:color w:val="000000"/>
                <w:szCs w:val="22"/>
              </w:rPr>
              <w:t xml:space="preserve">Ability to teach </w:t>
            </w:r>
            <w:r w:rsidR="00E123D8" w:rsidRPr="00E123D8">
              <w:rPr>
                <w:rFonts w:asciiTheme="minorHAnsi" w:hAnsiTheme="minorHAnsi" w:cstheme="minorHAnsi"/>
                <w:color w:val="000000"/>
                <w:szCs w:val="22"/>
              </w:rPr>
              <w:t>History</w:t>
            </w:r>
            <w:r w:rsidRPr="00E123D8">
              <w:rPr>
                <w:rFonts w:asciiTheme="minorHAnsi" w:hAnsiTheme="minorHAnsi" w:cstheme="minorHAnsi"/>
                <w:color w:val="000000"/>
                <w:szCs w:val="22"/>
              </w:rPr>
              <w:t xml:space="preserve"> at GCSE and A-Level</w:t>
            </w:r>
          </w:p>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offer extra-curricular activities.</w:t>
            </w:r>
          </w:p>
          <w:p w:rsidR="00795D10" w:rsidRPr="00E123D8" w:rsidRDefault="00795D10" w:rsidP="00795D10">
            <w:pPr>
              <w:pStyle w:val="ListParagraph"/>
              <w:numPr>
                <w:ilvl w:val="0"/>
                <w:numId w:val="4"/>
              </w:numPr>
              <w:contextualSpacing/>
              <w:rPr>
                <w:rFonts w:asciiTheme="minorHAnsi" w:eastAsia="Calibri" w:hAnsiTheme="minorHAnsi" w:cstheme="minorHAnsi"/>
                <w:szCs w:val="22"/>
              </w:rPr>
            </w:pPr>
            <w:r w:rsidRPr="00E123D8">
              <w:rPr>
                <w:rFonts w:asciiTheme="minorHAnsi" w:eastAsia="Calibri" w:hAnsiTheme="minorHAnsi" w:cstheme="minorHAnsi"/>
                <w:szCs w:val="22"/>
              </w:rPr>
              <w:t>Able to inspire, lead and support young people.</w:t>
            </w:r>
          </w:p>
          <w:p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Show initiative and approach challenges with a positive attitude.</w:t>
            </w:r>
          </w:p>
          <w:p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Able to use data effectively to assess prior attainment, track progress and set student targets.</w:t>
            </w:r>
          </w:p>
        </w:tc>
        <w:tc>
          <w:tcPr>
            <w:tcW w:w="4592" w:type="dxa"/>
            <w:shd w:val="clear" w:color="auto" w:fill="auto"/>
          </w:tcPr>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use technology as a learning and teaching tool and a motivator.</w:t>
            </w:r>
          </w:p>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Knowledge of examination specification</w:t>
            </w:r>
            <w:r w:rsidR="00E123D8" w:rsidRPr="00E123D8">
              <w:rPr>
                <w:rFonts w:asciiTheme="minorHAnsi" w:hAnsiTheme="minorHAnsi" w:cstheme="minorHAnsi"/>
                <w:szCs w:val="22"/>
              </w:rPr>
              <w:t>s and requirements for History</w:t>
            </w:r>
            <w:r w:rsidRPr="00E123D8">
              <w:rPr>
                <w:rFonts w:asciiTheme="minorHAnsi" w:hAnsiTheme="minorHAnsi" w:cstheme="minorHAnsi"/>
                <w:szCs w:val="22"/>
              </w:rPr>
              <w:t>.</w:t>
            </w:r>
          </w:p>
        </w:tc>
      </w:tr>
      <w:tr w:rsidR="00795D10" w:rsidRPr="00E123D8" w:rsidTr="00194E47">
        <w:tc>
          <w:tcPr>
            <w:tcW w:w="0" w:type="auto"/>
            <w:shd w:val="clear" w:color="auto" w:fill="auto"/>
          </w:tcPr>
          <w:p w:rsidR="00795D10" w:rsidRPr="00E123D8" w:rsidRDefault="00795D10" w:rsidP="00194E47">
            <w:pPr>
              <w:rPr>
                <w:rFonts w:cstheme="minorHAnsi"/>
              </w:rPr>
            </w:pPr>
            <w:r w:rsidRPr="00E123D8">
              <w:rPr>
                <w:rFonts w:cstheme="minorHAnsi"/>
              </w:rPr>
              <w:t>General</w:t>
            </w:r>
          </w:p>
        </w:tc>
        <w:tc>
          <w:tcPr>
            <w:tcW w:w="0" w:type="auto"/>
            <w:shd w:val="clear" w:color="auto" w:fill="auto"/>
          </w:tcPr>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Flexible and enthusiastic attitude.</w:t>
            </w:r>
          </w:p>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 ability to relate to young people.</w:t>
            </w:r>
          </w:p>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 commitment to a positive culture of learning.</w:t>
            </w:r>
          </w:p>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Resilience to support and find ways to develop young people.</w:t>
            </w:r>
          </w:p>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communication skills.</w:t>
            </w:r>
          </w:p>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Experience of planning successful lessons.</w:t>
            </w:r>
          </w:p>
          <w:p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Clearly able to demonstrate the standards relevant to experience in teaching.</w:t>
            </w:r>
          </w:p>
          <w:p w:rsidR="00795D10" w:rsidRPr="00E123D8" w:rsidRDefault="00795D10" w:rsidP="00795D10">
            <w:pPr>
              <w:pStyle w:val="ListParagraph"/>
              <w:ind w:left="360"/>
              <w:contextualSpacing/>
              <w:rPr>
                <w:rFonts w:asciiTheme="minorHAnsi" w:hAnsiTheme="minorHAnsi" w:cstheme="minorHAnsi"/>
                <w:szCs w:val="22"/>
              </w:rPr>
            </w:pPr>
          </w:p>
        </w:tc>
        <w:tc>
          <w:tcPr>
            <w:tcW w:w="4592" w:type="dxa"/>
            <w:shd w:val="clear" w:color="auto" w:fill="auto"/>
          </w:tcPr>
          <w:p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Have ideas that you can turn into practice.</w:t>
            </w:r>
          </w:p>
          <w:p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Ability to be part of a team.</w:t>
            </w:r>
          </w:p>
          <w:p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Ability to self-review effectively and set appropriate targets.</w:t>
            </w:r>
          </w:p>
          <w:p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Willingness to organise and participate in school trips.</w:t>
            </w:r>
          </w:p>
          <w:p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Willingness to organise and participate in school productions and extracurricular activities.</w:t>
            </w:r>
          </w:p>
          <w:p w:rsidR="00795D10" w:rsidRPr="00E123D8" w:rsidRDefault="00795D10" w:rsidP="00194E47">
            <w:pPr>
              <w:pStyle w:val="NoSpacing"/>
              <w:ind w:left="360"/>
              <w:rPr>
                <w:rFonts w:asciiTheme="minorHAnsi" w:hAnsiTheme="minorHAnsi" w:cstheme="minorHAnsi"/>
              </w:rPr>
            </w:pPr>
          </w:p>
        </w:tc>
      </w:tr>
    </w:tbl>
    <w:p w:rsidR="00795D10" w:rsidRPr="00E123D8" w:rsidRDefault="00795D10">
      <w:pPr>
        <w:rPr>
          <w:rFonts w:cstheme="minorHAnsi"/>
        </w:rPr>
      </w:pPr>
    </w:p>
    <w:sectPr w:rsidR="00795D10" w:rsidRPr="00E123D8" w:rsidSect="00FD7327">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73" w:rsidRDefault="00BB1073" w:rsidP="00E52AA8">
      <w:pPr>
        <w:spacing w:after="0" w:line="240" w:lineRule="auto"/>
      </w:pPr>
      <w:r>
        <w:separator/>
      </w:r>
    </w:p>
  </w:endnote>
  <w:endnote w:type="continuationSeparator" w:id="0">
    <w:p w:rsidR="00BB1073" w:rsidRDefault="00BB107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87721"/>
      <w:docPartObj>
        <w:docPartGallery w:val="Page Numbers (Bottom of Page)"/>
        <w:docPartUnique/>
      </w:docPartObj>
    </w:sdtPr>
    <w:sdtEndPr>
      <w:rPr>
        <w:noProof/>
      </w:rPr>
    </w:sdtEndPr>
    <w:sdtContent>
      <w:p w:rsidR="00FD7327" w:rsidRDefault="00FD7327">
        <w:pPr>
          <w:pStyle w:val="Footer"/>
          <w:jc w:val="right"/>
        </w:pPr>
        <w:r>
          <w:fldChar w:fldCharType="begin"/>
        </w:r>
        <w:r>
          <w:instrText xml:space="preserve"> PAGE   \* MERGEFORMAT </w:instrText>
        </w:r>
        <w:r>
          <w:fldChar w:fldCharType="separate"/>
        </w:r>
        <w:r w:rsidR="00ED039C">
          <w:rPr>
            <w:noProof/>
          </w:rPr>
          <w:t>2</w:t>
        </w:r>
        <w:r>
          <w:rPr>
            <w:noProof/>
          </w:rPr>
          <w:fldChar w:fldCharType="end"/>
        </w:r>
      </w:p>
    </w:sdtContent>
  </w:sdt>
  <w:p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73" w:rsidRDefault="00BB1073" w:rsidP="00E52AA8">
      <w:pPr>
        <w:spacing w:after="0" w:line="240" w:lineRule="auto"/>
      </w:pPr>
      <w:r>
        <w:separator/>
      </w:r>
    </w:p>
  </w:footnote>
  <w:footnote w:type="continuationSeparator" w:id="0">
    <w:p w:rsidR="00BB1073" w:rsidRDefault="00BB107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AC"/>
    <w:rsid w:val="0015228A"/>
    <w:rsid w:val="00231E29"/>
    <w:rsid w:val="002802AE"/>
    <w:rsid w:val="002C1BF6"/>
    <w:rsid w:val="004D7274"/>
    <w:rsid w:val="00637FFE"/>
    <w:rsid w:val="00772846"/>
    <w:rsid w:val="00795D10"/>
    <w:rsid w:val="00816F91"/>
    <w:rsid w:val="00995EC9"/>
    <w:rsid w:val="00A53237"/>
    <w:rsid w:val="00A66715"/>
    <w:rsid w:val="00A95937"/>
    <w:rsid w:val="00AB34A9"/>
    <w:rsid w:val="00B42AAC"/>
    <w:rsid w:val="00BB1073"/>
    <w:rsid w:val="00BD3033"/>
    <w:rsid w:val="00BE3872"/>
    <w:rsid w:val="00C379AF"/>
    <w:rsid w:val="00CB555A"/>
    <w:rsid w:val="00CD3437"/>
    <w:rsid w:val="00D818CF"/>
    <w:rsid w:val="00D81B5E"/>
    <w:rsid w:val="00E123D8"/>
    <w:rsid w:val="00E52AA8"/>
    <w:rsid w:val="00E75C45"/>
    <w:rsid w:val="00E93683"/>
    <w:rsid w:val="00EC304C"/>
    <w:rsid w:val="00EC5DBD"/>
    <w:rsid w:val="00ED039C"/>
    <w:rsid w:val="00ED2FB5"/>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088F3"/>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EAEF-799E-4C17-8F8B-153E3E59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K Jordan</cp:lastModifiedBy>
  <cp:revision>4</cp:revision>
  <dcterms:created xsi:type="dcterms:W3CDTF">2021-05-06T12:05:00Z</dcterms:created>
  <dcterms:modified xsi:type="dcterms:W3CDTF">2021-05-10T13:18:00Z</dcterms:modified>
</cp:coreProperties>
</file>