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8CFE" w14:textId="33879C5C" w:rsidR="00323A25" w:rsidRPr="00323A25" w:rsidRDefault="00323A25" w:rsidP="00323A25">
      <w:pPr>
        <w:outlineLvl w:val="0"/>
        <w:rPr>
          <w:rFonts w:cs="Arial"/>
          <w:b/>
          <w:sz w:val="22"/>
          <w:szCs w:val="22"/>
        </w:rPr>
      </w:pPr>
      <w:r>
        <w:rPr>
          <w:noProof/>
        </w:rPr>
        <w:drawing>
          <wp:inline distT="0" distB="0" distL="0" distR="0" wp14:anchorId="20237FD6" wp14:editId="129AB6BE">
            <wp:extent cx="3629025" cy="659161"/>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5575" cy="662167"/>
                    </a:xfrm>
                    <a:prstGeom prst="rect">
                      <a:avLst/>
                    </a:prstGeom>
                    <a:noFill/>
                    <a:ln>
                      <a:noFill/>
                    </a:ln>
                  </pic:spPr>
                </pic:pic>
              </a:graphicData>
            </a:graphic>
          </wp:inline>
        </w:drawing>
      </w:r>
    </w:p>
    <w:p w14:paraId="05D1F30A" w14:textId="77777777" w:rsidR="00323A25" w:rsidRPr="00323A25" w:rsidRDefault="00323A25" w:rsidP="00323A25">
      <w:pPr>
        <w:outlineLvl w:val="0"/>
        <w:rPr>
          <w:rFonts w:cs="Arial"/>
          <w:b/>
          <w:sz w:val="22"/>
          <w:szCs w:val="22"/>
        </w:rPr>
      </w:pPr>
    </w:p>
    <w:p w14:paraId="4E15F1A5" w14:textId="336510D4" w:rsidR="00995C78" w:rsidRPr="00995C78" w:rsidRDefault="00323A25" w:rsidP="00995C78">
      <w:pPr>
        <w:outlineLvl w:val="0"/>
        <w:rPr>
          <w:rFonts w:cs="Arial"/>
          <w:b/>
          <w:sz w:val="22"/>
          <w:szCs w:val="22"/>
        </w:rPr>
      </w:pPr>
      <w:r w:rsidRPr="00323A25">
        <w:rPr>
          <w:rFonts w:cs="Arial"/>
          <w:b/>
          <w:sz w:val="22"/>
          <w:szCs w:val="22"/>
        </w:rPr>
        <w:t xml:space="preserve">Job Description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2"/>
        <w:gridCol w:w="7666"/>
      </w:tblGrid>
      <w:tr w:rsidR="00323A25" w:rsidRPr="00323A25" w14:paraId="4CA681D7" w14:textId="77777777" w:rsidTr="00F12150">
        <w:tc>
          <w:tcPr>
            <w:tcW w:w="2522" w:type="dxa"/>
          </w:tcPr>
          <w:p w14:paraId="6FB96E21" w14:textId="77777777" w:rsidR="00323A25" w:rsidRPr="00323A25" w:rsidRDefault="00323A25" w:rsidP="00323A25">
            <w:pPr>
              <w:spacing w:beforeLines="60" w:before="144"/>
              <w:rPr>
                <w:rFonts w:cs="Arial"/>
                <w:b/>
                <w:sz w:val="22"/>
                <w:szCs w:val="22"/>
              </w:rPr>
            </w:pPr>
            <w:r w:rsidRPr="00323A25">
              <w:rPr>
                <w:rFonts w:cs="Arial"/>
                <w:b/>
                <w:sz w:val="22"/>
                <w:szCs w:val="22"/>
              </w:rPr>
              <w:t>Role</w:t>
            </w:r>
          </w:p>
          <w:p w14:paraId="37C2E199" w14:textId="77777777" w:rsidR="00323A25" w:rsidRPr="00323A25" w:rsidRDefault="00323A25" w:rsidP="00323A25">
            <w:pPr>
              <w:spacing w:beforeLines="60" w:before="144"/>
              <w:jc w:val="center"/>
              <w:rPr>
                <w:rFonts w:cs="Arial"/>
                <w:b/>
                <w:sz w:val="22"/>
                <w:szCs w:val="22"/>
              </w:rPr>
            </w:pPr>
          </w:p>
        </w:tc>
        <w:tc>
          <w:tcPr>
            <w:tcW w:w="7666" w:type="dxa"/>
          </w:tcPr>
          <w:p w14:paraId="72E8EEEA" w14:textId="1F55EFE0" w:rsidR="00323A25" w:rsidRDefault="008F21C7" w:rsidP="00323A25">
            <w:pPr>
              <w:spacing w:beforeLines="60" w:before="144"/>
              <w:rPr>
                <w:rFonts w:cs="Arial"/>
                <w:b/>
                <w:sz w:val="22"/>
                <w:szCs w:val="22"/>
              </w:rPr>
            </w:pPr>
            <w:r>
              <w:rPr>
                <w:rFonts w:cs="Arial"/>
                <w:b/>
                <w:sz w:val="22"/>
                <w:szCs w:val="22"/>
              </w:rPr>
              <w:t>Operations Manager</w:t>
            </w:r>
          </w:p>
          <w:p w14:paraId="10F16212" w14:textId="453028CC" w:rsidR="00AA6493" w:rsidRDefault="00AA6493" w:rsidP="00323A25">
            <w:pPr>
              <w:spacing w:beforeLines="60" w:before="144"/>
              <w:rPr>
                <w:rFonts w:cs="Arial"/>
                <w:b/>
                <w:sz w:val="22"/>
                <w:szCs w:val="22"/>
              </w:rPr>
            </w:pPr>
            <w:r>
              <w:rPr>
                <w:rFonts w:cs="Arial"/>
                <w:b/>
                <w:sz w:val="22"/>
                <w:szCs w:val="22"/>
              </w:rPr>
              <w:t xml:space="preserve">Salary: </w:t>
            </w:r>
            <w:r w:rsidR="008F21C7">
              <w:rPr>
                <w:rFonts w:cs="Arial"/>
                <w:b/>
                <w:sz w:val="22"/>
                <w:szCs w:val="22"/>
              </w:rPr>
              <w:t>Competitive</w:t>
            </w:r>
          </w:p>
          <w:p w14:paraId="4A557CEE" w14:textId="6B202FBE" w:rsidR="00AA6493" w:rsidRPr="00323A25" w:rsidRDefault="00AA6493" w:rsidP="00323A25">
            <w:pPr>
              <w:spacing w:beforeLines="60" w:before="144"/>
              <w:rPr>
                <w:rFonts w:cs="Arial"/>
                <w:b/>
                <w:sz w:val="22"/>
                <w:szCs w:val="22"/>
              </w:rPr>
            </w:pPr>
            <w:r>
              <w:rPr>
                <w:rFonts w:cs="Arial"/>
                <w:b/>
                <w:sz w:val="22"/>
                <w:szCs w:val="22"/>
              </w:rPr>
              <w:t xml:space="preserve">Start date: </w:t>
            </w:r>
            <w:r w:rsidR="008F21C7">
              <w:rPr>
                <w:rFonts w:cs="Arial"/>
                <w:b/>
                <w:sz w:val="22"/>
                <w:szCs w:val="22"/>
              </w:rPr>
              <w:t>As soon as possible</w:t>
            </w:r>
          </w:p>
        </w:tc>
      </w:tr>
      <w:tr w:rsidR="00323A25" w:rsidRPr="00323A25" w14:paraId="0518BDF9" w14:textId="77777777" w:rsidTr="00F12150">
        <w:trPr>
          <w:trHeight w:val="662"/>
        </w:trPr>
        <w:tc>
          <w:tcPr>
            <w:tcW w:w="2522" w:type="dxa"/>
          </w:tcPr>
          <w:p w14:paraId="2ACFE49B" w14:textId="77777777" w:rsidR="00323A25" w:rsidRPr="00323A25" w:rsidRDefault="00323A25" w:rsidP="00323A25">
            <w:pPr>
              <w:spacing w:beforeLines="60" w:before="144"/>
              <w:rPr>
                <w:rFonts w:cs="Arial"/>
                <w:b/>
                <w:sz w:val="22"/>
                <w:szCs w:val="22"/>
              </w:rPr>
            </w:pPr>
            <w:r w:rsidRPr="00323A25">
              <w:rPr>
                <w:rFonts w:cs="Arial"/>
                <w:b/>
                <w:sz w:val="22"/>
                <w:szCs w:val="22"/>
              </w:rPr>
              <w:t>Job Purpose</w:t>
            </w:r>
          </w:p>
        </w:tc>
        <w:tc>
          <w:tcPr>
            <w:tcW w:w="7666" w:type="dxa"/>
          </w:tcPr>
          <w:p w14:paraId="0481DD70" w14:textId="470A725A" w:rsidR="00323A25" w:rsidRPr="00323A25" w:rsidRDefault="00323A25" w:rsidP="00323A25">
            <w:pPr>
              <w:spacing w:beforeLines="60" w:before="144"/>
              <w:rPr>
                <w:rFonts w:cs="Arial"/>
                <w:b/>
                <w:sz w:val="22"/>
                <w:szCs w:val="22"/>
              </w:rPr>
            </w:pPr>
            <w:r w:rsidRPr="00323A25">
              <w:rPr>
                <w:rFonts w:cs="Arial"/>
                <w:b/>
                <w:sz w:val="22"/>
                <w:szCs w:val="22"/>
              </w:rPr>
              <w:t>To help deliver the School’s aims and objectives by ensuring the provision of an efficient</w:t>
            </w:r>
            <w:r w:rsidR="000B522F">
              <w:rPr>
                <w:rFonts w:cs="Arial"/>
                <w:b/>
                <w:sz w:val="22"/>
                <w:szCs w:val="22"/>
              </w:rPr>
              <w:t>, high quality</w:t>
            </w:r>
            <w:r w:rsidRPr="00323A25">
              <w:rPr>
                <w:rFonts w:cs="Arial"/>
                <w:b/>
                <w:sz w:val="22"/>
                <w:szCs w:val="22"/>
              </w:rPr>
              <w:t xml:space="preserve"> and effective site and facilities service, and a safe, pleasant environment for staff students and visitors which supports teaching and learning.</w:t>
            </w:r>
          </w:p>
        </w:tc>
      </w:tr>
      <w:tr w:rsidR="00323A25" w:rsidRPr="00323A25" w14:paraId="06B1D1F5" w14:textId="77777777" w:rsidTr="00F12150">
        <w:tc>
          <w:tcPr>
            <w:tcW w:w="2522" w:type="dxa"/>
          </w:tcPr>
          <w:p w14:paraId="213CBA59" w14:textId="77777777" w:rsidR="00323A25" w:rsidRPr="00323A25" w:rsidRDefault="00323A25" w:rsidP="00323A25">
            <w:pPr>
              <w:spacing w:beforeLines="60" w:before="144"/>
              <w:rPr>
                <w:rFonts w:cs="Arial"/>
                <w:b/>
                <w:sz w:val="22"/>
                <w:szCs w:val="22"/>
              </w:rPr>
            </w:pPr>
            <w:r w:rsidRPr="00323A25">
              <w:rPr>
                <w:rFonts w:cs="Arial"/>
                <w:b/>
                <w:sz w:val="22"/>
                <w:szCs w:val="22"/>
              </w:rPr>
              <w:t>Accountable to:</w:t>
            </w:r>
          </w:p>
        </w:tc>
        <w:tc>
          <w:tcPr>
            <w:tcW w:w="7666" w:type="dxa"/>
          </w:tcPr>
          <w:p w14:paraId="31C5A759" w14:textId="5A18A9EF" w:rsidR="00323A25" w:rsidRPr="00323A25" w:rsidRDefault="00323A25" w:rsidP="00323A25">
            <w:pPr>
              <w:spacing w:beforeLines="60" w:before="144"/>
              <w:rPr>
                <w:rFonts w:cs="Arial"/>
                <w:sz w:val="22"/>
                <w:szCs w:val="22"/>
              </w:rPr>
            </w:pPr>
            <w:r w:rsidRPr="00323A25">
              <w:rPr>
                <w:rFonts w:cs="Arial"/>
                <w:sz w:val="22"/>
                <w:szCs w:val="22"/>
              </w:rPr>
              <w:t>Head</w:t>
            </w:r>
          </w:p>
        </w:tc>
      </w:tr>
      <w:tr w:rsidR="00323A25" w:rsidRPr="00323A25" w14:paraId="0A7A5AAC" w14:textId="77777777" w:rsidTr="00F12150">
        <w:tc>
          <w:tcPr>
            <w:tcW w:w="2522" w:type="dxa"/>
          </w:tcPr>
          <w:p w14:paraId="6ED06890" w14:textId="77777777" w:rsidR="00323A25" w:rsidRPr="00323A25" w:rsidRDefault="00323A25" w:rsidP="00323A25">
            <w:pPr>
              <w:spacing w:beforeLines="60" w:before="144"/>
              <w:rPr>
                <w:rFonts w:cs="Arial"/>
                <w:b/>
                <w:sz w:val="22"/>
                <w:szCs w:val="22"/>
              </w:rPr>
            </w:pPr>
            <w:r w:rsidRPr="00323A25">
              <w:rPr>
                <w:rFonts w:cs="Arial"/>
                <w:b/>
                <w:sz w:val="22"/>
                <w:szCs w:val="22"/>
              </w:rPr>
              <w:t>Responsible for:</w:t>
            </w:r>
          </w:p>
        </w:tc>
        <w:tc>
          <w:tcPr>
            <w:tcW w:w="7666" w:type="dxa"/>
          </w:tcPr>
          <w:p w14:paraId="4C483DDE" w14:textId="0F9B8FB0" w:rsidR="00323A25" w:rsidRPr="00323A25" w:rsidRDefault="00323A25" w:rsidP="00323A25">
            <w:pPr>
              <w:spacing w:beforeLines="60" w:before="144"/>
              <w:rPr>
                <w:rFonts w:cs="Arial"/>
                <w:sz w:val="22"/>
                <w:szCs w:val="22"/>
              </w:rPr>
            </w:pPr>
            <w:r w:rsidRPr="00323A25">
              <w:rPr>
                <w:rFonts w:cs="Arial"/>
                <w:sz w:val="22"/>
                <w:szCs w:val="22"/>
              </w:rPr>
              <w:t>Caretaking</w:t>
            </w:r>
            <w:r w:rsidR="000B522F">
              <w:rPr>
                <w:rFonts w:cs="Arial"/>
                <w:sz w:val="22"/>
                <w:szCs w:val="22"/>
              </w:rPr>
              <w:t xml:space="preserve">, </w:t>
            </w:r>
            <w:r w:rsidRPr="00323A25">
              <w:rPr>
                <w:rFonts w:cs="Arial"/>
                <w:sz w:val="22"/>
                <w:szCs w:val="22"/>
              </w:rPr>
              <w:t>Cleaning Teams</w:t>
            </w:r>
            <w:r w:rsidR="000B522F">
              <w:rPr>
                <w:rFonts w:cs="Arial"/>
                <w:sz w:val="22"/>
                <w:szCs w:val="22"/>
              </w:rPr>
              <w:t>, Events, Lettings Co-ordinator, Transport and Catering</w:t>
            </w:r>
          </w:p>
        </w:tc>
      </w:tr>
      <w:tr w:rsidR="00323A25" w:rsidRPr="00323A25" w14:paraId="59780ADA" w14:textId="77777777" w:rsidTr="00F12150">
        <w:tc>
          <w:tcPr>
            <w:tcW w:w="2522" w:type="dxa"/>
          </w:tcPr>
          <w:p w14:paraId="12F536FA" w14:textId="77777777" w:rsidR="00323A25" w:rsidRPr="00323A25" w:rsidRDefault="00323A25" w:rsidP="00323A25">
            <w:pPr>
              <w:rPr>
                <w:rFonts w:cs="Arial"/>
                <w:b/>
                <w:sz w:val="22"/>
                <w:szCs w:val="22"/>
              </w:rPr>
            </w:pPr>
            <w:r w:rsidRPr="00323A25">
              <w:rPr>
                <w:rFonts w:cs="Arial"/>
                <w:b/>
                <w:sz w:val="22"/>
                <w:szCs w:val="22"/>
              </w:rPr>
              <w:t>Accountabilities</w:t>
            </w:r>
          </w:p>
          <w:p w14:paraId="644ADB07" w14:textId="77777777" w:rsidR="00323A25" w:rsidRPr="00323A25" w:rsidRDefault="00323A25" w:rsidP="00323A25">
            <w:pPr>
              <w:rPr>
                <w:rFonts w:cs="Arial"/>
                <w:b/>
                <w:sz w:val="22"/>
                <w:szCs w:val="22"/>
              </w:rPr>
            </w:pPr>
          </w:p>
          <w:p w14:paraId="26C17CF4" w14:textId="77777777" w:rsidR="00323A25" w:rsidRPr="00323A25" w:rsidRDefault="00323A25" w:rsidP="00323A25">
            <w:pPr>
              <w:rPr>
                <w:rFonts w:cs="Arial"/>
                <w:sz w:val="22"/>
                <w:szCs w:val="22"/>
              </w:rPr>
            </w:pPr>
          </w:p>
        </w:tc>
        <w:tc>
          <w:tcPr>
            <w:tcW w:w="7666" w:type="dxa"/>
            <w:tcBorders>
              <w:right w:val="single" w:sz="4" w:space="0" w:color="auto"/>
            </w:tcBorders>
          </w:tcPr>
          <w:p w14:paraId="67E35536" w14:textId="77777777" w:rsidR="00323A25" w:rsidRPr="00323A25" w:rsidRDefault="00323A25" w:rsidP="00323A25">
            <w:pPr>
              <w:numPr>
                <w:ilvl w:val="0"/>
                <w:numId w:val="1"/>
              </w:numPr>
              <w:tabs>
                <w:tab w:val="clear" w:pos="720"/>
                <w:tab w:val="num" w:pos="374"/>
              </w:tabs>
              <w:ind w:left="374" w:hanging="374"/>
              <w:rPr>
                <w:rFonts w:cs="Arial"/>
                <w:b/>
                <w:sz w:val="22"/>
                <w:szCs w:val="22"/>
              </w:rPr>
            </w:pPr>
            <w:r w:rsidRPr="00323A25">
              <w:rPr>
                <w:rFonts w:cs="Arial"/>
                <w:b/>
                <w:sz w:val="22"/>
                <w:szCs w:val="22"/>
              </w:rPr>
              <w:t>Management of resources</w:t>
            </w:r>
            <w:r w:rsidRPr="00323A25">
              <w:rPr>
                <w:rFonts w:cs="Arial"/>
                <w:b/>
                <w:sz w:val="22"/>
                <w:szCs w:val="22"/>
              </w:rPr>
              <w:br/>
              <w:t xml:space="preserve"> </w:t>
            </w:r>
          </w:p>
          <w:p w14:paraId="1748D7C7" w14:textId="77777777" w:rsidR="00323A25" w:rsidRPr="00323A25" w:rsidRDefault="00323A25" w:rsidP="00323A25">
            <w:pPr>
              <w:rPr>
                <w:rFonts w:cs="Arial"/>
                <w:b/>
                <w:sz w:val="22"/>
                <w:szCs w:val="22"/>
              </w:rPr>
            </w:pPr>
            <w:r w:rsidRPr="00323A25">
              <w:rPr>
                <w:rFonts w:cs="Arial"/>
                <w:b/>
                <w:sz w:val="22"/>
                <w:szCs w:val="22"/>
              </w:rPr>
              <w:t>Site security</w:t>
            </w:r>
          </w:p>
          <w:p w14:paraId="608ABAFE" w14:textId="77777777" w:rsidR="00323A25" w:rsidRPr="00323A25" w:rsidRDefault="00323A25" w:rsidP="00323A25">
            <w:pPr>
              <w:rPr>
                <w:rFonts w:cs="Arial"/>
                <w:b/>
                <w:sz w:val="22"/>
                <w:szCs w:val="22"/>
              </w:rPr>
            </w:pPr>
          </w:p>
          <w:p w14:paraId="453489F9" w14:textId="77777777" w:rsidR="00323A25" w:rsidRPr="00323A25" w:rsidRDefault="00323A25" w:rsidP="00323A25">
            <w:pPr>
              <w:numPr>
                <w:ilvl w:val="0"/>
                <w:numId w:val="2"/>
              </w:numPr>
              <w:rPr>
                <w:rFonts w:cs="Arial"/>
                <w:sz w:val="22"/>
                <w:szCs w:val="22"/>
              </w:rPr>
            </w:pPr>
            <w:r w:rsidRPr="00323A25">
              <w:rPr>
                <w:rFonts w:cs="Arial"/>
                <w:sz w:val="22"/>
                <w:szCs w:val="22"/>
              </w:rPr>
              <w:t>Establish, implement and monitor an effective system for the securing of the premises outside school hours taking into account evening activities, lettings, Open Days etc.</w:t>
            </w:r>
            <w:r w:rsidRPr="00323A25">
              <w:rPr>
                <w:rFonts w:cs="Arial"/>
                <w:sz w:val="22"/>
                <w:szCs w:val="22"/>
              </w:rPr>
              <w:br/>
            </w:r>
          </w:p>
          <w:p w14:paraId="0B9DFE49" w14:textId="499F2E1E" w:rsidR="00323A25" w:rsidRPr="00323A25" w:rsidRDefault="00323A25" w:rsidP="00323A25">
            <w:pPr>
              <w:numPr>
                <w:ilvl w:val="0"/>
                <w:numId w:val="2"/>
              </w:numPr>
              <w:rPr>
                <w:rFonts w:cs="Arial"/>
                <w:sz w:val="22"/>
                <w:szCs w:val="22"/>
              </w:rPr>
            </w:pPr>
            <w:r w:rsidRPr="00323A25">
              <w:rPr>
                <w:rFonts w:cs="Arial"/>
                <w:sz w:val="22"/>
                <w:szCs w:val="22"/>
              </w:rPr>
              <w:t>Ensure all alarm and surveillance systems are operational and tested at specified intervals, taking appropriate action to resolve any defects in the system(s). Keep the Head informed of all incidents concerning false alarms.</w:t>
            </w:r>
            <w:r w:rsidRPr="00323A25">
              <w:rPr>
                <w:rFonts w:cs="Arial"/>
                <w:sz w:val="22"/>
                <w:szCs w:val="22"/>
              </w:rPr>
              <w:br/>
            </w:r>
          </w:p>
          <w:p w14:paraId="4730EE6A" w14:textId="77777777" w:rsidR="00323A25" w:rsidRPr="00323A25" w:rsidRDefault="00323A25" w:rsidP="00323A25">
            <w:pPr>
              <w:numPr>
                <w:ilvl w:val="0"/>
                <w:numId w:val="2"/>
              </w:numPr>
              <w:rPr>
                <w:rFonts w:cs="Arial"/>
                <w:sz w:val="22"/>
                <w:szCs w:val="22"/>
              </w:rPr>
            </w:pPr>
            <w:r w:rsidRPr="00323A25">
              <w:rPr>
                <w:rFonts w:cs="Arial"/>
                <w:sz w:val="22"/>
                <w:szCs w:val="22"/>
              </w:rPr>
              <w:t>Ensure that intruder alarms are set and all points of entry are properly secured outside school hours, that all entry control systems, locks and catches to external doors and windows are maintained in good working order, and that an efficient system for the recording of keys and entry codes used throughout the building is established and maintained.</w:t>
            </w:r>
            <w:r w:rsidRPr="00323A25">
              <w:rPr>
                <w:rFonts w:cs="Arial"/>
                <w:sz w:val="22"/>
                <w:szCs w:val="22"/>
              </w:rPr>
              <w:br/>
            </w:r>
          </w:p>
          <w:p w14:paraId="0ECB8E36" w14:textId="77777777" w:rsidR="000B522F" w:rsidRDefault="00323A25" w:rsidP="00521FCA">
            <w:pPr>
              <w:rPr>
                <w:rFonts w:cs="Arial"/>
                <w:b/>
                <w:sz w:val="22"/>
                <w:szCs w:val="22"/>
              </w:rPr>
            </w:pPr>
            <w:r w:rsidRPr="00323A25">
              <w:rPr>
                <w:rFonts w:cs="Arial"/>
                <w:b/>
                <w:sz w:val="22"/>
                <w:szCs w:val="22"/>
              </w:rPr>
              <w:t>Premises, plant &amp; equipment</w:t>
            </w:r>
          </w:p>
          <w:p w14:paraId="5F4908D0" w14:textId="77777777" w:rsidR="000B522F" w:rsidRDefault="000B522F" w:rsidP="00323A25">
            <w:pPr>
              <w:ind w:left="360"/>
              <w:rPr>
                <w:rFonts w:cs="Arial"/>
                <w:b/>
                <w:sz w:val="22"/>
                <w:szCs w:val="22"/>
              </w:rPr>
            </w:pPr>
          </w:p>
          <w:p w14:paraId="3B3745AE" w14:textId="398F8694" w:rsidR="00323A25" w:rsidRPr="00521FCA" w:rsidRDefault="000B522F" w:rsidP="00521FCA">
            <w:pPr>
              <w:pStyle w:val="ListParagraph"/>
              <w:numPr>
                <w:ilvl w:val="0"/>
                <w:numId w:val="12"/>
              </w:numPr>
              <w:rPr>
                <w:rFonts w:cs="Arial"/>
                <w:b/>
                <w:sz w:val="22"/>
                <w:szCs w:val="22"/>
              </w:rPr>
            </w:pPr>
            <w:r w:rsidRPr="00521FCA">
              <w:rPr>
                <w:rFonts w:cs="Arial"/>
                <w:bCs/>
                <w:sz w:val="22"/>
                <w:szCs w:val="22"/>
              </w:rPr>
              <w:t>To maintain a 5 year forward maintenance record (FMR) and best manage our assets and proactively plan for continual improvement</w:t>
            </w:r>
            <w:r w:rsidRPr="00521FCA">
              <w:rPr>
                <w:rFonts w:cs="Arial"/>
                <w:b/>
                <w:sz w:val="22"/>
                <w:szCs w:val="22"/>
              </w:rPr>
              <w:t>.</w:t>
            </w:r>
            <w:r w:rsidR="00323A25" w:rsidRPr="00521FCA">
              <w:rPr>
                <w:rFonts w:cs="Arial"/>
                <w:b/>
                <w:sz w:val="22"/>
                <w:szCs w:val="22"/>
              </w:rPr>
              <w:br/>
            </w:r>
          </w:p>
          <w:p w14:paraId="5278F0A3" w14:textId="48F5FB58" w:rsidR="00323A25" w:rsidRPr="00521FCA" w:rsidRDefault="00323A25" w:rsidP="00521FCA">
            <w:pPr>
              <w:pStyle w:val="ListParagraph"/>
              <w:numPr>
                <w:ilvl w:val="0"/>
                <w:numId w:val="12"/>
              </w:numPr>
              <w:rPr>
                <w:rFonts w:cs="Arial"/>
                <w:sz w:val="22"/>
                <w:szCs w:val="22"/>
              </w:rPr>
            </w:pPr>
            <w:r w:rsidRPr="00521FCA">
              <w:rPr>
                <w:rFonts w:cs="Arial"/>
                <w:sz w:val="22"/>
                <w:szCs w:val="22"/>
              </w:rPr>
              <w:t>Ensure that premises and grounds are maintained in accordance with our agreed planned preventative maintenance programme, and that emergency repairs identified in annual inspections are actioned promptly.</w:t>
            </w:r>
            <w:r w:rsidRPr="00521FCA">
              <w:rPr>
                <w:rFonts w:cs="Arial"/>
                <w:sz w:val="22"/>
                <w:szCs w:val="22"/>
              </w:rPr>
              <w:br/>
            </w:r>
          </w:p>
          <w:p w14:paraId="04B4818C" w14:textId="0539F021" w:rsidR="00323A25" w:rsidRPr="00323A25" w:rsidRDefault="00323A25" w:rsidP="00521FCA">
            <w:pPr>
              <w:numPr>
                <w:ilvl w:val="0"/>
                <w:numId w:val="12"/>
              </w:numPr>
              <w:rPr>
                <w:rFonts w:cs="Arial"/>
                <w:sz w:val="22"/>
                <w:szCs w:val="22"/>
              </w:rPr>
            </w:pPr>
            <w:r w:rsidRPr="00323A25">
              <w:rPr>
                <w:rFonts w:cs="Arial"/>
                <w:sz w:val="22"/>
                <w:szCs w:val="22"/>
              </w:rPr>
              <w:t>Ensure that all plant and equipment for which responsible is operational and maintained in a safe working condition through a specified programme of regular inspection and plann</w:t>
            </w:r>
            <w:r w:rsidR="00995C78">
              <w:rPr>
                <w:rFonts w:cs="Arial"/>
                <w:sz w:val="22"/>
                <w:szCs w:val="22"/>
              </w:rPr>
              <w:t xml:space="preserve">ed </w:t>
            </w:r>
            <w:r w:rsidRPr="00323A25">
              <w:rPr>
                <w:rFonts w:cs="Arial"/>
                <w:sz w:val="22"/>
                <w:szCs w:val="22"/>
              </w:rPr>
              <w:t>maintenance.</w:t>
            </w:r>
            <w:r w:rsidRPr="00323A25">
              <w:rPr>
                <w:rFonts w:cs="Arial"/>
                <w:sz w:val="22"/>
                <w:szCs w:val="22"/>
              </w:rPr>
              <w:br/>
            </w:r>
          </w:p>
          <w:p w14:paraId="1BDA93A8" w14:textId="3140C10C" w:rsidR="00323A25" w:rsidRPr="00323A25" w:rsidRDefault="00323A25" w:rsidP="00521FCA">
            <w:pPr>
              <w:numPr>
                <w:ilvl w:val="0"/>
                <w:numId w:val="12"/>
              </w:numPr>
              <w:rPr>
                <w:rFonts w:cs="Arial"/>
                <w:sz w:val="22"/>
                <w:szCs w:val="22"/>
              </w:rPr>
            </w:pPr>
            <w:r w:rsidRPr="00323A25">
              <w:rPr>
                <w:rFonts w:cs="Arial"/>
                <w:sz w:val="22"/>
                <w:szCs w:val="22"/>
              </w:rPr>
              <w:lastRenderedPageBreak/>
              <w:t>Carry out repairs to furniture, equipment and the fabric of the building within what could be considered the capabilities of a competent handyman.</w:t>
            </w:r>
            <w:r w:rsidRPr="00323A25">
              <w:rPr>
                <w:rFonts w:cs="Arial"/>
                <w:sz w:val="22"/>
                <w:szCs w:val="22"/>
              </w:rPr>
              <w:br/>
            </w:r>
          </w:p>
          <w:p w14:paraId="2B5F458F" w14:textId="77777777" w:rsidR="00323A25" w:rsidRPr="00323A25" w:rsidRDefault="00323A25" w:rsidP="00521FCA">
            <w:pPr>
              <w:numPr>
                <w:ilvl w:val="0"/>
                <w:numId w:val="12"/>
              </w:numPr>
              <w:rPr>
                <w:rFonts w:cs="Arial"/>
                <w:sz w:val="22"/>
                <w:szCs w:val="22"/>
              </w:rPr>
            </w:pPr>
            <w:r w:rsidRPr="00323A25">
              <w:rPr>
                <w:rFonts w:cs="Arial"/>
                <w:sz w:val="22"/>
                <w:szCs w:val="22"/>
              </w:rPr>
              <w:t xml:space="preserve">Monitor the provision of heating, lighting, water, drainage and other services, taking regular readings of all meters, and reacting promptly to failures or hazards. </w:t>
            </w:r>
            <w:r w:rsidRPr="00323A25">
              <w:rPr>
                <w:rFonts w:cs="Arial"/>
                <w:sz w:val="22"/>
                <w:szCs w:val="22"/>
              </w:rPr>
              <w:br/>
            </w:r>
          </w:p>
          <w:p w14:paraId="00FC5B44" w14:textId="77777777" w:rsidR="00323A25" w:rsidRPr="00323A25" w:rsidRDefault="00323A25" w:rsidP="00521FCA">
            <w:pPr>
              <w:numPr>
                <w:ilvl w:val="0"/>
                <w:numId w:val="12"/>
              </w:numPr>
              <w:rPr>
                <w:rFonts w:cs="Arial"/>
                <w:sz w:val="22"/>
                <w:szCs w:val="22"/>
              </w:rPr>
            </w:pPr>
            <w:r w:rsidRPr="00323A25">
              <w:rPr>
                <w:rFonts w:cs="Arial"/>
                <w:sz w:val="22"/>
                <w:szCs w:val="22"/>
              </w:rPr>
              <w:t>Ensure that the premises are cleaned in accordance with the standards and methods set out in the school’s cleaning specification.</w:t>
            </w:r>
            <w:r w:rsidRPr="00323A25">
              <w:rPr>
                <w:rFonts w:cs="Arial"/>
                <w:sz w:val="22"/>
                <w:szCs w:val="22"/>
              </w:rPr>
              <w:br/>
            </w:r>
          </w:p>
          <w:p w14:paraId="6C45EAC9" w14:textId="77777777" w:rsidR="00323A25" w:rsidRPr="00323A25" w:rsidRDefault="00323A25" w:rsidP="00521FCA">
            <w:pPr>
              <w:numPr>
                <w:ilvl w:val="0"/>
                <w:numId w:val="12"/>
              </w:numPr>
              <w:rPr>
                <w:rFonts w:cs="Arial"/>
                <w:sz w:val="22"/>
                <w:szCs w:val="22"/>
              </w:rPr>
            </w:pPr>
            <w:r w:rsidRPr="00323A25">
              <w:rPr>
                <w:rFonts w:cs="Arial"/>
                <w:sz w:val="22"/>
                <w:szCs w:val="22"/>
              </w:rPr>
              <w:t xml:space="preserve">Take responsibility for the management of the annual budget for site maintenance and cleaning; ensure that, within budget, adequate stores are maintained and that the cleaners and caretakers have the correct materials to undertake their duties. </w:t>
            </w:r>
            <w:r w:rsidRPr="00323A25">
              <w:rPr>
                <w:rFonts w:cs="Arial"/>
                <w:sz w:val="22"/>
                <w:szCs w:val="22"/>
              </w:rPr>
              <w:br/>
            </w:r>
          </w:p>
          <w:p w14:paraId="514D0BDE" w14:textId="77777777" w:rsidR="00323A25" w:rsidRPr="00323A25" w:rsidRDefault="00323A25" w:rsidP="00521FCA">
            <w:pPr>
              <w:numPr>
                <w:ilvl w:val="0"/>
                <w:numId w:val="12"/>
              </w:numPr>
              <w:rPr>
                <w:rFonts w:cs="Arial"/>
                <w:sz w:val="22"/>
                <w:szCs w:val="22"/>
              </w:rPr>
            </w:pPr>
            <w:r w:rsidRPr="00323A25">
              <w:rPr>
                <w:rFonts w:cs="Arial"/>
                <w:sz w:val="22"/>
                <w:szCs w:val="22"/>
              </w:rPr>
              <w:t>Ensure all purchasing is cost-effective and made within the systems and procedures as laid down within the school.</w:t>
            </w:r>
            <w:r w:rsidRPr="00323A25">
              <w:rPr>
                <w:rFonts w:cs="Arial"/>
                <w:sz w:val="22"/>
                <w:szCs w:val="22"/>
              </w:rPr>
              <w:br/>
            </w:r>
          </w:p>
          <w:p w14:paraId="13CD29C7" w14:textId="77777777" w:rsidR="00323A25" w:rsidRPr="00323A25" w:rsidRDefault="00323A25" w:rsidP="00323A25">
            <w:pPr>
              <w:numPr>
                <w:ilvl w:val="0"/>
                <w:numId w:val="1"/>
              </w:numPr>
              <w:tabs>
                <w:tab w:val="clear" w:pos="720"/>
                <w:tab w:val="num" w:pos="374"/>
              </w:tabs>
              <w:ind w:left="374" w:hanging="374"/>
              <w:rPr>
                <w:rFonts w:cs="Arial"/>
                <w:b/>
                <w:sz w:val="22"/>
                <w:szCs w:val="22"/>
              </w:rPr>
            </w:pPr>
            <w:r w:rsidRPr="00323A25">
              <w:rPr>
                <w:rFonts w:cs="Arial"/>
                <w:b/>
                <w:sz w:val="22"/>
                <w:szCs w:val="22"/>
              </w:rPr>
              <w:t>Leadership and management</w:t>
            </w:r>
            <w:r w:rsidRPr="00323A25">
              <w:rPr>
                <w:rFonts w:cs="Arial"/>
                <w:b/>
                <w:sz w:val="22"/>
                <w:szCs w:val="22"/>
              </w:rPr>
              <w:br/>
            </w:r>
          </w:p>
          <w:p w14:paraId="40C880DF" w14:textId="1531873B" w:rsidR="00323A25" w:rsidRPr="00323A25" w:rsidRDefault="00323A25" w:rsidP="00323A25">
            <w:pPr>
              <w:numPr>
                <w:ilvl w:val="0"/>
                <w:numId w:val="3"/>
              </w:numPr>
              <w:rPr>
                <w:rFonts w:cs="Arial"/>
                <w:sz w:val="22"/>
                <w:szCs w:val="22"/>
              </w:rPr>
            </w:pPr>
            <w:r w:rsidRPr="00323A25">
              <w:rPr>
                <w:rFonts w:cs="Arial"/>
                <w:sz w:val="22"/>
                <w:szCs w:val="22"/>
              </w:rPr>
              <w:t xml:space="preserve">Take personal pride in ensuring that the appearance and smooth running of the school premises contribute to a positive image of the </w:t>
            </w:r>
            <w:r w:rsidR="004E1F8B" w:rsidRPr="00323A25">
              <w:rPr>
                <w:rFonts w:cs="Arial"/>
                <w:sz w:val="22"/>
                <w:szCs w:val="22"/>
              </w:rPr>
              <w:t>school and</w:t>
            </w:r>
            <w:r w:rsidRPr="00323A25">
              <w:rPr>
                <w:rFonts w:cs="Arial"/>
                <w:sz w:val="22"/>
                <w:szCs w:val="22"/>
              </w:rPr>
              <w:t xml:space="preserve"> encourage and direct others as appropriate to do so.</w:t>
            </w:r>
            <w:r w:rsidRPr="00323A25">
              <w:rPr>
                <w:rFonts w:cs="Arial"/>
                <w:sz w:val="22"/>
                <w:szCs w:val="22"/>
              </w:rPr>
              <w:br/>
            </w:r>
          </w:p>
          <w:p w14:paraId="6704D316" w14:textId="50BF575B" w:rsidR="00323A25" w:rsidRPr="00323A25" w:rsidRDefault="000656F4" w:rsidP="00323A25">
            <w:pPr>
              <w:numPr>
                <w:ilvl w:val="0"/>
                <w:numId w:val="3"/>
              </w:numPr>
              <w:rPr>
                <w:rFonts w:cs="Arial"/>
                <w:sz w:val="22"/>
                <w:szCs w:val="22"/>
              </w:rPr>
            </w:pPr>
            <w:r>
              <w:rPr>
                <w:rFonts w:cs="Arial"/>
                <w:sz w:val="22"/>
                <w:szCs w:val="22"/>
              </w:rPr>
              <w:t>R</w:t>
            </w:r>
            <w:r w:rsidR="00323A25" w:rsidRPr="00323A25">
              <w:rPr>
                <w:rFonts w:cs="Arial"/>
                <w:sz w:val="22"/>
                <w:szCs w:val="22"/>
              </w:rPr>
              <w:t xml:space="preserve">ecruit, induct, develop, deploy, motivate, and appraise staff for which responsible to ensure that they have clear expectations of their roles. Monitor absences and performance to ensure that high standards are achieved and maintained. </w:t>
            </w:r>
            <w:r w:rsidR="00323A25" w:rsidRPr="00323A25">
              <w:rPr>
                <w:rFonts w:cs="Arial"/>
                <w:sz w:val="22"/>
                <w:szCs w:val="22"/>
              </w:rPr>
              <w:br/>
            </w:r>
          </w:p>
          <w:p w14:paraId="3F22D84C" w14:textId="77777777" w:rsidR="00323A25" w:rsidRPr="00323A25" w:rsidRDefault="00323A25" w:rsidP="00323A25">
            <w:pPr>
              <w:numPr>
                <w:ilvl w:val="0"/>
                <w:numId w:val="3"/>
              </w:numPr>
              <w:rPr>
                <w:rFonts w:cs="Arial"/>
                <w:b/>
                <w:sz w:val="22"/>
                <w:szCs w:val="22"/>
              </w:rPr>
            </w:pPr>
            <w:r w:rsidRPr="00323A25">
              <w:rPr>
                <w:rFonts w:cs="Arial"/>
                <w:sz w:val="22"/>
                <w:szCs w:val="22"/>
              </w:rPr>
              <w:t>Organise duty rotas and daily routines to ensure that caretaking, grounds maintenance and cleaning services are provided consistently, and in accordance with agreed specifications.</w:t>
            </w:r>
          </w:p>
          <w:p w14:paraId="36D0A544" w14:textId="77777777" w:rsidR="00323A25" w:rsidRPr="00323A25" w:rsidRDefault="00323A25" w:rsidP="00323A25">
            <w:pPr>
              <w:ind w:left="720"/>
              <w:rPr>
                <w:rFonts w:cs="Arial"/>
                <w:b/>
                <w:sz w:val="22"/>
                <w:szCs w:val="22"/>
              </w:rPr>
            </w:pPr>
          </w:p>
          <w:p w14:paraId="7D60EA61" w14:textId="77777777" w:rsidR="00323A25" w:rsidRPr="00323A25" w:rsidRDefault="00323A25" w:rsidP="00323A25">
            <w:pPr>
              <w:numPr>
                <w:ilvl w:val="0"/>
                <w:numId w:val="3"/>
              </w:numPr>
              <w:rPr>
                <w:rFonts w:cs="Arial"/>
                <w:bCs/>
                <w:sz w:val="22"/>
                <w:szCs w:val="22"/>
              </w:rPr>
            </w:pPr>
            <w:r w:rsidRPr="00323A25">
              <w:rPr>
                <w:rFonts w:cs="Arial"/>
                <w:bCs/>
                <w:sz w:val="22"/>
                <w:szCs w:val="22"/>
              </w:rPr>
              <w:t>To line manage the Events and Lettings Co-ordinator.</w:t>
            </w:r>
          </w:p>
          <w:p w14:paraId="0A0C92CA" w14:textId="77777777" w:rsidR="00323A25" w:rsidRPr="00323A25" w:rsidRDefault="00323A25" w:rsidP="00323A25">
            <w:pPr>
              <w:rPr>
                <w:rFonts w:cs="Arial"/>
                <w:b/>
                <w:sz w:val="22"/>
                <w:szCs w:val="22"/>
              </w:rPr>
            </w:pPr>
          </w:p>
          <w:p w14:paraId="5BF042BA" w14:textId="4C54B21D" w:rsidR="00757818" w:rsidRDefault="00D32B1B" w:rsidP="00D32B1B">
            <w:pPr>
              <w:rPr>
                <w:rFonts w:cs="Arial"/>
                <w:b/>
                <w:sz w:val="22"/>
                <w:szCs w:val="22"/>
              </w:rPr>
            </w:pPr>
            <w:r>
              <w:rPr>
                <w:rFonts w:cs="Arial"/>
                <w:b/>
                <w:sz w:val="22"/>
                <w:szCs w:val="22"/>
              </w:rPr>
              <w:t xml:space="preserve">3.   </w:t>
            </w:r>
            <w:r w:rsidR="00323A25" w:rsidRPr="00323A25">
              <w:rPr>
                <w:rFonts w:cs="Arial"/>
                <w:b/>
                <w:sz w:val="22"/>
                <w:szCs w:val="22"/>
              </w:rPr>
              <w:t>Health and Safety</w:t>
            </w:r>
          </w:p>
          <w:p w14:paraId="55031A90" w14:textId="77777777" w:rsidR="00757818" w:rsidRDefault="00757818" w:rsidP="00757818">
            <w:pPr>
              <w:ind w:left="720"/>
              <w:rPr>
                <w:rFonts w:cs="Arial"/>
                <w:b/>
                <w:sz w:val="22"/>
                <w:szCs w:val="22"/>
              </w:rPr>
            </w:pPr>
          </w:p>
          <w:p w14:paraId="71E6DEC0" w14:textId="0D431D5A" w:rsidR="00323A25" w:rsidRPr="00A862CC" w:rsidRDefault="00757818" w:rsidP="00A862CC">
            <w:pPr>
              <w:pStyle w:val="ListParagraph"/>
              <w:numPr>
                <w:ilvl w:val="0"/>
                <w:numId w:val="5"/>
              </w:numPr>
              <w:rPr>
                <w:rFonts w:cs="Arial"/>
                <w:b/>
                <w:sz w:val="22"/>
                <w:szCs w:val="22"/>
              </w:rPr>
            </w:pPr>
            <w:r w:rsidRPr="00A862CC">
              <w:rPr>
                <w:rFonts w:cs="Arial"/>
                <w:bCs/>
                <w:sz w:val="22"/>
                <w:szCs w:val="22"/>
              </w:rPr>
              <w:t xml:space="preserve">To oversee all risk assessments across the school and quality assure the process. Ensure we </w:t>
            </w:r>
            <w:r w:rsidR="00A862CC" w:rsidRPr="00A862CC">
              <w:rPr>
                <w:rFonts w:cs="Arial"/>
                <w:bCs/>
                <w:sz w:val="22"/>
                <w:szCs w:val="22"/>
              </w:rPr>
              <w:t>are</w:t>
            </w:r>
            <w:r w:rsidRPr="00A862CC">
              <w:rPr>
                <w:rFonts w:cs="Arial"/>
                <w:bCs/>
                <w:sz w:val="22"/>
                <w:szCs w:val="22"/>
              </w:rPr>
              <w:t xml:space="preserve"> align compliant with NMS and ISI standards in the area</w:t>
            </w:r>
            <w:r w:rsidRPr="00A862CC">
              <w:rPr>
                <w:rFonts w:cs="Arial"/>
                <w:b/>
                <w:sz w:val="22"/>
                <w:szCs w:val="22"/>
              </w:rPr>
              <w:t>.</w:t>
            </w:r>
            <w:r w:rsidR="00323A25" w:rsidRPr="00A862CC">
              <w:rPr>
                <w:rFonts w:cs="Arial"/>
                <w:b/>
                <w:sz w:val="22"/>
                <w:szCs w:val="22"/>
              </w:rPr>
              <w:br/>
            </w:r>
          </w:p>
          <w:p w14:paraId="40FC5A92" w14:textId="77777777" w:rsidR="00323A25" w:rsidRPr="00323A25" w:rsidRDefault="00323A25" w:rsidP="00323A25">
            <w:pPr>
              <w:numPr>
                <w:ilvl w:val="0"/>
                <w:numId w:val="5"/>
              </w:numPr>
              <w:rPr>
                <w:rFonts w:cs="Arial"/>
                <w:sz w:val="22"/>
                <w:szCs w:val="22"/>
              </w:rPr>
            </w:pPr>
            <w:r w:rsidRPr="00323A25">
              <w:rPr>
                <w:rFonts w:cs="Arial"/>
                <w:sz w:val="22"/>
                <w:szCs w:val="22"/>
              </w:rPr>
              <w:t xml:space="preserve">Ensure that risk assessments and COSHH reports are in place for all relevant hazards and working procedures, and ensure that all staff for which responsible are familiar with safe working practices and understand the importance of complying with them. </w:t>
            </w:r>
            <w:r w:rsidRPr="00323A25">
              <w:rPr>
                <w:rFonts w:cs="Arial"/>
                <w:sz w:val="22"/>
                <w:szCs w:val="22"/>
              </w:rPr>
              <w:br/>
            </w:r>
          </w:p>
          <w:p w14:paraId="2C2B5F64" w14:textId="58C80E12" w:rsidR="00323A25" w:rsidRDefault="000B522F" w:rsidP="00323A25">
            <w:pPr>
              <w:numPr>
                <w:ilvl w:val="0"/>
                <w:numId w:val="5"/>
              </w:numPr>
              <w:rPr>
                <w:rFonts w:cs="Arial"/>
                <w:sz w:val="22"/>
                <w:szCs w:val="22"/>
              </w:rPr>
            </w:pPr>
            <w:r>
              <w:rPr>
                <w:rFonts w:cs="Arial"/>
                <w:sz w:val="22"/>
                <w:szCs w:val="22"/>
              </w:rPr>
              <w:t xml:space="preserve">Lead </w:t>
            </w:r>
            <w:r w:rsidR="00323A25" w:rsidRPr="00323A25">
              <w:rPr>
                <w:rFonts w:cs="Arial"/>
                <w:sz w:val="22"/>
                <w:szCs w:val="22"/>
              </w:rPr>
              <w:t>the work of building and maintenance contractors on site, to ensure that it is in accordance with specifications, health and safety requirements, and agreed arrangements for minimising disturbance to the school community and neighbours. Maintain the asbestos and contractors log and collate annual contractors’ documentation.</w:t>
            </w:r>
            <w:r w:rsidR="00323A25" w:rsidRPr="00323A25">
              <w:rPr>
                <w:rFonts w:cs="Arial"/>
                <w:sz w:val="22"/>
                <w:szCs w:val="22"/>
              </w:rPr>
              <w:br/>
            </w:r>
          </w:p>
          <w:p w14:paraId="7FEEA884" w14:textId="77777777" w:rsidR="00995C78" w:rsidRPr="00323A25" w:rsidRDefault="00995C78" w:rsidP="00995C78">
            <w:pPr>
              <w:rPr>
                <w:rFonts w:cs="Arial"/>
                <w:sz w:val="22"/>
                <w:szCs w:val="22"/>
              </w:rPr>
            </w:pPr>
          </w:p>
          <w:p w14:paraId="16F75CB1" w14:textId="77777777" w:rsidR="00323A25" w:rsidRPr="00323A25" w:rsidRDefault="00323A25" w:rsidP="00323A25">
            <w:pPr>
              <w:numPr>
                <w:ilvl w:val="0"/>
                <w:numId w:val="5"/>
              </w:numPr>
              <w:rPr>
                <w:rFonts w:cs="Arial"/>
                <w:sz w:val="22"/>
                <w:szCs w:val="22"/>
              </w:rPr>
            </w:pPr>
            <w:r w:rsidRPr="00323A25">
              <w:rPr>
                <w:rFonts w:cs="Arial"/>
                <w:sz w:val="22"/>
                <w:szCs w:val="22"/>
              </w:rPr>
              <w:lastRenderedPageBreak/>
              <w:t>Carry out procedures in the event of fire, flood, breaking and entering, accident or major damage in accordance with school policy, ensuring that any event is logged and reported.</w:t>
            </w:r>
            <w:r w:rsidRPr="00323A25">
              <w:rPr>
                <w:rFonts w:cs="Arial"/>
                <w:sz w:val="22"/>
                <w:szCs w:val="22"/>
              </w:rPr>
              <w:br/>
            </w:r>
          </w:p>
          <w:p w14:paraId="2AABB237" w14:textId="77777777" w:rsidR="00323A25" w:rsidRPr="00323A25" w:rsidRDefault="00323A25" w:rsidP="00323A25">
            <w:pPr>
              <w:numPr>
                <w:ilvl w:val="0"/>
                <w:numId w:val="5"/>
              </w:numPr>
              <w:rPr>
                <w:rFonts w:cs="Arial"/>
                <w:sz w:val="22"/>
                <w:szCs w:val="22"/>
              </w:rPr>
            </w:pPr>
            <w:r w:rsidRPr="00323A25">
              <w:rPr>
                <w:rFonts w:cs="Arial"/>
                <w:sz w:val="22"/>
                <w:szCs w:val="22"/>
              </w:rPr>
              <w:t>Maintain waste storage areas and equipment and deal with the disposal of waste in accordance with relevant statutory requirements.</w:t>
            </w:r>
            <w:r w:rsidRPr="00323A25">
              <w:rPr>
                <w:rFonts w:cs="Arial"/>
                <w:sz w:val="22"/>
                <w:szCs w:val="22"/>
              </w:rPr>
              <w:br/>
            </w:r>
          </w:p>
          <w:p w14:paraId="17E0BF80" w14:textId="77777777" w:rsidR="00323A25" w:rsidRPr="00323A25" w:rsidRDefault="00323A25" w:rsidP="00323A25">
            <w:pPr>
              <w:numPr>
                <w:ilvl w:val="0"/>
                <w:numId w:val="5"/>
              </w:numPr>
              <w:rPr>
                <w:rFonts w:cs="Arial"/>
                <w:sz w:val="22"/>
                <w:szCs w:val="22"/>
              </w:rPr>
            </w:pPr>
            <w:r w:rsidRPr="00323A25">
              <w:rPr>
                <w:rFonts w:cs="Arial"/>
                <w:sz w:val="22"/>
                <w:szCs w:val="22"/>
              </w:rPr>
              <w:t>Completion and review of the annual Estates Team Health &amp; Safety Self Evaluation Form, policies and risk assessments. Ensure all team members are aware, understand and annually read the reviewed policies.</w:t>
            </w:r>
            <w:r w:rsidRPr="00323A25">
              <w:rPr>
                <w:rFonts w:cs="Arial"/>
                <w:sz w:val="22"/>
                <w:szCs w:val="22"/>
              </w:rPr>
              <w:br/>
            </w:r>
          </w:p>
          <w:p w14:paraId="241F4AF9" w14:textId="10C217A0" w:rsidR="00323A25" w:rsidRPr="00323A25" w:rsidRDefault="00323A25" w:rsidP="00323A25">
            <w:pPr>
              <w:numPr>
                <w:ilvl w:val="0"/>
                <w:numId w:val="5"/>
              </w:numPr>
              <w:rPr>
                <w:rFonts w:cs="Arial"/>
                <w:sz w:val="22"/>
                <w:szCs w:val="22"/>
              </w:rPr>
            </w:pPr>
            <w:r w:rsidRPr="00323A25">
              <w:rPr>
                <w:rFonts w:cs="Arial"/>
                <w:sz w:val="22"/>
                <w:szCs w:val="22"/>
              </w:rPr>
              <w:t xml:space="preserve">Organise annual Fire Risk Assessment and Health &amp; Safety Audits. </w:t>
            </w:r>
            <w:r w:rsidR="004B5B74">
              <w:rPr>
                <w:rFonts w:cs="Arial"/>
                <w:sz w:val="22"/>
                <w:szCs w:val="22"/>
              </w:rPr>
              <w:t>P</w:t>
            </w:r>
            <w:r w:rsidRPr="00323A25">
              <w:rPr>
                <w:rFonts w:cs="Arial"/>
                <w:sz w:val="22"/>
                <w:szCs w:val="22"/>
              </w:rPr>
              <w:t>roduce Action Plans to resolve any identified improvements.</w:t>
            </w:r>
            <w:r w:rsidRPr="00323A25">
              <w:rPr>
                <w:rFonts w:cs="Arial"/>
                <w:sz w:val="22"/>
                <w:szCs w:val="22"/>
              </w:rPr>
              <w:br/>
            </w:r>
          </w:p>
          <w:p w14:paraId="5F8BF225" w14:textId="77777777" w:rsidR="00323A25" w:rsidRPr="00323A25" w:rsidRDefault="00323A25" w:rsidP="00323A25">
            <w:pPr>
              <w:numPr>
                <w:ilvl w:val="0"/>
                <w:numId w:val="5"/>
              </w:numPr>
              <w:rPr>
                <w:rFonts w:cs="Arial"/>
                <w:sz w:val="22"/>
                <w:szCs w:val="22"/>
              </w:rPr>
            </w:pPr>
            <w:r w:rsidRPr="00323A25">
              <w:rPr>
                <w:rFonts w:cs="Arial"/>
                <w:sz w:val="22"/>
                <w:szCs w:val="22"/>
              </w:rPr>
              <w:t xml:space="preserve">Undertake termly fire drills, maintain records including tests of fire alarms and checks of fire exit routes and fire doors in accordance with statutory and school policy requirements. </w:t>
            </w:r>
          </w:p>
          <w:p w14:paraId="16D55E6B" w14:textId="77777777" w:rsidR="00323A25" w:rsidRPr="00323A25" w:rsidRDefault="00323A25" w:rsidP="00323A25">
            <w:pPr>
              <w:ind w:left="720"/>
              <w:rPr>
                <w:rFonts w:cs="Arial"/>
                <w:sz w:val="22"/>
                <w:szCs w:val="22"/>
              </w:rPr>
            </w:pPr>
          </w:p>
          <w:p w14:paraId="1293F4B5" w14:textId="77777777" w:rsidR="00323A25" w:rsidRPr="00323A25" w:rsidRDefault="00323A25" w:rsidP="00323A25">
            <w:pPr>
              <w:numPr>
                <w:ilvl w:val="0"/>
                <w:numId w:val="5"/>
              </w:numPr>
              <w:rPr>
                <w:rFonts w:cs="Arial"/>
                <w:sz w:val="22"/>
                <w:szCs w:val="22"/>
              </w:rPr>
            </w:pPr>
            <w:r w:rsidRPr="00323A25">
              <w:rPr>
                <w:rFonts w:cs="Arial"/>
                <w:sz w:val="22"/>
                <w:szCs w:val="22"/>
              </w:rPr>
              <w:t xml:space="preserve">Participate in termly Emergency Response Team meetings </w:t>
            </w:r>
          </w:p>
          <w:p w14:paraId="511F8251" w14:textId="77777777" w:rsidR="00323A25" w:rsidRPr="00323A25" w:rsidRDefault="00323A25" w:rsidP="00323A25">
            <w:pPr>
              <w:ind w:left="720"/>
              <w:rPr>
                <w:rFonts w:cs="Arial"/>
                <w:b/>
                <w:sz w:val="22"/>
                <w:szCs w:val="22"/>
              </w:rPr>
            </w:pPr>
          </w:p>
          <w:p w14:paraId="40D750F7" w14:textId="77777777" w:rsidR="00323A25" w:rsidRPr="00323A25" w:rsidRDefault="00323A25" w:rsidP="00323A25">
            <w:pPr>
              <w:numPr>
                <w:ilvl w:val="0"/>
                <w:numId w:val="5"/>
              </w:numPr>
              <w:rPr>
                <w:rFonts w:cs="Arial"/>
                <w:sz w:val="22"/>
                <w:szCs w:val="22"/>
              </w:rPr>
            </w:pPr>
            <w:r w:rsidRPr="00323A25">
              <w:rPr>
                <w:rFonts w:cs="Arial"/>
                <w:sz w:val="22"/>
                <w:szCs w:val="22"/>
              </w:rPr>
              <w:t>Ensure the Legionella and Asbestos registers are maintained.</w:t>
            </w:r>
          </w:p>
          <w:p w14:paraId="1F49F105" w14:textId="77777777" w:rsidR="00323A25" w:rsidRPr="00323A25" w:rsidRDefault="00323A25" w:rsidP="00323A25">
            <w:pPr>
              <w:ind w:left="720"/>
              <w:rPr>
                <w:rFonts w:cs="Arial"/>
                <w:sz w:val="22"/>
                <w:szCs w:val="22"/>
              </w:rPr>
            </w:pPr>
          </w:p>
          <w:p w14:paraId="72B005C2" w14:textId="77777777" w:rsidR="00323A25" w:rsidRPr="00323A25" w:rsidRDefault="00323A25" w:rsidP="00323A25">
            <w:pPr>
              <w:numPr>
                <w:ilvl w:val="0"/>
                <w:numId w:val="5"/>
              </w:numPr>
              <w:rPr>
                <w:rFonts w:cs="Arial"/>
                <w:sz w:val="22"/>
                <w:szCs w:val="22"/>
              </w:rPr>
            </w:pPr>
            <w:r w:rsidRPr="00323A25">
              <w:rPr>
                <w:rFonts w:cs="Arial"/>
                <w:sz w:val="22"/>
                <w:szCs w:val="22"/>
              </w:rPr>
              <w:t>Overview of caretakers’ duties to regularly check:</w:t>
            </w:r>
          </w:p>
          <w:p w14:paraId="65D9E57A" w14:textId="77777777" w:rsidR="00323A25" w:rsidRPr="00323A25" w:rsidRDefault="00323A25" w:rsidP="00323A25">
            <w:pPr>
              <w:numPr>
                <w:ilvl w:val="0"/>
                <w:numId w:val="9"/>
              </w:numPr>
              <w:rPr>
                <w:rFonts w:cs="Arial"/>
                <w:sz w:val="22"/>
                <w:szCs w:val="22"/>
              </w:rPr>
            </w:pPr>
            <w:r w:rsidRPr="00323A25">
              <w:rPr>
                <w:rFonts w:cs="Arial"/>
                <w:sz w:val="22"/>
                <w:szCs w:val="22"/>
              </w:rPr>
              <w:t>Emergency lighting</w:t>
            </w:r>
          </w:p>
          <w:p w14:paraId="734558DA" w14:textId="77777777" w:rsidR="00323A25" w:rsidRPr="00323A25" w:rsidRDefault="00323A25" w:rsidP="00323A25">
            <w:pPr>
              <w:numPr>
                <w:ilvl w:val="0"/>
                <w:numId w:val="9"/>
              </w:numPr>
              <w:rPr>
                <w:rFonts w:cs="Arial"/>
                <w:sz w:val="22"/>
                <w:szCs w:val="22"/>
              </w:rPr>
            </w:pPr>
            <w:r w:rsidRPr="00323A25">
              <w:rPr>
                <w:rFonts w:cs="Arial"/>
                <w:sz w:val="22"/>
                <w:szCs w:val="22"/>
              </w:rPr>
              <w:t>Fire Break glass</w:t>
            </w:r>
          </w:p>
          <w:p w14:paraId="466E93BD" w14:textId="77777777" w:rsidR="00323A25" w:rsidRPr="00323A25" w:rsidRDefault="00323A25" w:rsidP="00323A25">
            <w:pPr>
              <w:numPr>
                <w:ilvl w:val="0"/>
                <w:numId w:val="9"/>
              </w:numPr>
              <w:rPr>
                <w:rFonts w:cs="Arial"/>
                <w:sz w:val="22"/>
                <w:szCs w:val="22"/>
              </w:rPr>
            </w:pPr>
            <w:r w:rsidRPr="00323A25">
              <w:rPr>
                <w:rFonts w:cs="Arial"/>
                <w:sz w:val="22"/>
                <w:szCs w:val="22"/>
              </w:rPr>
              <w:t>Ladders’ inventory</w:t>
            </w:r>
          </w:p>
          <w:p w14:paraId="1B268CE8" w14:textId="77777777" w:rsidR="00323A25" w:rsidRPr="00323A25" w:rsidRDefault="00323A25" w:rsidP="00323A25">
            <w:pPr>
              <w:numPr>
                <w:ilvl w:val="0"/>
                <w:numId w:val="9"/>
              </w:numPr>
              <w:rPr>
                <w:rFonts w:cs="Arial"/>
                <w:sz w:val="22"/>
                <w:szCs w:val="22"/>
              </w:rPr>
            </w:pPr>
            <w:r w:rsidRPr="00323A25">
              <w:rPr>
                <w:rFonts w:cs="Arial"/>
                <w:sz w:val="22"/>
                <w:szCs w:val="22"/>
              </w:rPr>
              <w:t>Gas Tanks</w:t>
            </w:r>
          </w:p>
          <w:p w14:paraId="30F8728E" w14:textId="77777777" w:rsidR="00323A25" w:rsidRPr="00323A25" w:rsidRDefault="00323A25" w:rsidP="00323A25">
            <w:pPr>
              <w:numPr>
                <w:ilvl w:val="0"/>
                <w:numId w:val="9"/>
              </w:numPr>
              <w:rPr>
                <w:rFonts w:cs="Arial"/>
                <w:sz w:val="22"/>
                <w:szCs w:val="22"/>
              </w:rPr>
            </w:pPr>
            <w:r w:rsidRPr="00323A25">
              <w:rPr>
                <w:rFonts w:cs="Arial"/>
                <w:sz w:val="22"/>
                <w:szCs w:val="22"/>
              </w:rPr>
              <w:t xml:space="preserve">Pool operation  </w:t>
            </w:r>
          </w:p>
          <w:p w14:paraId="464F75FF" w14:textId="77777777" w:rsidR="00323A25" w:rsidRPr="00323A25" w:rsidRDefault="00323A25" w:rsidP="00323A25">
            <w:pPr>
              <w:ind w:left="720"/>
              <w:rPr>
                <w:rFonts w:cs="Arial"/>
                <w:sz w:val="22"/>
                <w:szCs w:val="22"/>
              </w:rPr>
            </w:pPr>
          </w:p>
          <w:p w14:paraId="716E8B41" w14:textId="77777777" w:rsidR="00323A25" w:rsidRPr="00323A25" w:rsidRDefault="00323A25" w:rsidP="00323A25">
            <w:pPr>
              <w:numPr>
                <w:ilvl w:val="0"/>
                <w:numId w:val="5"/>
              </w:numPr>
              <w:rPr>
                <w:rFonts w:cs="Arial"/>
                <w:sz w:val="22"/>
                <w:szCs w:val="22"/>
              </w:rPr>
            </w:pPr>
            <w:r w:rsidRPr="00323A25">
              <w:rPr>
                <w:rFonts w:cs="Arial"/>
                <w:sz w:val="22"/>
                <w:szCs w:val="22"/>
              </w:rPr>
              <w:t xml:space="preserve">Organise annual PAT and hard wiring testing. Instruct contractors to carry out identified recommendations for hard wiring improvements. </w:t>
            </w:r>
          </w:p>
          <w:p w14:paraId="38E131BA" w14:textId="77777777" w:rsidR="00323A25" w:rsidRPr="00323A25" w:rsidRDefault="00323A25" w:rsidP="00323A25">
            <w:pPr>
              <w:rPr>
                <w:rFonts w:cs="Arial"/>
                <w:b/>
                <w:sz w:val="22"/>
                <w:szCs w:val="22"/>
              </w:rPr>
            </w:pPr>
          </w:p>
          <w:p w14:paraId="323D82D0" w14:textId="77777777" w:rsidR="00323A25" w:rsidRPr="00323A25" w:rsidRDefault="00323A25" w:rsidP="00323A25">
            <w:pPr>
              <w:numPr>
                <w:ilvl w:val="0"/>
                <w:numId w:val="5"/>
              </w:numPr>
              <w:rPr>
                <w:rFonts w:cs="Arial"/>
                <w:sz w:val="22"/>
                <w:szCs w:val="22"/>
              </w:rPr>
            </w:pPr>
            <w:r w:rsidRPr="00323A25">
              <w:rPr>
                <w:rFonts w:cs="Arial"/>
                <w:sz w:val="22"/>
                <w:szCs w:val="22"/>
              </w:rPr>
              <w:t>If a qualified first aider, render emergency first aid to staff, pupils and visitors.</w:t>
            </w:r>
            <w:r w:rsidRPr="00323A25">
              <w:rPr>
                <w:rFonts w:cs="Arial"/>
                <w:sz w:val="22"/>
                <w:szCs w:val="22"/>
              </w:rPr>
              <w:br/>
            </w:r>
          </w:p>
          <w:p w14:paraId="7CD04205" w14:textId="77777777" w:rsidR="00323A25" w:rsidRPr="00323A25" w:rsidRDefault="00323A25" w:rsidP="00323A25">
            <w:pPr>
              <w:numPr>
                <w:ilvl w:val="0"/>
                <w:numId w:val="5"/>
              </w:numPr>
              <w:rPr>
                <w:rFonts w:cs="Arial"/>
                <w:sz w:val="22"/>
                <w:szCs w:val="22"/>
              </w:rPr>
            </w:pPr>
            <w:r w:rsidRPr="00323A25">
              <w:rPr>
                <w:rFonts w:cs="Arial"/>
                <w:sz w:val="22"/>
                <w:szCs w:val="22"/>
              </w:rPr>
              <w:t>Attend, constructively participate and report progress of annual maintenance schedules. Prepare reports as required for the school Health and Safety Committee.</w:t>
            </w:r>
          </w:p>
          <w:p w14:paraId="5C81BF90" w14:textId="77777777" w:rsidR="00323A25" w:rsidRPr="00323A25" w:rsidRDefault="00323A25" w:rsidP="00323A25">
            <w:pPr>
              <w:rPr>
                <w:rFonts w:cs="Arial"/>
                <w:b/>
                <w:sz w:val="22"/>
                <w:szCs w:val="22"/>
              </w:rPr>
            </w:pPr>
          </w:p>
          <w:p w14:paraId="789ED9FD" w14:textId="0E351C5C" w:rsidR="00323A25" w:rsidRPr="00323A25" w:rsidRDefault="00995C78" w:rsidP="00995C78">
            <w:pPr>
              <w:ind w:left="360"/>
              <w:rPr>
                <w:rFonts w:cs="Arial"/>
                <w:b/>
                <w:sz w:val="22"/>
                <w:szCs w:val="22"/>
              </w:rPr>
            </w:pPr>
            <w:r>
              <w:rPr>
                <w:rFonts w:cs="Arial"/>
                <w:b/>
                <w:sz w:val="22"/>
                <w:szCs w:val="22"/>
              </w:rPr>
              <w:t>4.</w:t>
            </w:r>
            <w:r w:rsidR="00323A25" w:rsidRPr="00323A25">
              <w:rPr>
                <w:rFonts w:cs="Arial"/>
                <w:b/>
                <w:sz w:val="22"/>
                <w:szCs w:val="22"/>
              </w:rPr>
              <w:t>Transport Management</w:t>
            </w:r>
          </w:p>
          <w:p w14:paraId="011DC795" w14:textId="77777777" w:rsidR="00323A25" w:rsidRPr="00323A25" w:rsidRDefault="00323A25" w:rsidP="00323A25">
            <w:pPr>
              <w:ind w:left="360"/>
              <w:rPr>
                <w:rFonts w:cs="Arial"/>
                <w:sz w:val="22"/>
                <w:szCs w:val="22"/>
              </w:rPr>
            </w:pPr>
          </w:p>
          <w:p w14:paraId="6E7E5E97" w14:textId="77777777" w:rsidR="00323A25" w:rsidRPr="00323A25" w:rsidRDefault="00323A25" w:rsidP="00323A25">
            <w:pPr>
              <w:numPr>
                <w:ilvl w:val="0"/>
                <w:numId w:val="10"/>
              </w:numPr>
              <w:rPr>
                <w:rFonts w:cs="Arial"/>
                <w:sz w:val="22"/>
                <w:szCs w:val="22"/>
              </w:rPr>
            </w:pPr>
            <w:r w:rsidRPr="00323A25">
              <w:rPr>
                <w:rFonts w:cs="Arial"/>
                <w:sz w:val="22"/>
                <w:szCs w:val="22"/>
              </w:rPr>
              <w:t>Oversee the Transport Manager in managing the bus routes, transport and drivers.</w:t>
            </w:r>
          </w:p>
          <w:p w14:paraId="00FFC14B" w14:textId="77777777" w:rsidR="00323A25" w:rsidRPr="00323A25" w:rsidRDefault="00323A25" w:rsidP="00323A25">
            <w:pPr>
              <w:ind w:left="720"/>
              <w:rPr>
                <w:rFonts w:cs="Arial"/>
                <w:sz w:val="22"/>
                <w:szCs w:val="22"/>
              </w:rPr>
            </w:pPr>
          </w:p>
          <w:p w14:paraId="6EA7119E" w14:textId="68751D55" w:rsidR="00323A25" w:rsidRPr="00323A25" w:rsidRDefault="00323A25" w:rsidP="00323A25">
            <w:pPr>
              <w:numPr>
                <w:ilvl w:val="0"/>
                <w:numId w:val="10"/>
              </w:numPr>
              <w:rPr>
                <w:rFonts w:cs="Arial"/>
                <w:sz w:val="22"/>
                <w:szCs w:val="22"/>
              </w:rPr>
            </w:pPr>
            <w:r w:rsidRPr="00323A25">
              <w:rPr>
                <w:rFonts w:cs="Arial"/>
                <w:sz w:val="22"/>
                <w:szCs w:val="22"/>
              </w:rPr>
              <w:t xml:space="preserve">Advise the Transport Manager, liaising with </w:t>
            </w:r>
            <w:r w:rsidRPr="0070206F">
              <w:rPr>
                <w:rFonts w:cs="Arial"/>
                <w:sz w:val="22"/>
                <w:szCs w:val="22"/>
              </w:rPr>
              <w:t>the Head of Finance</w:t>
            </w:r>
            <w:r w:rsidRPr="00323A25">
              <w:rPr>
                <w:rFonts w:cs="Arial"/>
                <w:sz w:val="22"/>
                <w:szCs w:val="22"/>
              </w:rPr>
              <w:t xml:space="preserve"> in queries relating to bus routes.</w:t>
            </w:r>
          </w:p>
          <w:p w14:paraId="1A5BBD28" w14:textId="77777777" w:rsidR="00323A25" w:rsidRPr="00323A25" w:rsidRDefault="00323A25" w:rsidP="00323A25">
            <w:pPr>
              <w:ind w:left="720"/>
              <w:rPr>
                <w:rFonts w:cs="Arial"/>
                <w:sz w:val="22"/>
                <w:szCs w:val="22"/>
              </w:rPr>
            </w:pPr>
          </w:p>
          <w:p w14:paraId="4C7475FB" w14:textId="327A855E" w:rsidR="00323A25" w:rsidRPr="00323A25" w:rsidRDefault="00323A25" w:rsidP="00323A25">
            <w:pPr>
              <w:numPr>
                <w:ilvl w:val="0"/>
                <w:numId w:val="10"/>
              </w:numPr>
              <w:rPr>
                <w:rFonts w:cs="Arial"/>
                <w:sz w:val="22"/>
                <w:szCs w:val="22"/>
              </w:rPr>
            </w:pPr>
            <w:r w:rsidRPr="00323A25">
              <w:rPr>
                <w:rFonts w:cs="Arial"/>
                <w:sz w:val="22"/>
                <w:szCs w:val="22"/>
              </w:rPr>
              <w:t xml:space="preserve">Assist </w:t>
            </w:r>
            <w:r w:rsidR="0070206F" w:rsidRPr="0070206F">
              <w:rPr>
                <w:rFonts w:cs="Arial"/>
                <w:sz w:val="22"/>
                <w:szCs w:val="22"/>
              </w:rPr>
              <w:t xml:space="preserve">Head of Finance </w:t>
            </w:r>
            <w:r w:rsidRPr="0070206F">
              <w:rPr>
                <w:rFonts w:cs="Arial"/>
                <w:sz w:val="22"/>
                <w:szCs w:val="22"/>
              </w:rPr>
              <w:t>t</w:t>
            </w:r>
            <w:r w:rsidRPr="00323A25">
              <w:rPr>
                <w:rFonts w:cs="Arial"/>
                <w:sz w:val="22"/>
                <w:szCs w:val="22"/>
              </w:rPr>
              <w:t>o undertake annual tenders for external bus operators, also maintain Operators’ annual contracts and compliance documentation.</w:t>
            </w:r>
          </w:p>
          <w:p w14:paraId="2ADEFED8" w14:textId="77777777" w:rsidR="00323A25" w:rsidRDefault="00323A25" w:rsidP="00323A25">
            <w:pPr>
              <w:rPr>
                <w:rFonts w:cs="Arial"/>
                <w:b/>
                <w:sz w:val="22"/>
                <w:szCs w:val="22"/>
              </w:rPr>
            </w:pPr>
          </w:p>
          <w:p w14:paraId="0579C299" w14:textId="77777777" w:rsidR="00245603" w:rsidRDefault="00245603" w:rsidP="00323A25">
            <w:pPr>
              <w:rPr>
                <w:rFonts w:cs="Arial"/>
                <w:b/>
                <w:sz w:val="22"/>
                <w:szCs w:val="22"/>
              </w:rPr>
            </w:pPr>
          </w:p>
          <w:p w14:paraId="7E34D96E" w14:textId="77777777" w:rsidR="00995C78" w:rsidRDefault="00995C78" w:rsidP="00323A25">
            <w:pPr>
              <w:rPr>
                <w:rFonts w:cs="Arial"/>
                <w:b/>
                <w:sz w:val="22"/>
                <w:szCs w:val="22"/>
              </w:rPr>
            </w:pPr>
          </w:p>
          <w:p w14:paraId="7E3845C0" w14:textId="77777777" w:rsidR="00995C78" w:rsidRDefault="00995C78" w:rsidP="00995C78">
            <w:pPr>
              <w:ind w:left="720"/>
              <w:rPr>
                <w:rFonts w:cs="Arial"/>
                <w:b/>
                <w:sz w:val="22"/>
                <w:szCs w:val="22"/>
              </w:rPr>
            </w:pPr>
          </w:p>
          <w:p w14:paraId="47E36415" w14:textId="1FD36F00" w:rsidR="00323A25" w:rsidRPr="00995C78" w:rsidRDefault="00323A25" w:rsidP="00995C78">
            <w:pPr>
              <w:pStyle w:val="ListParagraph"/>
              <w:numPr>
                <w:ilvl w:val="0"/>
                <w:numId w:val="13"/>
              </w:numPr>
              <w:rPr>
                <w:rFonts w:cs="Arial"/>
                <w:b/>
                <w:sz w:val="22"/>
                <w:szCs w:val="22"/>
              </w:rPr>
            </w:pPr>
            <w:r w:rsidRPr="00995C78">
              <w:rPr>
                <w:rFonts w:cs="Arial"/>
                <w:b/>
                <w:sz w:val="22"/>
                <w:szCs w:val="22"/>
              </w:rPr>
              <w:t>Communications and marketing</w:t>
            </w:r>
          </w:p>
          <w:p w14:paraId="79835BA2" w14:textId="77777777" w:rsidR="00323A25" w:rsidRPr="00323A25" w:rsidRDefault="00323A25" w:rsidP="00323A25">
            <w:pPr>
              <w:ind w:left="374"/>
              <w:rPr>
                <w:rFonts w:cs="Arial"/>
                <w:b/>
                <w:sz w:val="22"/>
                <w:szCs w:val="22"/>
              </w:rPr>
            </w:pPr>
          </w:p>
          <w:p w14:paraId="3F5F462B" w14:textId="77777777" w:rsidR="00323A25" w:rsidRPr="00323A25" w:rsidRDefault="00323A25" w:rsidP="00323A25">
            <w:pPr>
              <w:numPr>
                <w:ilvl w:val="0"/>
                <w:numId w:val="4"/>
              </w:numPr>
              <w:rPr>
                <w:rFonts w:cs="Arial"/>
                <w:sz w:val="22"/>
                <w:szCs w:val="22"/>
              </w:rPr>
            </w:pPr>
            <w:r w:rsidRPr="00323A25">
              <w:rPr>
                <w:rFonts w:cs="Arial"/>
                <w:sz w:val="22"/>
                <w:szCs w:val="22"/>
              </w:rPr>
              <w:t>Build effective relationships and provide a courteous, friendly service to all stakeholders both internal and external. (E.g. pupils, parents, staff, contractors, Governors, PTA etc).</w:t>
            </w:r>
            <w:r w:rsidRPr="00323A25">
              <w:rPr>
                <w:rFonts w:cs="Arial"/>
                <w:sz w:val="22"/>
                <w:szCs w:val="22"/>
              </w:rPr>
              <w:br/>
            </w:r>
          </w:p>
          <w:p w14:paraId="4513C440" w14:textId="77777777" w:rsidR="00323A25" w:rsidRPr="00323A25" w:rsidRDefault="00323A25" w:rsidP="00323A25">
            <w:pPr>
              <w:numPr>
                <w:ilvl w:val="0"/>
                <w:numId w:val="4"/>
              </w:numPr>
              <w:rPr>
                <w:rFonts w:cs="Arial"/>
                <w:sz w:val="22"/>
                <w:szCs w:val="22"/>
              </w:rPr>
            </w:pPr>
            <w:r w:rsidRPr="00323A25">
              <w:rPr>
                <w:rFonts w:cs="Arial"/>
                <w:sz w:val="22"/>
                <w:szCs w:val="22"/>
              </w:rPr>
              <w:t>Ensure high profile areas such as entrance halls and main circulation areas are kept clear and cleaned/maintained to an excellent standard and ensure that deliveries are distributed to the various locations in the school without undue delay, so that the delivery bay is kept clear.</w:t>
            </w:r>
            <w:r w:rsidRPr="00323A25">
              <w:rPr>
                <w:rFonts w:cs="Arial"/>
                <w:sz w:val="22"/>
                <w:szCs w:val="22"/>
              </w:rPr>
              <w:br/>
            </w:r>
          </w:p>
          <w:p w14:paraId="6FDEBEB5" w14:textId="6495560C" w:rsidR="00757818" w:rsidRDefault="00323A25" w:rsidP="00323A25">
            <w:pPr>
              <w:numPr>
                <w:ilvl w:val="0"/>
                <w:numId w:val="4"/>
              </w:numPr>
              <w:rPr>
                <w:rFonts w:cs="Arial"/>
                <w:sz w:val="22"/>
                <w:szCs w:val="22"/>
              </w:rPr>
            </w:pPr>
            <w:r w:rsidRPr="00323A25">
              <w:rPr>
                <w:rFonts w:cs="Arial"/>
                <w:sz w:val="22"/>
                <w:szCs w:val="22"/>
              </w:rPr>
              <w:t xml:space="preserve">Assist during school functions or lettings as required, and prior to school/public relation events (e.g. open days, concerts, tours by </w:t>
            </w:r>
            <w:r w:rsidR="00995C78" w:rsidRPr="00323A25">
              <w:rPr>
                <w:rFonts w:cs="Arial"/>
                <w:sz w:val="22"/>
                <w:szCs w:val="22"/>
              </w:rPr>
              <w:t>visitors) ensure</w:t>
            </w:r>
            <w:r w:rsidRPr="00323A25">
              <w:rPr>
                <w:rFonts w:cs="Arial"/>
                <w:sz w:val="22"/>
                <w:szCs w:val="22"/>
              </w:rPr>
              <w:t xml:space="preserve"> that the school is checked for tidiness, litter etc.</w:t>
            </w:r>
          </w:p>
          <w:p w14:paraId="72BC90E5" w14:textId="77777777" w:rsidR="00757818" w:rsidRDefault="00757818" w:rsidP="00757818">
            <w:pPr>
              <w:rPr>
                <w:rFonts w:cs="Arial"/>
                <w:sz w:val="22"/>
                <w:szCs w:val="22"/>
              </w:rPr>
            </w:pPr>
          </w:p>
          <w:p w14:paraId="225CA2EB" w14:textId="6841F027" w:rsidR="00323A25" w:rsidRPr="00A862CC" w:rsidRDefault="00757818" w:rsidP="00A862CC">
            <w:pPr>
              <w:pStyle w:val="ListParagraph"/>
              <w:numPr>
                <w:ilvl w:val="0"/>
                <w:numId w:val="4"/>
              </w:numPr>
              <w:rPr>
                <w:rFonts w:cs="Arial"/>
                <w:sz w:val="22"/>
                <w:szCs w:val="22"/>
              </w:rPr>
            </w:pPr>
            <w:r w:rsidRPr="00A862CC">
              <w:rPr>
                <w:rFonts w:cs="Arial"/>
                <w:sz w:val="22"/>
                <w:szCs w:val="22"/>
              </w:rPr>
              <w:t xml:space="preserve">Build links locally and nationally to help future </w:t>
            </w:r>
            <w:r w:rsidR="00D32B1B">
              <w:rPr>
                <w:rFonts w:cs="Arial"/>
                <w:sz w:val="22"/>
                <w:szCs w:val="22"/>
              </w:rPr>
              <w:t>e</w:t>
            </w:r>
            <w:r w:rsidRPr="00A862CC">
              <w:rPr>
                <w:rFonts w:cs="Arial"/>
                <w:sz w:val="22"/>
                <w:szCs w:val="22"/>
              </w:rPr>
              <w:t>stablish our brand.</w:t>
            </w:r>
            <w:r w:rsidR="00323A25" w:rsidRPr="00A862CC">
              <w:rPr>
                <w:rFonts w:cs="Arial"/>
                <w:sz w:val="22"/>
                <w:szCs w:val="22"/>
              </w:rPr>
              <w:br/>
            </w:r>
          </w:p>
          <w:p w14:paraId="56E2D8C7" w14:textId="7BAF4D4A" w:rsidR="00323A25" w:rsidRPr="00995C78" w:rsidRDefault="00323A25" w:rsidP="00995C78">
            <w:pPr>
              <w:pStyle w:val="ListParagraph"/>
              <w:numPr>
                <w:ilvl w:val="0"/>
                <w:numId w:val="13"/>
              </w:numPr>
              <w:rPr>
                <w:rFonts w:cs="Arial"/>
                <w:sz w:val="22"/>
                <w:szCs w:val="22"/>
              </w:rPr>
            </w:pPr>
            <w:r w:rsidRPr="00995C78">
              <w:rPr>
                <w:rFonts w:cs="Arial"/>
                <w:b/>
                <w:sz w:val="22"/>
                <w:szCs w:val="22"/>
              </w:rPr>
              <w:t>Monitoring</w:t>
            </w:r>
            <w:r w:rsidRPr="00995C78">
              <w:rPr>
                <w:rFonts w:cs="Arial"/>
                <w:b/>
                <w:sz w:val="22"/>
                <w:szCs w:val="22"/>
              </w:rPr>
              <w:br/>
            </w:r>
            <w:r w:rsidRPr="00995C78">
              <w:rPr>
                <w:rFonts w:cs="Arial"/>
                <w:sz w:val="22"/>
                <w:szCs w:val="22"/>
              </w:rPr>
              <w:t xml:space="preserve"> </w:t>
            </w:r>
          </w:p>
          <w:p w14:paraId="57A3281A" w14:textId="5B566D55" w:rsidR="00323A25" w:rsidRPr="00323A25" w:rsidRDefault="00323A25" w:rsidP="00323A25">
            <w:pPr>
              <w:numPr>
                <w:ilvl w:val="0"/>
                <w:numId w:val="6"/>
              </w:numPr>
              <w:rPr>
                <w:rFonts w:cs="Arial"/>
                <w:sz w:val="22"/>
                <w:szCs w:val="22"/>
              </w:rPr>
            </w:pPr>
            <w:r w:rsidRPr="00323A25">
              <w:rPr>
                <w:rFonts w:cs="Arial"/>
                <w:sz w:val="22"/>
                <w:szCs w:val="22"/>
              </w:rPr>
              <w:t>Where services are provided by an external contractor (e.g. cleaning, grounds maintenance), monitor standards against specification on a regular basis</w:t>
            </w:r>
            <w:r w:rsidRPr="0070206F">
              <w:rPr>
                <w:rFonts w:cs="Arial"/>
                <w:sz w:val="22"/>
                <w:szCs w:val="22"/>
                <w:shd w:val="clear" w:color="auto" w:fill="FFFFFF" w:themeFill="background1"/>
              </w:rPr>
              <w:t>.</w:t>
            </w:r>
            <w:r w:rsidRPr="00323A25">
              <w:rPr>
                <w:rFonts w:cs="Arial"/>
                <w:sz w:val="22"/>
                <w:szCs w:val="22"/>
              </w:rPr>
              <w:br/>
            </w:r>
          </w:p>
          <w:p w14:paraId="2946572C" w14:textId="3A90EDD3" w:rsidR="00323A25" w:rsidRPr="00323A25" w:rsidRDefault="00995C78" w:rsidP="00323A25">
            <w:pPr>
              <w:ind w:left="360"/>
              <w:rPr>
                <w:rFonts w:cs="Arial"/>
                <w:sz w:val="22"/>
                <w:szCs w:val="22"/>
              </w:rPr>
            </w:pPr>
            <w:r>
              <w:rPr>
                <w:rFonts w:cs="Arial"/>
                <w:b/>
                <w:sz w:val="22"/>
                <w:szCs w:val="22"/>
              </w:rPr>
              <w:t>7.</w:t>
            </w:r>
            <w:r w:rsidR="00323A25" w:rsidRPr="00323A25">
              <w:rPr>
                <w:rFonts w:cs="Arial"/>
                <w:b/>
                <w:sz w:val="22"/>
                <w:szCs w:val="22"/>
              </w:rPr>
              <w:t xml:space="preserve"> General</w:t>
            </w:r>
          </w:p>
          <w:p w14:paraId="0A8AF1C7" w14:textId="77777777" w:rsidR="00323A25" w:rsidRPr="00323A25" w:rsidRDefault="00323A25" w:rsidP="00323A25">
            <w:pPr>
              <w:ind w:left="374"/>
              <w:rPr>
                <w:rFonts w:cs="Arial"/>
                <w:b/>
                <w:sz w:val="22"/>
                <w:szCs w:val="22"/>
              </w:rPr>
            </w:pPr>
          </w:p>
          <w:p w14:paraId="6C0FDEFC" w14:textId="77777777" w:rsidR="00757818" w:rsidRDefault="00323A25" w:rsidP="00323A25">
            <w:pPr>
              <w:numPr>
                <w:ilvl w:val="0"/>
                <w:numId w:val="7"/>
              </w:numPr>
              <w:rPr>
                <w:rFonts w:cs="Arial"/>
                <w:sz w:val="22"/>
                <w:szCs w:val="22"/>
              </w:rPr>
            </w:pPr>
            <w:r w:rsidRPr="00323A25">
              <w:rPr>
                <w:rFonts w:cs="Arial"/>
                <w:sz w:val="22"/>
                <w:szCs w:val="22"/>
              </w:rPr>
              <w:t>Arrange for the porterage of goods, furniture, equipment and other items including errands on behalf of the school.</w:t>
            </w:r>
          </w:p>
          <w:p w14:paraId="46E90B21" w14:textId="77777777" w:rsidR="00A862CC" w:rsidRDefault="00A862CC" w:rsidP="00A862CC">
            <w:pPr>
              <w:ind w:left="1080"/>
              <w:rPr>
                <w:rFonts w:cs="Arial"/>
                <w:sz w:val="22"/>
                <w:szCs w:val="22"/>
              </w:rPr>
            </w:pPr>
          </w:p>
          <w:p w14:paraId="26F994ED" w14:textId="4FC9CDAC" w:rsidR="00A862CC" w:rsidRDefault="00A862CC" w:rsidP="00323A25">
            <w:pPr>
              <w:numPr>
                <w:ilvl w:val="0"/>
                <w:numId w:val="7"/>
              </w:numPr>
              <w:rPr>
                <w:rFonts w:cs="Arial"/>
                <w:sz w:val="22"/>
                <w:szCs w:val="22"/>
              </w:rPr>
            </w:pPr>
            <w:r w:rsidRPr="00757818">
              <w:rPr>
                <w:rFonts w:cs="Arial"/>
                <w:sz w:val="22"/>
                <w:szCs w:val="22"/>
              </w:rPr>
              <w:t xml:space="preserve">Work with the </w:t>
            </w:r>
            <w:r>
              <w:rPr>
                <w:rFonts w:cs="Arial"/>
                <w:sz w:val="22"/>
                <w:szCs w:val="22"/>
              </w:rPr>
              <w:t>H</w:t>
            </w:r>
            <w:r w:rsidRPr="00757818">
              <w:rPr>
                <w:rFonts w:cs="Arial"/>
                <w:sz w:val="22"/>
                <w:szCs w:val="22"/>
              </w:rPr>
              <w:t>ead a</w:t>
            </w:r>
            <w:r>
              <w:rPr>
                <w:rFonts w:cs="Arial"/>
                <w:sz w:val="22"/>
                <w:szCs w:val="22"/>
              </w:rPr>
              <w:t xml:space="preserve">nd </w:t>
            </w:r>
            <w:r w:rsidRPr="00757818">
              <w:rPr>
                <w:rFonts w:cs="Arial"/>
                <w:sz w:val="22"/>
                <w:szCs w:val="22"/>
              </w:rPr>
              <w:t xml:space="preserve">SLT to develop teamwork and </w:t>
            </w:r>
            <w:r>
              <w:rPr>
                <w:rFonts w:cs="Arial"/>
                <w:sz w:val="22"/>
                <w:szCs w:val="22"/>
              </w:rPr>
              <w:t xml:space="preserve">the </w:t>
            </w:r>
            <w:r w:rsidRPr="00757818">
              <w:rPr>
                <w:rFonts w:cs="Arial"/>
                <w:sz w:val="22"/>
                <w:szCs w:val="22"/>
              </w:rPr>
              <w:t>culture across the school</w:t>
            </w:r>
            <w:r>
              <w:rPr>
                <w:rFonts w:cs="Arial"/>
                <w:sz w:val="22"/>
                <w:szCs w:val="22"/>
              </w:rPr>
              <w:t>.</w:t>
            </w:r>
          </w:p>
          <w:p w14:paraId="749B1302" w14:textId="5F3F7E73" w:rsidR="00323A25" w:rsidRPr="00323A25" w:rsidRDefault="00323A25" w:rsidP="00323A25">
            <w:pPr>
              <w:rPr>
                <w:rFonts w:cs="Arial"/>
                <w:b/>
                <w:sz w:val="22"/>
                <w:szCs w:val="22"/>
              </w:rPr>
            </w:pPr>
            <w:r w:rsidRPr="00323A25">
              <w:rPr>
                <w:rFonts w:cs="Arial"/>
                <w:sz w:val="22"/>
                <w:szCs w:val="22"/>
              </w:rPr>
              <w:br/>
            </w:r>
            <w:r w:rsidRPr="00323A25">
              <w:rPr>
                <w:rFonts w:cs="Arial"/>
                <w:b/>
                <w:sz w:val="22"/>
                <w:szCs w:val="22"/>
              </w:rPr>
              <w:t xml:space="preserve">     </w:t>
            </w:r>
            <w:r w:rsidR="00995C78">
              <w:rPr>
                <w:rFonts w:cs="Arial"/>
                <w:b/>
                <w:sz w:val="22"/>
                <w:szCs w:val="22"/>
              </w:rPr>
              <w:t>8</w:t>
            </w:r>
            <w:r w:rsidRPr="00323A25">
              <w:rPr>
                <w:rFonts w:cs="Arial"/>
                <w:b/>
                <w:sz w:val="22"/>
                <w:szCs w:val="22"/>
              </w:rPr>
              <w:t>. Training &amp; development of self and others</w:t>
            </w:r>
            <w:r w:rsidRPr="00323A25">
              <w:rPr>
                <w:rFonts w:cs="Arial"/>
                <w:b/>
                <w:sz w:val="22"/>
                <w:szCs w:val="22"/>
              </w:rPr>
              <w:br/>
            </w:r>
          </w:p>
          <w:p w14:paraId="7C353A85" w14:textId="77777777" w:rsidR="00323A25" w:rsidRPr="00323A25" w:rsidRDefault="00323A25" w:rsidP="00323A25">
            <w:pPr>
              <w:numPr>
                <w:ilvl w:val="0"/>
                <w:numId w:val="8"/>
              </w:numPr>
              <w:rPr>
                <w:rFonts w:cs="Arial"/>
                <w:sz w:val="22"/>
                <w:szCs w:val="22"/>
                <w:lang w:val="en-US"/>
              </w:rPr>
            </w:pPr>
            <w:r w:rsidRPr="00323A25">
              <w:rPr>
                <w:rFonts w:cs="Arial"/>
                <w:sz w:val="22"/>
                <w:szCs w:val="22"/>
              </w:rPr>
              <w:t>Regularly review own practice,</w:t>
            </w:r>
            <w:r w:rsidRPr="00323A25">
              <w:rPr>
                <w:rFonts w:cs="Arial"/>
                <w:sz w:val="22"/>
                <w:szCs w:val="22"/>
                <w:lang w:val="en-US"/>
              </w:rPr>
              <w:t xml:space="preserve"> set personal development targets and take responsibility for own continuous professional development.</w:t>
            </w:r>
            <w:r w:rsidRPr="00323A25">
              <w:rPr>
                <w:rFonts w:cs="Arial"/>
                <w:sz w:val="22"/>
                <w:szCs w:val="22"/>
                <w:lang w:val="en-US"/>
              </w:rPr>
              <w:br/>
            </w:r>
          </w:p>
          <w:p w14:paraId="6FBA4F10" w14:textId="2A1899CA" w:rsidR="00323A25" w:rsidRPr="00323A25" w:rsidRDefault="00323A25" w:rsidP="00A862CC">
            <w:pPr>
              <w:numPr>
                <w:ilvl w:val="0"/>
                <w:numId w:val="8"/>
              </w:numPr>
              <w:rPr>
                <w:rFonts w:cs="Arial"/>
                <w:b/>
                <w:sz w:val="22"/>
                <w:szCs w:val="22"/>
              </w:rPr>
            </w:pPr>
            <w:r w:rsidRPr="00323A25">
              <w:rPr>
                <w:rFonts w:cs="Arial"/>
                <w:sz w:val="22"/>
                <w:szCs w:val="22"/>
                <w:lang w:val="en-US"/>
              </w:rPr>
              <w:t>Ensure that training needs within the services for which responsible are identified, appropriately met, and that all members of staff are active in their own personal and work-related development.</w:t>
            </w:r>
            <w:r w:rsidRPr="00323A25">
              <w:rPr>
                <w:rFonts w:cs="Arial"/>
                <w:sz w:val="22"/>
                <w:szCs w:val="22"/>
                <w:lang w:val="en-US"/>
              </w:rPr>
              <w:br/>
            </w:r>
          </w:p>
        </w:tc>
      </w:tr>
      <w:tr w:rsidR="00323A25" w:rsidRPr="00323A25" w14:paraId="3EC2C2E2" w14:textId="77777777" w:rsidTr="00F12150">
        <w:tc>
          <w:tcPr>
            <w:tcW w:w="2522" w:type="dxa"/>
          </w:tcPr>
          <w:p w14:paraId="6D4538B7" w14:textId="77777777" w:rsidR="00323A25" w:rsidRPr="00323A25" w:rsidRDefault="00323A25" w:rsidP="00323A25">
            <w:pPr>
              <w:rPr>
                <w:rFonts w:cs="Arial"/>
                <w:b/>
                <w:sz w:val="22"/>
                <w:szCs w:val="22"/>
              </w:rPr>
            </w:pPr>
            <w:r w:rsidRPr="00323A25">
              <w:rPr>
                <w:rFonts w:cs="Arial"/>
                <w:b/>
                <w:sz w:val="22"/>
                <w:szCs w:val="22"/>
              </w:rPr>
              <w:lastRenderedPageBreak/>
              <w:t>General requirements</w:t>
            </w:r>
          </w:p>
        </w:tc>
        <w:tc>
          <w:tcPr>
            <w:tcW w:w="7666" w:type="dxa"/>
          </w:tcPr>
          <w:p w14:paraId="139DB76C" w14:textId="77777777" w:rsidR="00323A25" w:rsidRPr="00323A25" w:rsidRDefault="00323A25" w:rsidP="00323A25">
            <w:pPr>
              <w:rPr>
                <w:rFonts w:cs="Arial"/>
                <w:sz w:val="22"/>
                <w:szCs w:val="22"/>
              </w:rPr>
            </w:pPr>
            <w:r w:rsidRPr="00323A25">
              <w:rPr>
                <w:rFonts w:cs="Arial"/>
                <w:sz w:val="22"/>
                <w:szCs w:val="22"/>
              </w:rPr>
              <w:t>All school staff are expected to:</w:t>
            </w:r>
            <w:r w:rsidRPr="00323A25">
              <w:rPr>
                <w:rFonts w:cs="Arial"/>
                <w:sz w:val="22"/>
                <w:szCs w:val="22"/>
              </w:rPr>
              <w:br/>
            </w:r>
          </w:p>
          <w:p w14:paraId="2492764A" w14:textId="77777777" w:rsidR="00323A25" w:rsidRPr="00323A25" w:rsidRDefault="00323A25" w:rsidP="00323A25">
            <w:pPr>
              <w:numPr>
                <w:ilvl w:val="0"/>
                <w:numId w:val="11"/>
              </w:numPr>
              <w:rPr>
                <w:rFonts w:cs="Arial"/>
                <w:sz w:val="22"/>
                <w:szCs w:val="22"/>
              </w:rPr>
            </w:pPr>
            <w:r w:rsidRPr="00323A25">
              <w:rPr>
                <w:rFonts w:cs="Arial"/>
                <w:sz w:val="22"/>
                <w:szCs w:val="22"/>
              </w:rPr>
              <w:t>Work towards and support the school vision and the current school objectives outlined in the School Development Plan.</w:t>
            </w:r>
          </w:p>
          <w:p w14:paraId="21D0B65F" w14:textId="77777777" w:rsidR="00323A25" w:rsidRPr="00323A25" w:rsidRDefault="00323A25" w:rsidP="00323A25">
            <w:pPr>
              <w:numPr>
                <w:ilvl w:val="0"/>
                <w:numId w:val="11"/>
              </w:numPr>
              <w:rPr>
                <w:rFonts w:cs="Arial"/>
                <w:sz w:val="22"/>
                <w:szCs w:val="22"/>
              </w:rPr>
            </w:pPr>
            <w:r w:rsidRPr="00323A25">
              <w:rPr>
                <w:rFonts w:cs="Arial"/>
                <w:sz w:val="22"/>
                <w:szCs w:val="22"/>
              </w:rPr>
              <w:t>Contribute to the school’s programme of extra-curricular activities i.e. organising staff to assist with gardening club.</w:t>
            </w:r>
          </w:p>
          <w:p w14:paraId="5EF12AE9" w14:textId="77777777" w:rsidR="00323A25" w:rsidRPr="00323A25" w:rsidRDefault="00323A25" w:rsidP="00323A25">
            <w:pPr>
              <w:numPr>
                <w:ilvl w:val="0"/>
                <w:numId w:val="11"/>
              </w:numPr>
              <w:rPr>
                <w:rFonts w:cs="Arial"/>
                <w:sz w:val="22"/>
                <w:szCs w:val="22"/>
              </w:rPr>
            </w:pPr>
            <w:r w:rsidRPr="00323A25">
              <w:rPr>
                <w:rFonts w:cs="Arial"/>
                <w:sz w:val="22"/>
                <w:szCs w:val="22"/>
              </w:rPr>
              <w:t>Support and contribute to the school’s responsibility for safeguarding students.</w:t>
            </w:r>
          </w:p>
          <w:p w14:paraId="650802A9" w14:textId="77777777" w:rsidR="00323A25" w:rsidRPr="00323A25" w:rsidRDefault="00323A25" w:rsidP="00323A25">
            <w:pPr>
              <w:numPr>
                <w:ilvl w:val="0"/>
                <w:numId w:val="11"/>
              </w:numPr>
              <w:rPr>
                <w:rFonts w:cs="Arial"/>
                <w:sz w:val="22"/>
                <w:szCs w:val="22"/>
              </w:rPr>
            </w:pPr>
            <w:r w:rsidRPr="00323A25">
              <w:rPr>
                <w:rFonts w:cs="Arial"/>
                <w:sz w:val="22"/>
                <w:szCs w:val="22"/>
              </w:rPr>
              <w:t>Work within the school’s health and safety policy to ensure a safe working environment for staff, students and visitors</w:t>
            </w:r>
          </w:p>
          <w:p w14:paraId="7F5AFB50" w14:textId="77777777" w:rsidR="00323A25" w:rsidRPr="00323A25" w:rsidRDefault="00323A25" w:rsidP="00323A25">
            <w:pPr>
              <w:numPr>
                <w:ilvl w:val="0"/>
                <w:numId w:val="11"/>
              </w:numPr>
              <w:rPr>
                <w:rFonts w:cs="Arial"/>
                <w:sz w:val="22"/>
                <w:szCs w:val="22"/>
              </w:rPr>
            </w:pPr>
            <w:r w:rsidRPr="00323A25">
              <w:rPr>
                <w:rFonts w:cs="Arial"/>
                <w:sz w:val="22"/>
                <w:szCs w:val="22"/>
              </w:rPr>
              <w:lastRenderedPageBreak/>
              <w:t>Work within the School’s Diversity Policy to promote equality of opportunity for all students and staff, both current and prospective.</w:t>
            </w:r>
          </w:p>
          <w:p w14:paraId="606817CF" w14:textId="77777777" w:rsidR="00323A25" w:rsidRPr="00323A25" w:rsidRDefault="00323A25" w:rsidP="00323A25">
            <w:pPr>
              <w:numPr>
                <w:ilvl w:val="0"/>
                <w:numId w:val="11"/>
              </w:numPr>
              <w:rPr>
                <w:rFonts w:cs="Arial"/>
                <w:sz w:val="22"/>
                <w:szCs w:val="22"/>
              </w:rPr>
            </w:pPr>
            <w:r w:rsidRPr="00323A25">
              <w:rPr>
                <w:rFonts w:cs="Arial"/>
                <w:sz w:val="22"/>
                <w:szCs w:val="22"/>
              </w:rPr>
              <w:t>Maintain high professional standards of attendance, punctuality, appearance, conduct and positive, courteous relations with students, parents and colleagues.</w:t>
            </w:r>
          </w:p>
          <w:p w14:paraId="146641D5" w14:textId="77777777" w:rsidR="00323A25" w:rsidRPr="00323A25" w:rsidRDefault="00323A25" w:rsidP="00323A25">
            <w:pPr>
              <w:numPr>
                <w:ilvl w:val="0"/>
                <w:numId w:val="11"/>
              </w:numPr>
              <w:rPr>
                <w:rFonts w:cs="Arial"/>
                <w:sz w:val="22"/>
                <w:szCs w:val="22"/>
              </w:rPr>
            </w:pPr>
            <w:r w:rsidRPr="00323A25">
              <w:rPr>
                <w:rFonts w:cs="Arial"/>
                <w:sz w:val="22"/>
                <w:szCs w:val="22"/>
              </w:rPr>
              <w:t>Engage actively in the performance review process.</w:t>
            </w:r>
          </w:p>
          <w:p w14:paraId="31F855DB" w14:textId="77777777" w:rsidR="00323A25" w:rsidRDefault="00323A25" w:rsidP="00323A25">
            <w:pPr>
              <w:numPr>
                <w:ilvl w:val="0"/>
                <w:numId w:val="11"/>
              </w:numPr>
              <w:rPr>
                <w:rFonts w:cs="Arial"/>
                <w:sz w:val="22"/>
                <w:szCs w:val="22"/>
              </w:rPr>
            </w:pPr>
            <w:r w:rsidRPr="00323A25">
              <w:rPr>
                <w:rFonts w:cs="Arial"/>
                <w:sz w:val="22"/>
                <w:szCs w:val="22"/>
              </w:rPr>
              <w:t>Adhere to school policies.</w:t>
            </w:r>
          </w:p>
          <w:p w14:paraId="3F96E088" w14:textId="619DD9D2" w:rsidR="00757818" w:rsidRPr="00323A25" w:rsidRDefault="00757818" w:rsidP="00323A25">
            <w:pPr>
              <w:numPr>
                <w:ilvl w:val="0"/>
                <w:numId w:val="11"/>
              </w:numPr>
              <w:rPr>
                <w:rFonts w:cs="Arial"/>
                <w:sz w:val="22"/>
                <w:szCs w:val="22"/>
              </w:rPr>
            </w:pPr>
            <w:r w:rsidRPr="00757818">
              <w:rPr>
                <w:rFonts w:cs="Arial"/>
                <w:sz w:val="22"/>
                <w:szCs w:val="22"/>
              </w:rPr>
              <w:t xml:space="preserve">Attend SLT at IEL </w:t>
            </w:r>
            <w:r>
              <w:rPr>
                <w:rFonts w:cs="Arial"/>
                <w:sz w:val="22"/>
                <w:szCs w:val="22"/>
              </w:rPr>
              <w:t xml:space="preserve">board meetings </w:t>
            </w:r>
            <w:r w:rsidRPr="00757818">
              <w:rPr>
                <w:rFonts w:cs="Arial"/>
                <w:sz w:val="22"/>
                <w:szCs w:val="22"/>
              </w:rPr>
              <w:t>to give updates</w:t>
            </w:r>
            <w:r>
              <w:rPr>
                <w:rFonts w:cs="Arial"/>
                <w:sz w:val="22"/>
                <w:szCs w:val="22"/>
              </w:rPr>
              <w:t xml:space="preserve"> as needed.</w:t>
            </w:r>
          </w:p>
          <w:p w14:paraId="1F02855B" w14:textId="77777777" w:rsidR="00323A25" w:rsidRPr="00323A25" w:rsidRDefault="00323A25" w:rsidP="00323A25">
            <w:pPr>
              <w:numPr>
                <w:ilvl w:val="0"/>
                <w:numId w:val="11"/>
              </w:numPr>
              <w:rPr>
                <w:rFonts w:cs="Arial"/>
                <w:sz w:val="22"/>
                <w:szCs w:val="22"/>
              </w:rPr>
            </w:pPr>
            <w:r w:rsidRPr="00323A25">
              <w:rPr>
                <w:rFonts w:cs="Arial"/>
                <w:sz w:val="22"/>
                <w:szCs w:val="22"/>
              </w:rPr>
              <w:t>Undertake other reasonable duties related to the job purpose required from time to time.</w:t>
            </w:r>
          </w:p>
        </w:tc>
      </w:tr>
      <w:tr w:rsidR="00323A25" w:rsidRPr="00323A25" w14:paraId="5896E349" w14:textId="77777777" w:rsidTr="00F12150">
        <w:tc>
          <w:tcPr>
            <w:tcW w:w="2522" w:type="dxa"/>
          </w:tcPr>
          <w:p w14:paraId="50BB353D" w14:textId="77777777" w:rsidR="00323A25" w:rsidRPr="00323A25" w:rsidRDefault="00323A25" w:rsidP="00323A25">
            <w:pPr>
              <w:rPr>
                <w:rFonts w:cs="Arial"/>
                <w:b/>
                <w:sz w:val="22"/>
                <w:szCs w:val="22"/>
              </w:rPr>
            </w:pPr>
            <w:r w:rsidRPr="00323A25">
              <w:rPr>
                <w:rFonts w:cs="Arial"/>
                <w:b/>
                <w:sz w:val="22"/>
                <w:szCs w:val="22"/>
              </w:rPr>
              <w:lastRenderedPageBreak/>
              <w:t>Review and Amendment</w:t>
            </w:r>
          </w:p>
        </w:tc>
        <w:tc>
          <w:tcPr>
            <w:tcW w:w="7666" w:type="dxa"/>
          </w:tcPr>
          <w:p w14:paraId="38F63688" w14:textId="77777777" w:rsidR="00323A25" w:rsidRPr="00323A25" w:rsidRDefault="00323A25" w:rsidP="00323A25">
            <w:pPr>
              <w:tabs>
                <w:tab w:val="left" w:pos="459"/>
              </w:tabs>
              <w:rPr>
                <w:rFonts w:cs="Arial"/>
                <w:sz w:val="22"/>
                <w:szCs w:val="22"/>
              </w:rPr>
            </w:pPr>
            <w:r w:rsidRPr="00323A25">
              <w:rPr>
                <w:rFonts w:cs="Arial"/>
                <w:sz w:val="22"/>
                <w:szCs w:val="22"/>
              </w:rPr>
              <w:t xml:space="preserve">This job description should be seen as enabling rather than restrictive and will be subject to regular review. </w:t>
            </w:r>
          </w:p>
        </w:tc>
      </w:tr>
    </w:tbl>
    <w:p w14:paraId="2F9A463B" w14:textId="77777777" w:rsidR="00323A25" w:rsidRPr="00323A25" w:rsidRDefault="00323A25" w:rsidP="00323A25">
      <w:pPr>
        <w:rPr>
          <w:rFonts w:cs="Arial"/>
          <w:b/>
          <w:sz w:val="22"/>
          <w:szCs w:val="22"/>
        </w:rPr>
      </w:pPr>
    </w:p>
    <w:p w14:paraId="4C850FB0" w14:textId="77777777" w:rsidR="00323A25" w:rsidRPr="00323A25" w:rsidRDefault="00323A25" w:rsidP="00323A25">
      <w:pPr>
        <w:rPr>
          <w:rFonts w:cs="Arial"/>
          <w:b/>
          <w:sz w:val="22"/>
          <w:szCs w:val="22"/>
        </w:rPr>
      </w:pPr>
    </w:p>
    <w:p w14:paraId="4C74BF94" w14:textId="77777777" w:rsidR="00323A25" w:rsidRPr="00323A25" w:rsidRDefault="00323A25" w:rsidP="00323A25">
      <w:pPr>
        <w:rPr>
          <w:rFonts w:cs="Arial"/>
          <w:b/>
          <w:sz w:val="22"/>
          <w:szCs w:val="22"/>
        </w:rPr>
      </w:pPr>
      <w:r w:rsidRPr="00323A25">
        <w:rPr>
          <w:rFonts w:cs="Arial"/>
          <w:b/>
          <w:sz w:val="22"/>
          <w:szCs w:val="22"/>
        </w:rPr>
        <w:t xml:space="preserve">PERSON SPECIFICATION </w:t>
      </w:r>
    </w:p>
    <w:p w14:paraId="35E65DCB" w14:textId="77777777" w:rsidR="00323A25" w:rsidRPr="00323A25" w:rsidRDefault="00323A25" w:rsidP="00323A25">
      <w:pPr>
        <w:rPr>
          <w:rFonts w:cs="Arial"/>
          <w:b/>
          <w:sz w:val="22"/>
          <w:szCs w:val="22"/>
        </w:rPr>
      </w:pPr>
    </w:p>
    <w:p w14:paraId="61A90418" w14:textId="77777777" w:rsidR="00323A25" w:rsidRPr="00323A25" w:rsidRDefault="00323A25" w:rsidP="00323A25">
      <w:pPr>
        <w:rPr>
          <w:rFonts w:cs="Arial"/>
          <w:sz w:val="22"/>
          <w:szCs w:val="22"/>
        </w:rPr>
      </w:pPr>
      <w:r w:rsidRPr="00323A25">
        <w:rPr>
          <w:rFonts w:cs="Arial"/>
          <w:b/>
          <w:sz w:val="22"/>
          <w:szCs w:val="22"/>
        </w:rPr>
        <w:t>Skills Required</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0"/>
        <w:gridCol w:w="1496"/>
      </w:tblGrid>
      <w:tr w:rsidR="00323A25" w:rsidRPr="00323A25" w14:paraId="11C5D825" w14:textId="77777777" w:rsidTr="00F12150">
        <w:tc>
          <w:tcPr>
            <w:tcW w:w="8710" w:type="dxa"/>
            <w:shd w:val="clear" w:color="auto" w:fill="auto"/>
          </w:tcPr>
          <w:p w14:paraId="2C0EF445" w14:textId="77777777" w:rsidR="00323A25" w:rsidRPr="00323A25" w:rsidRDefault="00323A25" w:rsidP="00323A25">
            <w:pPr>
              <w:rPr>
                <w:rFonts w:cs="Arial"/>
                <w:sz w:val="22"/>
                <w:szCs w:val="22"/>
              </w:rPr>
            </w:pPr>
            <w:r w:rsidRPr="00323A25">
              <w:rPr>
                <w:rFonts w:cs="Arial"/>
                <w:sz w:val="22"/>
                <w:szCs w:val="22"/>
                <w:lang w:eastAsia="en-GB"/>
              </w:rPr>
              <w:t>Ability to work effectively both in collaboration with other professionals/teams</w:t>
            </w:r>
            <w:r w:rsidRPr="00323A25">
              <w:rPr>
                <w:rFonts w:cs="Arial"/>
                <w:color w:val="000000"/>
                <w:sz w:val="22"/>
                <w:szCs w:val="22"/>
                <w:lang w:eastAsia="en-GB"/>
              </w:rPr>
              <w:t xml:space="preserve"> and also on own initiative</w:t>
            </w:r>
          </w:p>
        </w:tc>
        <w:tc>
          <w:tcPr>
            <w:tcW w:w="1496" w:type="dxa"/>
            <w:shd w:val="clear" w:color="auto" w:fill="auto"/>
          </w:tcPr>
          <w:p w14:paraId="54BDD5F4"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5DC43F6B" w14:textId="77777777" w:rsidTr="00F12150">
        <w:tc>
          <w:tcPr>
            <w:tcW w:w="8710" w:type="dxa"/>
            <w:shd w:val="clear" w:color="auto" w:fill="auto"/>
          </w:tcPr>
          <w:p w14:paraId="6E01C97F" w14:textId="77777777" w:rsidR="00323A25" w:rsidRPr="00323A25" w:rsidRDefault="00323A25" w:rsidP="00323A25">
            <w:pPr>
              <w:rPr>
                <w:rFonts w:cs="Arial"/>
                <w:sz w:val="22"/>
                <w:szCs w:val="22"/>
              </w:rPr>
            </w:pPr>
            <w:r w:rsidRPr="00323A25">
              <w:rPr>
                <w:rFonts w:cs="Arial"/>
                <w:sz w:val="22"/>
                <w:szCs w:val="22"/>
              </w:rPr>
              <w:t>Ability to manage the workload of others</w:t>
            </w:r>
          </w:p>
        </w:tc>
        <w:tc>
          <w:tcPr>
            <w:tcW w:w="1496" w:type="dxa"/>
            <w:shd w:val="clear" w:color="auto" w:fill="auto"/>
          </w:tcPr>
          <w:p w14:paraId="559C06F8"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1FAA51C5" w14:textId="77777777" w:rsidTr="00F12150">
        <w:tc>
          <w:tcPr>
            <w:tcW w:w="8710" w:type="dxa"/>
            <w:shd w:val="clear" w:color="auto" w:fill="auto"/>
          </w:tcPr>
          <w:p w14:paraId="4CC1D838" w14:textId="77777777" w:rsidR="00323A25" w:rsidRPr="00323A25" w:rsidRDefault="00323A25" w:rsidP="00323A25">
            <w:pPr>
              <w:rPr>
                <w:rFonts w:cs="Arial"/>
                <w:color w:val="000000"/>
                <w:sz w:val="22"/>
                <w:szCs w:val="22"/>
                <w:lang w:eastAsia="en-GB"/>
              </w:rPr>
            </w:pPr>
            <w:r w:rsidRPr="00323A25">
              <w:rPr>
                <w:rFonts w:cs="Arial"/>
                <w:sz w:val="22"/>
                <w:szCs w:val="22"/>
              </w:rPr>
              <w:t>Excellent interpersonal skills, particularly the ability to relate to young people, parents, colleagues and external agencies</w:t>
            </w:r>
          </w:p>
        </w:tc>
        <w:tc>
          <w:tcPr>
            <w:tcW w:w="1496" w:type="dxa"/>
            <w:shd w:val="clear" w:color="auto" w:fill="auto"/>
          </w:tcPr>
          <w:p w14:paraId="4390A8D8"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2C503464" w14:textId="77777777" w:rsidTr="00F12150">
        <w:tc>
          <w:tcPr>
            <w:tcW w:w="8710" w:type="dxa"/>
            <w:shd w:val="clear" w:color="auto" w:fill="auto"/>
          </w:tcPr>
          <w:p w14:paraId="640FAA3C" w14:textId="77777777" w:rsidR="00323A25" w:rsidRPr="00323A25" w:rsidRDefault="00323A25" w:rsidP="00323A25">
            <w:pPr>
              <w:tabs>
                <w:tab w:val="left" w:pos="2160"/>
              </w:tabs>
              <w:spacing w:before="80" w:after="80"/>
              <w:rPr>
                <w:rFonts w:cs="Arial"/>
                <w:sz w:val="22"/>
                <w:szCs w:val="22"/>
              </w:rPr>
            </w:pPr>
            <w:r w:rsidRPr="00323A25">
              <w:rPr>
                <w:rFonts w:cs="Arial"/>
                <w:sz w:val="22"/>
                <w:szCs w:val="22"/>
                <w:lang w:eastAsia="en-GB"/>
              </w:rPr>
              <w:t xml:space="preserve">Excellent organisational skills / Time management / </w:t>
            </w:r>
            <w:r w:rsidRPr="00323A25">
              <w:rPr>
                <w:rFonts w:cs="Arial"/>
                <w:color w:val="000000"/>
                <w:sz w:val="22"/>
                <w:szCs w:val="22"/>
                <w:lang w:eastAsia="en-GB"/>
              </w:rPr>
              <w:t>Ability to prioritise and organise own workload / able to work to deadlines</w:t>
            </w:r>
          </w:p>
        </w:tc>
        <w:tc>
          <w:tcPr>
            <w:tcW w:w="1496" w:type="dxa"/>
            <w:shd w:val="clear" w:color="auto" w:fill="auto"/>
          </w:tcPr>
          <w:p w14:paraId="4802BE6D"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7AA163F2" w14:textId="77777777" w:rsidTr="00F12150">
        <w:tc>
          <w:tcPr>
            <w:tcW w:w="8710" w:type="dxa"/>
            <w:shd w:val="clear" w:color="auto" w:fill="auto"/>
          </w:tcPr>
          <w:p w14:paraId="1BF69D2C" w14:textId="77777777" w:rsidR="00323A25" w:rsidRPr="00323A25" w:rsidRDefault="00323A25" w:rsidP="00323A25">
            <w:pPr>
              <w:autoSpaceDE w:val="0"/>
              <w:autoSpaceDN w:val="0"/>
              <w:adjustRightInd w:val="0"/>
              <w:rPr>
                <w:rFonts w:cs="Arial"/>
                <w:color w:val="000000"/>
                <w:sz w:val="22"/>
                <w:szCs w:val="22"/>
                <w:lang w:eastAsia="en-GB"/>
              </w:rPr>
            </w:pPr>
            <w:r w:rsidRPr="00323A25">
              <w:rPr>
                <w:rFonts w:cs="Arial"/>
                <w:sz w:val="22"/>
                <w:szCs w:val="22"/>
                <w:lang w:eastAsia="en-GB"/>
              </w:rPr>
              <w:t>Basic IT skills, sufficient to maintain records send and receive messages e.g. working knowledge of Microsoft office Excel, Word, Outlook email (or prepared to train)</w:t>
            </w:r>
          </w:p>
        </w:tc>
        <w:tc>
          <w:tcPr>
            <w:tcW w:w="1496" w:type="dxa"/>
            <w:shd w:val="clear" w:color="auto" w:fill="auto"/>
          </w:tcPr>
          <w:p w14:paraId="5EF86757"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73239DE3" w14:textId="77777777" w:rsidTr="00F12150">
        <w:tc>
          <w:tcPr>
            <w:tcW w:w="8710" w:type="dxa"/>
            <w:shd w:val="clear" w:color="auto" w:fill="auto"/>
          </w:tcPr>
          <w:p w14:paraId="1C8437F9" w14:textId="77777777" w:rsidR="00323A25" w:rsidRPr="00323A25" w:rsidRDefault="00323A25" w:rsidP="00323A25">
            <w:pPr>
              <w:rPr>
                <w:rFonts w:cs="Arial"/>
                <w:sz w:val="22"/>
                <w:szCs w:val="22"/>
                <w:lang w:eastAsia="en-GB"/>
              </w:rPr>
            </w:pPr>
            <w:r w:rsidRPr="00323A25">
              <w:rPr>
                <w:rFonts w:cs="Arial"/>
                <w:sz w:val="22"/>
                <w:szCs w:val="22"/>
              </w:rPr>
              <w:t>Handyman skills</w:t>
            </w:r>
          </w:p>
        </w:tc>
        <w:tc>
          <w:tcPr>
            <w:tcW w:w="1496" w:type="dxa"/>
            <w:shd w:val="clear" w:color="auto" w:fill="auto"/>
          </w:tcPr>
          <w:p w14:paraId="17640514"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517174F2" w14:textId="77777777" w:rsidTr="00F12150">
        <w:tc>
          <w:tcPr>
            <w:tcW w:w="8710" w:type="dxa"/>
            <w:shd w:val="clear" w:color="auto" w:fill="auto"/>
          </w:tcPr>
          <w:p w14:paraId="386D1490" w14:textId="77777777" w:rsidR="00323A25" w:rsidRPr="00323A25" w:rsidRDefault="00323A25" w:rsidP="00323A25">
            <w:pPr>
              <w:tabs>
                <w:tab w:val="left" w:pos="2160"/>
              </w:tabs>
              <w:spacing w:before="80" w:after="80"/>
              <w:rPr>
                <w:rFonts w:cs="Arial"/>
                <w:sz w:val="22"/>
                <w:szCs w:val="22"/>
              </w:rPr>
            </w:pPr>
            <w:r w:rsidRPr="00323A25">
              <w:rPr>
                <w:rFonts w:cs="Arial"/>
                <w:sz w:val="22"/>
                <w:szCs w:val="22"/>
              </w:rPr>
              <w:t>Ability to undertake and write risk assessments</w:t>
            </w:r>
          </w:p>
        </w:tc>
        <w:tc>
          <w:tcPr>
            <w:tcW w:w="1496" w:type="dxa"/>
            <w:shd w:val="clear" w:color="auto" w:fill="auto"/>
          </w:tcPr>
          <w:p w14:paraId="4BBA9EF8" w14:textId="77777777" w:rsidR="00323A25" w:rsidRPr="00323A25" w:rsidRDefault="00323A25" w:rsidP="00323A25">
            <w:pPr>
              <w:rPr>
                <w:rFonts w:cs="Arial"/>
                <w:sz w:val="22"/>
                <w:szCs w:val="22"/>
              </w:rPr>
            </w:pPr>
            <w:r w:rsidRPr="00323A25">
              <w:rPr>
                <w:rFonts w:cs="Arial"/>
                <w:sz w:val="22"/>
                <w:szCs w:val="22"/>
              </w:rPr>
              <w:t>Essential</w:t>
            </w:r>
          </w:p>
        </w:tc>
      </w:tr>
    </w:tbl>
    <w:p w14:paraId="08A0547D" w14:textId="77777777" w:rsidR="00323A25" w:rsidRPr="00323A25" w:rsidRDefault="00323A25" w:rsidP="00323A25">
      <w:pPr>
        <w:rPr>
          <w:rFonts w:cs="Arial"/>
          <w:b/>
          <w:sz w:val="22"/>
          <w:szCs w:val="22"/>
        </w:rPr>
      </w:pPr>
    </w:p>
    <w:p w14:paraId="09D5FA75" w14:textId="77777777" w:rsidR="00323A25" w:rsidRPr="00323A25" w:rsidRDefault="00323A25" w:rsidP="00323A25">
      <w:pPr>
        <w:rPr>
          <w:rFonts w:cs="Arial"/>
          <w:sz w:val="22"/>
          <w:szCs w:val="22"/>
        </w:rPr>
      </w:pPr>
      <w:r w:rsidRPr="00323A25">
        <w:rPr>
          <w:rFonts w:cs="Arial"/>
          <w:b/>
          <w:sz w:val="22"/>
          <w:szCs w:val="22"/>
        </w:rPr>
        <w:t>Knowledge Base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440"/>
      </w:tblGrid>
      <w:tr w:rsidR="00323A25" w:rsidRPr="00323A25" w14:paraId="4F50F6AA" w14:textId="77777777" w:rsidTr="00F12150">
        <w:tc>
          <w:tcPr>
            <w:tcW w:w="8748" w:type="dxa"/>
            <w:shd w:val="clear" w:color="auto" w:fill="auto"/>
          </w:tcPr>
          <w:p w14:paraId="70F61312" w14:textId="77777777" w:rsidR="00323A25" w:rsidRPr="00323A25" w:rsidRDefault="00323A25" w:rsidP="00323A25">
            <w:pPr>
              <w:rPr>
                <w:rFonts w:cs="Arial"/>
                <w:sz w:val="22"/>
                <w:szCs w:val="22"/>
              </w:rPr>
            </w:pPr>
            <w:r w:rsidRPr="00323A25">
              <w:rPr>
                <w:rFonts w:cs="Arial"/>
                <w:sz w:val="22"/>
                <w:szCs w:val="22"/>
              </w:rPr>
              <w:t>Knowledge of relevant health and safety requirements</w:t>
            </w:r>
          </w:p>
        </w:tc>
        <w:tc>
          <w:tcPr>
            <w:tcW w:w="1440" w:type="dxa"/>
            <w:shd w:val="clear" w:color="auto" w:fill="auto"/>
          </w:tcPr>
          <w:p w14:paraId="2B469F10"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20C7A07F" w14:textId="77777777" w:rsidTr="00F12150">
        <w:trPr>
          <w:trHeight w:val="383"/>
        </w:trPr>
        <w:tc>
          <w:tcPr>
            <w:tcW w:w="8748" w:type="dxa"/>
            <w:shd w:val="clear" w:color="auto" w:fill="auto"/>
          </w:tcPr>
          <w:p w14:paraId="7013A708" w14:textId="77777777" w:rsidR="00323A25" w:rsidRPr="00323A25" w:rsidRDefault="00323A25" w:rsidP="00323A25">
            <w:pPr>
              <w:autoSpaceDE w:val="0"/>
              <w:autoSpaceDN w:val="0"/>
              <w:adjustRightInd w:val="0"/>
              <w:rPr>
                <w:rFonts w:cs="Arial"/>
                <w:sz w:val="22"/>
                <w:szCs w:val="22"/>
              </w:rPr>
            </w:pPr>
            <w:r w:rsidRPr="00323A25">
              <w:rPr>
                <w:rFonts w:cs="Arial"/>
                <w:sz w:val="22"/>
                <w:szCs w:val="22"/>
              </w:rPr>
              <w:t>Knowledge of cleaning techniques and processes</w:t>
            </w:r>
          </w:p>
        </w:tc>
        <w:tc>
          <w:tcPr>
            <w:tcW w:w="1440" w:type="dxa"/>
            <w:shd w:val="clear" w:color="auto" w:fill="auto"/>
          </w:tcPr>
          <w:p w14:paraId="3CFBBE7D"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47FB320B" w14:textId="77777777" w:rsidTr="00F12150">
        <w:tc>
          <w:tcPr>
            <w:tcW w:w="8748" w:type="dxa"/>
            <w:shd w:val="clear" w:color="auto" w:fill="auto"/>
          </w:tcPr>
          <w:p w14:paraId="2564EEDF" w14:textId="77777777" w:rsidR="00323A25" w:rsidRPr="00323A25" w:rsidRDefault="00323A25" w:rsidP="00323A25">
            <w:pPr>
              <w:rPr>
                <w:rFonts w:cs="Arial"/>
                <w:sz w:val="22"/>
                <w:szCs w:val="22"/>
              </w:rPr>
            </w:pPr>
            <w:r w:rsidRPr="00323A25">
              <w:rPr>
                <w:rFonts w:cs="Arial"/>
                <w:sz w:val="22"/>
                <w:szCs w:val="22"/>
              </w:rPr>
              <w:t>Knowledge of security and emergency procedures</w:t>
            </w:r>
          </w:p>
        </w:tc>
        <w:tc>
          <w:tcPr>
            <w:tcW w:w="1440" w:type="dxa"/>
            <w:shd w:val="clear" w:color="auto" w:fill="auto"/>
          </w:tcPr>
          <w:p w14:paraId="2C2CA679"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5D61BC4E" w14:textId="77777777" w:rsidTr="00F12150">
        <w:tc>
          <w:tcPr>
            <w:tcW w:w="8748" w:type="dxa"/>
            <w:shd w:val="clear" w:color="auto" w:fill="auto"/>
          </w:tcPr>
          <w:p w14:paraId="0ABBB1C8" w14:textId="77777777" w:rsidR="00323A25" w:rsidRPr="00323A25" w:rsidRDefault="00323A25" w:rsidP="00323A25">
            <w:pPr>
              <w:rPr>
                <w:rFonts w:cs="Arial"/>
                <w:sz w:val="22"/>
                <w:szCs w:val="22"/>
              </w:rPr>
            </w:pPr>
            <w:r w:rsidRPr="00323A25">
              <w:rPr>
                <w:rFonts w:cs="Arial"/>
                <w:sz w:val="22"/>
                <w:szCs w:val="22"/>
              </w:rPr>
              <w:t>Understanding of child protection issues</w:t>
            </w:r>
          </w:p>
        </w:tc>
        <w:tc>
          <w:tcPr>
            <w:tcW w:w="1440" w:type="dxa"/>
            <w:shd w:val="clear" w:color="auto" w:fill="auto"/>
          </w:tcPr>
          <w:p w14:paraId="5D9FFAB4"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5D9D0C34" w14:textId="77777777" w:rsidTr="00F12150">
        <w:trPr>
          <w:trHeight w:val="242"/>
        </w:trPr>
        <w:tc>
          <w:tcPr>
            <w:tcW w:w="8748" w:type="dxa"/>
            <w:shd w:val="clear" w:color="auto" w:fill="auto"/>
          </w:tcPr>
          <w:p w14:paraId="0981F247" w14:textId="77777777" w:rsidR="00323A25" w:rsidRPr="00323A25" w:rsidRDefault="00323A25" w:rsidP="00323A25">
            <w:pPr>
              <w:rPr>
                <w:rFonts w:cs="Arial"/>
                <w:sz w:val="22"/>
                <w:szCs w:val="22"/>
              </w:rPr>
            </w:pPr>
            <w:r w:rsidRPr="00323A25">
              <w:rPr>
                <w:rFonts w:cs="Arial"/>
                <w:sz w:val="22"/>
                <w:szCs w:val="22"/>
              </w:rPr>
              <w:t>Knowledge of routine preventive maintenance</w:t>
            </w:r>
          </w:p>
        </w:tc>
        <w:tc>
          <w:tcPr>
            <w:tcW w:w="1440" w:type="dxa"/>
            <w:shd w:val="clear" w:color="auto" w:fill="auto"/>
          </w:tcPr>
          <w:p w14:paraId="59383D85" w14:textId="77777777" w:rsidR="00323A25" w:rsidRPr="00323A25" w:rsidRDefault="00323A25" w:rsidP="00323A25">
            <w:pPr>
              <w:rPr>
                <w:rFonts w:cs="Arial"/>
                <w:sz w:val="22"/>
                <w:szCs w:val="22"/>
              </w:rPr>
            </w:pPr>
            <w:r w:rsidRPr="00323A25">
              <w:rPr>
                <w:rFonts w:cs="Arial"/>
                <w:sz w:val="22"/>
                <w:szCs w:val="22"/>
              </w:rPr>
              <w:t>Essential</w:t>
            </w:r>
          </w:p>
        </w:tc>
      </w:tr>
    </w:tbl>
    <w:p w14:paraId="6CEA0E84" w14:textId="77777777" w:rsidR="00323A25" w:rsidRPr="00323A25" w:rsidRDefault="00323A25" w:rsidP="00323A25">
      <w:pPr>
        <w:rPr>
          <w:rFonts w:cs="Arial"/>
          <w:sz w:val="22"/>
          <w:szCs w:val="22"/>
        </w:rPr>
      </w:pPr>
    </w:p>
    <w:p w14:paraId="6A3BBFCF" w14:textId="77777777" w:rsidR="00323A25" w:rsidRPr="00323A25" w:rsidRDefault="00323A25" w:rsidP="00323A25">
      <w:pPr>
        <w:rPr>
          <w:rFonts w:cs="Arial"/>
          <w:sz w:val="22"/>
          <w:szCs w:val="22"/>
        </w:rPr>
      </w:pPr>
      <w:r w:rsidRPr="00323A25">
        <w:rPr>
          <w:rFonts w:cs="Arial"/>
          <w:b/>
          <w:sz w:val="22"/>
          <w:szCs w:val="22"/>
        </w:rPr>
        <w:t>Qualifications/Attainment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6"/>
        <w:gridCol w:w="1902"/>
        <w:gridCol w:w="1554"/>
      </w:tblGrid>
      <w:tr w:rsidR="00323A25" w:rsidRPr="00323A25" w14:paraId="14BAAD52" w14:textId="77777777" w:rsidTr="00F12150">
        <w:tc>
          <w:tcPr>
            <w:tcW w:w="6846" w:type="dxa"/>
            <w:shd w:val="clear" w:color="auto" w:fill="auto"/>
          </w:tcPr>
          <w:p w14:paraId="113A4ABC" w14:textId="77777777" w:rsidR="00323A25" w:rsidRPr="00323A25" w:rsidRDefault="00323A25" w:rsidP="00323A25">
            <w:pPr>
              <w:autoSpaceDE w:val="0"/>
              <w:autoSpaceDN w:val="0"/>
              <w:adjustRightInd w:val="0"/>
              <w:rPr>
                <w:rFonts w:cs="Arial"/>
                <w:color w:val="000000"/>
                <w:sz w:val="22"/>
                <w:szCs w:val="22"/>
                <w:lang w:eastAsia="en-GB"/>
              </w:rPr>
            </w:pPr>
          </w:p>
        </w:tc>
        <w:tc>
          <w:tcPr>
            <w:tcW w:w="1902" w:type="dxa"/>
            <w:shd w:val="clear" w:color="auto" w:fill="auto"/>
          </w:tcPr>
          <w:p w14:paraId="0451BC4F" w14:textId="77777777" w:rsidR="00323A25" w:rsidRPr="00323A25" w:rsidRDefault="00323A25" w:rsidP="00323A25">
            <w:pPr>
              <w:rPr>
                <w:rFonts w:cs="Arial"/>
                <w:sz w:val="22"/>
                <w:szCs w:val="22"/>
              </w:rPr>
            </w:pPr>
            <w:r w:rsidRPr="00323A25">
              <w:rPr>
                <w:rFonts w:cs="Arial"/>
                <w:sz w:val="22"/>
                <w:szCs w:val="22"/>
              </w:rPr>
              <w:t>Level</w:t>
            </w:r>
          </w:p>
        </w:tc>
        <w:tc>
          <w:tcPr>
            <w:tcW w:w="1554" w:type="dxa"/>
            <w:shd w:val="clear" w:color="auto" w:fill="auto"/>
          </w:tcPr>
          <w:p w14:paraId="4EB1C40B" w14:textId="77777777" w:rsidR="00323A25" w:rsidRPr="00323A25" w:rsidRDefault="00323A25" w:rsidP="00323A25">
            <w:pPr>
              <w:rPr>
                <w:rFonts w:cs="Arial"/>
                <w:sz w:val="22"/>
                <w:szCs w:val="22"/>
              </w:rPr>
            </w:pPr>
          </w:p>
        </w:tc>
      </w:tr>
      <w:tr w:rsidR="00323A25" w:rsidRPr="00323A25" w14:paraId="6033094E" w14:textId="77777777" w:rsidTr="00F12150">
        <w:tc>
          <w:tcPr>
            <w:tcW w:w="6846" w:type="dxa"/>
            <w:shd w:val="clear" w:color="auto" w:fill="auto"/>
          </w:tcPr>
          <w:p w14:paraId="5897D5AA" w14:textId="77777777" w:rsidR="00323A25" w:rsidRPr="00323A25" w:rsidRDefault="00323A25" w:rsidP="00323A25">
            <w:pPr>
              <w:autoSpaceDE w:val="0"/>
              <w:autoSpaceDN w:val="0"/>
              <w:adjustRightInd w:val="0"/>
              <w:rPr>
                <w:rFonts w:cs="Arial"/>
                <w:color w:val="000000"/>
                <w:sz w:val="22"/>
                <w:szCs w:val="22"/>
                <w:lang w:eastAsia="en-GB"/>
              </w:rPr>
            </w:pPr>
            <w:r w:rsidRPr="00323A25">
              <w:rPr>
                <w:rFonts w:cs="Arial"/>
                <w:color w:val="000000"/>
                <w:sz w:val="22"/>
                <w:szCs w:val="22"/>
                <w:lang w:val="en" w:eastAsia="en-GB"/>
              </w:rPr>
              <w:t>Facilities Management Practice (7724)</w:t>
            </w:r>
          </w:p>
        </w:tc>
        <w:tc>
          <w:tcPr>
            <w:tcW w:w="1902" w:type="dxa"/>
            <w:shd w:val="clear" w:color="auto" w:fill="auto"/>
          </w:tcPr>
          <w:p w14:paraId="53ECC169" w14:textId="77777777" w:rsidR="00323A25" w:rsidRPr="00323A25" w:rsidRDefault="00323A25" w:rsidP="00323A25">
            <w:pPr>
              <w:tabs>
                <w:tab w:val="left" w:pos="459"/>
              </w:tabs>
              <w:rPr>
                <w:rFonts w:cs="Arial"/>
                <w:sz w:val="22"/>
                <w:szCs w:val="22"/>
              </w:rPr>
            </w:pPr>
            <w:r w:rsidRPr="00323A25">
              <w:rPr>
                <w:rFonts w:cs="Arial"/>
                <w:sz w:val="22"/>
                <w:szCs w:val="22"/>
              </w:rPr>
              <w:t>Level 3</w:t>
            </w:r>
          </w:p>
        </w:tc>
        <w:tc>
          <w:tcPr>
            <w:tcW w:w="1554" w:type="dxa"/>
            <w:shd w:val="clear" w:color="auto" w:fill="auto"/>
          </w:tcPr>
          <w:p w14:paraId="3CC4AD24"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2706559A" w14:textId="77777777" w:rsidTr="00F12150">
        <w:tc>
          <w:tcPr>
            <w:tcW w:w="6846" w:type="dxa"/>
            <w:shd w:val="clear" w:color="auto" w:fill="auto"/>
          </w:tcPr>
          <w:p w14:paraId="20F8DD44" w14:textId="77777777" w:rsidR="00323A25" w:rsidRPr="00323A25" w:rsidRDefault="00323A25" w:rsidP="00323A25">
            <w:pPr>
              <w:autoSpaceDE w:val="0"/>
              <w:autoSpaceDN w:val="0"/>
              <w:adjustRightInd w:val="0"/>
              <w:rPr>
                <w:rFonts w:cs="Arial"/>
                <w:color w:val="000000"/>
                <w:sz w:val="22"/>
                <w:szCs w:val="22"/>
                <w:lang w:eastAsia="en-GB"/>
              </w:rPr>
            </w:pPr>
            <w:r w:rsidRPr="00323A25">
              <w:rPr>
                <w:rFonts w:cs="Arial"/>
                <w:color w:val="000000"/>
                <w:sz w:val="22"/>
                <w:szCs w:val="22"/>
                <w:lang w:eastAsia="en-GB"/>
              </w:rPr>
              <w:t>Caretaking</w:t>
            </w:r>
          </w:p>
        </w:tc>
        <w:tc>
          <w:tcPr>
            <w:tcW w:w="1902" w:type="dxa"/>
            <w:shd w:val="clear" w:color="auto" w:fill="auto"/>
          </w:tcPr>
          <w:p w14:paraId="064D2AB6" w14:textId="77777777" w:rsidR="00323A25" w:rsidRPr="00323A25" w:rsidRDefault="00323A25" w:rsidP="00323A25">
            <w:pPr>
              <w:tabs>
                <w:tab w:val="left" w:pos="459"/>
              </w:tabs>
              <w:rPr>
                <w:rFonts w:cs="Arial"/>
                <w:sz w:val="22"/>
                <w:szCs w:val="22"/>
              </w:rPr>
            </w:pPr>
            <w:r w:rsidRPr="00323A25">
              <w:rPr>
                <w:rFonts w:cs="Arial"/>
                <w:sz w:val="22"/>
                <w:szCs w:val="22"/>
              </w:rPr>
              <w:t>NVQ level 2</w:t>
            </w:r>
          </w:p>
        </w:tc>
        <w:tc>
          <w:tcPr>
            <w:tcW w:w="1554" w:type="dxa"/>
            <w:shd w:val="clear" w:color="auto" w:fill="auto"/>
          </w:tcPr>
          <w:p w14:paraId="596C33A6"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7730C9B7" w14:textId="77777777" w:rsidTr="00F12150">
        <w:tc>
          <w:tcPr>
            <w:tcW w:w="6846" w:type="dxa"/>
            <w:shd w:val="clear" w:color="auto" w:fill="auto"/>
          </w:tcPr>
          <w:p w14:paraId="390EB6CF" w14:textId="77777777" w:rsidR="00323A25" w:rsidRPr="00323A25" w:rsidRDefault="00323A25" w:rsidP="00323A25">
            <w:pPr>
              <w:tabs>
                <w:tab w:val="left" w:pos="459"/>
              </w:tabs>
              <w:rPr>
                <w:rFonts w:cs="Arial"/>
                <w:sz w:val="22"/>
                <w:szCs w:val="22"/>
              </w:rPr>
            </w:pPr>
            <w:r w:rsidRPr="00323A25">
              <w:rPr>
                <w:rFonts w:cs="Arial"/>
                <w:sz w:val="22"/>
                <w:szCs w:val="22"/>
              </w:rPr>
              <w:t xml:space="preserve">Plumbing </w:t>
            </w:r>
          </w:p>
          <w:p w14:paraId="0487F014" w14:textId="77777777" w:rsidR="00323A25" w:rsidRPr="00323A25" w:rsidRDefault="00323A25" w:rsidP="00323A25">
            <w:pPr>
              <w:autoSpaceDE w:val="0"/>
              <w:autoSpaceDN w:val="0"/>
              <w:adjustRightInd w:val="0"/>
              <w:rPr>
                <w:rFonts w:cs="Arial"/>
                <w:color w:val="000000"/>
                <w:sz w:val="22"/>
                <w:szCs w:val="22"/>
                <w:lang w:eastAsia="en-GB"/>
              </w:rPr>
            </w:pPr>
          </w:p>
        </w:tc>
        <w:tc>
          <w:tcPr>
            <w:tcW w:w="1902" w:type="dxa"/>
            <w:shd w:val="clear" w:color="auto" w:fill="auto"/>
          </w:tcPr>
          <w:p w14:paraId="6E11F0AD" w14:textId="77777777" w:rsidR="00323A25" w:rsidRPr="00323A25" w:rsidRDefault="00323A25" w:rsidP="00323A25">
            <w:pPr>
              <w:rPr>
                <w:rFonts w:cs="Arial"/>
                <w:sz w:val="22"/>
                <w:szCs w:val="22"/>
              </w:rPr>
            </w:pPr>
            <w:r w:rsidRPr="00323A25">
              <w:rPr>
                <w:rFonts w:cs="Arial"/>
                <w:sz w:val="22"/>
                <w:szCs w:val="22"/>
              </w:rPr>
              <w:t>CITB, C&amp;G, or NVQ Level 2</w:t>
            </w:r>
          </w:p>
        </w:tc>
        <w:tc>
          <w:tcPr>
            <w:tcW w:w="1554" w:type="dxa"/>
            <w:shd w:val="clear" w:color="auto" w:fill="auto"/>
          </w:tcPr>
          <w:p w14:paraId="414B0CA4"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435CAD18" w14:textId="77777777" w:rsidTr="00F12150">
        <w:tc>
          <w:tcPr>
            <w:tcW w:w="6846" w:type="dxa"/>
            <w:shd w:val="clear" w:color="auto" w:fill="auto"/>
          </w:tcPr>
          <w:p w14:paraId="25B75F07" w14:textId="77777777" w:rsidR="00323A25" w:rsidRPr="00323A25" w:rsidRDefault="00323A25" w:rsidP="00323A25">
            <w:pPr>
              <w:tabs>
                <w:tab w:val="left" w:pos="459"/>
              </w:tabs>
              <w:rPr>
                <w:rFonts w:cs="Arial"/>
                <w:sz w:val="22"/>
                <w:szCs w:val="22"/>
              </w:rPr>
            </w:pPr>
            <w:r w:rsidRPr="00323A25">
              <w:rPr>
                <w:rFonts w:cs="Arial"/>
                <w:sz w:val="22"/>
                <w:szCs w:val="22"/>
              </w:rPr>
              <w:t xml:space="preserve">Carpentry and joinery </w:t>
            </w:r>
          </w:p>
          <w:p w14:paraId="06C5589A" w14:textId="77777777" w:rsidR="00323A25" w:rsidRPr="00323A25" w:rsidRDefault="00323A25" w:rsidP="00323A25">
            <w:pPr>
              <w:autoSpaceDE w:val="0"/>
              <w:autoSpaceDN w:val="0"/>
              <w:adjustRightInd w:val="0"/>
              <w:rPr>
                <w:rFonts w:cs="Arial"/>
                <w:color w:val="000000"/>
                <w:sz w:val="22"/>
                <w:szCs w:val="22"/>
                <w:lang w:eastAsia="en-GB"/>
              </w:rPr>
            </w:pPr>
          </w:p>
        </w:tc>
        <w:tc>
          <w:tcPr>
            <w:tcW w:w="1902" w:type="dxa"/>
            <w:shd w:val="clear" w:color="auto" w:fill="auto"/>
          </w:tcPr>
          <w:p w14:paraId="5BE4C33E" w14:textId="77777777" w:rsidR="00323A25" w:rsidRPr="00323A25" w:rsidRDefault="00323A25" w:rsidP="00323A25">
            <w:pPr>
              <w:rPr>
                <w:rFonts w:cs="Arial"/>
                <w:sz w:val="22"/>
                <w:szCs w:val="22"/>
              </w:rPr>
            </w:pPr>
            <w:r w:rsidRPr="00323A25">
              <w:rPr>
                <w:rFonts w:cs="Arial"/>
                <w:sz w:val="22"/>
                <w:szCs w:val="22"/>
              </w:rPr>
              <w:t>CITB, C&amp;G, or NVQ Level 2</w:t>
            </w:r>
          </w:p>
        </w:tc>
        <w:tc>
          <w:tcPr>
            <w:tcW w:w="1554" w:type="dxa"/>
            <w:shd w:val="clear" w:color="auto" w:fill="auto"/>
          </w:tcPr>
          <w:p w14:paraId="7222FD4F"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08EFC1AC" w14:textId="77777777" w:rsidTr="00F12150">
        <w:tc>
          <w:tcPr>
            <w:tcW w:w="6846" w:type="dxa"/>
            <w:shd w:val="clear" w:color="auto" w:fill="auto"/>
          </w:tcPr>
          <w:p w14:paraId="5569530D" w14:textId="77777777" w:rsidR="00323A25" w:rsidRPr="00323A25" w:rsidRDefault="00323A25" w:rsidP="00323A25">
            <w:pPr>
              <w:rPr>
                <w:rFonts w:cs="Arial"/>
                <w:sz w:val="22"/>
                <w:szCs w:val="22"/>
              </w:rPr>
            </w:pPr>
            <w:r w:rsidRPr="00323A25">
              <w:rPr>
                <w:rFonts w:cs="Arial"/>
                <w:sz w:val="22"/>
                <w:szCs w:val="22"/>
              </w:rPr>
              <w:t>16</w:t>
            </w:r>
            <w:r w:rsidRPr="00323A25">
              <w:rPr>
                <w:rFonts w:cs="Arial"/>
                <w:sz w:val="22"/>
                <w:szCs w:val="22"/>
                <w:vertAlign w:val="superscript"/>
              </w:rPr>
              <w:t>th</w:t>
            </w:r>
            <w:r w:rsidRPr="00323A25">
              <w:rPr>
                <w:rFonts w:cs="Arial"/>
                <w:sz w:val="22"/>
                <w:szCs w:val="22"/>
              </w:rPr>
              <w:t xml:space="preserve"> Edition IEE Wiring Regulations</w:t>
            </w:r>
          </w:p>
        </w:tc>
        <w:tc>
          <w:tcPr>
            <w:tcW w:w="1902" w:type="dxa"/>
            <w:shd w:val="clear" w:color="auto" w:fill="auto"/>
          </w:tcPr>
          <w:p w14:paraId="44A3F1B0" w14:textId="77777777" w:rsidR="00323A25" w:rsidRPr="00323A25" w:rsidRDefault="00323A25" w:rsidP="00323A25">
            <w:pPr>
              <w:rPr>
                <w:rFonts w:cs="Arial"/>
                <w:sz w:val="22"/>
                <w:szCs w:val="22"/>
              </w:rPr>
            </w:pPr>
          </w:p>
        </w:tc>
        <w:tc>
          <w:tcPr>
            <w:tcW w:w="1554" w:type="dxa"/>
            <w:shd w:val="clear" w:color="auto" w:fill="auto"/>
          </w:tcPr>
          <w:p w14:paraId="607BD037"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5A89CD30" w14:textId="77777777" w:rsidTr="00F12150">
        <w:tc>
          <w:tcPr>
            <w:tcW w:w="6846" w:type="dxa"/>
            <w:shd w:val="clear" w:color="auto" w:fill="auto"/>
          </w:tcPr>
          <w:p w14:paraId="70E5A857" w14:textId="77777777" w:rsidR="00323A25" w:rsidRPr="00323A25" w:rsidRDefault="00323A25" w:rsidP="00323A25">
            <w:pPr>
              <w:rPr>
                <w:rFonts w:cs="Arial"/>
                <w:sz w:val="22"/>
                <w:szCs w:val="22"/>
              </w:rPr>
            </w:pPr>
            <w:r w:rsidRPr="00323A25">
              <w:rPr>
                <w:rFonts w:cs="Arial"/>
                <w:sz w:val="22"/>
                <w:szCs w:val="22"/>
              </w:rPr>
              <w:t>Up to date First Aid at Work Qualification</w:t>
            </w:r>
          </w:p>
        </w:tc>
        <w:tc>
          <w:tcPr>
            <w:tcW w:w="1902" w:type="dxa"/>
            <w:shd w:val="clear" w:color="auto" w:fill="auto"/>
          </w:tcPr>
          <w:p w14:paraId="35780F09" w14:textId="77777777" w:rsidR="00323A25" w:rsidRPr="00323A25" w:rsidRDefault="00323A25" w:rsidP="00323A25">
            <w:pPr>
              <w:rPr>
                <w:rFonts w:cs="Arial"/>
                <w:sz w:val="22"/>
                <w:szCs w:val="22"/>
              </w:rPr>
            </w:pPr>
          </w:p>
        </w:tc>
        <w:tc>
          <w:tcPr>
            <w:tcW w:w="1554" w:type="dxa"/>
            <w:shd w:val="clear" w:color="auto" w:fill="auto"/>
          </w:tcPr>
          <w:p w14:paraId="59E5A8CE" w14:textId="77777777" w:rsidR="00323A25" w:rsidRPr="00323A25" w:rsidRDefault="00323A25" w:rsidP="00323A25">
            <w:pPr>
              <w:rPr>
                <w:rFonts w:cs="Arial"/>
                <w:sz w:val="22"/>
                <w:szCs w:val="22"/>
              </w:rPr>
            </w:pPr>
            <w:r w:rsidRPr="00323A25">
              <w:rPr>
                <w:rFonts w:cs="Arial"/>
                <w:sz w:val="22"/>
                <w:szCs w:val="22"/>
              </w:rPr>
              <w:t>Desirable</w:t>
            </w:r>
          </w:p>
        </w:tc>
      </w:tr>
    </w:tbl>
    <w:p w14:paraId="739188EB" w14:textId="77777777" w:rsidR="00323A25" w:rsidRPr="00323A25" w:rsidRDefault="00323A25" w:rsidP="00323A25">
      <w:pPr>
        <w:rPr>
          <w:rFonts w:cs="Arial"/>
          <w:b/>
          <w:sz w:val="22"/>
          <w:szCs w:val="22"/>
        </w:rPr>
      </w:pPr>
    </w:p>
    <w:p w14:paraId="313EA173" w14:textId="77777777" w:rsidR="00323A25" w:rsidRPr="00323A25" w:rsidRDefault="00323A25" w:rsidP="00323A25">
      <w:pPr>
        <w:rPr>
          <w:rFonts w:cs="Arial"/>
          <w:sz w:val="22"/>
          <w:szCs w:val="22"/>
        </w:rPr>
      </w:pPr>
      <w:r w:rsidRPr="00323A25">
        <w:rPr>
          <w:rFonts w:cs="Arial"/>
          <w:b/>
          <w:sz w:val="22"/>
          <w:szCs w:val="22"/>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620"/>
      </w:tblGrid>
      <w:tr w:rsidR="00323A25" w:rsidRPr="00323A25" w14:paraId="75AE068A" w14:textId="77777777" w:rsidTr="00F12150">
        <w:tc>
          <w:tcPr>
            <w:tcW w:w="8748" w:type="dxa"/>
            <w:shd w:val="clear" w:color="auto" w:fill="auto"/>
          </w:tcPr>
          <w:p w14:paraId="4AC478D7" w14:textId="77777777" w:rsidR="00323A25" w:rsidRPr="00323A25" w:rsidRDefault="00323A25" w:rsidP="00323A25">
            <w:pPr>
              <w:rPr>
                <w:rFonts w:cs="Arial"/>
                <w:sz w:val="22"/>
                <w:szCs w:val="22"/>
              </w:rPr>
            </w:pPr>
            <w:r w:rsidRPr="00323A25">
              <w:rPr>
                <w:rFonts w:cs="Arial"/>
                <w:sz w:val="22"/>
                <w:szCs w:val="22"/>
              </w:rPr>
              <w:t>Substantial experience of premises management, preferably in an education context</w:t>
            </w:r>
          </w:p>
        </w:tc>
        <w:tc>
          <w:tcPr>
            <w:tcW w:w="1620" w:type="dxa"/>
            <w:shd w:val="clear" w:color="auto" w:fill="auto"/>
          </w:tcPr>
          <w:p w14:paraId="6E5CB58E"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5B471B39" w14:textId="77777777" w:rsidTr="00F12150">
        <w:tc>
          <w:tcPr>
            <w:tcW w:w="8748" w:type="dxa"/>
            <w:shd w:val="clear" w:color="auto" w:fill="auto"/>
          </w:tcPr>
          <w:p w14:paraId="303DC303" w14:textId="77777777" w:rsidR="00323A25" w:rsidRPr="00323A25" w:rsidRDefault="00323A25" w:rsidP="00323A25">
            <w:pPr>
              <w:tabs>
                <w:tab w:val="left" w:pos="459"/>
              </w:tabs>
              <w:rPr>
                <w:rFonts w:cs="Arial"/>
                <w:sz w:val="22"/>
                <w:szCs w:val="22"/>
              </w:rPr>
            </w:pPr>
            <w:r w:rsidRPr="00323A25">
              <w:rPr>
                <w:rFonts w:cs="Arial"/>
                <w:sz w:val="22"/>
                <w:szCs w:val="22"/>
              </w:rPr>
              <w:t>Experience of managing staff</w:t>
            </w:r>
          </w:p>
        </w:tc>
        <w:tc>
          <w:tcPr>
            <w:tcW w:w="1620" w:type="dxa"/>
            <w:shd w:val="clear" w:color="auto" w:fill="auto"/>
          </w:tcPr>
          <w:p w14:paraId="4C6F0CB3"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7C80999C" w14:textId="77777777" w:rsidTr="00F12150">
        <w:tc>
          <w:tcPr>
            <w:tcW w:w="8748" w:type="dxa"/>
            <w:shd w:val="clear" w:color="auto" w:fill="auto"/>
          </w:tcPr>
          <w:p w14:paraId="51EC3EA2" w14:textId="77777777" w:rsidR="00323A25" w:rsidRPr="00323A25" w:rsidRDefault="00323A25" w:rsidP="00323A25">
            <w:pPr>
              <w:autoSpaceDE w:val="0"/>
              <w:autoSpaceDN w:val="0"/>
              <w:adjustRightInd w:val="0"/>
              <w:rPr>
                <w:rFonts w:cs="Arial"/>
                <w:sz w:val="22"/>
                <w:szCs w:val="22"/>
              </w:rPr>
            </w:pPr>
            <w:r w:rsidRPr="00323A25">
              <w:rPr>
                <w:rFonts w:cs="Arial"/>
                <w:sz w:val="22"/>
                <w:szCs w:val="22"/>
              </w:rPr>
              <w:lastRenderedPageBreak/>
              <w:t>Experience of Transport Management</w:t>
            </w:r>
          </w:p>
        </w:tc>
        <w:tc>
          <w:tcPr>
            <w:tcW w:w="1620" w:type="dxa"/>
            <w:shd w:val="clear" w:color="auto" w:fill="auto"/>
          </w:tcPr>
          <w:p w14:paraId="6F2BC063"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0972759B" w14:textId="77777777" w:rsidTr="00F12150">
        <w:tc>
          <w:tcPr>
            <w:tcW w:w="8748" w:type="dxa"/>
            <w:shd w:val="clear" w:color="auto" w:fill="auto"/>
          </w:tcPr>
          <w:p w14:paraId="6C91FB6B" w14:textId="77777777" w:rsidR="00323A25" w:rsidRPr="00323A25" w:rsidRDefault="00323A25" w:rsidP="00323A25">
            <w:pPr>
              <w:autoSpaceDE w:val="0"/>
              <w:autoSpaceDN w:val="0"/>
              <w:adjustRightInd w:val="0"/>
              <w:rPr>
                <w:rFonts w:cs="Arial"/>
                <w:color w:val="000000"/>
                <w:sz w:val="22"/>
                <w:szCs w:val="22"/>
                <w:lang w:eastAsia="en-GB"/>
              </w:rPr>
            </w:pPr>
            <w:r w:rsidRPr="00323A25">
              <w:rPr>
                <w:rFonts w:cs="Arial"/>
                <w:sz w:val="22"/>
                <w:szCs w:val="22"/>
              </w:rPr>
              <w:t>Experience of supervising contractors</w:t>
            </w:r>
          </w:p>
        </w:tc>
        <w:tc>
          <w:tcPr>
            <w:tcW w:w="1620" w:type="dxa"/>
            <w:shd w:val="clear" w:color="auto" w:fill="auto"/>
          </w:tcPr>
          <w:p w14:paraId="37671A8D" w14:textId="77777777" w:rsidR="00323A25" w:rsidRPr="00323A25" w:rsidRDefault="00323A25" w:rsidP="00323A25">
            <w:pPr>
              <w:rPr>
                <w:rFonts w:cs="Arial"/>
                <w:sz w:val="22"/>
                <w:szCs w:val="22"/>
              </w:rPr>
            </w:pPr>
            <w:r w:rsidRPr="00323A25">
              <w:rPr>
                <w:rFonts w:cs="Arial"/>
                <w:sz w:val="22"/>
                <w:szCs w:val="22"/>
              </w:rPr>
              <w:t>Desirable</w:t>
            </w:r>
          </w:p>
        </w:tc>
      </w:tr>
    </w:tbl>
    <w:p w14:paraId="071681BF" w14:textId="77777777" w:rsidR="00323A25" w:rsidRPr="00323A25" w:rsidRDefault="00323A25" w:rsidP="00323A25">
      <w:pPr>
        <w:rPr>
          <w:rFonts w:cs="Arial"/>
          <w:sz w:val="22"/>
          <w:szCs w:val="22"/>
        </w:rPr>
      </w:pPr>
    </w:p>
    <w:p w14:paraId="057C25FA" w14:textId="77777777" w:rsidR="00323A25" w:rsidRPr="00323A25" w:rsidRDefault="00323A25" w:rsidP="00323A25">
      <w:pPr>
        <w:rPr>
          <w:rFonts w:cs="Arial"/>
          <w:sz w:val="22"/>
          <w:szCs w:val="22"/>
        </w:rPr>
      </w:pPr>
      <w:r w:rsidRPr="00323A25">
        <w:rPr>
          <w:rFonts w:cs="Arial"/>
          <w:b/>
          <w:sz w:val="22"/>
          <w:szCs w:val="22"/>
        </w:rPr>
        <w:t>Attitude/approach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1620"/>
      </w:tblGrid>
      <w:tr w:rsidR="00323A25" w:rsidRPr="00323A25" w14:paraId="12CC7828" w14:textId="77777777" w:rsidTr="00F12150">
        <w:tc>
          <w:tcPr>
            <w:tcW w:w="8748" w:type="dxa"/>
            <w:shd w:val="clear" w:color="auto" w:fill="auto"/>
          </w:tcPr>
          <w:p w14:paraId="06C99408" w14:textId="77777777" w:rsidR="00323A25" w:rsidRPr="00323A25" w:rsidRDefault="00323A25" w:rsidP="00323A25">
            <w:pPr>
              <w:rPr>
                <w:rFonts w:cs="Arial"/>
                <w:sz w:val="22"/>
                <w:szCs w:val="22"/>
              </w:rPr>
            </w:pPr>
            <w:r w:rsidRPr="00323A25">
              <w:rPr>
                <w:rFonts w:cs="Arial"/>
                <w:sz w:val="22"/>
                <w:szCs w:val="22"/>
              </w:rPr>
              <w:t>Honesty and integrity</w:t>
            </w:r>
          </w:p>
        </w:tc>
        <w:tc>
          <w:tcPr>
            <w:tcW w:w="1620" w:type="dxa"/>
            <w:shd w:val="clear" w:color="auto" w:fill="auto"/>
          </w:tcPr>
          <w:p w14:paraId="7E40B0D3"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1EF53071" w14:textId="77777777" w:rsidTr="00F12150">
        <w:tc>
          <w:tcPr>
            <w:tcW w:w="8748" w:type="dxa"/>
            <w:shd w:val="clear" w:color="auto" w:fill="auto"/>
          </w:tcPr>
          <w:p w14:paraId="492A406A" w14:textId="77777777" w:rsidR="00323A25" w:rsidRPr="00323A25" w:rsidRDefault="00323A25" w:rsidP="00323A25">
            <w:pPr>
              <w:rPr>
                <w:rFonts w:cs="Arial"/>
                <w:sz w:val="22"/>
                <w:szCs w:val="22"/>
              </w:rPr>
            </w:pPr>
            <w:r w:rsidRPr="00323A25">
              <w:rPr>
                <w:rFonts w:cs="Arial"/>
                <w:color w:val="000000"/>
                <w:sz w:val="22"/>
                <w:szCs w:val="22"/>
                <w:lang w:eastAsia="en-GB"/>
              </w:rPr>
              <w:t xml:space="preserve">Professional and approachable attitude </w:t>
            </w:r>
          </w:p>
        </w:tc>
        <w:tc>
          <w:tcPr>
            <w:tcW w:w="1620" w:type="dxa"/>
            <w:shd w:val="clear" w:color="auto" w:fill="auto"/>
          </w:tcPr>
          <w:p w14:paraId="74F610F3"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325CE6B9" w14:textId="77777777" w:rsidTr="00F12150">
        <w:tc>
          <w:tcPr>
            <w:tcW w:w="8748" w:type="dxa"/>
            <w:shd w:val="clear" w:color="auto" w:fill="auto"/>
          </w:tcPr>
          <w:p w14:paraId="3F5023C3" w14:textId="77777777" w:rsidR="00323A25" w:rsidRPr="00323A25" w:rsidRDefault="00323A25" w:rsidP="00323A25">
            <w:pPr>
              <w:rPr>
                <w:rFonts w:cs="Arial"/>
                <w:sz w:val="22"/>
                <w:szCs w:val="22"/>
              </w:rPr>
            </w:pPr>
            <w:r w:rsidRPr="00323A25">
              <w:rPr>
                <w:rFonts w:cs="Arial"/>
                <w:sz w:val="22"/>
                <w:szCs w:val="22"/>
              </w:rPr>
              <w:t>Willingness to learn new skills</w:t>
            </w:r>
          </w:p>
        </w:tc>
        <w:tc>
          <w:tcPr>
            <w:tcW w:w="1620" w:type="dxa"/>
            <w:shd w:val="clear" w:color="auto" w:fill="auto"/>
          </w:tcPr>
          <w:p w14:paraId="0078B8F9"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3473989E" w14:textId="77777777" w:rsidTr="00F12150">
        <w:tc>
          <w:tcPr>
            <w:tcW w:w="8748" w:type="dxa"/>
            <w:shd w:val="clear" w:color="auto" w:fill="auto"/>
          </w:tcPr>
          <w:p w14:paraId="310C1EE0" w14:textId="77777777" w:rsidR="00323A25" w:rsidRPr="00323A25" w:rsidRDefault="00323A25" w:rsidP="00323A25">
            <w:pPr>
              <w:rPr>
                <w:rFonts w:cs="Arial"/>
                <w:sz w:val="22"/>
                <w:szCs w:val="22"/>
              </w:rPr>
            </w:pPr>
            <w:r w:rsidRPr="00323A25">
              <w:rPr>
                <w:rFonts w:cs="Arial"/>
                <w:sz w:val="22"/>
                <w:szCs w:val="22"/>
              </w:rPr>
              <w:t>Self-motivated with a positive ‘can do’ approach to work</w:t>
            </w:r>
          </w:p>
        </w:tc>
        <w:tc>
          <w:tcPr>
            <w:tcW w:w="1620" w:type="dxa"/>
            <w:shd w:val="clear" w:color="auto" w:fill="auto"/>
          </w:tcPr>
          <w:p w14:paraId="39094A49"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3EBBB706" w14:textId="77777777" w:rsidTr="00F12150">
        <w:trPr>
          <w:trHeight w:val="167"/>
        </w:trPr>
        <w:tc>
          <w:tcPr>
            <w:tcW w:w="8748" w:type="dxa"/>
            <w:shd w:val="clear" w:color="auto" w:fill="auto"/>
          </w:tcPr>
          <w:p w14:paraId="51B2A922" w14:textId="77777777" w:rsidR="00323A25" w:rsidRPr="00323A25" w:rsidRDefault="00323A25" w:rsidP="00323A25">
            <w:pPr>
              <w:rPr>
                <w:rFonts w:cs="Arial"/>
                <w:sz w:val="22"/>
                <w:szCs w:val="22"/>
              </w:rPr>
            </w:pPr>
            <w:r w:rsidRPr="00323A25">
              <w:rPr>
                <w:rFonts w:cs="Arial"/>
                <w:sz w:val="22"/>
                <w:szCs w:val="22"/>
              </w:rPr>
              <w:t>Reliable</w:t>
            </w:r>
          </w:p>
        </w:tc>
        <w:tc>
          <w:tcPr>
            <w:tcW w:w="1620" w:type="dxa"/>
            <w:shd w:val="clear" w:color="auto" w:fill="auto"/>
          </w:tcPr>
          <w:p w14:paraId="4E0F5EFC" w14:textId="77777777" w:rsidR="00323A25" w:rsidRPr="00323A25" w:rsidRDefault="00323A25" w:rsidP="00323A25">
            <w:pPr>
              <w:rPr>
                <w:rFonts w:cs="Arial"/>
                <w:sz w:val="22"/>
                <w:szCs w:val="22"/>
              </w:rPr>
            </w:pPr>
            <w:r w:rsidRPr="00323A25">
              <w:rPr>
                <w:rFonts w:cs="Arial"/>
                <w:sz w:val="22"/>
                <w:szCs w:val="22"/>
              </w:rPr>
              <w:t>Essential</w:t>
            </w:r>
          </w:p>
        </w:tc>
      </w:tr>
      <w:tr w:rsidR="00323A25" w:rsidRPr="00323A25" w14:paraId="4EE6B314" w14:textId="77777777" w:rsidTr="00F12150">
        <w:trPr>
          <w:trHeight w:val="178"/>
        </w:trPr>
        <w:tc>
          <w:tcPr>
            <w:tcW w:w="8748" w:type="dxa"/>
            <w:shd w:val="clear" w:color="auto" w:fill="auto"/>
          </w:tcPr>
          <w:p w14:paraId="426933FA" w14:textId="77777777" w:rsidR="00323A25" w:rsidRPr="00323A25" w:rsidRDefault="00323A25" w:rsidP="00323A25">
            <w:pPr>
              <w:rPr>
                <w:rFonts w:cs="Arial"/>
                <w:sz w:val="22"/>
                <w:szCs w:val="22"/>
              </w:rPr>
            </w:pPr>
            <w:r w:rsidRPr="00323A25">
              <w:rPr>
                <w:rFonts w:cs="Arial"/>
                <w:sz w:val="22"/>
                <w:szCs w:val="22"/>
              </w:rPr>
              <w:t>Well Presented</w:t>
            </w:r>
          </w:p>
        </w:tc>
        <w:tc>
          <w:tcPr>
            <w:tcW w:w="1620" w:type="dxa"/>
            <w:shd w:val="clear" w:color="auto" w:fill="auto"/>
          </w:tcPr>
          <w:p w14:paraId="58FBCCA5" w14:textId="77777777" w:rsidR="00323A25" w:rsidRPr="00323A25" w:rsidRDefault="00323A25" w:rsidP="00323A25">
            <w:pPr>
              <w:rPr>
                <w:rFonts w:cs="Arial"/>
                <w:sz w:val="22"/>
                <w:szCs w:val="22"/>
              </w:rPr>
            </w:pPr>
            <w:r w:rsidRPr="00323A25">
              <w:rPr>
                <w:rFonts w:cs="Arial"/>
                <w:sz w:val="22"/>
                <w:szCs w:val="22"/>
              </w:rPr>
              <w:t>Desirable</w:t>
            </w:r>
          </w:p>
        </w:tc>
      </w:tr>
      <w:tr w:rsidR="00323A25" w:rsidRPr="00323A25" w14:paraId="6CF8B36D" w14:textId="77777777" w:rsidTr="00F12150">
        <w:trPr>
          <w:trHeight w:val="285"/>
        </w:trPr>
        <w:tc>
          <w:tcPr>
            <w:tcW w:w="8748" w:type="dxa"/>
            <w:shd w:val="clear" w:color="auto" w:fill="auto"/>
          </w:tcPr>
          <w:p w14:paraId="0370D7A4" w14:textId="77777777" w:rsidR="00323A25" w:rsidRPr="00323A25" w:rsidRDefault="00323A25" w:rsidP="00323A25">
            <w:pPr>
              <w:rPr>
                <w:rFonts w:cs="Arial"/>
                <w:sz w:val="22"/>
                <w:szCs w:val="22"/>
              </w:rPr>
            </w:pPr>
            <w:r w:rsidRPr="00323A25">
              <w:rPr>
                <w:rFonts w:cs="Arial"/>
                <w:sz w:val="22"/>
                <w:szCs w:val="22"/>
              </w:rPr>
              <w:t>Flexible over working hours according to the needs of the school</w:t>
            </w:r>
          </w:p>
        </w:tc>
        <w:tc>
          <w:tcPr>
            <w:tcW w:w="1620" w:type="dxa"/>
            <w:shd w:val="clear" w:color="auto" w:fill="auto"/>
          </w:tcPr>
          <w:p w14:paraId="1B0D6C19" w14:textId="77777777" w:rsidR="00323A25" w:rsidRPr="00323A25" w:rsidRDefault="00323A25" w:rsidP="00323A25">
            <w:pPr>
              <w:rPr>
                <w:rFonts w:cs="Arial"/>
                <w:sz w:val="22"/>
                <w:szCs w:val="22"/>
              </w:rPr>
            </w:pPr>
            <w:r w:rsidRPr="00323A25">
              <w:rPr>
                <w:rFonts w:cs="Arial"/>
                <w:sz w:val="22"/>
                <w:szCs w:val="22"/>
              </w:rPr>
              <w:t>Essential</w:t>
            </w:r>
          </w:p>
        </w:tc>
      </w:tr>
    </w:tbl>
    <w:p w14:paraId="1C084D38" w14:textId="77777777" w:rsidR="00323A25" w:rsidRPr="00323A25" w:rsidRDefault="00323A25" w:rsidP="00323A25">
      <w:pPr>
        <w:rPr>
          <w:rFonts w:cs="Arial"/>
          <w:b/>
          <w:sz w:val="22"/>
          <w:szCs w:val="22"/>
        </w:rPr>
      </w:pPr>
    </w:p>
    <w:p w14:paraId="05871120" w14:textId="41C37BCE" w:rsidR="00323A25" w:rsidRPr="00323A25" w:rsidRDefault="00323A25" w:rsidP="00323A25">
      <w:pPr>
        <w:rPr>
          <w:rFonts w:cs="Arial"/>
          <w:b/>
          <w:sz w:val="22"/>
          <w:szCs w:val="22"/>
        </w:rPr>
      </w:pPr>
    </w:p>
    <w:p w14:paraId="71280E20" w14:textId="3D30F00C" w:rsidR="00323A25" w:rsidRPr="00323A25" w:rsidRDefault="00A862CC" w:rsidP="00323A25">
      <w:r>
        <w:t xml:space="preserve">DB </w:t>
      </w:r>
      <w:r w:rsidR="00995C78">
        <w:t>February 2025</w:t>
      </w:r>
    </w:p>
    <w:sectPr w:rsidR="00323A25" w:rsidRPr="00323A25" w:rsidSect="008F27D2">
      <w:headerReference w:type="even" r:id="rId9"/>
      <w:headerReference w:type="default" r:id="rId10"/>
      <w:footerReference w:type="even" r:id="rId11"/>
      <w:footerReference w:type="default" r:id="rId12"/>
      <w:headerReference w:type="first" r:id="rId13"/>
      <w:footerReference w:type="first" r:id="rId14"/>
      <w:pgSz w:w="11906" w:h="16838"/>
      <w:pgMar w:top="1440" w:right="720"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9A19" w14:textId="77777777" w:rsidR="00ED7F68" w:rsidRDefault="008D1E41">
      <w:r>
        <w:separator/>
      </w:r>
    </w:p>
  </w:endnote>
  <w:endnote w:type="continuationSeparator" w:id="0">
    <w:p w14:paraId="03C06043" w14:textId="77777777" w:rsidR="00ED7F68" w:rsidRDefault="008D1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4178" w14:textId="77777777" w:rsidR="008F21C7" w:rsidRDefault="008F2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93B6" w14:textId="1A0BCAD4" w:rsidR="00DF50CD" w:rsidRDefault="00323A25" w:rsidP="00B6013B">
    <w:pPr>
      <w:pStyle w:val="Footer"/>
      <w:tabs>
        <w:tab w:val="right" w:pos="10440"/>
      </w:tabs>
    </w:pPr>
    <w:r>
      <w:tab/>
    </w:r>
    <w:r>
      <w:tab/>
    </w:r>
    <w:r w:rsidR="008F21C7">
      <w:t>February 2025</w:t>
    </w:r>
  </w:p>
  <w:p w14:paraId="393BE083" w14:textId="45840632" w:rsidR="005150BC" w:rsidRDefault="00323A25" w:rsidP="00B6013B">
    <w:pPr>
      <w:pStyle w:val="Footer"/>
      <w:tabs>
        <w:tab w:val="right" w:pos="10440"/>
      </w:tabs>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C066" w14:textId="77777777" w:rsidR="008F21C7" w:rsidRDefault="008F2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E664" w14:textId="77777777" w:rsidR="00ED7F68" w:rsidRDefault="008D1E41">
      <w:r>
        <w:separator/>
      </w:r>
    </w:p>
  </w:footnote>
  <w:footnote w:type="continuationSeparator" w:id="0">
    <w:p w14:paraId="320FCC53" w14:textId="77777777" w:rsidR="00ED7F68" w:rsidRDefault="008D1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07A" w14:textId="77777777" w:rsidR="008F21C7" w:rsidRDefault="008F2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9972" w14:textId="77777777" w:rsidR="005150BC" w:rsidRPr="00B6013B" w:rsidRDefault="00323A25" w:rsidP="00B6013B">
    <w:pPr>
      <w:pStyle w:val="Header"/>
      <w:tabs>
        <w:tab w:val="right" w:pos="10466"/>
      </w:tabs>
      <w:rPr>
        <w:sz w:val="22"/>
        <w:szCs w:val="22"/>
      </w:rPr>
    </w:pPr>
    <w:r w:rsidRPr="00B6013B">
      <w:rPr>
        <w:sz w:val="22"/>
        <w:szCs w:val="22"/>
      </w:rPr>
      <w:tab/>
    </w:r>
    <w:r w:rsidRPr="00B6013B">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4D22" w14:textId="77777777" w:rsidR="008F21C7" w:rsidRDefault="008F2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83B0E"/>
    <w:multiLevelType w:val="hybridMultilevel"/>
    <w:tmpl w:val="06D69EAE"/>
    <w:lvl w:ilvl="0" w:tplc="FC6ECC04">
      <w:start w:val="1"/>
      <w:numFmt w:val="decimal"/>
      <w:lvlText w:val="%1."/>
      <w:lvlJc w:val="left"/>
      <w:pPr>
        <w:tabs>
          <w:tab w:val="num" w:pos="720"/>
        </w:tabs>
        <w:ind w:left="720" w:hanging="360"/>
      </w:pPr>
      <w:rPr>
        <w:b/>
        <w:bCs/>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3D9461E"/>
    <w:multiLevelType w:val="hybridMultilevel"/>
    <w:tmpl w:val="582AC098"/>
    <w:lvl w:ilvl="0" w:tplc="55A0746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469E6F8B"/>
    <w:multiLevelType w:val="hybridMultilevel"/>
    <w:tmpl w:val="CD7CAAB2"/>
    <w:lvl w:ilvl="0" w:tplc="04090019">
      <w:start w:val="1"/>
      <w:numFmt w:val="lowerLetter"/>
      <w:lvlText w:val="%1."/>
      <w:lvlJc w:val="left"/>
      <w:pPr>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B7F75"/>
    <w:multiLevelType w:val="hybridMultilevel"/>
    <w:tmpl w:val="DE0AA0F6"/>
    <w:lvl w:ilvl="0" w:tplc="55A0746E">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65651D"/>
    <w:multiLevelType w:val="hybridMultilevel"/>
    <w:tmpl w:val="A9A26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97AA5"/>
    <w:multiLevelType w:val="hybridMultilevel"/>
    <w:tmpl w:val="A234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AB5415"/>
    <w:multiLevelType w:val="hybridMultilevel"/>
    <w:tmpl w:val="DF0C49B2"/>
    <w:lvl w:ilvl="0" w:tplc="A21C75DC">
      <w:start w:val="1"/>
      <w:numFmt w:val="lowerLetter"/>
      <w:lvlText w:val="%1)"/>
      <w:lvlJc w:val="left"/>
      <w:pPr>
        <w:tabs>
          <w:tab w:val="num" w:pos="720"/>
        </w:tabs>
        <w:ind w:left="720" w:hanging="360"/>
      </w:pPr>
      <w:rPr>
        <w:rFonts w:hint="default"/>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7627A66"/>
    <w:multiLevelType w:val="hybridMultilevel"/>
    <w:tmpl w:val="C56E8186"/>
    <w:lvl w:ilvl="0" w:tplc="55A0746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F001804"/>
    <w:multiLevelType w:val="hybridMultilevel"/>
    <w:tmpl w:val="F74CA656"/>
    <w:lvl w:ilvl="0" w:tplc="55A0746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4B17EB8"/>
    <w:multiLevelType w:val="hybridMultilevel"/>
    <w:tmpl w:val="65FCD878"/>
    <w:lvl w:ilvl="0" w:tplc="0B26F6DC">
      <w:start w:val="1"/>
      <w:numFmt w:val="lowerLetter"/>
      <w:lvlText w:val="%1)"/>
      <w:lvlJc w:val="left"/>
      <w:pPr>
        <w:tabs>
          <w:tab w:val="num" w:pos="720"/>
        </w:tabs>
        <w:ind w:left="720" w:hanging="360"/>
      </w:pPr>
      <w:rPr>
        <w:rFonts w:hint="default"/>
        <w:b w:val="0"/>
        <w:b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5FC1739"/>
    <w:multiLevelType w:val="hybridMultilevel"/>
    <w:tmpl w:val="6C8A7AD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34360"/>
    <w:multiLevelType w:val="hybridMultilevel"/>
    <w:tmpl w:val="8996E9AA"/>
    <w:lvl w:ilvl="0" w:tplc="CB0C2864">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F01EFD"/>
    <w:multiLevelType w:val="hybridMultilevel"/>
    <w:tmpl w:val="32EE2242"/>
    <w:lvl w:ilvl="0" w:tplc="55A0746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932973326">
    <w:abstractNumId w:val="0"/>
  </w:num>
  <w:num w:numId="2" w16cid:durableId="151020848">
    <w:abstractNumId w:val="3"/>
  </w:num>
  <w:num w:numId="3" w16cid:durableId="2040860800">
    <w:abstractNumId w:val="9"/>
  </w:num>
  <w:num w:numId="4" w16cid:durableId="1989898211">
    <w:abstractNumId w:val="8"/>
  </w:num>
  <w:num w:numId="5" w16cid:durableId="1178228180">
    <w:abstractNumId w:val="6"/>
  </w:num>
  <w:num w:numId="6" w16cid:durableId="1785423987">
    <w:abstractNumId w:val="7"/>
  </w:num>
  <w:num w:numId="7" w16cid:durableId="520360309">
    <w:abstractNumId w:val="1"/>
  </w:num>
  <w:num w:numId="8" w16cid:durableId="550848997">
    <w:abstractNumId w:val="12"/>
  </w:num>
  <w:num w:numId="9" w16cid:durableId="610433367">
    <w:abstractNumId w:val="5"/>
  </w:num>
  <w:num w:numId="10" w16cid:durableId="648170252">
    <w:abstractNumId w:val="4"/>
  </w:num>
  <w:num w:numId="11" w16cid:durableId="1156145588">
    <w:abstractNumId w:val="2"/>
  </w:num>
  <w:num w:numId="12" w16cid:durableId="151722900">
    <w:abstractNumId w:val="10"/>
  </w:num>
  <w:num w:numId="13" w16cid:durableId="562377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25"/>
    <w:rsid w:val="00041243"/>
    <w:rsid w:val="00047DA4"/>
    <w:rsid w:val="000656F4"/>
    <w:rsid w:val="000B522F"/>
    <w:rsid w:val="00171D89"/>
    <w:rsid w:val="00245603"/>
    <w:rsid w:val="00323A25"/>
    <w:rsid w:val="004B5B74"/>
    <w:rsid w:val="004E1F8B"/>
    <w:rsid w:val="005150BC"/>
    <w:rsid w:val="00521FCA"/>
    <w:rsid w:val="0070206F"/>
    <w:rsid w:val="00757818"/>
    <w:rsid w:val="00810652"/>
    <w:rsid w:val="00863BC3"/>
    <w:rsid w:val="008D1E41"/>
    <w:rsid w:val="008F21C7"/>
    <w:rsid w:val="00995C78"/>
    <w:rsid w:val="00A862CC"/>
    <w:rsid w:val="00AA6493"/>
    <w:rsid w:val="00BB7B96"/>
    <w:rsid w:val="00D32B1B"/>
    <w:rsid w:val="00D46F17"/>
    <w:rsid w:val="00D64267"/>
    <w:rsid w:val="00DF4E9F"/>
    <w:rsid w:val="00DF50CD"/>
    <w:rsid w:val="00ED7F68"/>
    <w:rsid w:val="00FA1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CF90C8"/>
  <w15:chartTrackingRefBased/>
  <w15:docId w15:val="{8B7CDF7C-3CB2-4757-B455-BDF324FF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2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25"/>
    <w:pPr>
      <w:ind w:left="720"/>
    </w:pPr>
  </w:style>
  <w:style w:type="paragraph" w:styleId="Header">
    <w:name w:val="header"/>
    <w:basedOn w:val="Normal"/>
    <w:link w:val="HeaderChar"/>
    <w:uiPriority w:val="99"/>
    <w:unhideWhenUsed/>
    <w:rsid w:val="00323A25"/>
    <w:pPr>
      <w:tabs>
        <w:tab w:val="center" w:pos="4513"/>
        <w:tab w:val="right" w:pos="9026"/>
      </w:tabs>
    </w:pPr>
  </w:style>
  <w:style w:type="character" w:customStyle="1" w:styleId="HeaderChar">
    <w:name w:val="Header Char"/>
    <w:basedOn w:val="DefaultParagraphFont"/>
    <w:link w:val="Header"/>
    <w:uiPriority w:val="99"/>
    <w:rsid w:val="00323A25"/>
    <w:rPr>
      <w:rFonts w:ascii="Arial" w:eastAsia="Times New Roman" w:hAnsi="Arial" w:cs="Times New Roman"/>
      <w:sz w:val="24"/>
      <w:szCs w:val="24"/>
    </w:rPr>
  </w:style>
  <w:style w:type="paragraph" w:styleId="Footer">
    <w:name w:val="footer"/>
    <w:basedOn w:val="Normal"/>
    <w:link w:val="FooterChar"/>
    <w:uiPriority w:val="99"/>
    <w:unhideWhenUsed/>
    <w:rsid w:val="00323A25"/>
    <w:pPr>
      <w:tabs>
        <w:tab w:val="center" w:pos="4513"/>
        <w:tab w:val="right" w:pos="9026"/>
      </w:tabs>
    </w:pPr>
  </w:style>
  <w:style w:type="character" w:customStyle="1" w:styleId="FooterChar">
    <w:name w:val="Footer Char"/>
    <w:basedOn w:val="DefaultParagraphFont"/>
    <w:link w:val="Footer"/>
    <w:uiPriority w:val="99"/>
    <w:rsid w:val="00323A2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985B-10EA-4C25-BD33-94AE3D6F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Sally van Niekerk</dc:creator>
  <cp:keywords/>
  <dc:description/>
  <cp:lastModifiedBy>Ms Sally van Niekerk</cp:lastModifiedBy>
  <cp:revision>7</cp:revision>
  <cp:lastPrinted>2023-06-21T11:01:00Z</cp:lastPrinted>
  <dcterms:created xsi:type="dcterms:W3CDTF">2023-07-11T11:46:00Z</dcterms:created>
  <dcterms:modified xsi:type="dcterms:W3CDTF">2025-02-25T15:01:00Z</dcterms:modified>
</cp:coreProperties>
</file>