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5E" w:rsidRDefault="00CB5E30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8"/>
          <w:szCs w:val="28"/>
        </w:rPr>
      </w:pPr>
      <w:r>
        <w:rPr>
          <w:rFonts w:ascii="CenturyGothic,Bold" w:hAnsi="CenturyGothic,Bold" w:cs="CenturyGothic,Bold"/>
          <w:b/>
          <w:bCs/>
          <w:sz w:val="28"/>
          <w:szCs w:val="28"/>
        </w:rPr>
        <w:t xml:space="preserve">PERSON SPECIFICATION: Teacher of </w:t>
      </w:r>
      <w:r w:rsidR="001C6BD0">
        <w:rPr>
          <w:rFonts w:ascii="CenturyGothic,Bold" w:hAnsi="CenturyGothic,Bold" w:cs="CenturyGothic,Bold"/>
          <w:b/>
          <w:bCs/>
          <w:sz w:val="28"/>
          <w:szCs w:val="28"/>
        </w:rPr>
        <w:t>Science</w:t>
      </w: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453"/>
        <w:gridCol w:w="1478"/>
        <w:gridCol w:w="1559"/>
      </w:tblGrid>
      <w:tr w:rsidR="00531C5E">
        <w:tc>
          <w:tcPr>
            <w:tcW w:w="7453" w:type="dxa"/>
          </w:tcPr>
          <w:p w:rsidR="00531C5E" w:rsidRDefault="00531C5E"/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531C5E" w:rsidRDefault="00CB5E30">
            <w:pPr>
              <w:jc w:val="center"/>
            </w:pPr>
            <w:r>
              <w:rPr>
                <w:rFonts w:ascii="Helvetica-Bold" w:hAnsi="Helvetica-Bold" w:cs="Helvetica-Bold"/>
                <w:b/>
                <w:bCs/>
              </w:rPr>
              <w:t>Essential</w:t>
            </w:r>
          </w:p>
        </w:tc>
        <w:tc>
          <w:tcPr>
            <w:tcW w:w="1559" w:type="dxa"/>
          </w:tcPr>
          <w:p w:rsidR="00531C5E" w:rsidRDefault="00531C5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531C5E" w:rsidRDefault="00CB5E3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-Bold" w:hAnsi="Helvetica-Bold" w:cs="Helvetica-Bold"/>
                <w:b/>
                <w:bCs/>
              </w:rPr>
              <w:t>Desirable</w:t>
            </w:r>
          </w:p>
        </w:tc>
      </w:tr>
      <w:tr w:rsidR="00531C5E">
        <w:tc>
          <w:tcPr>
            <w:tcW w:w="7453" w:type="dxa"/>
            <w:shd w:val="clear" w:color="auto" w:fill="4F81BD" w:themeFill="accent1"/>
          </w:tcPr>
          <w:p w:rsidR="00531C5E" w:rsidRDefault="00CB5E3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Relevant Experience</w:t>
            </w:r>
          </w:p>
          <w:p w:rsidR="00531C5E" w:rsidRDefault="00531C5E"/>
        </w:tc>
        <w:tc>
          <w:tcPr>
            <w:tcW w:w="1478" w:type="dxa"/>
            <w:shd w:val="clear" w:color="auto" w:fill="4F81BD" w:themeFill="accent1"/>
          </w:tcPr>
          <w:p w:rsidR="00531C5E" w:rsidRDefault="00531C5E"/>
        </w:tc>
        <w:tc>
          <w:tcPr>
            <w:tcW w:w="1559" w:type="dxa"/>
            <w:shd w:val="clear" w:color="auto" w:fill="4F81BD" w:themeFill="accent1"/>
          </w:tcPr>
          <w:p w:rsidR="00531C5E" w:rsidRDefault="00531C5E"/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teaching Physics at both GCSE and A Level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447B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good working knowledge of effective teaching and learning approaches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Up to date knowledge and understanding of approaches to assessment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 excellent classroom practitioner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Evidence of successful work with students across the ability range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Capacity to teach Chemistry or Biology up to GCSE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the International Baccalaureate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  <w:shd w:val="clear" w:color="auto" w:fill="4F81BD" w:themeFill="accent1"/>
          </w:tcPr>
          <w:p w:rsidR="00531C5E" w:rsidRDefault="00CB5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Education/Training</w:t>
            </w:r>
          </w:p>
          <w:p w:rsidR="00531C5E" w:rsidRDefault="00531C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Good hon</w:t>
            </w:r>
            <w:r w:rsidR="001C6BD0">
              <w:rPr>
                <w:rFonts w:ascii="Arial" w:eastAsia="Times New Roman" w:hAnsi="Arial" w:cs="Arial"/>
                <w:lang w:eastAsia="en-GB"/>
              </w:rPr>
              <w:t>ours degree in Science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Qualified Teacher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 w:rsidP="001C6BD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 up to date knowledge of the new GCSE &amp; A Level specifications </w:t>
            </w:r>
          </w:p>
          <w:p w:rsidR="001C6BD0" w:rsidRDefault="001C6BD0" w:rsidP="001C6BD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  <w:shd w:val="clear" w:color="auto" w:fill="4F81BD" w:themeFill="accent1"/>
          </w:tcPr>
          <w:p w:rsidR="00531C5E" w:rsidRDefault="00CB5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 Knowledge and Skills</w:t>
            </w:r>
          </w:p>
          <w:p w:rsidR="00531C5E" w:rsidRDefault="00531C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Excellent organisational and communication skills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Resilience and adaptability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Excellent time management skills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Use of ICT to enhance teaching and learning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  <w:shd w:val="clear" w:color="auto" w:fill="4F81BD" w:themeFill="accent1"/>
          </w:tcPr>
          <w:p w:rsidR="00531C5E" w:rsidRDefault="00CB5E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Interpersonal Skills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4F81BD" w:themeFill="accent1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ind w:right="-11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inspire and build positive relationships with students and other members of the team</w:t>
            </w: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ind w:right="-11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Evident passion for Physics as a subject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ind w:right="-11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High personal standards and expectations of others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solution-oriented focus to all aspects of school life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willingness to contribute to learning beyond the classroom</w:t>
            </w:r>
          </w:p>
          <w:p w:rsidR="00531C5E" w:rsidRDefault="00531C5E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31C5E">
        <w:tc>
          <w:tcPr>
            <w:tcW w:w="7453" w:type="dxa"/>
          </w:tcPr>
          <w:p w:rsidR="00531C5E" w:rsidRDefault="00CB5E3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 innovative and creative approach to teaching and learning</w:t>
            </w:r>
          </w:p>
          <w:p w:rsidR="00531C5E" w:rsidRDefault="00531C5E" w:rsidP="003751A9">
            <w:pPr>
              <w:ind w:firstLine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8" w:type="dxa"/>
          </w:tcPr>
          <w:p w:rsidR="00531C5E" w:rsidRDefault="00531C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31C5E" w:rsidRDefault="00CB5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531C5E" w:rsidRDefault="00531C5E" w:rsidP="003751A9">
      <w:pPr>
        <w:spacing w:after="0"/>
        <w:rPr>
          <w:rFonts w:ascii="Arial" w:hAnsi="Arial" w:cs="Arial"/>
        </w:rPr>
      </w:pPr>
    </w:p>
    <w:sectPr w:rsidR="00531C5E">
      <w:headerReference w:type="first" r:id="rId7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5E" w:rsidRDefault="00CB5E30">
      <w:pPr>
        <w:spacing w:after="0" w:line="240" w:lineRule="auto"/>
      </w:pPr>
      <w:r>
        <w:separator/>
      </w:r>
    </w:p>
  </w:endnote>
  <w:endnote w:type="continuationSeparator" w:id="0">
    <w:p w:rsidR="00531C5E" w:rsidRDefault="00CB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5E" w:rsidRDefault="00CB5E30">
      <w:pPr>
        <w:spacing w:after="0" w:line="240" w:lineRule="auto"/>
      </w:pPr>
      <w:r>
        <w:separator/>
      </w:r>
    </w:p>
  </w:footnote>
  <w:footnote w:type="continuationSeparator" w:id="0">
    <w:p w:rsidR="00531C5E" w:rsidRDefault="00CB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5E" w:rsidRDefault="003751A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3A43BE" wp14:editId="09459E8D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6074410" cy="117030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EAB"/>
    <w:multiLevelType w:val="hybridMultilevel"/>
    <w:tmpl w:val="DB1E9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56577"/>
    <w:multiLevelType w:val="hybridMultilevel"/>
    <w:tmpl w:val="4BE88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C72BF"/>
    <w:multiLevelType w:val="hybridMultilevel"/>
    <w:tmpl w:val="AC805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B5A4D"/>
    <w:multiLevelType w:val="hybridMultilevel"/>
    <w:tmpl w:val="6CB00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E"/>
    <w:rsid w:val="001C6BD0"/>
    <w:rsid w:val="003751A9"/>
    <w:rsid w:val="00447BBB"/>
    <w:rsid w:val="00531C5E"/>
    <w:rsid w:val="00C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15B533"/>
  <w15:docId w15:val="{F6DAF532-EDE2-459B-8E52-C2C3D9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Park High School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Gresty</dc:creator>
  <cp:lastModifiedBy>Kay Gresty</cp:lastModifiedBy>
  <cp:revision>5</cp:revision>
  <dcterms:created xsi:type="dcterms:W3CDTF">2019-03-05T12:54:00Z</dcterms:created>
  <dcterms:modified xsi:type="dcterms:W3CDTF">2019-03-06T15:59:00Z</dcterms:modified>
</cp:coreProperties>
</file>