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905" w:rsidRPr="00071C6B" w:rsidRDefault="00071C6B" w:rsidP="00071C6B">
      <w:pPr>
        <w:spacing w:line="240" w:lineRule="auto"/>
        <w:jc w:val="center"/>
        <w:rPr>
          <w:rStyle w:val="Strong"/>
          <w:color w:val="082E6D"/>
          <w:u w:val="single"/>
        </w:rPr>
      </w:pPr>
      <w:r w:rsidRPr="00071C6B">
        <w:rPr>
          <w:b/>
          <w:color w:val="082E6D"/>
          <w:sz w:val="28"/>
          <w:szCs w:val="28"/>
        </w:rPr>
        <w:t>RECRUITMENT, SELECTION AND DISCLOSURES POLICY AND PROCEDURE</w:t>
      </w:r>
    </w:p>
    <w:p w:rsidR="00DE1D3C" w:rsidRDefault="00F76905" w:rsidP="00071C6B">
      <w:pPr>
        <w:spacing w:before="100" w:beforeAutospacing="1" w:after="100" w:afterAutospacing="1" w:line="240" w:lineRule="auto"/>
        <w:jc w:val="both"/>
        <w:divId w:val="1295066237"/>
      </w:pPr>
      <w:r>
        <w:t>Ludgrove</w:t>
      </w:r>
      <w:r w:rsidR="001842DC">
        <w:t xml:space="preserve"> ("the School") is committed to ensuring the best possible environment for the children and young </w:t>
      </w:r>
      <w:bookmarkStart w:id="0" w:name="_GoBack"/>
      <w:bookmarkEnd w:id="0"/>
      <w:r w:rsidR="001842DC">
        <w:t>people in its care. Safeguarding and promoting the welfare of children and young people is our highest priority. </w:t>
      </w:r>
    </w:p>
    <w:p w:rsidR="00071C6B" w:rsidRDefault="001842DC" w:rsidP="00071C6B">
      <w:pPr>
        <w:spacing w:before="100" w:beforeAutospacing="1" w:after="100" w:afterAutospacing="1" w:line="240" w:lineRule="auto"/>
        <w:jc w:val="both"/>
        <w:divId w:val="1295066237"/>
      </w:pPr>
      <w:r>
        <w:t>The School aims to recruit staff that share and understand our commitment and to ensure that no job applicant is treated unfairly by reason of a protected characteristic as defined within the Equality Act 2010. </w:t>
      </w:r>
    </w:p>
    <w:p w:rsidR="00DE1D3C" w:rsidRPr="00071C6B" w:rsidRDefault="001842DC" w:rsidP="00071C6B">
      <w:pPr>
        <w:spacing w:before="100" w:beforeAutospacing="1" w:after="100" w:afterAutospacing="1" w:line="240" w:lineRule="auto"/>
        <w:jc w:val="both"/>
        <w:divId w:val="1295066237"/>
        <w:rPr>
          <w:rStyle w:val="Strong"/>
          <w:b w:val="0"/>
          <w:bCs w:val="0"/>
        </w:rPr>
      </w:pPr>
      <w:r w:rsidRPr="00071C6B">
        <w:rPr>
          <w:rStyle w:val="Strong"/>
          <w:color w:val="082E6D"/>
        </w:rPr>
        <w:t>Scope of this Policy </w:t>
      </w:r>
    </w:p>
    <w:p w:rsidR="00DE1D3C" w:rsidRDefault="001842DC" w:rsidP="00071C6B">
      <w:pPr>
        <w:spacing w:before="100" w:beforeAutospacing="1" w:after="100" w:afterAutospacing="1" w:line="240" w:lineRule="auto"/>
        <w:jc w:val="both"/>
        <w:divId w:val="1295066237"/>
      </w:pPr>
      <w:r>
        <w:t>The Recruitment, Selection and Disclosures Policy and Procedure herewith refers and applies to staff directly recruited and employed by the School. In the Education (Independent Schools Standards) (England) Regulations 2010, staff are defined as: </w:t>
      </w:r>
    </w:p>
    <w:p w:rsidR="00DE1D3C" w:rsidRDefault="001842DC" w:rsidP="00071C6B">
      <w:pPr>
        <w:spacing w:before="100" w:beforeAutospacing="1" w:after="100" w:afterAutospacing="1" w:line="240" w:lineRule="auto"/>
        <w:jc w:val="both"/>
        <w:divId w:val="1295066237"/>
      </w:pPr>
      <w:r>
        <w:rPr>
          <w:rStyle w:val="Emphasis"/>
        </w:rPr>
        <w:t>Any person working at the School whether under a contract of employment, under a contract for services or otherwise than under a contract, but does not include supply staff or a volunteer. </w:t>
      </w:r>
    </w:p>
    <w:p w:rsidR="00DE1D3C" w:rsidRDefault="001842DC" w:rsidP="00071C6B">
      <w:pPr>
        <w:spacing w:before="100" w:beforeAutospacing="1" w:after="100" w:afterAutospacing="1" w:line="240" w:lineRule="auto"/>
        <w:jc w:val="both"/>
        <w:divId w:val="1295066237"/>
      </w:pPr>
      <w:r>
        <w:t> In the case of agency or contract workers, the School shall obtain written confirmation from the agency or company that it has carried out the appropriate checks. The school conducts identity checks on agency and contract workers on arrival in school and, in the case of agency workers, the school must be provided with a copy of the DBS check for such staff. </w:t>
      </w:r>
    </w:p>
    <w:p w:rsidR="00DE1D3C" w:rsidRDefault="001842DC" w:rsidP="00071C6B">
      <w:pPr>
        <w:spacing w:before="100" w:beforeAutospacing="1" w:after="100" w:afterAutospacing="1" w:line="240" w:lineRule="auto"/>
        <w:jc w:val="both"/>
        <w:divId w:val="1295066237"/>
      </w:pPr>
      <w:r>
        <w:t>Any staff who TUPE transfer into the School's staff, will be required to undertake the statutory requirements with regard to safer recruitment checks.</w:t>
      </w:r>
    </w:p>
    <w:p w:rsidR="00DE1D3C" w:rsidRPr="00071C6B" w:rsidRDefault="001842DC" w:rsidP="00071C6B">
      <w:pPr>
        <w:spacing w:line="240" w:lineRule="auto"/>
        <w:jc w:val="both"/>
        <w:divId w:val="1295066237"/>
        <w:rPr>
          <w:rStyle w:val="Strong"/>
          <w:color w:val="082E6D"/>
        </w:rPr>
      </w:pPr>
      <w:r w:rsidRPr="00071C6B">
        <w:rPr>
          <w:rStyle w:val="Strong"/>
          <w:color w:val="082E6D"/>
        </w:rPr>
        <w:t>Application Form </w:t>
      </w:r>
    </w:p>
    <w:p w:rsidR="00DE1D3C" w:rsidRDefault="001842DC" w:rsidP="00071C6B">
      <w:pPr>
        <w:spacing w:before="100" w:beforeAutospacing="1" w:after="100" w:afterAutospacing="1" w:line="240" w:lineRule="auto"/>
        <w:jc w:val="both"/>
        <w:divId w:val="1295066237"/>
      </w:pPr>
      <w:r>
        <w:t>The School will only accept applications from candidates completing the relevant Application Form in full.  CVs will not be accepted in substitution for completed Application Forms. </w:t>
      </w:r>
    </w:p>
    <w:p w:rsidR="00DE1D3C" w:rsidRDefault="001842DC" w:rsidP="00071C6B">
      <w:pPr>
        <w:spacing w:before="100" w:beforeAutospacing="1" w:after="100" w:afterAutospacing="1" w:line="240" w:lineRule="auto"/>
        <w:jc w:val="both"/>
        <w:divId w:val="1295066237"/>
      </w:pPr>
      <w:r>
        <w:t>The School will make candidates aware that all posts in the School involve some degree of responsibility for safeguarding children, although the extent of that responsibility will vary according to the nature of the post.  Candidates for employed posts will receive a Job Desc</w:t>
      </w:r>
      <w:r w:rsidR="00F76905">
        <w:t>ription</w:t>
      </w:r>
      <w:r>
        <w:t xml:space="preserve"> for the role applied for. </w:t>
      </w:r>
    </w:p>
    <w:p w:rsidR="00DE1D3C" w:rsidRDefault="001842DC" w:rsidP="00071C6B">
      <w:pPr>
        <w:spacing w:before="100" w:beforeAutospacing="1" w:after="100" w:afterAutospacing="1" w:line="240" w:lineRule="auto"/>
        <w:jc w:val="both"/>
        <w:divId w:val="1295066237"/>
      </w:pPr>
      <w:r>
        <w:t>As the position for which candidates are applying involves substantial opportunity for access to children, it is important that applicants provide the School with legally accurate answers. Upfront disclosure of a criminal record may not debar a candidate from appointment as the School shall consider the nature of the offence, how long ago and at what age it was committed and any other relevant factors. Information should be submitted in confidence enclosing details in a separate sealed envelope which will be seen and then destroyed by the Hea</w:t>
      </w:r>
      <w:r w:rsidR="00F76905">
        <w:t>dmaster</w:t>
      </w:r>
      <w:r>
        <w:t>.  If candidates would like to discuss this beforehand, they are asked to please telephone in confidence to the Hea</w:t>
      </w:r>
      <w:r w:rsidR="00F76905">
        <w:t>dmaster</w:t>
      </w:r>
      <w:r>
        <w:t xml:space="preserve"> for advice. </w:t>
      </w:r>
    </w:p>
    <w:p w:rsidR="00DE1D3C" w:rsidRDefault="001842DC" w:rsidP="00071C6B">
      <w:pPr>
        <w:spacing w:before="100" w:beforeAutospacing="1" w:after="100" w:afterAutospacing="1" w:line="240" w:lineRule="auto"/>
        <w:jc w:val="both"/>
        <w:divId w:val="1295066237"/>
      </w:pPr>
      <w:r>
        <w:t>Any unspent convictions, cautions, reprimands or warnings must be disclosed to the School. However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p>
    <w:p w:rsidR="00DE1D3C" w:rsidRDefault="001842DC" w:rsidP="00071C6B">
      <w:pPr>
        <w:spacing w:before="100" w:beforeAutospacing="1" w:after="100" w:afterAutospacing="1" w:line="240" w:lineRule="auto"/>
        <w:jc w:val="both"/>
        <w:divId w:val="1295066237"/>
      </w:pPr>
      <w:r>
        <w:t xml:space="preserve">The successful applicant will be required to complete a Disclosure Form from the Disclosure and Barring Service ("DBS") for the position. Additionally, successful applicants should be aware that they are required to notify the school immediately if they are any reasons why they should not be working with children.  </w:t>
      </w:r>
    </w:p>
    <w:p w:rsidR="00B26B02" w:rsidRDefault="001842DC" w:rsidP="00071C6B">
      <w:pPr>
        <w:spacing w:before="100" w:beforeAutospacing="1" w:after="100" w:afterAutospacing="1" w:line="240" w:lineRule="auto"/>
        <w:jc w:val="both"/>
        <w:divId w:val="1295066237"/>
      </w:pPr>
      <w:r>
        <w:t>The school takes its responsibility to safeguard children very seriously and any staff member and/or successful candidate who is aware of anything that may affect his/her suitability to work with children must n</w:t>
      </w:r>
      <w:r w:rsidR="00F76905">
        <w:t>otify the Headmaster</w:t>
      </w:r>
      <w:r>
        <w:t xml:space="preserve"> immediately.  This will include notification of any convictions, cautions, court orders, reprimands or warnings he/she may receive</w:t>
      </w:r>
      <w:r w:rsidR="00B26B02">
        <w:t>.</w:t>
      </w:r>
    </w:p>
    <w:p w:rsidR="00DE1D3C" w:rsidRDefault="001842DC" w:rsidP="00071C6B">
      <w:pPr>
        <w:spacing w:before="100" w:beforeAutospacing="1" w:after="100" w:afterAutospacing="1" w:line="240" w:lineRule="auto"/>
        <w:jc w:val="both"/>
        <w:divId w:val="1295066237"/>
      </w:pPr>
      <w:r>
        <w:t>Failure to declare any convictions (that are not subject to DBS filtering) may disqualify a candidate for appointment or result in summary dismissal if the discrepancy comes to light subsequently. </w:t>
      </w:r>
    </w:p>
    <w:p w:rsidR="00DE1D3C" w:rsidRDefault="001842DC" w:rsidP="00071C6B">
      <w:pPr>
        <w:spacing w:before="100" w:beforeAutospacing="1" w:after="100" w:afterAutospacing="1" w:line="240" w:lineRule="auto"/>
        <w:jc w:val="both"/>
        <w:divId w:val="1295066237"/>
      </w:pPr>
      <w:r>
        <w:t>If the candidate is currently working with children, on either a paid or voluntary basis, the School will ask their current employer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w:t>
      </w:r>
    </w:p>
    <w:p w:rsidR="00DE1D3C" w:rsidRDefault="001842DC" w:rsidP="00071C6B">
      <w:pPr>
        <w:spacing w:before="100" w:beforeAutospacing="1" w:after="100" w:afterAutospacing="1" w:line="240" w:lineRule="auto"/>
        <w:jc w:val="both"/>
        <w:divId w:val="1295066237"/>
      </w:pPr>
      <w:r>
        <w:t>If the candidate is not currently working with children but has done so in the past, the School will ask the previous employer about those issues.  Where neither the current nor previous employment has involved working with children, the School will still ask the current employer about the candidate's suitability to work with children. Where the candidate has no previous employment history, the School may request character references which may include references from the candidate's school or university. </w:t>
      </w:r>
    </w:p>
    <w:p w:rsidR="00F76905" w:rsidRDefault="001842DC" w:rsidP="00071C6B">
      <w:pPr>
        <w:spacing w:before="100" w:beforeAutospacing="1" w:after="100" w:afterAutospacing="1" w:line="240" w:lineRule="auto"/>
        <w:jc w:val="both"/>
        <w:divId w:val="1295066237"/>
      </w:pPr>
      <w:r>
        <w:t>All candidates should be aware that provision of false information is an offence and could result in the application being rejected or summary dismissal by the School if they have been appointed, and a possible referral to the police and/or DBS. </w:t>
      </w:r>
    </w:p>
    <w:p w:rsidR="00DE1D3C" w:rsidRPr="00071C6B" w:rsidRDefault="001842DC" w:rsidP="00071C6B">
      <w:pPr>
        <w:spacing w:line="240" w:lineRule="auto"/>
        <w:jc w:val="both"/>
        <w:divId w:val="1295066237"/>
        <w:rPr>
          <w:rStyle w:val="Strong"/>
          <w:color w:val="082E6D"/>
        </w:rPr>
      </w:pPr>
      <w:r w:rsidRPr="00071C6B">
        <w:rPr>
          <w:rStyle w:val="Strong"/>
          <w:color w:val="082E6D"/>
        </w:rPr>
        <w:t>Invitation to Interview</w:t>
      </w:r>
    </w:p>
    <w:p w:rsidR="00DE1D3C" w:rsidRDefault="001842DC" w:rsidP="00071C6B">
      <w:pPr>
        <w:spacing w:before="100" w:beforeAutospacing="1" w:after="100" w:afterAutospacing="1" w:line="240" w:lineRule="auto"/>
        <w:jc w:val="both"/>
        <w:divId w:val="1295066237"/>
      </w:pPr>
      <w:r>
        <w:t>The School will short list applicants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rsidR="00DE1D3C" w:rsidRDefault="00F76905" w:rsidP="00071C6B">
      <w:pPr>
        <w:spacing w:before="100" w:beforeAutospacing="1" w:after="100" w:afterAutospacing="1" w:line="240" w:lineRule="auto"/>
        <w:jc w:val="both"/>
        <w:divId w:val="1295066237"/>
      </w:pPr>
      <w:r>
        <w:t>During the formal interviews</w:t>
      </w:r>
      <w:r w:rsidR="001842DC">
        <w:t xml:space="preserve"> at least one person on the appointment panel will have undertaken safer recruitment training.  The Chair of Governors should c</w:t>
      </w:r>
      <w:r>
        <w:t xml:space="preserve">hair the panel for the </w:t>
      </w:r>
      <w:r w:rsidR="001842DC">
        <w:t>Head</w:t>
      </w:r>
      <w:r>
        <w:t>master</w:t>
      </w:r>
      <w:r w:rsidR="001842DC">
        <w:t>'s appointment. The interviewers involved will be required to state any prior personal relationship or knowledge of any of the candidates and a judgement will be made by the Chair as to whether or not an interviewer should withdraw from the panel. Should the Chair have a conflict of interest, the Vice Chair shall decide whether the Chair should withdraw from the panel. </w:t>
      </w:r>
    </w:p>
    <w:p w:rsidR="00DE1D3C" w:rsidRDefault="001842DC" w:rsidP="00071C6B">
      <w:pPr>
        <w:spacing w:before="100" w:beforeAutospacing="1" w:after="100" w:afterAutospacing="1" w:line="240" w:lineRule="auto"/>
        <w:jc w:val="both"/>
        <w:divId w:val="1295066237"/>
      </w:pPr>
      <w:r>
        <w:t>The interview will be conducted in person and the areas which it will explore will include suitability to work with children. </w:t>
      </w:r>
    </w:p>
    <w:p w:rsidR="00DE1D3C" w:rsidRDefault="001842DC" w:rsidP="00071C6B">
      <w:pPr>
        <w:spacing w:before="100" w:beforeAutospacing="1" w:after="100" w:afterAutospacing="1" w:line="240" w:lineRule="auto"/>
        <w:jc w:val="both"/>
        <w:divId w:val="1295066237"/>
      </w:pPr>
      <w:r>
        <w:t xml:space="preserve">All candidates invited to interview must bring documents confirming any educational and professional qualifications that are necessary or relevant for the post (e.g. the original or certified copy of certificates, diplomas </w:t>
      </w:r>
      <w:proofErr w:type="spellStart"/>
      <w:r>
        <w:t>etc</w:t>
      </w:r>
      <w:proofErr w:type="spellEnd"/>
      <w:r>
        <w:t>).  Where originals or certified copies are not available for the successful candidate, written confirmation of the relevant qualifications must be obtained by the candidate from the awarding body. </w:t>
      </w:r>
    </w:p>
    <w:p w:rsidR="00DE1D3C" w:rsidRDefault="001842DC" w:rsidP="00071C6B">
      <w:pPr>
        <w:spacing w:before="100" w:beforeAutospacing="1" w:after="100" w:afterAutospacing="1" w:line="240" w:lineRule="auto"/>
        <w:jc w:val="both"/>
        <w:divId w:val="1295066237"/>
      </w:pPr>
      <w:r>
        <w:t>The School requests that all candidates invited to interview also bring with them: </w:t>
      </w:r>
    </w:p>
    <w:p w:rsidR="00DE1D3C" w:rsidRDefault="001842DC" w:rsidP="00071C6B">
      <w:pPr>
        <w:numPr>
          <w:ilvl w:val="0"/>
          <w:numId w:val="1"/>
        </w:numPr>
        <w:spacing w:before="100" w:beforeAutospacing="1" w:after="100" w:afterAutospacing="1" w:line="240" w:lineRule="auto"/>
        <w:jc w:val="both"/>
        <w:divId w:val="1295066237"/>
        <w:rPr>
          <w:rFonts w:eastAsia="Times New Roman"/>
        </w:rPr>
      </w:pPr>
      <w:r>
        <w:rPr>
          <w:rFonts w:eastAsia="Times New Roman"/>
        </w:rPr>
        <w:t xml:space="preserve">A current driving licence including a photograph </w:t>
      </w:r>
      <w:r>
        <w:rPr>
          <w:rFonts w:eastAsia="Times New Roman"/>
          <w:u w:val="single"/>
        </w:rPr>
        <w:t>or</w:t>
      </w:r>
      <w:r>
        <w:rPr>
          <w:rFonts w:eastAsia="Times New Roman"/>
        </w:rPr>
        <w:t xml:space="preserve"> a passport </w:t>
      </w:r>
      <w:r>
        <w:rPr>
          <w:rFonts w:eastAsia="Times New Roman"/>
          <w:u w:val="single"/>
        </w:rPr>
        <w:t>or</w:t>
      </w:r>
      <w:r>
        <w:rPr>
          <w:rFonts w:eastAsia="Times New Roman"/>
        </w:rPr>
        <w:t xml:space="preserve"> a full birth certificate;</w:t>
      </w:r>
    </w:p>
    <w:p w:rsidR="00DE1D3C" w:rsidRDefault="001842DC" w:rsidP="00071C6B">
      <w:pPr>
        <w:numPr>
          <w:ilvl w:val="0"/>
          <w:numId w:val="1"/>
        </w:numPr>
        <w:spacing w:before="100" w:beforeAutospacing="1" w:after="100" w:afterAutospacing="1" w:line="240" w:lineRule="auto"/>
        <w:jc w:val="both"/>
        <w:divId w:val="1295066237"/>
        <w:rPr>
          <w:rFonts w:eastAsia="Times New Roman"/>
        </w:rPr>
      </w:pPr>
      <w:r>
        <w:rPr>
          <w:rFonts w:eastAsia="Times New Roman"/>
        </w:rPr>
        <w:t>A utility bill or financial statement issued within the last three months showing the candidate's current name and address;</w:t>
      </w:r>
    </w:p>
    <w:p w:rsidR="00DE1D3C" w:rsidRDefault="001842DC" w:rsidP="00071C6B">
      <w:pPr>
        <w:numPr>
          <w:ilvl w:val="0"/>
          <w:numId w:val="1"/>
        </w:numPr>
        <w:spacing w:before="100" w:beforeAutospacing="1" w:after="100" w:afterAutospacing="1" w:line="240" w:lineRule="auto"/>
        <w:jc w:val="both"/>
        <w:divId w:val="1295066237"/>
        <w:rPr>
          <w:rFonts w:eastAsia="Times New Roman"/>
        </w:rPr>
      </w:pPr>
      <w:r>
        <w:rPr>
          <w:rFonts w:eastAsia="Times New Roman"/>
        </w:rPr>
        <w:t>Where appropriate any documentation evidencing a change of name;</w:t>
      </w:r>
    </w:p>
    <w:p w:rsidR="00DE1D3C" w:rsidRDefault="001842DC" w:rsidP="00071C6B">
      <w:pPr>
        <w:numPr>
          <w:ilvl w:val="0"/>
          <w:numId w:val="1"/>
        </w:numPr>
        <w:spacing w:before="100" w:beforeAutospacing="1" w:after="100" w:afterAutospacing="1" w:line="240" w:lineRule="auto"/>
        <w:jc w:val="both"/>
        <w:divId w:val="1295066237"/>
        <w:rPr>
          <w:rFonts w:eastAsia="Times New Roman"/>
        </w:rPr>
      </w:pPr>
      <w:r>
        <w:rPr>
          <w:rFonts w:eastAsia="Times New Roman"/>
        </w:rPr>
        <w:t>Where the candidate is not a citizen of a country within the European Economic Area or Switzerland, proof of entitlement to work and reside in the UK. </w:t>
      </w:r>
    </w:p>
    <w:p w:rsidR="00DE1D3C" w:rsidRDefault="001842DC" w:rsidP="00071C6B">
      <w:pPr>
        <w:spacing w:before="100" w:beforeAutospacing="1" w:after="100" w:afterAutospacing="1" w:line="240" w:lineRule="auto"/>
        <w:jc w:val="both"/>
        <w:divId w:val="1295066237"/>
        <w:rPr>
          <w:rFonts w:eastAsiaTheme="minorEastAsia"/>
        </w:rPr>
      </w:pPr>
      <w:r>
        <w:rPr>
          <w:rStyle w:val="Strong"/>
        </w:rPr>
        <w:t>Please note that originals of the above are necessary. Photocopies or certified copies are not sufficient.</w:t>
      </w:r>
      <w:r>
        <w:t> </w:t>
      </w:r>
    </w:p>
    <w:p w:rsidR="00DE1D3C" w:rsidRDefault="001842DC" w:rsidP="00071C6B">
      <w:pPr>
        <w:spacing w:before="100" w:beforeAutospacing="1" w:after="100" w:afterAutospacing="1" w:line="240" w:lineRule="auto"/>
        <w:jc w:val="both"/>
        <w:divId w:val="1295066237"/>
      </w:pPr>
      <w:r>
        <w:t>Candidates with a disability who are invited to interview should inform the School of any necessary reasonable adjustments or arrangements to assist them in attending the interview. </w:t>
      </w:r>
    </w:p>
    <w:p w:rsidR="00DE1D3C" w:rsidRPr="00071C6B" w:rsidRDefault="001842DC" w:rsidP="00071C6B">
      <w:pPr>
        <w:spacing w:line="240" w:lineRule="auto"/>
        <w:jc w:val="both"/>
        <w:divId w:val="1295066237"/>
        <w:rPr>
          <w:rStyle w:val="Strong"/>
          <w:color w:val="082E6D"/>
        </w:rPr>
      </w:pPr>
      <w:r w:rsidRPr="00071C6B">
        <w:rPr>
          <w:rStyle w:val="Strong"/>
          <w:color w:val="082E6D"/>
        </w:rPr>
        <w:t>Conditional Offer of Appointment: Pre-Appointment Checks </w:t>
      </w:r>
    </w:p>
    <w:p w:rsidR="00DE1D3C" w:rsidRDefault="001842DC" w:rsidP="00071C6B">
      <w:pPr>
        <w:spacing w:before="100" w:beforeAutospacing="1" w:after="100" w:afterAutospacing="1" w:line="240" w:lineRule="auto"/>
        <w:jc w:val="both"/>
        <w:divId w:val="1295066237"/>
      </w:pPr>
      <w:r>
        <w:t>Any offer to a successful candidate will be conditional upon: </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Receipt of at least two satisfactory references (if these have not already been received); </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Verification of identity and qualifications including, where appropriate, evidence of the right to work in the UK;</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A satisfactory enhanced DBS check and if appropriate, a check of the Barred List maintained by the DBS;</w:t>
      </w:r>
    </w:p>
    <w:p w:rsidR="00DE1D3C" w:rsidRDefault="001842DC" w:rsidP="00071C6B">
      <w:pPr>
        <w:numPr>
          <w:ilvl w:val="0"/>
          <w:numId w:val="2"/>
        </w:numPr>
        <w:spacing w:before="100" w:beforeAutospacing="1" w:after="100" w:afterAutospacing="1" w:line="240" w:lineRule="auto"/>
        <w:divId w:val="1295066237"/>
        <w:rPr>
          <w:rFonts w:eastAsia="Times New Roman"/>
        </w:rPr>
      </w:pPr>
      <w:r>
        <w:rPr>
          <w:rFonts w:eastAsia="Times New Roman"/>
        </w:rPr>
        <w:t>For a candidate to be employed as a teacher, a check that that the candidate is not subject to a prohibition order issued by the Secretary of State. Teaching work is defined in The Teachers' Disciplinary (England) Regulations 2012 to encompass:</w:t>
      </w:r>
      <w:r>
        <w:rPr>
          <w:rFonts w:eastAsia="Times New Roman"/>
        </w:rPr>
        <w:br/>
        <w:t>-  Planning and preparing lessons and courses for pupils</w:t>
      </w:r>
      <w:r>
        <w:rPr>
          <w:rFonts w:eastAsia="Times New Roman"/>
        </w:rPr>
        <w:br/>
        <w:t>-  Delivering and preparing lessons to pupils</w:t>
      </w:r>
      <w:r>
        <w:rPr>
          <w:rFonts w:eastAsia="Times New Roman"/>
        </w:rPr>
        <w:br/>
        <w:t>-  Assessing the development, progress and attainment of pupils</w:t>
      </w:r>
      <w:r>
        <w:rPr>
          <w:rFonts w:eastAsia="Times New Roman"/>
        </w:rPr>
        <w:br/>
        <w:t>-  Reporting on the development, progress and attainment of pupils; </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Verification of professional qualifications, where appropriate;</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Verification of successful completion of statutory induction period (for teaching posts - applies to those who obtained QTS after 7 May 1999);</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Where the successful candidate has worked or been resident overseas such checks and confirmations as the School may consider appropriate so that any relevant events that occurred outside the UK can be considered; and</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Satisfactory medical fitness.</w:t>
      </w:r>
    </w:p>
    <w:p w:rsidR="00DE1D3C" w:rsidRDefault="001842DC" w:rsidP="00071C6B">
      <w:pPr>
        <w:numPr>
          <w:ilvl w:val="0"/>
          <w:numId w:val="2"/>
        </w:numPr>
        <w:spacing w:before="100" w:beforeAutospacing="1" w:after="100" w:afterAutospacing="1" w:line="240" w:lineRule="auto"/>
        <w:jc w:val="both"/>
        <w:divId w:val="1295066237"/>
        <w:rPr>
          <w:rFonts w:eastAsia="Times New Roman"/>
        </w:rPr>
      </w:pPr>
      <w:r>
        <w:rPr>
          <w:rFonts w:eastAsia="Times New Roman"/>
        </w:rPr>
        <w:t>Where the successful candidate will be taking part in the management of the school, a check will be carried out under section 128 of the Independent Educational Provision in England (Prohibition on Participation in Management) Regulations 2014. This applies to all Governors, Senior Management Team and teaching heads of department </w:t>
      </w:r>
    </w:p>
    <w:p w:rsidR="00DE1D3C" w:rsidRDefault="001842DC" w:rsidP="00071C6B">
      <w:pPr>
        <w:spacing w:before="100" w:beforeAutospacing="1" w:after="100" w:afterAutospacing="1" w:line="240" w:lineRule="auto"/>
        <w:jc w:val="both"/>
        <w:divId w:val="1295066237"/>
        <w:rPr>
          <w:rFonts w:eastAsiaTheme="minorEastAsia"/>
        </w:rPr>
      </w:pPr>
      <w:r>
        <w:t>It is the School's practice that a successful candidate must complete a pre-employment health questionnaire. The information contained in the questionnaire will then be held by the School in strictest confidence. This information will be reviewed against the Job Descript</w:t>
      </w:r>
      <w:r w:rsidR="00F76905">
        <w:t>ion</w:t>
      </w:r>
      <w:r>
        <w:t xml:space="preserve"> for the particular role, together with details of any other physical or mental requirements of the role i.e. proposed workload, extra-curricular activities, </w:t>
      </w:r>
      <w:proofErr w:type="gramStart"/>
      <w:r>
        <w:t>layout</w:t>
      </w:r>
      <w:proofErr w:type="gramEnd"/>
      <w:r>
        <w:t xml:space="preserve"> of the School.</w:t>
      </w:r>
    </w:p>
    <w:p w:rsidR="00DE1D3C" w:rsidRDefault="001842DC" w:rsidP="00071C6B">
      <w:pPr>
        <w:spacing w:before="100" w:beforeAutospacing="1" w:after="100" w:afterAutospacing="1" w:line="240" w:lineRule="auto"/>
        <w:jc w:val="both"/>
        <w:divId w:val="1295066237"/>
      </w:pPr>
      <w:r>
        <w:t>The School is aware of its duties under the Equality Act 2010.  No job offer will be withdrawn without first consulting with the applicant, considering medical evidence and considering reasonable adjustments. </w:t>
      </w:r>
    </w:p>
    <w:p w:rsidR="00F76905" w:rsidRDefault="00F76905" w:rsidP="00071C6B">
      <w:pPr>
        <w:spacing w:before="100" w:beforeAutospacing="1" w:after="100" w:afterAutospacing="1" w:line="240" w:lineRule="auto"/>
        <w:jc w:val="both"/>
        <w:divId w:val="1295066237"/>
      </w:pPr>
      <w:r>
        <w:t>The School maintains a single central record of recruitment checks undertaken.</w:t>
      </w:r>
    </w:p>
    <w:p w:rsidR="00DE1D3C" w:rsidRPr="00071C6B" w:rsidRDefault="001842DC" w:rsidP="00071C6B">
      <w:pPr>
        <w:spacing w:line="240" w:lineRule="auto"/>
        <w:jc w:val="both"/>
        <w:divId w:val="1295066237"/>
        <w:rPr>
          <w:rStyle w:val="Strong"/>
          <w:color w:val="082E6D"/>
        </w:rPr>
      </w:pPr>
      <w:r w:rsidRPr="00071C6B">
        <w:rPr>
          <w:rStyle w:val="Strong"/>
          <w:color w:val="082E6D"/>
        </w:rPr>
        <w:t>References </w:t>
      </w:r>
    </w:p>
    <w:p w:rsidR="00DE1D3C" w:rsidRDefault="001842DC" w:rsidP="00071C6B">
      <w:pPr>
        <w:spacing w:before="100" w:beforeAutospacing="1" w:after="100" w:afterAutospacing="1" w:line="240" w:lineRule="auto"/>
        <w:jc w:val="both"/>
        <w:divId w:val="1295066237"/>
      </w:pPr>
      <w:r>
        <w:t>The School will seek the references referred to in section 5 above for shortlisted candidates and may approach previous employers for information to verify particular experience or qualifications, before interview.  If the candidate does not wish the School to take up references in advance of the interview, they should notify the School at the time of applying. </w:t>
      </w:r>
    </w:p>
    <w:p w:rsidR="00DE1D3C" w:rsidRDefault="001842DC" w:rsidP="00071C6B">
      <w:pPr>
        <w:spacing w:before="100" w:beforeAutospacing="1" w:after="100" w:afterAutospacing="1" w:line="240" w:lineRule="auto"/>
        <w:jc w:val="both"/>
        <w:divId w:val="1295066237"/>
      </w:pPr>
      <w:r>
        <w:t>The School will ask all referees if the candidate is suitable to work with children. </w:t>
      </w:r>
    </w:p>
    <w:p w:rsidR="00DE1D3C" w:rsidRDefault="001842DC" w:rsidP="00071C6B">
      <w:pPr>
        <w:spacing w:before="100" w:beforeAutospacing="1" w:after="100" w:afterAutospacing="1" w:line="240" w:lineRule="auto"/>
        <w:jc w:val="both"/>
        <w:divId w:val="1295066237"/>
      </w:pPr>
      <w:r>
        <w:t>The School will compare any information provided by the referee with that provided by the candidate on the Application Form.  Any inconsistencies will be discussed with the candidate.</w:t>
      </w:r>
    </w:p>
    <w:p w:rsidR="00DE1D3C" w:rsidRPr="00071C6B" w:rsidRDefault="001842DC" w:rsidP="00071C6B">
      <w:pPr>
        <w:spacing w:line="240" w:lineRule="auto"/>
        <w:jc w:val="both"/>
        <w:divId w:val="1295066237"/>
        <w:rPr>
          <w:rStyle w:val="Strong"/>
          <w:color w:val="082E6D"/>
        </w:rPr>
      </w:pPr>
      <w:r w:rsidRPr="00071C6B">
        <w:rPr>
          <w:rStyle w:val="Strong"/>
          <w:color w:val="082E6D"/>
        </w:rPr>
        <w:t>Criminal Records Policy </w:t>
      </w:r>
    </w:p>
    <w:p w:rsidR="00DE1D3C" w:rsidRDefault="001842DC" w:rsidP="00071C6B">
      <w:pPr>
        <w:spacing w:before="100" w:beforeAutospacing="1" w:after="100" w:afterAutospacing="1" w:line="240" w:lineRule="auto"/>
        <w:jc w:val="both"/>
        <w:divId w:val="1295066237"/>
      </w:pPr>
      <w:r>
        <w:t>The School will refer to the Department for Education ("</w:t>
      </w:r>
      <w:proofErr w:type="spellStart"/>
      <w:r>
        <w:t>DfE</w:t>
      </w:r>
      <w:proofErr w:type="spellEnd"/>
      <w:r>
        <w:t>") document, 'Keeping Children Safe in Education' and any amended version in carrying out the necessary required DBS checks. </w:t>
      </w:r>
    </w:p>
    <w:p w:rsidR="00DE1D3C" w:rsidRDefault="001842DC" w:rsidP="00071C6B">
      <w:pPr>
        <w:spacing w:before="100" w:beforeAutospacing="1" w:after="100" w:afterAutospacing="1" w:line="240" w:lineRule="auto"/>
        <w:jc w:val="both"/>
        <w:divId w:val="1295066237"/>
      </w:pPr>
      <w:r>
        <w:t>The School complies with the provisions of the DBS Code of Practice, a copy of which may be obtained on request [or accessed here:</w:t>
      </w:r>
      <w:r w:rsidR="00071C6B">
        <w:t xml:space="preserve"> </w:t>
      </w:r>
      <w:hyperlink r:id="rId7" w:tgtFrame="_blank" w:history="1">
        <w:r>
          <w:rPr>
            <w:rStyle w:val="Hyperlink"/>
          </w:rPr>
          <w:t>https://www.gov.uk/government/publications/dbs-code-of-practice</w:t>
        </w:r>
      </w:hyperlink>
      <w:r>
        <w:t>. </w:t>
      </w:r>
    </w:p>
    <w:p w:rsidR="00DE1D3C" w:rsidRDefault="001842DC" w:rsidP="00071C6B">
      <w:pPr>
        <w:spacing w:before="100" w:beforeAutospacing="1" w:after="100" w:afterAutospacing="1" w:line="240" w:lineRule="auto"/>
        <w:jc w:val="both"/>
        <w:divId w:val="1295066237"/>
      </w:pPr>
      <w:r>
        <w:t>There are limited circumstances where the school will accept a check from another educational institution which are as follows: </w:t>
      </w:r>
    </w:p>
    <w:p w:rsidR="00DE1D3C" w:rsidRDefault="001842DC" w:rsidP="00071C6B">
      <w:pPr>
        <w:spacing w:before="100" w:beforeAutospacing="1" w:after="100" w:afterAutospacing="1" w:line="240" w:lineRule="auto"/>
        <w:jc w:val="both"/>
        <w:divId w:val="1295066237"/>
      </w:pPr>
      <w:r>
        <w:t>Where the new member of staff ("M") has worked in: -</w:t>
      </w:r>
    </w:p>
    <w:p w:rsidR="00DE1D3C" w:rsidRDefault="001842DC" w:rsidP="00071C6B">
      <w:pPr>
        <w:spacing w:before="100" w:beforeAutospacing="1" w:after="100" w:afterAutospacing="1" w:line="240" w:lineRule="auto"/>
        <w:jc w:val="both"/>
        <w:divId w:val="1295066237"/>
      </w:pPr>
      <w:r>
        <w:t>(a)   A school or a maintained school in England in a position which brought M regularly into contact with children or young persons;</w:t>
      </w:r>
    </w:p>
    <w:p w:rsidR="00DE1D3C" w:rsidRDefault="001842DC" w:rsidP="00071C6B">
      <w:pPr>
        <w:spacing w:before="100" w:beforeAutospacing="1" w:after="100" w:afterAutospacing="1" w:line="240" w:lineRule="auto"/>
        <w:jc w:val="both"/>
        <w:divId w:val="1295066237"/>
      </w:pPr>
      <w:r>
        <w:t>(b)   A maintained school in England in a position to which M was appointed on or after May 2006 and which did not bring M regularly into contact with children or young persons; or</w:t>
      </w:r>
    </w:p>
    <w:p w:rsidR="00DE1D3C" w:rsidRDefault="001842DC" w:rsidP="00071C6B">
      <w:pPr>
        <w:spacing w:before="100" w:beforeAutospacing="1" w:after="100" w:afterAutospacing="1" w:line="240" w:lineRule="auto"/>
        <w:jc w:val="both"/>
        <w:divId w:val="1295066237"/>
      </w:pPr>
      <w:r>
        <w:t>(c)   An institution within the further education sector in England or in a 16 to 19 Academy in a position which involved the provision of education or which brought M regularly into contact with children or young persons, </w:t>
      </w:r>
    </w:p>
    <w:p w:rsidR="00DE1D3C" w:rsidRDefault="001842DC" w:rsidP="00071C6B">
      <w:pPr>
        <w:spacing w:before="100" w:beforeAutospacing="1" w:after="100" w:afterAutospacing="1" w:line="240" w:lineRule="auto"/>
        <w:jc w:val="both"/>
        <w:divId w:val="1295066237"/>
      </w:pPr>
      <w:proofErr w:type="gramStart"/>
      <w:r>
        <w:t>during</w:t>
      </w:r>
      <w:proofErr w:type="gramEnd"/>
      <w:r>
        <w:t xml:space="preserve"> a period which ended not more than three months before M's appointment. </w:t>
      </w:r>
    </w:p>
    <w:p w:rsidR="00DE1D3C" w:rsidRDefault="001842DC" w:rsidP="00071C6B">
      <w:pPr>
        <w:spacing w:before="100" w:beforeAutospacing="1" w:after="100" w:afterAutospacing="1" w:line="240" w:lineRule="auto"/>
        <w:jc w:val="both"/>
        <w:divId w:val="1295066237"/>
      </w:pPr>
      <w:r>
        <w:t>In these circumstances the school may apply for a disclosure but is not required to do so. A new, separate barred list check will be obtained. </w:t>
      </w:r>
    </w:p>
    <w:p w:rsidR="00DE1D3C" w:rsidRPr="00071C6B" w:rsidRDefault="001842DC" w:rsidP="00071C6B">
      <w:pPr>
        <w:spacing w:line="240" w:lineRule="auto"/>
        <w:jc w:val="both"/>
        <w:divId w:val="1295066237"/>
        <w:rPr>
          <w:rStyle w:val="Strong"/>
          <w:color w:val="082E6D"/>
        </w:rPr>
      </w:pPr>
      <w:r w:rsidRPr="00071C6B">
        <w:rPr>
          <w:rStyle w:val="Strong"/>
          <w:color w:val="082E6D"/>
        </w:rPr>
        <w:t>DBS Update Service </w:t>
      </w:r>
    </w:p>
    <w:p w:rsidR="00DE1D3C" w:rsidRDefault="001842DC" w:rsidP="00071C6B">
      <w:pPr>
        <w:spacing w:before="100" w:beforeAutospacing="1" w:after="100" w:afterAutospacing="1" w:line="240" w:lineRule="auto"/>
        <w:jc w:val="both"/>
        <w:divId w:val="1295066237"/>
      </w:pPr>
      <w:r>
        <w:t>Where an applicant subscribes to the DBS Update Service the applicant must give consent to the school to check there have not been changes since the issue of a disclosure certificate. </w:t>
      </w:r>
    </w:p>
    <w:p w:rsidR="00DE1D3C" w:rsidRPr="00071C6B" w:rsidRDefault="001842DC" w:rsidP="00071C6B">
      <w:pPr>
        <w:spacing w:line="240" w:lineRule="auto"/>
        <w:jc w:val="both"/>
        <w:divId w:val="1295066237"/>
        <w:rPr>
          <w:rStyle w:val="Strong"/>
          <w:color w:val="082E6D"/>
        </w:rPr>
      </w:pPr>
      <w:r w:rsidRPr="00071C6B">
        <w:rPr>
          <w:rStyle w:val="Strong"/>
          <w:color w:val="082E6D"/>
        </w:rPr>
        <w:t>If disclosure is delayed</w:t>
      </w:r>
    </w:p>
    <w:p w:rsidR="00DE1D3C" w:rsidRDefault="001842DC" w:rsidP="00071C6B">
      <w:pPr>
        <w:spacing w:before="100" w:beforeAutospacing="1" w:after="100" w:afterAutospacing="1" w:line="240" w:lineRule="auto"/>
        <w:jc w:val="both"/>
        <w:divId w:val="1295066237"/>
      </w:pPr>
      <w:r>
        <w:t>A short period of work is allowed under controlled conditions, at the Head's discretion. However, if an 'enhanced disclosure' is delayed, a Head may allow the member of staff to commence work: </w:t>
      </w:r>
    </w:p>
    <w:p w:rsidR="00DE1D3C" w:rsidRDefault="001842DC" w:rsidP="00071C6B">
      <w:pPr>
        <w:numPr>
          <w:ilvl w:val="0"/>
          <w:numId w:val="3"/>
        </w:numPr>
        <w:spacing w:before="100" w:beforeAutospacing="1" w:after="100" w:afterAutospacing="1" w:line="240" w:lineRule="auto"/>
        <w:jc w:val="both"/>
        <w:divId w:val="1295066237"/>
        <w:rPr>
          <w:rFonts w:eastAsia="Times New Roman"/>
        </w:rPr>
      </w:pPr>
      <w:r>
        <w:rPr>
          <w:rFonts w:eastAsia="Times New Roman"/>
        </w:rPr>
        <w:t>Without confirming the appointment;</w:t>
      </w:r>
    </w:p>
    <w:p w:rsidR="00DE1D3C" w:rsidRDefault="001842DC" w:rsidP="00071C6B">
      <w:pPr>
        <w:numPr>
          <w:ilvl w:val="0"/>
          <w:numId w:val="3"/>
        </w:numPr>
        <w:spacing w:before="100" w:beforeAutospacing="1" w:after="100" w:afterAutospacing="1" w:line="240" w:lineRule="auto"/>
        <w:jc w:val="both"/>
        <w:divId w:val="1295066237"/>
        <w:rPr>
          <w:rFonts w:eastAsia="Times New Roman"/>
        </w:rPr>
      </w:pPr>
      <w:r>
        <w:rPr>
          <w:rFonts w:eastAsia="Times New Roman"/>
        </w:rPr>
        <w:t>After a satisfactory check of the barred list if the person will be working in regulated activity and all other relevant checks (including any appropriate prohibition checks) having been completed satisfactorily;</w:t>
      </w:r>
    </w:p>
    <w:p w:rsidR="00DE1D3C" w:rsidRDefault="001842DC" w:rsidP="00071C6B">
      <w:pPr>
        <w:numPr>
          <w:ilvl w:val="0"/>
          <w:numId w:val="3"/>
        </w:numPr>
        <w:spacing w:before="100" w:beforeAutospacing="1" w:after="100" w:afterAutospacing="1" w:line="240" w:lineRule="auto"/>
        <w:jc w:val="both"/>
        <w:divId w:val="1295066237"/>
        <w:rPr>
          <w:rFonts w:eastAsia="Times New Roman"/>
        </w:rPr>
      </w:pPr>
      <w:r>
        <w:rPr>
          <w:rFonts w:eastAsia="Times New Roman"/>
        </w:rPr>
        <w:t>Provided that the DBS application has been made in advance;</w:t>
      </w:r>
    </w:p>
    <w:p w:rsidR="00DE1D3C" w:rsidRDefault="001842DC" w:rsidP="00071C6B">
      <w:pPr>
        <w:numPr>
          <w:ilvl w:val="0"/>
          <w:numId w:val="3"/>
        </w:numPr>
        <w:spacing w:before="100" w:beforeAutospacing="1" w:after="100" w:afterAutospacing="1" w:line="240" w:lineRule="auto"/>
        <w:jc w:val="both"/>
        <w:divId w:val="1295066237"/>
        <w:rPr>
          <w:rFonts w:eastAsia="Times New Roman"/>
        </w:rPr>
      </w:pPr>
      <w:r>
        <w:rPr>
          <w:rFonts w:eastAsia="Times New Roman"/>
        </w:rPr>
        <w:t>With appropriate safeguards taken (for example, loose supervision);</w:t>
      </w:r>
    </w:p>
    <w:p w:rsidR="00DE1D3C" w:rsidRDefault="001842DC" w:rsidP="00071C6B">
      <w:pPr>
        <w:numPr>
          <w:ilvl w:val="0"/>
          <w:numId w:val="3"/>
        </w:numPr>
        <w:spacing w:before="100" w:beforeAutospacing="1" w:after="100" w:afterAutospacing="1" w:line="240" w:lineRule="auto"/>
        <w:jc w:val="both"/>
        <w:divId w:val="1295066237"/>
        <w:rPr>
          <w:rFonts w:eastAsia="Times New Roman"/>
        </w:rPr>
      </w:pPr>
      <w:r>
        <w:rPr>
          <w:rFonts w:eastAsia="Times New Roman"/>
        </w:rPr>
        <w:t>Safeguards reviewed at least every two weeks;</w:t>
      </w:r>
    </w:p>
    <w:p w:rsidR="00DE1D3C" w:rsidRDefault="001842DC" w:rsidP="00071C6B">
      <w:pPr>
        <w:numPr>
          <w:ilvl w:val="0"/>
          <w:numId w:val="3"/>
        </w:numPr>
        <w:spacing w:before="100" w:beforeAutospacing="1" w:after="100" w:afterAutospacing="1" w:line="240" w:lineRule="auto"/>
        <w:jc w:val="both"/>
        <w:divId w:val="1295066237"/>
        <w:rPr>
          <w:rFonts w:eastAsia="Times New Roman"/>
        </w:rPr>
      </w:pPr>
      <w:r>
        <w:rPr>
          <w:rFonts w:eastAsia="Times New Roman"/>
        </w:rPr>
        <w:t>The person in question is informed what these safeguards are;</w:t>
      </w:r>
    </w:p>
    <w:p w:rsidR="00DE1D3C" w:rsidRDefault="001842DC" w:rsidP="00071C6B">
      <w:pPr>
        <w:numPr>
          <w:ilvl w:val="0"/>
          <w:numId w:val="3"/>
        </w:numPr>
        <w:spacing w:before="100" w:beforeAutospacing="1" w:after="100" w:afterAutospacing="1" w:line="240" w:lineRule="auto"/>
        <w:jc w:val="both"/>
        <w:divId w:val="1295066237"/>
        <w:rPr>
          <w:rFonts w:eastAsia="Times New Roman"/>
        </w:rPr>
      </w:pPr>
      <w:r>
        <w:rPr>
          <w:rFonts w:eastAsia="Times New Roman"/>
        </w:rPr>
        <w:t xml:space="preserve">It is recommended, but not a </w:t>
      </w:r>
      <w:r w:rsidR="00071C6B">
        <w:rPr>
          <w:rFonts w:eastAsia="Times New Roman"/>
        </w:rPr>
        <w:t>requirement that</w:t>
      </w:r>
      <w:r>
        <w:rPr>
          <w:rFonts w:eastAsia="Times New Roman"/>
        </w:rPr>
        <w:t xml:space="preserve"> a note is added to the single central register and evidence kept of the measures put in place.</w:t>
      </w:r>
    </w:p>
    <w:p w:rsidR="00DE1D3C" w:rsidRPr="00071C6B" w:rsidRDefault="001842DC" w:rsidP="00071C6B">
      <w:pPr>
        <w:spacing w:line="240" w:lineRule="auto"/>
        <w:jc w:val="both"/>
        <w:divId w:val="1295066237"/>
        <w:rPr>
          <w:rStyle w:val="Strong"/>
          <w:color w:val="082E6D"/>
        </w:rPr>
      </w:pPr>
      <w:r w:rsidRPr="00071C6B">
        <w:rPr>
          <w:rStyle w:val="Strong"/>
          <w:color w:val="082E6D"/>
        </w:rPr>
        <w:t>Retention and Security of Records </w:t>
      </w:r>
    </w:p>
    <w:p w:rsidR="00DE1D3C" w:rsidRDefault="001842DC" w:rsidP="00071C6B">
      <w:pPr>
        <w:spacing w:before="100" w:beforeAutospacing="1" w:after="100" w:afterAutospacing="1" w:line="240" w:lineRule="auto"/>
        <w:jc w:val="both"/>
        <w:divId w:val="1295066237"/>
      </w:pPr>
      <w:r>
        <w:t>The School will comply with its obligations regarding the retention and security of records in accordance with the DBS Code of Practice and its obligations under its Data Protection Policy. Copies of DBS certificates will not be retained for longer than 6 months.  </w:t>
      </w:r>
    </w:p>
    <w:p w:rsidR="00F76905" w:rsidRPr="00071C6B" w:rsidRDefault="00F76905" w:rsidP="00071C6B">
      <w:pPr>
        <w:spacing w:line="240" w:lineRule="auto"/>
        <w:jc w:val="both"/>
        <w:divId w:val="1295066237"/>
        <w:rPr>
          <w:rStyle w:val="Strong"/>
          <w:color w:val="082E6D"/>
        </w:rPr>
      </w:pPr>
      <w:r w:rsidRPr="00071C6B">
        <w:rPr>
          <w:rStyle w:val="Strong"/>
          <w:color w:val="082E6D"/>
        </w:rPr>
        <w:t>Other</w:t>
      </w:r>
    </w:p>
    <w:p w:rsidR="00F76905" w:rsidRPr="00F76905" w:rsidRDefault="00F76905" w:rsidP="00071C6B">
      <w:pPr>
        <w:spacing w:before="100" w:beforeAutospacing="1" w:after="100" w:afterAutospacing="1" w:line="240" w:lineRule="auto"/>
        <w:jc w:val="both"/>
        <w:divId w:val="1295066237"/>
      </w:pPr>
      <w:r>
        <w:t>All new members of staff will undergo an induction that includes familiarisation with the School’s child protection policy, the statement of principles and values of the school and the staff code of conduct.</w:t>
      </w:r>
    </w:p>
    <w:p w:rsidR="00DE1D3C" w:rsidRPr="00071C6B" w:rsidRDefault="001842DC" w:rsidP="00071C6B">
      <w:pPr>
        <w:spacing w:line="240" w:lineRule="auto"/>
        <w:jc w:val="both"/>
        <w:divId w:val="1295066237"/>
        <w:rPr>
          <w:rStyle w:val="Strong"/>
          <w:color w:val="082E6D"/>
        </w:rPr>
      </w:pPr>
      <w:r w:rsidRPr="00071C6B">
        <w:rPr>
          <w:rStyle w:val="Strong"/>
          <w:color w:val="082E6D"/>
        </w:rPr>
        <w:t>Appendix</w:t>
      </w:r>
    </w:p>
    <w:p w:rsidR="00DE1D3C" w:rsidRPr="00071C6B" w:rsidRDefault="001842DC" w:rsidP="00071C6B">
      <w:pPr>
        <w:spacing w:line="240" w:lineRule="auto"/>
        <w:jc w:val="both"/>
        <w:divId w:val="1295066237"/>
        <w:rPr>
          <w:rStyle w:val="Strong"/>
          <w:color w:val="082E6D"/>
        </w:rPr>
      </w:pPr>
      <w:r w:rsidRPr="00071C6B">
        <w:rPr>
          <w:rStyle w:val="Strong"/>
          <w:color w:val="082E6D"/>
        </w:rPr>
        <w:t>Policy on the Recruitment of Ex-Offenders</w:t>
      </w:r>
    </w:p>
    <w:p w:rsidR="00DE1D3C" w:rsidRDefault="001842DC" w:rsidP="00071C6B">
      <w:pPr>
        <w:spacing w:before="100" w:beforeAutospacing="1" w:after="100" w:afterAutospacing="1" w:line="240" w:lineRule="auto"/>
        <w:jc w:val="both"/>
        <w:divId w:val="1295066237"/>
      </w:pPr>
      <w:r>
        <w:t>The School will not unfairly discriminate against any candidate for employment on the basis of conviction or other details revealed. The School makes appointment decisions on the basis of merit and ability. If an individual has a criminal record this will not automatically bar him/her from employment within the School. Instead, each case will be decided on its merits in accordance with the objective assessment criteria set out below. </w:t>
      </w:r>
    </w:p>
    <w:p w:rsidR="00DE1D3C" w:rsidRDefault="001842DC" w:rsidP="00071C6B">
      <w:pPr>
        <w:spacing w:before="100" w:beforeAutospacing="1" w:after="100" w:afterAutospacing="1" w:line="240" w:lineRule="auto"/>
        <w:jc w:val="both"/>
        <w:divId w:val="1295066237"/>
      </w:pPr>
      <w:r>
        <w:t>All candidates should be aware that provision of false information is an offence and could result in the application being rejected or summary dismissal if they have been appointed, and a possible referral to the police and/or DBS. </w:t>
      </w:r>
    </w:p>
    <w:p w:rsidR="00DE1D3C" w:rsidRDefault="001842DC" w:rsidP="00071C6B">
      <w:pPr>
        <w:spacing w:before="100" w:beforeAutospacing="1" w:after="100" w:afterAutospacing="1" w:line="240" w:lineRule="auto"/>
        <w:jc w:val="both"/>
        <w:divId w:val="1295066237"/>
      </w:pPr>
      <w:r>
        <w:t>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School to knowingly employ someone who works in the relevant settings and is disqualified from providing childcare under the Childcare (Disqualification) Regulations 2009, whether by association, or otherwise. </w:t>
      </w:r>
    </w:p>
    <w:p w:rsidR="00DE1D3C" w:rsidRDefault="001842DC" w:rsidP="00071C6B">
      <w:pPr>
        <w:spacing w:before="100" w:beforeAutospacing="1" w:after="100" w:afterAutospacing="1" w:line="240" w:lineRule="auto"/>
        <w:jc w:val="both"/>
        <w:divId w:val="1295066237"/>
      </w:pPr>
      <w:r>
        <w:t>It is a criminal offence for any person who is disqualified from working with children to attempt to apply for a position within the School. The School will report the matter to the Police and/or the DBS if: </w:t>
      </w:r>
    </w:p>
    <w:p w:rsidR="00DE1D3C" w:rsidRDefault="001842DC" w:rsidP="00071C6B">
      <w:pPr>
        <w:numPr>
          <w:ilvl w:val="0"/>
          <w:numId w:val="4"/>
        </w:numPr>
        <w:spacing w:before="100" w:beforeAutospacing="1" w:after="100" w:afterAutospacing="1" w:line="240" w:lineRule="auto"/>
        <w:jc w:val="both"/>
        <w:divId w:val="1295066237"/>
        <w:rPr>
          <w:rFonts w:eastAsia="Times New Roman"/>
        </w:rPr>
      </w:pPr>
      <w:r>
        <w:rPr>
          <w:rFonts w:eastAsia="Times New Roman"/>
        </w:rPr>
        <w:t>the  School receives an application from a disqualified person;</w:t>
      </w:r>
    </w:p>
    <w:p w:rsidR="00DE1D3C" w:rsidRDefault="001842DC" w:rsidP="00071C6B">
      <w:pPr>
        <w:numPr>
          <w:ilvl w:val="0"/>
          <w:numId w:val="4"/>
        </w:numPr>
        <w:spacing w:before="100" w:beforeAutospacing="1" w:after="100" w:afterAutospacing="1" w:line="240" w:lineRule="auto"/>
        <w:jc w:val="both"/>
        <w:divId w:val="1295066237"/>
        <w:rPr>
          <w:rFonts w:eastAsia="Times New Roman"/>
        </w:rPr>
      </w:pPr>
      <w:r>
        <w:rPr>
          <w:rFonts w:eastAsia="Times New Roman"/>
        </w:rPr>
        <w:t>is provided with false information in, or in support of an applicant's application; or</w:t>
      </w:r>
    </w:p>
    <w:p w:rsidR="00DE1D3C" w:rsidRDefault="001842DC" w:rsidP="00071C6B">
      <w:pPr>
        <w:numPr>
          <w:ilvl w:val="0"/>
          <w:numId w:val="4"/>
        </w:numPr>
        <w:spacing w:before="100" w:beforeAutospacing="1" w:after="100" w:afterAutospacing="1" w:line="240" w:lineRule="auto"/>
        <w:jc w:val="both"/>
        <w:divId w:val="1295066237"/>
        <w:rPr>
          <w:rFonts w:eastAsia="Times New Roman"/>
        </w:rPr>
      </w:pPr>
      <w:proofErr w:type="gramStart"/>
      <w:r>
        <w:rPr>
          <w:rFonts w:eastAsia="Times New Roman"/>
        </w:rPr>
        <w:t>the</w:t>
      </w:r>
      <w:proofErr w:type="gramEnd"/>
      <w:r>
        <w:rPr>
          <w:rFonts w:eastAsia="Times New Roman"/>
        </w:rPr>
        <w:t xml:space="preserve"> School has serious concerns about an applicant's suitability to work with children. </w:t>
      </w:r>
    </w:p>
    <w:p w:rsidR="00DE1D3C" w:rsidRDefault="001842DC" w:rsidP="00071C6B">
      <w:pPr>
        <w:spacing w:before="100" w:beforeAutospacing="1" w:after="100" w:afterAutospacing="1" w:line="240" w:lineRule="auto"/>
        <w:jc w:val="both"/>
        <w:divId w:val="1295066237"/>
        <w:rPr>
          <w:rFonts w:eastAsiaTheme="minorEastAsia"/>
        </w:rPr>
      </w:pPr>
      <w: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rsidR="00DE1D3C" w:rsidRDefault="001842DC" w:rsidP="00071C6B">
      <w:pPr>
        <w:numPr>
          <w:ilvl w:val="0"/>
          <w:numId w:val="5"/>
        </w:numPr>
        <w:spacing w:before="100" w:beforeAutospacing="1" w:after="100" w:afterAutospacing="1" w:line="240" w:lineRule="auto"/>
        <w:jc w:val="both"/>
        <w:divId w:val="1295066237"/>
        <w:rPr>
          <w:rFonts w:eastAsia="Times New Roman"/>
        </w:rPr>
      </w:pPr>
      <w:r>
        <w:rPr>
          <w:rFonts w:eastAsia="Times New Roman"/>
        </w:rPr>
        <w:t>whether the conviction or other matter revealed is relevant to the position in question;</w:t>
      </w:r>
    </w:p>
    <w:p w:rsidR="00DE1D3C" w:rsidRDefault="001842DC" w:rsidP="00071C6B">
      <w:pPr>
        <w:numPr>
          <w:ilvl w:val="0"/>
          <w:numId w:val="5"/>
        </w:numPr>
        <w:spacing w:before="100" w:beforeAutospacing="1" w:after="100" w:afterAutospacing="1" w:line="240" w:lineRule="auto"/>
        <w:jc w:val="both"/>
        <w:divId w:val="1295066237"/>
        <w:rPr>
          <w:rFonts w:eastAsia="Times New Roman"/>
        </w:rPr>
      </w:pPr>
      <w:r>
        <w:rPr>
          <w:rFonts w:eastAsia="Times New Roman"/>
        </w:rPr>
        <w:t>the seriousness of any offence or other matter revealed;</w:t>
      </w:r>
    </w:p>
    <w:p w:rsidR="00DE1D3C" w:rsidRDefault="001842DC" w:rsidP="00071C6B">
      <w:pPr>
        <w:numPr>
          <w:ilvl w:val="0"/>
          <w:numId w:val="5"/>
        </w:numPr>
        <w:spacing w:before="100" w:beforeAutospacing="1" w:after="100" w:afterAutospacing="1" w:line="240" w:lineRule="auto"/>
        <w:jc w:val="both"/>
        <w:divId w:val="1295066237"/>
        <w:rPr>
          <w:rFonts w:eastAsia="Times New Roman"/>
        </w:rPr>
      </w:pPr>
      <w:r>
        <w:rPr>
          <w:rFonts w:eastAsia="Times New Roman"/>
        </w:rPr>
        <w:t>the length of time since the offence or other matter occurred;</w:t>
      </w:r>
    </w:p>
    <w:p w:rsidR="00DE1D3C" w:rsidRDefault="001842DC" w:rsidP="00071C6B">
      <w:pPr>
        <w:numPr>
          <w:ilvl w:val="0"/>
          <w:numId w:val="5"/>
        </w:numPr>
        <w:spacing w:before="100" w:beforeAutospacing="1" w:after="100" w:afterAutospacing="1" w:line="240" w:lineRule="auto"/>
        <w:jc w:val="both"/>
        <w:divId w:val="1295066237"/>
        <w:rPr>
          <w:rFonts w:eastAsia="Times New Roman"/>
        </w:rPr>
      </w:pPr>
      <w:r>
        <w:rPr>
          <w:rFonts w:eastAsia="Times New Roman"/>
        </w:rPr>
        <w:t>whether the applicant has a pattern of offending behaviour or other relevant matters;</w:t>
      </w:r>
    </w:p>
    <w:p w:rsidR="00DE1D3C" w:rsidRDefault="001842DC" w:rsidP="00071C6B">
      <w:pPr>
        <w:numPr>
          <w:ilvl w:val="0"/>
          <w:numId w:val="5"/>
        </w:numPr>
        <w:spacing w:before="100" w:beforeAutospacing="1" w:after="100" w:afterAutospacing="1" w:line="240" w:lineRule="auto"/>
        <w:jc w:val="both"/>
        <w:divId w:val="1295066237"/>
        <w:rPr>
          <w:rFonts w:eastAsia="Times New Roman"/>
        </w:rPr>
      </w:pPr>
      <w:r>
        <w:rPr>
          <w:rFonts w:eastAsia="Times New Roman"/>
        </w:rPr>
        <w:t>whether the applicant's circumstances have changed since the offending behaviour or other relevant matters;</w:t>
      </w:r>
    </w:p>
    <w:p w:rsidR="00DE1D3C" w:rsidRDefault="001842DC" w:rsidP="00071C6B">
      <w:pPr>
        <w:numPr>
          <w:ilvl w:val="0"/>
          <w:numId w:val="5"/>
        </w:numPr>
        <w:spacing w:before="100" w:beforeAutospacing="1" w:after="100" w:afterAutospacing="1" w:line="240" w:lineRule="auto"/>
        <w:jc w:val="both"/>
        <w:divId w:val="1295066237"/>
        <w:rPr>
          <w:rFonts w:eastAsia="Times New Roman"/>
        </w:rPr>
      </w:pPr>
      <w:r>
        <w:rPr>
          <w:rFonts w:eastAsia="Times New Roman"/>
        </w:rPr>
        <w:t>in the case of disqualification from providing childcare, whether the applicant has or is able to obtain an Ofsted waiver from disqualification; and</w:t>
      </w:r>
    </w:p>
    <w:p w:rsidR="00DE1D3C" w:rsidRDefault="001842DC" w:rsidP="00071C6B">
      <w:pPr>
        <w:numPr>
          <w:ilvl w:val="0"/>
          <w:numId w:val="5"/>
        </w:numPr>
        <w:spacing w:before="100" w:beforeAutospacing="1" w:after="100" w:afterAutospacing="1" w:line="240" w:lineRule="auto"/>
        <w:jc w:val="both"/>
        <w:divId w:val="1295066237"/>
        <w:rPr>
          <w:rFonts w:eastAsia="Times New Roman"/>
        </w:rPr>
      </w:pPr>
      <w:proofErr w:type="gramStart"/>
      <w:r>
        <w:rPr>
          <w:rFonts w:eastAsia="Times New Roman"/>
        </w:rPr>
        <w:t>the</w:t>
      </w:r>
      <w:proofErr w:type="gramEnd"/>
      <w:r>
        <w:rPr>
          <w:rFonts w:eastAsia="Times New Roman"/>
        </w:rPr>
        <w:t xml:space="preserve"> circumstances surrounding the offence and the explanation(s) offered by the convicted person. </w:t>
      </w:r>
    </w:p>
    <w:p w:rsidR="00DE1D3C" w:rsidRDefault="001842DC" w:rsidP="00071C6B">
      <w:pPr>
        <w:spacing w:before="100" w:beforeAutospacing="1" w:after="100" w:afterAutospacing="1" w:line="240" w:lineRule="auto"/>
        <w:jc w:val="both"/>
        <w:divId w:val="1295066237"/>
        <w:rPr>
          <w:rFonts w:eastAsiaTheme="minorEastAsia"/>
        </w:rPr>
      </w:pPr>
      <w: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rsidR="00DE1D3C" w:rsidRDefault="001842DC" w:rsidP="00071C6B">
      <w:pPr>
        <w:spacing w:before="100" w:beforeAutospacing="1" w:after="100" w:afterAutospacing="1" w:line="240" w:lineRule="auto"/>
        <w:jc w:val="both"/>
        <w:divId w:val="1295066237"/>
      </w:pPr>
      <w:r>
        <w:t>If the post involves access to money or budget responsibility, it is the School's normal policy to consider it a high risk to employ anyone who has been convicted at any time of robbery, burglary, theft, deception or fraud. </w:t>
      </w:r>
    </w:p>
    <w:p w:rsidR="003F000F" w:rsidRDefault="001842DC" w:rsidP="00071C6B">
      <w:pPr>
        <w:spacing w:before="100" w:beforeAutospacing="1" w:after="100" w:afterAutospacing="1" w:line="240" w:lineRule="auto"/>
        <w:jc w:val="both"/>
        <w:divId w:val="1295066237"/>
      </w:pPr>
      <w:r>
        <w:t xml:space="preserve">If the post involves some driving responsibilities, it is the School's normal policy to consider it a high risk to employ anyone who has been convicted of </w:t>
      </w:r>
      <w:proofErr w:type="spellStart"/>
      <w:r>
        <w:t>drink</w:t>
      </w:r>
      <w:proofErr w:type="spellEnd"/>
      <w:r>
        <w:t xml:space="preserve"> driving.</w:t>
      </w:r>
    </w:p>
    <w:sectPr w:rsidR="003F000F" w:rsidSect="00071C6B">
      <w:headerReference w:type="default" r:id="rId8"/>
      <w:pgSz w:w="11906" w:h="16838" w:code="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598" w:rsidRDefault="00DA4598" w:rsidP="00037D17">
      <w:pPr>
        <w:spacing w:after="0" w:line="240" w:lineRule="auto"/>
      </w:pPr>
      <w:r>
        <w:separator/>
      </w:r>
    </w:p>
  </w:endnote>
  <w:endnote w:type="continuationSeparator" w:id="0">
    <w:p w:rsidR="00DA4598" w:rsidRDefault="00DA4598"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598" w:rsidRDefault="00DA4598" w:rsidP="00037D17">
      <w:pPr>
        <w:spacing w:after="0" w:line="240" w:lineRule="auto"/>
      </w:pPr>
      <w:r>
        <w:separator/>
      </w:r>
    </w:p>
  </w:footnote>
  <w:footnote w:type="continuationSeparator" w:id="0">
    <w:p w:rsidR="00DA4598" w:rsidRDefault="00DA4598" w:rsidP="00037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6B" w:rsidRDefault="00071C6B" w:rsidP="00071C6B">
    <w:pPr>
      <w:pStyle w:val="Header"/>
      <w:jc w:val="center"/>
    </w:pPr>
    <w:r>
      <w:rPr>
        <w:noProof/>
        <w:lang w:eastAsia="en-GB"/>
      </w:rPr>
      <w:drawing>
        <wp:inline distT="0" distB="0" distL="0" distR="0">
          <wp:extent cx="1009041" cy="11042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arkblue.JPG"/>
                  <pic:cNvPicPr/>
                </pic:nvPicPr>
                <pic:blipFill>
                  <a:blip r:embed="rId1">
                    <a:extLst>
                      <a:ext uri="{28A0092B-C50C-407E-A947-70E740481C1C}">
                        <a14:useLocalDpi xmlns:a14="http://schemas.microsoft.com/office/drawing/2010/main" val="0"/>
                      </a:ext>
                    </a:extLst>
                  </a:blip>
                  <a:stretch>
                    <a:fillRect/>
                  </a:stretch>
                </pic:blipFill>
                <pic:spPr>
                  <a:xfrm>
                    <a:off x="0" y="0"/>
                    <a:ext cx="1022952" cy="11194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91CB5"/>
    <w:multiLevelType w:val="multilevel"/>
    <w:tmpl w:val="FB76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C5488"/>
    <w:multiLevelType w:val="multilevel"/>
    <w:tmpl w:val="4E34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D3078"/>
    <w:multiLevelType w:val="multilevel"/>
    <w:tmpl w:val="3D788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F07CD6"/>
    <w:multiLevelType w:val="multilevel"/>
    <w:tmpl w:val="C3EE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B17B9"/>
    <w:multiLevelType w:val="multilevel"/>
    <w:tmpl w:val="7C0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FC"/>
    <w:rsid w:val="00037D17"/>
    <w:rsid w:val="00071C6B"/>
    <w:rsid w:val="00093981"/>
    <w:rsid w:val="001778B3"/>
    <w:rsid w:val="001842DC"/>
    <w:rsid w:val="001A653A"/>
    <w:rsid w:val="002B4B41"/>
    <w:rsid w:val="002B6661"/>
    <w:rsid w:val="003F000F"/>
    <w:rsid w:val="004A6A03"/>
    <w:rsid w:val="004F58EC"/>
    <w:rsid w:val="005920AF"/>
    <w:rsid w:val="006360EC"/>
    <w:rsid w:val="006507E5"/>
    <w:rsid w:val="006649C5"/>
    <w:rsid w:val="009A30FC"/>
    <w:rsid w:val="009C734A"/>
    <w:rsid w:val="00B26B02"/>
    <w:rsid w:val="00B43512"/>
    <w:rsid w:val="00BA7391"/>
    <w:rsid w:val="00C052F9"/>
    <w:rsid w:val="00D370ED"/>
    <w:rsid w:val="00DA4598"/>
    <w:rsid w:val="00DE1D3C"/>
    <w:rsid w:val="00E25E86"/>
    <w:rsid w:val="00EA709D"/>
    <w:rsid w:val="00EC71EA"/>
    <w:rsid w:val="00F76905"/>
    <w:rsid w:val="00FA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A25AFCD-1E60-4686-99CD-FE534B39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0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Holly McKinnel</cp:lastModifiedBy>
  <cp:revision>3</cp:revision>
  <cp:lastPrinted>2015-09-18T12:21:00Z</cp:lastPrinted>
  <dcterms:created xsi:type="dcterms:W3CDTF">2017-10-03T11:59:00Z</dcterms:created>
  <dcterms:modified xsi:type="dcterms:W3CDTF">2017-10-03T12:08:00Z</dcterms:modified>
</cp:coreProperties>
</file>