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70" w:rsidRPr="009E2EBC" w:rsidRDefault="00BD6913">
      <w:pPr>
        <w:widowControl w:val="0"/>
        <w:jc w:val="center"/>
        <w:rPr>
          <w:rFonts w:asciiTheme="majorHAnsi" w:eastAsia="Calibri" w:hAnsiTheme="majorHAnsi" w:cstheme="majorHAnsi"/>
          <w:b/>
        </w:rPr>
      </w:pPr>
      <w:bookmarkStart w:id="0" w:name="_GoBack"/>
      <w:r w:rsidRPr="009E2EBC">
        <w:rPr>
          <w:rFonts w:asciiTheme="majorHAnsi" w:hAnsiTheme="majorHAnsi" w:cstheme="majorHAnsi"/>
          <w:noProof/>
        </w:rPr>
        <w:drawing>
          <wp:inline distT="0" distB="0" distL="0" distR="0" wp14:anchorId="005081DF" wp14:editId="3E907590">
            <wp:extent cx="1485265" cy="1499870"/>
            <wp:effectExtent l="0" t="0" r="635" b="508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9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153C70" w:rsidRPr="009E2EBC" w:rsidRDefault="00BD6913">
      <w:pPr>
        <w:jc w:val="center"/>
        <w:rPr>
          <w:rFonts w:asciiTheme="majorHAnsi" w:eastAsia="Gill Sans" w:hAnsiTheme="majorHAnsi" w:cstheme="majorHAnsi"/>
          <w:b/>
          <w:sz w:val="28"/>
          <w:szCs w:val="28"/>
        </w:rPr>
      </w:pPr>
      <w:r w:rsidRPr="009E2EBC">
        <w:rPr>
          <w:rFonts w:asciiTheme="majorHAnsi" w:eastAsia="Gill Sans" w:hAnsiTheme="majorHAnsi" w:cstheme="majorHAnsi"/>
          <w:b/>
          <w:sz w:val="28"/>
          <w:szCs w:val="28"/>
        </w:rPr>
        <w:t>Person Specification</w:t>
      </w:r>
    </w:p>
    <w:p w:rsidR="00153C70" w:rsidRPr="009E2EBC" w:rsidRDefault="007B3DA2">
      <w:pPr>
        <w:jc w:val="center"/>
        <w:rPr>
          <w:rFonts w:asciiTheme="majorHAnsi" w:eastAsia="Gill Sans" w:hAnsiTheme="majorHAnsi" w:cstheme="majorHAnsi"/>
          <w:b/>
          <w:sz w:val="28"/>
          <w:szCs w:val="28"/>
        </w:rPr>
      </w:pPr>
      <w:r>
        <w:rPr>
          <w:rFonts w:asciiTheme="majorHAnsi" w:eastAsia="Gill Sans" w:hAnsiTheme="majorHAnsi" w:cstheme="majorHAnsi"/>
          <w:b/>
          <w:sz w:val="28"/>
          <w:szCs w:val="28"/>
        </w:rPr>
        <w:t xml:space="preserve">Health, </w:t>
      </w:r>
      <w:r w:rsidR="009E2EBC" w:rsidRPr="009E2EBC">
        <w:rPr>
          <w:rFonts w:asciiTheme="majorHAnsi" w:eastAsia="Gill Sans" w:hAnsiTheme="majorHAnsi" w:cstheme="majorHAnsi"/>
          <w:b/>
          <w:sz w:val="28"/>
          <w:szCs w:val="28"/>
        </w:rPr>
        <w:t>Social Care</w:t>
      </w:r>
      <w:r w:rsidR="00BD6913" w:rsidRPr="009E2EBC">
        <w:rPr>
          <w:rFonts w:asciiTheme="majorHAnsi" w:eastAsia="Gill Sans" w:hAnsiTheme="majorHAnsi" w:cstheme="majorHAnsi"/>
          <w:b/>
          <w:sz w:val="28"/>
          <w:szCs w:val="28"/>
        </w:rPr>
        <w:t xml:space="preserve"> </w:t>
      </w:r>
      <w:r>
        <w:rPr>
          <w:rFonts w:asciiTheme="majorHAnsi" w:eastAsia="Gill Sans" w:hAnsiTheme="majorHAnsi" w:cstheme="majorHAnsi"/>
          <w:b/>
          <w:sz w:val="28"/>
          <w:szCs w:val="28"/>
        </w:rPr>
        <w:t xml:space="preserve">and Child Care </w:t>
      </w:r>
      <w:r w:rsidR="00BD6913" w:rsidRPr="009E2EBC">
        <w:rPr>
          <w:rFonts w:asciiTheme="majorHAnsi" w:eastAsia="Gill Sans" w:hAnsiTheme="majorHAnsi" w:cstheme="majorHAnsi"/>
          <w:b/>
          <w:sz w:val="28"/>
          <w:szCs w:val="28"/>
        </w:rPr>
        <w:t>Teacher</w:t>
      </w:r>
    </w:p>
    <w:p w:rsidR="00153C70" w:rsidRPr="009E2EBC" w:rsidRDefault="00153C70">
      <w:pPr>
        <w:jc w:val="center"/>
        <w:rPr>
          <w:rFonts w:asciiTheme="majorHAnsi" w:eastAsia="Gill Sans" w:hAnsiTheme="majorHAnsi" w:cstheme="majorHAnsi"/>
          <w:b/>
          <w:sz w:val="16"/>
          <w:szCs w:val="16"/>
        </w:rPr>
      </w:pPr>
    </w:p>
    <w:p w:rsidR="00153C70" w:rsidRPr="009E2EBC" w:rsidRDefault="00BD6913">
      <w:pPr>
        <w:rPr>
          <w:rFonts w:asciiTheme="majorHAnsi" w:eastAsia="Gill Sans" w:hAnsiTheme="majorHAnsi" w:cstheme="majorHAnsi"/>
        </w:rPr>
      </w:pPr>
      <w:r w:rsidRPr="009E2EBC">
        <w:rPr>
          <w:rFonts w:asciiTheme="majorHAnsi" w:eastAsia="Gill Sans" w:hAnsiTheme="majorHAnsi" w:cstheme="majorHAnsi"/>
        </w:rPr>
        <w:t>Method of Assessment:  I - Interview, T - Task/Presentation, A - Application Form, E - Evidence</w:t>
      </w:r>
    </w:p>
    <w:p w:rsidR="00153C70" w:rsidRPr="009E2EBC" w:rsidRDefault="00153C70">
      <w:pPr>
        <w:rPr>
          <w:rFonts w:asciiTheme="majorHAnsi" w:eastAsia="Gill Sans" w:hAnsiTheme="majorHAnsi" w:cstheme="majorHAnsi"/>
          <w:sz w:val="16"/>
          <w:szCs w:val="16"/>
        </w:rPr>
      </w:pPr>
    </w:p>
    <w:tbl>
      <w:tblPr>
        <w:tblStyle w:val="a"/>
        <w:tblW w:w="1068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1290"/>
        <w:gridCol w:w="2190"/>
      </w:tblGrid>
      <w:tr w:rsidR="00153C70" w:rsidRPr="009E2EBC">
        <w:trPr>
          <w:trHeight w:val="760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Essential/Desirable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Method of Assessment</w:t>
            </w:r>
          </w:p>
        </w:tc>
      </w:tr>
      <w:tr w:rsidR="00153C70" w:rsidRPr="009E2EBC" w:rsidTr="009E2EBC">
        <w:trPr>
          <w:trHeight w:val="475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 w:rsidP="009E2EBC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Success</w:t>
            </w:r>
            <w:r w:rsidR="009E2EBC">
              <w:rPr>
                <w:rFonts w:asciiTheme="majorHAnsi" w:eastAsia="Gill Sans" w:hAnsiTheme="majorHAnsi" w:cstheme="majorHAnsi"/>
                <w:sz w:val="24"/>
                <w:szCs w:val="24"/>
              </w:rPr>
              <w:t xml:space="preserve">ful experience of teaching health and social care </w:t>
            </w: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in previous school</w:t>
            </w:r>
            <w:r w:rsidR="009E2EBC">
              <w:rPr>
                <w:rFonts w:asciiTheme="majorHAnsi" w:eastAsia="Gill Sans" w:hAnsiTheme="majorHAnsi" w:cstheme="majorHAnsi"/>
                <w:sz w:val="24"/>
                <w:szCs w:val="24"/>
              </w:rPr>
              <w:t xml:space="preserve"> or educational setting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  <w:p w:rsidR="00153C70" w:rsidRPr="009E2EBC" w:rsidRDefault="00153C70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 w:rsidTr="009E2EBC">
        <w:trPr>
          <w:trHeight w:val="514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Experience of teaching at Key Stage 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 w:rsidTr="009E2EBC">
        <w:trPr>
          <w:trHeight w:val="568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Experience of teaching at Key Stage 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 w:rsidTr="009E2EBC">
        <w:trPr>
          <w:trHeight w:val="608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Experience of managing people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 w:rsidTr="009E2EBC">
        <w:trPr>
          <w:trHeight w:val="634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Experience of driving improvement across an area of current school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915EBE" w:rsidRPr="009E2EBC" w:rsidTr="009E2EBC">
        <w:trPr>
          <w:trHeight w:val="634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Pr="009E2EBC" w:rsidRDefault="00915EBE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Vocational experiences within child care, social care, health or criminal justice professions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Pr="009E2EBC" w:rsidRDefault="00915EBE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Default="00915EBE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</w:tbl>
    <w:p w:rsidR="00153C70" w:rsidRPr="009E2EBC" w:rsidRDefault="00BD6913">
      <w:pPr>
        <w:rPr>
          <w:rFonts w:asciiTheme="majorHAnsi" w:eastAsia="Gill Sans" w:hAnsiTheme="majorHAnsi" w:cstheme="majorHAnsi"/>
          <w:sz w:val="16"/>
          <w:szCs w:val="16"/>
        </w:rPr>
      </w:pPr>
      <w:r w:rsidRPr="009E2EBC">
        <w:rPr>
          <w:rFonts w:asciiTheme="majorHAnsi" w:eastAsia="Gill Sans" w:hAnsiTheme="majorHAnsi" w:cstheme="majorHAnsi"/>
          <w:sz w:val="24"/>
          <w:szCs w:val="24"/>
        </w:rPr>
        <w:t xml:space="preserve">                          </w:t>
      </w:r>
    </w:p>
    <w:tbl>
      <w:tblPr>
        <w:tblStyle w:val="a0"/>
        <w:tblW w:w="1075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1290"/>
        <w:gridCol w:w="2250"/>
      </w:tblGrid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Knowledge, Skills &amp; Qualifications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Essential/Desirable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Method of Assessment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Degree &amp; QTS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Quality of teaching at least good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T</w:t>
            </w:r>
          </w:p>
        </w:tc>
      </w:tr>
      <w:tr w:rsidR="00153C70" w:rsidRPr="009E2EBC">
        <w:trPr>
          <w:trHeight w:val="560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Ability to communicate effectively; orally and in writing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Good organisational Skills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Good ICT Skills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T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lastRenderedPageBreak/>
              <w:t>Good behaviour management skills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T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Competence to monitor, evaluate and effectively improve teaching and learning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</w:t>
            </w:r>
          </w:p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T, 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Establish and maintain a culture of behaviour for learning within the classroom and the wider school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T, 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Ability to teach health and social care</w:t>
            </w:r>
            <w:r w:rsidR="00BD6913"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 xml:space="preserve"> to A Level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Outstanding teacher with a history of outstanding results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915EBE" w:rsidRPr="009E2EBC"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Pr="009E2EBC" w:rsidRDefault="00915EBE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Knowledge of recent developments in health and social care education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Pr="009E2EBC" w:rsidRDefault="00915EBE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BE" w:rsidRDefault="00915EBE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E, I</w:t>
            </w:r>
          </w:p>
        </w:tc>
      </w:tr>
    </w:tbl>
    <w:p w:rsidR="00153C70" w:rsidRPr="009E2EBC" w:rsidRDefault="00153C70">
      <w:pPr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1"/>
        <w:tblW w:w="10830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290"/>
        <w:gridCol w:w="2295"/>
      </w:tblGrid>
      <w:tr w:rsidR="00153C70" w:rsidRPr="009E2EBC">
        <w:trPr>
          <w:trHeight w:val="92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Personal Attributes &amp; Qualities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Essential/Desirable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Method of Assessment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Enthusiastic and Inspiring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T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Adaptable, flexible and efficient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Able to take responsibility and show initiative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T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Able to command respect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T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 good team worker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E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Able to form good relationships with young people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E, T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Is prepared to ask for advice and support when necessary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E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i/>
                <w:sz w:val="24"/>
                <w:szCs w:val="24"/>
                <w:highlight w:val="yellow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Fully competent in analysing data to inform decisions around student progress, interventions and outcomes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I, E</w:t>
            </w:r>
          </w:p>
        </w:tc>
      </w:tr>
      <w:tr w:rsidR="00153C70" w:rsidRPr="009E2EBC">
        <w:trPr>
          <w:trHeight w:val="560"/>
        </w:trPr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Willingness to contribute to extra-curricular activities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BD6913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9E2EBC">
              <w:rPr>
                <w:rFonts w:asciiTheme="majorHAnsi" w:eastAsia="Gill Sans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C70" w:rsidRPr="009E2EBC" w:rsidRDefault="009E2EBC">
            <w:pPr>
              <w:widowControl w:val="0"/>
              <w:spacing w:line="240" w:lineRule="auto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>
              <w:rPr>
                <w:rFonts w:asciiTheme="majorHAnsi" w:eastAsia="Gill Sans" w:hAnsiTheme="majorHAnsi" w:cstheme="majorHAnsi"/>
                <w:sz w:val="24"/>
                <w:szCs w:val="24"/>
              </w:rPr>
              <w:t>A, I</w:t>
            </w:r>
          </w:p>
        </w:tc>
      </w:tr>
    </w:tbl>
    <w:p w:rsidR="00153C70" w:rsidRPr="009E2EBC" w:rsidRDefault="00153C70">
      <w:pPr>
        <w:rPr>
          <w:rFonts w:asciiTheme="majorHAnsi" w:eastAsia="Gill Sans" w:hAnsiTheme="majorHAnsi" w:cstheme="majorHAnsi"/>
          <w:sz w:val="24"/>
          <w:szCs w:val="24"/>
        </w:rPr>
      </w:pPr>
    </w:p>
    <w:sectPr w:rsidR="00153C70" w:rsidRPr="009E2EB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3C70"/>
    <w:rsid w:val="00153C70"/>
    <w:rsid w:val="007B3DA2"/>
    <w:rsid w:val="00915EBE"/>
    <w:rsid w:val="009E2EBC"/>
    <w:rsid w:val="00BD6913"/>
    <w:rsid w:val="00F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04704-BB58-4650-963A-D8BC201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Hodge</dc:creator>
  <cp:lastModifiedBy>Michelle Hodge</cp:lastModifiedBy>
  <cp:revision>7</cp:revision>
  <cp:lastPrinted>2019-12-17T15:38:00Z</cp:lastPrinted>
  <dcterms:created xsi:type="dcterms:W3CDTF">2019-12-17T15:17:00Z</dcterms:created>
  <dcterms:modified xsi:type="dcterms:W3CDTF">2020-01-31T15:28:00Z</dcterms:modified>
</cp:coreProperties>
</file>