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B372" w14:textId="77777777" w:rsidR="00210BBD" w:rsidRDefault="00210BBD" w:rsidP="00210BBD">
      <w:pPr>
        <w:rPr>
          <w:rFonts w:ascii="Arial" w:hAnsi="Arial" w:cs="Arial"/>
          <w:b/>
          <w:sz w:val="22"/>
          <w:szCs w:val="22"/>
        </w:rPr>
      </w:pPr>
      <w:bookmarkStart w:id="0" w:name="AP3"/>
      <w:r>
        <w:rPr>
          <w:noProof/>
        </w:rPr>
        <w:drawing>
          <wp:inline distT="0" distB="0" distL="0" distR="0" wp14:anchorId="011AA4C1" wp14:editId="18E5398F">
            <wp:extent cx="1637665" cy="777240"/>
            <wp:effectExtent l="0" t="0" r="635" b="3810"/>
            <wp:docPr id="1" name="Picture 1" descr="A purpl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r>
        <w:rPr>
          <w:rFonts w:ascii="Arial" w:hAnsi="Arial" w:cs="Arial"/>
          <w:b/>
          <w:sz w:val="22"/>
          <w:szCs w:val="22"/>
        </w:rPr>
        <w:t xml:space="preserve">   </w:t>
      </w:r>
    </w:p>
    <w:p w14:paraId="3F4C9026" w14:textId="77777777" w:rsidR="003A5A89" w:rsidRDefault="003A5A89" w:rsidP="00210BBD">
      <w:pPr>
        <w:rPr>
          <w:rFonts w:ascii="Arial" w:hAnsi="Arial" w:cs="Arial"/>
          <w:b/>
          <w:sz w:val="22"/>
          <w:szCs w:val="22"/>
        </w:rPr>
      </w:pPr>
    </w:p>
    <w:p w14:paraId="1015FDAD" w14:textId="36CB7797" w:rsidR="00210BBD" w:rsidRPr="005A78D4" w:rsidRDefault="00210BBD" w:rsidP="00210BBD">
      <w:pPr>
        <w:jc w:val="center"/>
        <w:rPr>
          <w:rFonts w:ascii="Arial" w:hAnsi="Arial" w:cs="Arial"/>
          <w:b/>
          <w:sz w:val="22"/>
          <w:szCs w:val="22"/>
        </w:rPr>
      </w:pPr>
      <w:r w:rsidRPr="005A78D4">
        <w:rPr>
          <w:rFonts w:ascii="Arial" w:hAnsi="Arial" w:cs="Arial"/>
          <w:b/>
          <w:sz w:val="22"/>
          <w:szCs w:val="22"/>
        </w:rPr>
        <w:t>JOB DESCRIPTION</w:t>
      </w:r>
      <w:r w:rsidRPr="005A78D4">
        <w:rPr>
          <w:rFonts w:ascii="Arial" w:hAnsi="Arial" w:cs="Arial"/>
          <w:noProof/>
          <w:sz w:val="22"/>
          <w:szCs w:val="22"/>
        </w:rPr>
        <w:t xml:space="preserve"> </w:t>
      </w:r>
      <w:r w:rsidR="003A5A89">
        <w:rPr>
          <w:rFonts w:ascii="Arial" w:hAnsi="Arial" w:cs="Arial"/>
          <w:b/>
          <w:noProof/>
          <w:sz w:val="22"/>
          <w:szCs w:val="22"/>
        </w:rPr>
        <w:t xml:space="preserve">– Associate Assistant Principal </w:t>
      </w:r>
    </w:p>
    <w:p w14:paraId="36B1807C" w14:textId="77777777" w:rsidR="00210BBD" w:rsidRPr="005A78D4" w:rsidRDefault="00210BBD" w:rsidP="00210BBD">
      <w:pPr>
        <w:rPr>
          <w:rFonts w:ascii="Arial" w:hAnsi="Arial" w:cs="Arial"/>
          <w:b/>
          <w:sz w:val="22"/>
          <w:szCs w:val="22"/>
          <w:lang w:eastAsia="en-GB"/>
        </w:rPr>
      </w:pPr>
    </w:p>
    <w:p w14:paraId="529AD615" w14:textId="77777777" w:rsidR="00210BBD" w:rsidRPr="005A78D4" w:rsidRDefault="00210BBD" w:rsidP="00210BBD">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210BBD" w:rsidRPr="005A78D4" w14:paraId="43428AEB" w14:textId="77777777" w:rsidTr="00FF699A">
        <w:tc>
          <w:tcPr>
            <w:tcW w:w="2235" w:type="dxa"/>
          </w:tcPr>
          <w:p w14:paraId="1913D6F2" w14:textId="77777777" w:rsidR="00210BBD" w:rsidRPr="005A78D4" w:rsidRDefault="00210BBD" w:rsidP="00FF699A">
            <w:pPr>
              <w:rPr>
                <w:rFonts w:ascii="Arial" w:hAnsi="Arial" w:cs="Arial"/>
                <w:lang w:eastAsia="en-GB"/>
              </w:rPr>
            </w:pPr>
            <w:r w:rsidRPr="005A78D4">
              <w:rPr>
                <w:rFonts w:ascii="Arial" w:hAnsi="Arial" w:cs="Arial"/>
                <w:lang w:eastAsia="en-GB"/>
              </w:rPr>
              <w:t>Job title</w:t>
            </w:r>
          </w:p>
        </w:tc>
        <w:tc>
          <w:tcPr>
            <w:tcW w:w="6287" w:type="dxa"/>
          </w:tcPr>
          <w:p w14:paraId="2929CA4C" w14:textId="1B29E5F6" w:rsidR="00210BBD" w:rsidRPr="005A78D4" w:rsidRDefault="00210BBD" w:rsidP="00FF699A">
            <w:pPr>
              <w:rPr>
                <w:rFonts w:ascii="Arial" w:hAnsi="Arial" w:cs="Arial"/>
                <w:b/>
                <w:lang w:eastAsia="en-GB"/>
              </w:rPr>
            </w:pPr>
            <w:r>
              <w:rPr>
                <w:rFonts w:ascii="Arial" w:hAnsi="Arial" w:cs="Arial"/>
                <w:b/>
                <w:lang w:eastAsia="en-GB"/>
              </w:rPr>
              <w:t xml:space="preserve">Associate </w:t>
            </w:r>
            <w:r w:rsidR="003A5A89">
              <w:rPr>
                <w:rFonts w:ascii="Arial" w:hAnsi="Arial" w:cs="Arial"/>
                <w:b/>
                <w:lang w:eastAsia="en-GB"/>
              </w:rPr>
              <w:t xml:space="preserve">Assistant </w:t>
            </w:r>
            <w:r>
              <w:rPr>
                <w:rFonts w:ascii="Arial" w:hAnsi="Arial" w:cs="Arial"/>
                <w:b/>
                <w:lang w:eastAsia="en-GB"/>
              </w:rPr>
              <w:t xml:space="preserve">Principal </w:t>
            </w:r>
          </w:p>
        </w:tc>
      </w:tr>
      <w:tr w:rsidR="00210BBD" w:rsidRPr="005A78D4" w14:paraId="7B27595C" w14:textId="77777777" w:rsidTr="00FF699A">
        <w:tc>
          <w:tcPr>
            <w:tcW w:w="2235" w:type="dxa"/>
          </w:tcPr>
          <w:p w14:paraId="6AD833E2" w14:textId="77777777" w:rsidR="00210BBD" w:rsidRPr="005A78D4" w:rsidRDefault="00210BBD" w:rsidP="00FF699A">
            <w:pPr>
              <w:rPr>
                <w:rFonts w:ascii="Arial" w:hAnsi="Arial" w:cs="Arial"/>
                <w:lang w:eastAsia="en-GB"/>
              </w:rPr>
            </w:pPr>
            <w:r w:rsidRPr="005A78D4">
              <w:rPr>
                <w:rFonts w:ascii="Arial" w:hAnsi="Arial" w:cs="Arial"/>
                <w:lang w:eastAsia="en-GB"/>
              </w:rPr>
              <w:t>Grade</w:t>
            </w:r>
          </w:p>
        </w:tc>
        <w:tc>
          <w:tcPr>
            <w:tcW w:w="6287" w:type="dxa"/>
          </w:tcPr>
          <w:p w14:paraId="034B4F21" w14:textId="445E3C00" w:rsidR="00210BBD" w:rsidRPr="005A78D4" w:rsidRDefault="00210BBD" w:rsidP="00FF699A">
            <w:pPr>
              <w:rPr>
                <w:rFonts w:ascii="Arial" w:hAnsi="Arial" w:cs="Arial"/>
                <w:b/>
                <w:lang w:eastAsia="en-GB"/>
              </w:rPr>
            </w:pPr>
            <w:r>
              <w:rPr>
                <w:rFonts w:ascii="Arial" w:hAnsi="Arial" w:cs="Arial"/>
                <w:b/>
                <w:lang w:eastAsia="en-GB"/>
              </w:rPr>
              <w:t>L09-L11</w:t>
            </w:r>
          </w:p>
        </w:tc>
      </w:tr>
      <w:tr w:rsidR="00210BBD" w:rsidRPr="005A78D4" w14:paraId="242D0887" w14:textId="77777777" w:rsidTr="00FF699A">
        <w:tc>
          <w:tcPr>
            <w:tcW w:w="2235" w:type="dxa"/>
          </w:tcPr>
          <w:p w14:paraId="2F9C1D5B" w14:textId="77777777" w:rsidR="00210BBD" w:rsidRPr="005A78D4" w:rsidRDefault="00210BBD" w:rsidP="00FF699A">
            <w:pPr>
              <w:rPr>
                <w:rFonts w:ascii="Arial" w:hAnsi="Arial" w:cs="Arial"/>
                <w:lang w:eastAsia="en-GB"/>
              </w:rPr>
            </w:pPr>
            <w:r w:rsidRPr="005A78D4">
              <w:rPr>
                <w:rFonts w:ascii="Arial" w:hAnsi="Arial" w:cs="Arial"/>
                <w:lang w:eastAsia="en-GB"/>
              </w:rPr>
              <w:t>Responsible to</w:t>
            </w:r>
          </w:p>
        </w:tc>
        <w:tc>
          <w:tcPr>
            <w:tcW w:w="6287" w:type="dxa"/>
          </w:tcPr>
          <w:p w14:paraId="131EEB14" w14:textId="1467219E" w:rsidR="00210BBD" w:rsidRPr="005A78D4" w:rsidRDefault="00762DD6" w:rsidP="00FF699A">
            <w:pPr>
              <w:rPr>
                <w:rFonts w:ascii="Arial" w:hAnsi="Arial" w:cs="Arial"/>
                <w:b/>
                <w:lang w:eastAsia="en-GB"/>
              </w:rPr>
            </w:pPr>
            <w:r>
              <w:rPr>
                <w:rFonts w:ascii="Arial" w:hAnsi="Arial" w:cs="Arial"/>
                <w:b/>
                <w:lang w:eastAsia="en-GB"/>
              </w:rPr>
              <w:t>Assistant Principal</w:t>
            </w:r>
          </w:p>
        </w:tc>
      </w:tr>
      <w:tr w:rsidR="00762DD6" w:rsidRPr="005A78D4" w14:paraId="4F668064" w14:textId="77777777" w:rsidTr="00FF699A">
        <w:tc>
          <w:tcPr>
            <w:tcW w:w="2235" w:type="dxa"/>
          </w:tcPr>
          <w:p w14:paraId="049AA7A0" w14:textId="7E209ECF" w:rsidR="00762DD6" w:rsidRPr="005A78D4" w:rsidRDefault="00762DD6" w:rsidP="00FF699A">
            <w:pPr>
              <w:rPr>
                <w:rFonts w:ascii="Arial" w:hAnsi="Arial" w:cs="Arial"/>
                <w:lang w:eastAsia="en-GB"/>
              </w:rPr>
            </w:pPr>
            <w:r>
              <w:rPr>
                <w:rFonts w:ascii="Arial" w:hAnsi="Arial" w:cs="Arial"/>
                <w:lang w:eastAsia="en-GB"/>
              </w:rPr>
              <w:t>Responsible for</w:t>
            </w:r>
          </w:p>
        </w:tc>
        <w:tc>
          <w:tcPr>
            <w:tcW w:w="6287" w:type="dxa"/>
          </w:tcPr>
          <w:p w14:paraId="3C1D6989" w14:textId="1648B373" w:rsidR="00762DD6" w:rsidRPr="005A78D4" w:rsidRDefault="00F82351" w:rsidP="00FF699A">
            <w:pPr>
              <w:rPr>
                <w:rFonts w:ascii="Arial" w:hAnsi="Arial" w:cs="Arial"/>
                <w:b/>
                <w:lang w:eastAsia="en-GB"/>
              </w:rPr>
            </w:pPr>
            <w:r>
              <w:rPr>
                <w:rFonts w:ascii="Arial" w:hAnsi="Arial" w:cs="Arial"/>
                <w:b/>
                <w:lang w:eastAsia="en-GB"/>
              </w:rPr>
              <w:t>O</w:t>
            </w:r>
            <w:r w:rsidR="009D7FE5">
              <w:rPr>
                <w:rFonts w:ascii="Arial" w:hAnsi="Arial" w:cs="Arial"/>
                <w:b/>
                <w:lang w:eastAsia="en-GB"/>
              </w:rPr>
              <w:t xml:space="preserve">versight of </w:t>
            </w:r>
            <w:r w:rsidR="008844B7">
              <w:rPr>
                <w:rFonts w:ascii="Arial" w:hAnsi="Arial" w:cs="Arial"/>
                <w:b/>
                <w:lang w:eastAsia="en-GB"/>
              </w:rPr>
              <w:t xml:space="preserve">the college’s </w:t>
            </w:r>
            <w:r w:rsidR="007803B5">
              <w:rPr>
                <w:rFonts w:ascii="Arial" w:hAnsi="Arial" w:cs="Arial"/>
                <w:b/>
                <w:lang w:eastAsia="en-GB"/>
              </w:rPr>
              <w:t xml:space="preserve">personal development and pastoral support </w:t>
            </w:r>
            <w:r w:rsidR="00E75725">
              <w:rPr>
                <w:rFonts w:ascii="Arial" w:hAnsi="Arial" w:cs="Arial"/>
                <w:b/>
                <w:lang w:eastAsia="en-GB"/>
              </w:rPr>
              <w:t xml:space="preserve">for </w:t>
            </w:r>
            <w:r w:rsidR="007803B5">
              <w:rPr>
                <w:rFonts w:ascii="Arial" w:hAnsi="Arial" w:cs="Arial"/>
                <w:b/>
                <w:lang w:eastAsia="en-GB"/>
              </w:rPr>
              <w:t>learners</w:t>
            </w:r>
          </w:p>
        </w:tc>
      </w:tr>
      <w:tr w:rsidR="00210BBD" w:rsidRPr="005A78D4" w14:paraId="4440DB1A" w14:textId="77777777" w:rsidTr="00FF699A">
        <w:tc>
          <w:tcPr>
            <w:tcW w:w="2235" w:type="dxa"/>
          </w:tcPr>
          <w:p w14:paraId="02C18240" w14:textId="77777777" w:rsidR="00210BBD" w:rsidRPr="005A78D4" w:rsidRDefault="00210BBD" w:rsidP="00FF699A">
            <w:pPr>
              <w:rPr>
                <w:rFonts w:ascii="Arial" w:hAnsi="Arial" w:cs="Arial"/>
                <w:lang w:eastAsia="en-GB"/>
              </w:rPr>
            </w:pPr>
            <w:r w:rsidRPr="005A78D4">
              <w:rPr>
                <w:rFonts w:ascii="Arial" w:hAnsi="Arial" w:cs="Arial"/>
                <w:lang w:eastAsia="en-GB"/>
              </w:rPr>
              <w:t>Effective from</w:t>
            </w:r>
          </w:p>
        </w:tc>
        <w:tc>
          <w:tcPr>
            <w:tcW w:w="6287" w:type="dxa"/>
          </w:tcPr>
          <w:p w14:paraId="54AE7810" w14:textId="6143CA9A" w:rsidR="00210BBD" w:rsidRPr="005A78D4" w:rsidRDefault="00E75725" w:rsidP="00FF699A">
            <w:pPr>
              <w:rPr>
                <w:rFonts w:ascii="Arial" w:hAnsi="Arial" w:cs="Arial"/>
                <w:b/>
                <w:lang w:eastAsia="en-GB"/>
              </w:rPr>
            </w:pPr>
            <w:r>
              <w:rPr>
                <w:rFonts w:ascii="Arial" w:hAnsi="Arial" w:cs="Arial"/>
                <w:b/>
                <w:lang w:eastAsia="en-GB"/>
              </w:rPr>
              <w:t>January 2025</w:t>
            </w:r>
            <w:r w:rsidR="00210BBD">
              <w:rPr>
                <w:rFonts w:ascii="Arial" w:hAnsi="Arial" w:cs="Arial"/>
                <w:b/>
                <w:lang w:eastAsia="en-GB"/>
              </w:rPr>
              <w:t xml:space="preserve"> </w:t>
            </w:r>
          </w:p>
        </w:tc>
      </w:tr>
    </w:tbl>
    <w:p w14:paraId="07224466" w14:textId="77777777" w:rsidR="00210BBD" w:rsidRPr="005A78D4" w:rsidRDefault="00210BBD" w:rsidP="00210BBD">
      <w:pPr>
        <w:rPr>
          <w:rFonts w:ascii="Arial" w:hAnsi="Arial" w:cs="Arial"/>
          <w:sz w:val="22"/>
          <w:szCs w:val="22"/>
          <w:lang w:eastAsia="en-GB"/>
        </w:rPr>
      </w:pPr>
    </w:p>
    <w:p w14:paraId="48A6A943" w14:textId="77777777" w:rsidR="00210BBD" w:rsidRPr="005A78D4" w:rsidRDefault="00210BBD" w:rsidP="00210BBD">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210BBD" w:rsidRPr="005A78D4" w14:paraId="5B261B05" w14:textId="77777777" w:rsidTr="00FF699A">
        <w:tc>
          <w:tcPr>
            <w:tcW w:w="8522" w:type="dxa"/>
            <w:shd w:val="clear" w:color="auto" w:fill="F2F2F2" w:themeFill="background1" w:themeFillShade="F2"/>
          </w:tcPr>
          <w:p w14:paraId="3CB84FA0" w14:textId="77777777" w:rsidR="00210BBD" w:rsidRPr="005A78D4" w:rsidRDefault="00210BBD" w:rsidP="00FF699A">
            <w:pPr>
              <w:jc w:val="center"/>
              <w:rPr>
                <w:rFonts w:ascii="Arial" w:hAnsi="Arial" w:cs="Arial"/>
                <w:b/>
                <w:lang w:eastAsia="en-GB"/>
              </w:rPr>
            </w:pPr>
          </w:p>
          <w:p w14:paraId="05D37044" w14:textId="77777777" w:rsidR="00210BBD" w:rsidRPr="005A78D4" w:rsidRDefault="00210BBD" w:rsidP="00FF699A">
            <w:pPr>
              <w:jc w:val="center"/>
              <w:rPr>
                <w:rFonts w:ascii="Arial" w:hAnsi="Arial" w:cs="Arial"/>
                <w:b/>
                <w:lang w:eastAsia="en-GB"/>
              </w:rPr>
            </w:pPr>
            <w:r w:rsidRPr="005A78D4">
              <w:rPr>
                <w:rFonts w:ascii="Arial" w:hAnsi="Arial" w:cs="Arial"/>
                <w:b/>
                <w:lang w:eastAsia="en-GB"/>
              </w:rPr>
              <w:t>SUMMIT LEARNING TRUST Mission Statement</w:t>
            </w:r>
          </w:p>
          <w:p w14:paraId="0228698D" w14:textId="77777777" w:rsidR="00E25F2E" w:rsidRPr="008E0A1A" w:rsidRDefault="00E25F2E" w:rsidP="00E25F2E">
            <w:pPr>
              <w:pStyle w:val="NormalWeb"/>
              <w:jc w:val="center"/>
              <w:rPr>
                <w:rFonts w:ascii="Arial" w:hAnsi="Arial" w:cs="Arial"/>
                <w:color w:val="000000"/>
              </w:rPr>
            </w:pPr>
            <w:r w:rsidRPr="008E0A1A">
              <w:rPr>
                <w:rFonts w:ascii="Arial" w:hAnsi="Arial" w:cs="Arial"/>
                <w:color w:val="000000"/>
              </w:rPr>
              <w:t xml:space="preserve">Strength through </w:t>
            </w:r>
            <w:r>
              <w:rPr>
                <w:rFonts w:ascii="Arial" w:hAnsi="Arial" w:cs="Arial"/>
                <w:color w:val="000000"/>
              </w:rPr>
              <w:t>Endeavour</w:t>
            </w:r>
          </w:p>
          <w:p w14:paraId="6365F580" w14:textId="77777777" w:rsidR="00E25F2E" w:rsidRPr="008E0A1A" w:rsidRDefault="00E25F2E" w:rsidP="00E25F2E">
            <w:pPr>
              <w:pStyle w:val="NormalWeb"/>
              <w:jc w:val="center"/>
              <w:rPr>
                <w:rFonts w:ascii="Arial" w:hAnsi="Arial" w:cs="Arial"/>
                <w:color w:val="000000"/>
              </w:rPr>
            </w:pPr>
            <w:r w:rsidRPr="008E0A1A">
              <w:rPr>
                <w:rFonts w:ascii="Arial" w:hAnsi="Arial" w:cs="Arial"/>
                <w:color w:val="000000"/>
              </w:rPr>
              <w:t xml:space="preserve">Ambition through </w:t>
            </w:r>
            <w:r>
              <w:rPr>
                <w:rFonts w:ascii="Arial" w:hAnsi="Arial" w:cs="Arial"/>
                <w:color w:val="000000"/>
              </w:rPr>
              <w:t>C</w:t>
            </w:r>
            <w:r w:rsidRPr="008E0A1A">
              <w:rPr>
                <w:rFonts w:ascii="Arial" w:hAnsi="Arial" w:cs="Arial"/>
                <w:color w:val="000000"/>
              </w:rPr>
              <w:t>hallenge</w:t>
            </w:r>
          </w:p>
          <w:p w14:paraId="598820F1" w14:textId="77777777" w:rsidR="00E25F2E" w:rsidRPr="008E0A1A" w:rsidRDefault="00E25F2E" w:rsidP="00E25F2E">
            <w:pPr>
              <w:pStyle w:val="NormalWeb"/>
              <w:jc w:val="center"/>
              <w:rPr>
                <w:rFonts w:ascii="Arial" w:hAnsi="Arial" w:cs="Arial"/>
                <w:color w:val="000000"/>
              </w:rPr>
            </w:pPr>
            <w:r w:rsidRPr="008E0A1A">
              <w:rPr>
                <w:rFonts w:ascii="Arial" w:hAnsi="Arial" w:cs="Arial"/>
                <w:color w:val="000000"/>
              </w:rPr>
              <w:t xml:space="preserve">Excellence through </w:t>
            </w:r>
            <w:r>
              <w:rPr>
                <w:rFonts w:ascii="Arial" w:hAnsi="Arial" w:cs="Arial"/>
                <w:color w:val="000000"/>
              </w:rPr>
              <w:t>Diversity</w:t>
            </w:r>
          </w:p>
          <w:p w14:paraId="2753F68C" w14:textId="77777777" w:rsidR="00210BBD" w:rsidRPr="005A78D4" w:rsidRDefault="00210BBD" w:rsidP="00FF699A">
            <w:pPr>
              <w:pStyle w:val="NormalWeb"/>
              <w:jc w:val="center"/>
              <w:rPr>
                <w:rFonts w:ascii="Arial" w:hAnsi="Arial" w:cs="Arial"/>
              </w:rPr>
            </w:pPr>
          </w:p>
        </w:tc>
      </w:tr>
    </w:tbl>
    <w:p w14:paraId="5FE77791" w14:textId="77777777" w:rsidR="00210BBD" w:rsidRPr="005A78D4" w:rsidRDefault="00210BBD" w:rsidP="00210BBD">
      <w:pPr>
        <w:rPr>
          <w:rFonts w:ascii="Arial" w:hAnsi="Arial" w:cs="Arial"/>
          <w:sz w:val="22"/>
          <w:szCs w:val="22"/>
          <w:lang w:eastAsia="en-GB"/>
        </w:rPr>
      </w:pPr>
    </w:p>
    <w:p w14:paraId="7FE6F9A2" w14:textId="77777777" w:rsidR="00210BBD" w:rsidRPr="00210BBD" w:rsidRDefault="00210BBD" w:rsidP="00070973">
      <w:pPr>
        <w:shd w:val="clear" w:color="auto" w:fill="FFFFFF"/>
        <w:spacing w:line="276" w:lineRule="auto"/>
        <w:rPr>
          <w:rFonts w:ascii="Arial" w:eastAsia="Calibri" w:hAnsi="Arial" w:cs="Arial"/>
          <w:b/>
        </w:rPr>
      </w:pPr>
      <w:r w:rsidRPr="00210BBD">
        <w:rPr>
          <w:rFonts w:ascii="Arial" w:eastAsia="Calibri" w:hAnsi="Arial" w:cs="Arial"/>
          <w:b/>
        </w:rPr>
        <w:t xml:space="preserve">Job Purpose:     </w:t>
      </w:r>
    </w:p>
    <w:p w14:paraId="5B03BF93" w14:textId="77777777" w:rsidR="00210BBD" w:rsidRPr="00210BBD" w:rsidRDefault="00210BBD" w:rsidP="00070973">
      <w:pPr>
        <w:shd w:val="clear" w:color="auto" w:fill="FFFFFF"/>
        <w:spacing w:line="276" w:lineRule="auto"/>
        <w:rPr>
          <w:rFonts w:ascii="Arial" w:eastAsia="Calibri" w:hAnsi="Arial" w:cs="Arial"/>
          <w:b/>
        </w:rPr>
      </w:pPr>
      <w:r w:rsidRPr="00210BBD">
        <w:rPr>
          <w:rFonts w:ascii="Arial" w:eastAsia="Calibri" w:hAnsi="Arial" w:cs="Arial"/>
          <w:b/>
        </w:rPr>
        <w:t xml:space="preserve">      </w:t>
      </w:r>
    </w:p>
    <w:p w14:paraId="10B7CE19" w14:textId="5E964BF5" w:rsidR="00210BBD" w:rsidRPr="00070973" w:rsidRDefault="00210BBD" w:rsidP="00070973">
      <w:pPr>
        <w:rPr>
          <w:rFonts w:ascii="Arial" w:eastAsia="Calibri" w:hAnsi="Arial" w:cs="Arial"/>
          <w:sz w:val="22"/>
          <w:szCs w:val="22"/>
        </w:rPr>
      </w:pPr>
      <w:r w:rsidRPr="00070973">
        <w:rPr>
          <w:rFonts w:ascii="Arial" w:eastAsia="Calibri" w:hAnsi="Arial" w:cs="Arial"/>
          <w:sz w:val="22"/>
          <w:szCs w:val="22"/>
        </w:rPr>
        <w:t>The Associate Assistant Principal will work alongside an Assistant Principal to provide oversight of the college’s Personal Development and pastoral provision, focusing on improving attendance, outcomes and overall student welfare. A critical focus will be on equipping learners with the skills, knowledge, and confidence to succeed in further and higher education, employment, or training, increasing employability and aspirations across the college community.</w:t>
      </w:r>
    </w:p>
    <w:p w14:paraId="1C658000" w14:textId="77777777" w:rsidR="00210BBD" w:rsidRPr="00070973" w:rsidRDefault="00210BBD" w:rsidP="00070973">
      <w:pPr>
        <w:rPr>
          <w:rFonts w:ascii="Arial" w:eastAsia="Calibri" w:hAnsi="Arial" w:cs="Arial"/>
          <w:sz w:val="22"/>
          <w:szCs w:val="22"/>
        </w:rPr>
      </w:pPr>
    </w:p>
    <w:p w14:paraId="64868887" w14:textId="77777777" w:rsidR="00210BBD" w:rsidRPr="00210BBD" w:rsidRDefault="00210BBD" w:rsidP="00070973">
      <w:pPr>
        <w:shd w:val="clear" w:color="auto" w:fill="FFFFFF"/>
        <w:spacing w:line="276" w:lineRule="auto"/>
        <w:rPr>
          <w:rFonts w:ascii="Arial" w:eastAsia="Calibri" w:hAnsi="Arial" w:cs="Arial"/>
          <w:b/>
          <w:sz w:val="22"/>
          <w:szCs w:val="22"/>
        </w:rPr>
      </w:pPr>
      <w:r w:rsidRPr="00210BBD">
        <w:rPr>
          <w:rFonts w:ascii="Arial" w:eastAsia="Calibri" w:hAnsi="Arial" w:cs="Arial"/>
          <w:b/>
          <w:sz w:val="22"/>
          <w:szCs w:val="22"/>
        </w:rPr>
        <w:t>The general expectations of the Senior Leadership Team (SLT) are:</w:t>
      </w:r>
    </w:p>
    <w:p w14:paraId="1830873A" w14:textId="1F76465B"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 xml:space="preserve">To have a high profile around </w:t>
      </w:r>
      <w:r w:rsidRPr="00070973">
        <w:rPr>
          <w:rFonts w:ascii="Arial" w:hAnsi="Arial" w:cs="Arial"/>
          <w:sz w:val="22"/>
          <w:szCs w:val="22"/>
        </w:rPr>
        <w:t>college</w:t>
      </w:r>
      <w:r w:rsidRPr="00210BBD">
        <w:rPr>
          <w:rFonts w:ascii="Arial" w:hAnsi="Arial" w:cs="Arial"/>
          <w:sz w:val="22"/>
          <w:szCs w:val="22"/>
        </w:rPr>
        <w:t xml:space="preserve"> before, during and after the </w:t>
      </w:r>
      <w:r w:rsidRPr="00070973">
        <w:rPr>
          <w:rFonts w:ascii="Arial" w:hAnsi="Arial" w:cs="Arial"/>
          <w:sz w:val="22"/>
          <w:szCs w:val="22"/>
        </w:rPr>
        <w:t>College Day</w:t>
      </w:r>
      <w:r w:rsidRPr="00210BBD">
        <w:rPr>
          <w:rFonts w:ascii="Arial" w:hAnsi="Arial" w:cs="Arial"/>
          <w:sz w:val="22"/>
          <w:szCs w:val="22"/>
        </w:rPr>
        <w:t xml:space="preserve"> </w:t>
      </w:r>
    </w:p>
    <w:p w14:paraId="18C069EE"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To be seen as role models for all colleagues (not just those who you line manage or for whom you are responsible)</w:t>
      </w:r>
    </w:p>
    <w:p w14:paraId="28AC893B"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 xml:space="preserve">To be ready to support colleagues, learners and parents </w:t>
      </w:r>
      <w:proofErr w:type="gramStart"/>
      <w:r w:rsidRPr="00210BBD">
        <w:rPr>
          <w:rFonts w:ascii="Arial" w:hAnsi="Arial" w:cs="Arial"/>
          <w:sz w:val="22"/>
          <w:szCs w:val="22"/>
        </w:rPr>
        <w:t>at all times</w:t>
      </w:r>
      <w:proofErr w:type="gramEnd"/>
      <w:r w:rsidRPr="00210BBD">
        <w:rPr>
          <w:rFonts w:ascii="Arial" w:hAnsi="Arial" w:cs="Arial"/>
          <w:sz w:val="22"/>
          <w:szCs w:val="22"/>
        </w:rPr>
        <w:t xml:space="preserve"> </w:t>
      </w:r>
    </w:p>
    <w:p w14:paraId="7E1977FE"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To create a sense of capacity</w:t>
      </w:r>
    </w:p>
    <w:p w14:paraId="321D4A21"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To be reliable, approachable and discreet</w:t>
      </w:r>
    </w:p>
    <w:p w14:paraId="28B19B66"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To be a team leader and a team player</w:t>
      </w:r>
    </w:p>
    <w:p w14:paraId="40A34F80"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To be flexible and adaptable</w:t>
      </w:r>
    </w:p>
    <w:p w14:paraId="542DCB39"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To contribute to the strategic work of the College and be responsible for relevant sections of the College Improvement Plans</w:t>
      </w:r>
    </w:p>
    <w:p w14:paraId="7BDA2EDB" w14:textId="77777777" w:rsidR="00210BBD" w:rsidRPr="00BD105B" w:rsidRDefault="00210BBD" w:rsidP="00BD105B">
      <w:pPr>
        <w:pStyle w:val="ListParagraph"/>
        <w:numPr>
          <w:ilvl w:val="0"/>
          <w:numId w:val="8"/>
        </w:numPr>
        <w:spacing w:line="276" w:lineRule="auto"/>
        <w:outlineLvl w:val="0"/>
        <w:rPr>
          <w:rFonts w:ascii="Arial" w:hAnsi="Arial" w:cs="Arial"/>
          <w:sz w:val="22"/>
          <w:szCs w:val="22"/>
        </w:rPr>
      </w:pPr>
      <w:r w:rsidRPr="00BD105B">
        <w:rPr>
          <w:rFonts w:ascii="Arial" w:hAnsi="Arial" w:cs="Arial"/>
          <w:sz w:val="22"/>
          <w:szCs w:val="22"/>
        </w:rPr>
        <w:t>To lead on student behaviour management and take part in the Duty Rota, contributing to overall campus management</w:t>
      </w:r>
    </w:p>
    <w:p w14:paraId="7C449000" w14:textId="77777777" w:rsidR="00210BBD" w:rsidRPr="00BD105B" w:rsidRDefault="00210BBD" w:rsidP="00BD105B">
      <w:pPr>
        <w:pStyle w:val="ListParagraph"/>
        <w:numPr>
          <w:ilvl w:val="0"/>
          <w:numId w:val="8"/>
        </w:numPr>
        <w:spacing w:line="276" w:lineRule="auto"/>
        <w:outlineLvl w:val="0"/>
        <w:rPr>
          <w:rFonts w:ascii="Arial" w:hAnsi="Arial" w:cs="Arial"/>
          <w:sz w:val="22"/>
          <w:szCs w:val="22"/>
        </w:rPr>
      </w:pPr>
      <w:r w:rsidRPr="00BD105B">
        <w:rPr>
          <w:rFonts w:ascii="Arial" w:hAnsi="Arial" w:cs="Arial"/>
          <w:sz w:val="22"/>
          <w:szCs w:val="22"/>
        </w:rPr>
        <w:t>To be actively involved in student recruitment, school liaison work and marketing of the College</w:t>
      </w:r>
    </w:p>
    <w:p w14:paraId="6D55475C" w14:textId="77777777" w:rsidR="00210BBD" w:rsidRPr="00BD105B" w:rsidRDefault="00210BBD" w:rsidP="00BD105B">
      <w:pPr>
        <w:pStyle w:val="ListParagraph"/>
        <w:numPr>
          <w:ilvl w:val="0"/>
          <w:numId w:val="8"/>
        </w:numPr>
        <w:spacing w:line="276" w:lineRule="auto"/>
        <w:outlineLvl w:val="0"/>
        <w:rPr>
          <w:rFonts w:ascii="Arial" w:hAnsi="Arial" w:cs="Arial"/>
          <w:sz w:val="22"/>
          <w:szCs w:val="22"/>
        </w:rPr>
      </w:pPr>
      <w:r w:rsidRPr="00BD105B">
        <w:rPr>
          <w:rFonts w:ascii="Arial" w:hAnsi="Arial" w:cs="Arial"/>
          <w:sz w:val="22"/>
          <w:szCs w:val="22"/>
        </w:rPr>
        <w:t xml:space="preserve">To promote Safeguarding, British Values, Prevent and Equality &amp; Diversity in relation to the College’s policies, ensuring that your teams are aware of and are exercising their responsibilities </w:t>
      </w:r>
    </w:p>
    <w:p w14:paraId="7B9F7BE5" w14:textId="1C82E7A0" w:rsidR="00210BBD" w:rsidRPr="00BD105B" w:rsidRDefault="00210BBD" w:rsidP="00BD105B">
      <w:pPr>
        <w:pStyle w:val="ListParagraph"/>
        <w:numPr>
          <w:ilvl w:val="0"/>
          <w:numId w:val="8"/>
        </w:numPr>
        <w:spacing w:line="276" w:lineRule="auto"/>
        <w:outlineLvl w:val="0"/>
        <w:rPr>
          <w:rFonts w:ascii="Arial" w:hAnsi="Arial" w:cs="Arial"/>
          <w:sz w:val="22"/>
          <w:szCs w:val="22"/>
        </w:rPr>
      </w:pPr>
      <w:r w:rsidRPr="00BD105B">
        <w:rPr>
          <w:rFonts w:ascii="Arial" w:hAnsi="Arial" w:cs="Arial"/>
          <w:sz w:val="22"/>
          <w:szCs w:val="22"/>
        </w:rPr>
        <w:lastRenderedPageBreak/>
        <w:t>To represent College Leadership at meetings and events both inside and out of college</w:t>
      </w:r>
    </w:p>
    <w:p w14:paraId="3060FA8D" w14:textId="77777777" w:rsidR="00210BBD" w:rsidRPr="00BD105B" w:rsidRDefault="00210BBD" w:rsidP="00BD105B">
      <w:pPr>
        <w:pStyle w:val="ListParagraph"/>
        <w:numPr>
          <w:ilvl w:val="0"/>
          <w:numId w:val="8"/>
        </w:numPr>
        <w:spacing w:line="276" w:lineRule="auto"/>
        <w:outlineLvl w:val="0"/>
        <w:rPr>
          <w:rFonts w:ascii="Arial" w:hAnsi="Arial" w:cs="Arial"/>
          <w:sz w:val="22"/>
          <w:szCs w:val="22"/>
        </w:rPr>
      </w:pPr>
      <w:r w:rsidRPr="00BD105B">
        <w:rPr>
          <w:rFonts w:ascii="Arial" w:hAnsi="Arial" w:cs="Arial"/>
          <w:sz w:val="22"/>
          <w:szCs w:val="22"/>
        </w:rPr>
        <w:t>To be responsible for Health and Safety as laid out in the College Health &amp; Safety Policy</w:t>
      </w:r>
    </w:p>
    <w:p w14:paraId="1378BE87" w14:textId="77777777" w:rsidR="00210BBD" w:rsidRPr="00BD105B" w:rsidRDefault="00210BBD" w:rsidP="00BD105B">
      <w:pPr>
        <w:pStyle w:val="ListParagraph"/>
        <w:numPr>
          <w:ilvl w:val="0"/>
          <w:numId w:val="8"/>
        </w:numPr>
        <w:spacing w:line="276" w:lineRule="auto"/>
        <w:outlineLvl w:val="0"/>
        <w:rPr>
          <w:rFonts w:ascii="Arial" w:hAnsi="Arial" w:cs="Arial"/>
          <w:sz w:val="22"/>
          <w:szCs w:val="22"/>
        </w:rPr>
      </w:pPr>
      <w:r w:rsidRPr="00BD105B">
        <w:rPr>
          <w:rFonts w:ascii="Arial" w:hAnsi="Arial" w:cs="Arial"/>
          <w:sz w:val="22"/>
          <w:szCs w:val="22"/>
        </w:rPr>
        <w:t>To take part in the College Professional Development &amp; Performance Review Scheme including acting as an appraiser</w:t>
      </w:r>
    </w:p>
    <w:p w14:paraId="42F38C87" w14:textId="77777777" w:rsidR="00210BBD" w:rsidRPr="00070973" w:rsidRDefault="00210BBD" w:rsidP="00070973">
      <w:pPr>
        <w:spacing w:line="276" w:lineRule="auto"/>
        <w:ind w:left="714"/>
        <w:outlineLvl w:val="0"/>
        <w:rPr>
          <w:rFonts w:ascii="Arial" w:hAnsi="Arial" w:cs="Arial"/>
          <w:sz w:val="22"/>
          <w:szCs w:val="22"/>
        </w:rPr>
      </w:pPr>
    </w:p>
    <w:p w14:paraId="31B1ABEE" w14:textId="77777777" w:rsidR="00210BBD" w:rsidRPr="00070973" w:rsidRDefault="00210BBD" w:rsidP="00070973">
      <w:pPr>
        <w:spacing w:line="276" w:lineRule="auto"/>
        <w:ind w:left="714"/>
        <w:outlineLvl w:val="0"/>
        <w:rPr>
          <w:rFonts w:ascii="Arial" w:hAnsi="Arial" w:cs="Arial"/>
          <w:sz w:val="22"/>
          <w:szCs w:val="22"/>
        </w:rPr>
      </w:pPr>
    </w:p>
    <w:p w14:paraId="6236D085" w14:textId="77777777" w:rsidR="00210BBD" w:rsidRPr="00210BBD" w:rsidRDefault="00210BBD" w:rsidP="00070973">
      <w:pPr>
        <w:shd w:val="clear" w:color="auto" w:fill="FFFFFF"/>
        <w:spacing w:line="276" w:lineRule="auto"/>
        <w:rPr>
          <w:rFonts w:ascii="Arial" w:eastAsia="Calibri" w:hAnsi="Arial" w:cs="Arial"/>
          <w:b/>
          <w:sz w:val="22"/>
          <w:szCs w:val="22"/>
        </w:rPr>
      </w:pPr>
      <w:r w:rsidRPr="00210BBD">
        <w:rPr>
          <w:rFonts w:ascii="Arial" w:eastAsia="Calibri" w:hAnsi="Arial" w:cs="Arial"/>
          <w:b/>
          <w:sz w:val="22"/>
          <w:szCs w:val="22"/>
        </w:rPr>
        <w:t>Main Role:</w:t>
      </w:r>
    </w:p>
    <w:p w14:paraId="6BEA5D19" w14:textId="77777777" w:rsidR="00210BBD" w:rsidRPr="00210BBD" w:rsidRDefault="00210BBD" w:rsidP="00070973">
      <w:pPr>
        <w:shd w:val="clear" w:color="auto" w:fill="FFFFFF"/>
        <w:spacing w:line="276" w:lineRule="auto"/>
        <w:rPr>
          <w:rFonts w:ascii="Arial" w:eastAsia="Calibri" w:hAnsi="Arial" w:cs="Arial"/>
          <w:b/>
          <w:sz w:val="22"/>
          <w:szCs w:val="22"/>
        </w:rPr>
      </w:pPr>
    </w:p>
    <w:p w14:paraId="19027FAC"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To promote the educational success and outstanding outcomes of all our learners through strong pastoral leadership</w:t>
      </w:r>
    </w:p>
    <w:p w14:paraId="0FE89911"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To lead and manage Progress Managers. This leadership will aim to ensure excellence in the College provision covering pastoral curriculum, learner support, resource management and staffing in all areas within the remit of the role.</w:t>
      </w:r>
    </w:p>
    <w:p w14:paraId="6944E1C3" w14:textId="77777777" w:rsidR="00210BBD" w:rsidRPr="00210BBD" w:rsidRDefault="00210BBD" w:rsidP="00070973">
      <w:pPr>
        <w:keepNext/>
        <w:numPr>
          <w:ilvl w:val="0"/>
          <w:numId w:val="8"/>
        </w:numPr>
        <w:spacing w:line="276" w:lineRule="auto"/>
        <w:outlineLvl w:val="0"/>
        <w:rPr>
          <w:rFonts w:ascii="Arial" w:hAnsi="Arial" w:cs="Arial"/>
          <w:sz w:val="22"/>
          <w:szCs w:val="22"/>
        </w:rPr>
      </w:pPr>
      <w:r w:rsidRPr="00210BBD">
        <w:rPr>
          <w:rFonts w:ascii="Arial" w:hAnsi="Arial" w:cs="Arial"/>
          <w:sz w:val="22"/>
          <w:szCs w:val="22"/>
        </w:rPr>
        <w:t>To lead and manage their allocated set of Cross College responsibilities.</w:t>
      </w:r>
    </w:p>
    <w:p w14:paraId="1295E5B6" w14:textId="77777777" w:rsidR="00210BBD" w:rsidRPr="00210BBD" w:rsidRDefault="00210BBD" w:rsidP="00070973">
      <w:pPr>
        <w:spacing w:line="276" w:lineRule="auto"/>
        <w:rPr>
          <w:rFonts w:ascii="Arial" w:eastAsia="Calibri" w:hAnsi="Arial" w:cs="Arial"/>
          <w:b/>
          <w:bCs/>
          <w:sz w:val="22"/>
          <w:szCs w:val="22"/>
        </w:rPr>
      </w:pPr>
    </w:p>
    <w:p w14:paraId="1B9A31DD" w14:textId="77777777" w:rsidR="00210BBD" w:rsidRPr="00210BBD" w:rsidRDefault="00210BBD" w:rsidP="00070973">
      <w:pPr>
        <w:spacing w:line="276" w:lineRule="auto"/>
        <w:rPr>
          <w:rFonts w:ascii="Arial" w:eastAsia="Calibri" w:hAnsi="Arial" w:cs="Arial"/>
          <w:b/>
          <w:bCs/>
          <w:sz w:val="22"/>
          <w:szCs w:val="22"/>
        </w:rPr>
      </w:pPr>
    </w:p>
    <w:p w14:paraId="0577AE5A" w14:textId="77777777" w:rsidR="00210BBD" w:rsidRPr="00070973" w:rsidRDefault="00210BBD" w:rsidP="00070973">
      <w:pPr>
        <w:spacing w:line="276" w:lineRule="auto"/>
        <w:rPr>
          <w:rFonts w:ascii="Arial" w:eastAsia="Calibri" w:hAnsi="Arial" w:cs="Arial"/>
          <w:b/>
          <w:sz w:val="22"/>
          <w:szCs w:val="22"/>
        </w:rPr>
      </w:pPr>
      <w:r w:rsidRPr="00210BBD">
        <w:rPr>
          <w:rFonts w:ascii="Arial" w:eastAsia="Calibri" w:hAnsi="Arial" w:cs="Arial"/>
          <w:b/>
          <w:sz w:val="22"/>
          <w:szCs w:val="22"/>
        </w:rPr>
        <w:t>Key Responsibilities:</w:t>
      </w:r>
    </w:p>
    <w:p w14:paraId="7C0101F9" w14:textId="77777777" w:rsidR="00210BBD" w:rsidRPr="00070973" w:rsidRDefault="00210BBD" w:rsidP="00070973">
      <w:pPr>
        <w:spacing w:line="276" w:lineRule="auto"/>
        <w:rPr>
          <w:rFonts w:ascii="Arial" w:eastAsia="Calibri" w:hAnsi="Arial" w:cs="Arial"/>
          <w:b/>
          <w:sz w:val="22"/>
          <w:szCs w:val="22"/>
        </w:rPr>
      </w:pPr>
    </w:p>
    <w:p w14:paraId="330D6E87"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Line manage Progress Managers offering guidance, support, and accountability in their role (Each oversee a team and approximately 700 learners).</w:t>
      </w:r>
    </w:p>
    <w:p w14:paraId="2555EE09"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Lead on behaviour management and student interventions.  Regularly reviewing the effectiveness of student interventions</w:t>
      </w:r>
    </w:p>
    <w:p w14:paraId="6C99A390"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Ensure the Personal Development provision is inclusive, effective, and consistently delivered</w:t>
      </w:r>
    </w:p>
    <w:p w14:paraId="5D24B26A"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Create high-quality resources and schemes of work addressing all aspects of the KS5 PSHE programme.</w:t>
      </w:r>
    </w:p>
    <w:p w14:paraId="63DD63F3"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Lead the professional development of Progress Managers and Academic Coaches and other support colleagues as appropriate, including conducting performance appraisals, setting clear objectives and monitoring progress.</w:t>
      </w:r>
    </w:p>
    <w:p w14:paraId="3F503A25"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Collaborate with the careers team to ensure Personal Development supports pathways into further and higher education, training, or employment.</w:t>
      </w:r>
    </w:p>
    <w:p w14:paraId="03D36141"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Explore and promote aspiration-building opportunities</w:t>
      </w:r>
    </w:p>
    <w:p w14:paraId="5F46BCD9"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Develop and implement prevention strategies to identify and support learners at risk of becoming NEET.</w:t>
      </w:r>
    </w:p>
    <w:p w14:paraId="37C7C08D"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Support vulnerable learners, including those with SEND or complex needs, to ensure they transition successfully into post-16 options.</w:t>
      </w:r>
    </w:p>
    <w:p w14:paraId="0532B466"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Act as Assistant Designated Safeguarding Lead ensuring safeguarding policies are rigorously applied across the college</w:t>
      </w:r>
    </w:p>
    <w:p w14:paraId="053F5200"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Support Progress Managers in addressing escalated safeguarding concerns or wider complex student concerns.</w:t>
      </w:r>
    </w:p>
    <w:p w14:paraId="69396C2A"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Ensure compliance with all relevant legislation and policies relating to attendance, safeguarding, student welfare, PSHE education, and employability.</w:t>
      </w:r>
    </w:p>
    <w:p w14:paraId="5AF780DD"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Act as a key liaison between the Academic Coaching team, senior leadership and all other stakeholders.</w:t>
      </w:r>
    </w:p>
    <w:p w14:paraId="641796EB"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Build positive relationships with learners, parents and carers, ensuring effective communication on matters relating to student progress, welfare and holistic development</w:t>
      </w:r>
    </w:p>
    <w:p w14:paraId="7805A024"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lastRenderedPageBreak/>
        <w:t>Work collaboratively with teaching colleagues and Curriculum Leaders to address barriers to learning caused by attendance, behaviour or welfare issues.</w:t>
      </w:r>
    </w:p>
    <w:p w14:paraId="0ADD7F11"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Assume strategic overview and leadership of a range of cross-College responsibilities</w:t>
      </w:r>
    </w:p>
    <w:p w14:paraId="6E60578F"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 xml:space="preserve">Keep abreast of the latest demands for inspection as articulated by OFSTED and other external agencies and ensure that the College </w:t>
      </w:r>
      <w:proofErr w:type="gramStart"/>
      <w:r w:rsidRPr="00210BBD">
        <w:rPr>
          <w:rFonts w:ascii="Arial" w:eastAsia="Calibri" w:hAnsi="Arial" w:cs="Arial"/>
          <w:bCs/>
          <w:sz w:val="22"/>
          <w:szCs w:val="22"/>
        </w:rPr>
        <w:t>is inspection ready at all times</w:t>
      </w:r>
      <w:proofErr w:type="gramEnd"/>
      <w:r w:rsidRPr="00210BBD">
        <w:rPr>
          <w:rFonts w:ascii="Arial" w:eastAsia="Calibri" w:hAnsi="Arial" w:cs="Arial"/>
          <w:bCs/>
          <w:sz w:val="22"/>
          <w:szCs w:val="22"/>
        </w:rPr>
        <w:t>.</w:t>
      </w:r>
    </w:p>
    <w:p w14:paraId="010C057C"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To complete the role of an Academic Coach and support learners within personal development groups in line with the Academic Coach job description.</w:t>
      </w:r>
    </w:p>
    <w:p w14:paraId="453B1554" w14:textId="77777777" w:rsidR="00210BBD" w:rsidRPr="00210BBD" w:rsidRDefault="00210BBD" w:rsidP="00070973">
      <w:pPr>
        <w:numPr>
          <w:ilvl w:val="0"/>
          <w:numId w:val="8"/>
        </w:numPr>
        <w:spacing w:line="276" w:lineRule="auto"/>
        <w:rPr>
          <w:rFonts w:ascii="Arial" w:eastAsia="Calibri" w:hAnsi="Arial" w:cs="Arial"/>
          <w:bCs/>
          <w:sz w:val="22"/>
          <w:szCs w:val="22"/>
        </w:rPr>
      </w:pPr>
      <w:r w:rsidRPr="00210BBD">
        <w:rPr>
          <w:rFonts w:ascii="Arial" w:eastAsia="Calibri" w:hAnsi="Arial" w:cs="Arial"/>
          <w:bCs/>
          <w:sz w:val="22"/>
          <w:szCs w:val="22"/>
        </w:rPr>
        <w:t>Actively use Learner Voice to improve student experience</w:t>
      </w:r>
    </w:p>
    <w:p w14:paraId="24E24163" w14:textId="77777777" w:rsidR="00070973" w:rsidRPr="00210BBD" w:rsidRDefault="00070973" w:rsidP="00070973">
      <w:pPr>
        <w:spacing w:line="276" w:lineRule="auto"/>
        <w:rPr>
          <w:rFonts w:ascii="Arial" w:eastAsia="Calibri" w:hAnsi="Arial" w:cs="Arial"/>
          <w:bCs/>
          <w:sz w:val="22"/>
          <w:szCs w:val="22"/>
        </w:rPr>
      </w:pPr>
    </w:p>
    <w:p w14:paraId="50CE22D2" w14:textId="77777777" w:rsidR="00210BBD" w:rsidRPr="00210BBD" w:rsidRDefault="00210BBD" w:rsidP="00070973">
      <w:pPr>
        <w:spacing w:line="276" w:lineRule="auto"/>
        <w:rPr>
          <w:rFonts w:ascii="Arial" w:eastAsia="Calibri" w:hAnsi="Arial" w:cs="Arial"/>
          <w:bCs/>
          <w:sz w:val="22"/>
          <w:szCs w:val="22"/>
        </w:rPr>
      </w:pPr>
    </w:p>
    <w:p w14:paraId="683105A5" w14:textId="77777777" w:rsidR="000555F8" w:rsidRDefault="000555F8" w:rsidP="0010362C">
      <w:pPr>
        <w:rPr>
          <w:rFonts w:ascii="Arial" w:hAnsi="Arial" w:cs="Arial"/>
          <w:b/>
          <w:sz w:val="22"/>
          <w:szCs w:val="22"/>
        </w:rPr>
      </w:pPr>
      <w:r w:rsidRPr="00E20500">
        <w:rPr>
          <w:rFonts w:ascii="Arial" w:hAnsi="Arial" w:cs="Arial"/>
          <w:b/>
          <w:sz w:val="22"/>
          <w:szCs w:val="22"/>
        </w:rPr>
        <w:t>Notes</w:t>
      </w:r>
    </w:p>
    <w:p w14:paraId="6F79D4B9" w14:textId="77777777" w:rsidR="000555F8" w:rsidRPr="00E20500" w:rsidRDefault="000555F8" w:rsidP="0010362C">
      <w:pPr>
        <w:rPr>
          <w:rFonts w:ascii="Arial" w:hAnsi="Arial" w:cs="Arial"/>
          <w:b/>
          <w:sz w:val="22"/>
          <w:szCs w:val="22"/>
        </w:rPr>
      </w:pPr>
    </w:p>
    <w:p w14:paraId="3BB27557" w14:textId="77777777" w:rsidR="000555F8" w:rsidRPr="000555F8" w:rsidRDefault="000555F8" w:rsidP="000555F8">
      <w:pPr>
        <w:pStyle w:val="ListParagraph"/>
        <w:numPr>
          <w:ilvl w:val="0"/>
          <w:numId w:val="1"/>
        </w:numPr>
        <w:spacing w:after="200" w:line="276" w:lineRule="auto"/>
        <w:rPr>
          <w:rFonts w:ascii="Arial" w:hAnsi="Arial" w:cs="Arial"/>
          <w:sz w:val="22"/>
          <w:szCs w:val="22"/>
        </w:rPr>
      </w:pPr>
      <w:r w:rsidRPr="000555F8">
        <w:rPr>
          <w:rFonts w:ascii="Arial" w:hAnsi="Arial" w:cs="Arial"/>
          <w:sz w:val="22"/>
          <w:szCs w:val="22"/>
        </w:rPr>
        <w:t>The above responsibilities are in accordance with the requirements of the Education Act 2002 and statutory orders in terms and duties and working time.</w:t>
      </w:r>
    </w:p>
    <w:p w14:paraId="484C61BF" w14:textId="77777777" w:rsidR="000555F8" w:rsidRPr="000555F8" w:rsidRDefault="000555F8" w:rsidP="000555F8">
      <w:pPr>
        <w:pStyle w:val="ListParagraph"/>
        <w:numPr>
          <w:ilvl w:val="0"/>
          <w:numId w:val="1"/>
        </w:numPr>
        <w:spacing w:after="200" w:line="276" w:lineRule="auto"/>
        <w:rPr>
          <w:rFonts w:ascii="Arial" w:hAnsi="Arial" w:cs="Arial"/>
          <w:sz w:val="22"/>
          <w:szCs w:val="22"/>
        </w:rPr>
      </w:pPr>
      <w:r w:rsidRPr="000555F8">
        <w:rPr>
          <w:rFonts w:ascii="Arial" w:hAnsi="Arial" w:cs="Arial"/>
          <w:sz w:val="22"/>
          <w:szCs w:val="22"/>
        </w:rPr>
        <w:t>This job description is not necessarily a comprehensive definition of the post. 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210BBD" w:rsidRPr="00070973" w14:paraId="73E69FAD" w14:textId="77777777" w:rsidTr="00FF699A">
        <w:tc>
          <w:tcPr>
            <w:tcW w:w="5023" w:type="dxa"/>
          </w:tcPr>
          <w:p w14:paraId="20D3CE15" w14:textId="0F665174" w:rsidR="00210BBD" w:rsidRPr="00070973" w:rsidRDefault="00210BBD" w:rsidP="00070973">
            <w:pPr>
              <w:rPr>
                <w:rFonts w:ascii="Arial" w:hAnsi="Arial" w:cs="Arial"/>
                <w:bCs/>
              </w:rPr>
            </w:pPr>
            <w:r w:rsidRPr="00070973">
              <w:rPr>
                <w:rFonts w:ascii="Arial" w:hAnsi="Arial" w:cs="Arial"/>
                <w:bCs/>
              </w:rPr>
              <w:t xml:space="preserve">Job description issued by the </w:t>
            </w:r>
            <w:r w:rsidR="003A5A89" w:rsidRPr="00070973">
              <w:rPr>
                <w:rFonts w:ascii="Arial" w:hAnsi="Arial" w:cs="Arial"/>
                <w:bCs/>
              </w:rPr>
              <w:t>principal</w:t>
            </w:r>
            <w:r w:rsidRPr="00070973">
              <w:rPr>
                <w:rFonts w:ascii="Arial" w:hAnsi="Arial" w:cs="Arial"/>
                <w:bCs/>
              </w:rPr>
              <w:t>:</w:t>
            </w:r>
          </w:p>
        </w:tc>
        <w:tc>
          <w:tcPr>
            <w:tcW w:w="4129" w:type="dxa"/>
          </w:tcPr>
          <w:p w14:paraId="7895D05F" w14:textId="77777777" w:rsidR="00210BBD" w:rsidRPr="00070973" w:rsidRDefault="00210BBD" w:rsidP="00070973">
            <w:pPr>
              <w:rPr>
                <w:rFonts w:ascii="Arial" w:hAnsi="Arial" w:cs="Arial"/>
                <w:bCs/>
              </w:rPr>
            </w:pPr>
          </w:p>
          <w:p w14:paraId="2667B710" w14:textId="77777777" w:rsidR="00210BBD" w:rsidRPr="00070973" w:rsidRDefault="00210BBD" w:rsidP="00070973">
            <w:pPr>
              <w:rPr>
                <w:rFonts w:ascii="Arial" w:hAnsi="Arial" w:cs="Arial"/>
                <w:bCs/>
              </w:rPr>
            </w:pPr>
          </w:p>
        </w:tc>
      </w:tr>
      <w:tr w:rsidR="00210BBD" w:rsidRPr="00070973" w14:paraId="6F8CB8D9" w14:textId="77777777" w:rsidTr="00FF699A">
        <w:tc>
          <w:tcPr>
            <w:tcW w:w="5023" w:type="dxa"/>
          </w:tcPr>
          <w:p w14:paraId="718898E5" w14:textId="77777777" w:rsidR="00210BBD" w:rsidRPr="00070973" w:rsidRDefault="00210BBD" w:rsidP="00070973">
            <w:pPr>
              <w:rPr>
                <w:rFonts w:ascii="Arial" w:hAnsi="Arial" w:cs="Arial"/>
                <w:bCs/>
              </w:rPr>
            </w:pPr>
            <w:r w:rsidRPr="00070973">
              <w:rPr>
                <w:rFonts w:ascii="Arial" w:hAnsi="Arial" w:cs="Arial"/>
                <w:bCs/>
              </w:rPr>
              <w:t>Copy received by:</w:t>
            </w:r>
          </w:p>
        </w:tc>
        <w:tc>
          <w:tcPr>
            <w:tcW w:w="4129" w:type="dxa"/>
          </w:tcPr>
          <w:p w14:paraId="205E7C82" w14:textId="77777777" w:rsidR="00210BBD" w:rsidRPr="00070973" w:rsidRDefault="00210BBD" w:rsidP="00070973">
            <w:pPr>
              <w:rPr>
                <w:rFonts w:ascii="Arial" w:hAnsi="Arial" w:cs="Arial"/>
                <w:bCs/>
              </w:rPr>
            </w:pPr>
          </w:p>
          <w:p w14:paraId="63DB4FAE" w14:textId="77777777" w:rsidR="00210BBD" w:rsidRPr="00070973" w:rsidRDefault="00210BBD" w:rsidP="00070973">
            <w:pPr>
              <w:rPr>
                <w:rFonts w:ascii="Arial" w:hAnsi="Arial" w:cs="Arial"/>
                <w:bCs/>
              </w:rPr>
            </w:pPr>
          </w:p>
        </w:tc>
      </w:tr>
      <w:tr w:rsidR="00210BBD" w:rsidRPr="00070973" w14:paraId="06E51558" w14:textId="77777777" w:rsidTr="00FF699A">
        <w:tc>
          <w:tcPr>
            <w:tcW w:w="5023" w:type="dxa"/>
          </w:tcPr>
          <w:p w14:paraId="049C5997" w14:textId="77777777" w:rsidR="00210BBD" w:rsidRPr="00070973" w:rsidRDefault="00210BBD" w:rsidP="00070973">
            <w:pPr>
              <w:rPr>
                <w:rFonts w:ascii="Arial" w:hAnsi="Arial" w:cs="Arial"/>
                <w:bCs/>
              </w:rPr>
            </w:pPr>
            <w:r w:rsidRPr="00070973">
              <w:rPr>
                <w:rFonts w:ascii="Arial" w:hAnsi="Arial" w:cs="Arial"/>
                <w:bCs/>
              </w:rPr>
              <w:t>Date:</w:t>
            </w:r>
          </w:p>
        </w:tc>
        <w:tc>
          <w:tcPr>
            <w:tcW w:w="4129" w:type="dxa"/>
          </w:tcPr>
          <w:p w14:paraId="7D25B9F6" w14:textId="77777777" w:rsidR="00210BBD" w:rsidRPr="00070973" w:rsidRDefault="00210BBD" w:rsidP="00070973">
            <w:pPr>
              <w:rPr>
                <w:rFonts w:ascii="Arial" w:hAnsi="Arial" w:cs="Arial"/>
                <w:bCs/>
              </w:rPr>
            </w:pPr>
          </w:p>
          <w:p w14:paraId="2B5C16D8" w14:textId="77777777" w:rsidR="00210BBD" w:rsidRPr="00070973" w:rsidRDefault="00210BBD" w:rsidP="00070973">
            <w:pPr>
              <w:rPr>
                <w:rFonts w:ascii="Arial" w:hAnsi="Arial" w:cs="Arial"/>
                <w:bCs/>
              </w:rPr>
            </w:pPr>
          </w:p>
        </w:tc>
      </w:tr>
    </w:tbl>
    <w:p w14:paraId="1D707F47" w14:textId="77777777" w:rsidR="00210BBD" w:rsidRPr="00070973" w:rsidRDefault="00210BBD" w:rsidP="00070973">
      <w:pPr>
        <w:rPr>
          <w:rFonts w:ascii="Arial" w:hAnsi="Arial" w:cs="Arial"/>
          <w:bCs/>
          <w:sz w:val="22"/>
          <w:szCs w:val="22"/>
        </w:rPr>
      </w:pPr>
    </w:p>
    <w:p w14:paraId="7FCF8401" w14:textId="77777777" w:rsidR="00210BBD" w:rsidRPr="00070973" w:rsidRDefault="00210BBD" w:rsidP="00070973">
      <w:pPr>
        <w:rPr>
          <w:rFonts w:ascii="Arial" w:hAnsi="Arial" w:cs="Arial"/>
          <w:bCs/>
          <w:sz w:val="22"/>
          <w:szCs w:val="22"/>
        </w:rPr>
      </w:pPr>
    </w:p>
    <w:p w14:paraId="570829ED" w14:textId="77777777" w:rsidR="00210BBD" w:rsidRPr="00070973" w:rsidRDefault="00210BBD" w:rsidP="00070973">
      <w:pPr>
        <w:rPr>
          <w:rFonts w:ascii="Arial" w:hAnsi="Arial" w:cs="Arial"/>
          <w:bCs/>
          <w:sz w:val="22"/>
          <w:szCs w:val="22"/>
        </w:rPr>
      </w:pPr>
    </w:p>
    <w:p w14:paraId="6F3D43D5" w14:textId="77777777" w:rsidR="00210BBD" w:rsidRPr="00070973" w:rsidRDefault="00210BBD" w:rsidP="00070973">
      <w:pPr>
        <w:rPr>
          <w:rFonts w:ascii="Arial" w:hAnsi="Arial" w:cs="Arial"/>
          <w:bCs/>
          <w:sz w:val="22"/>
          <w:szCs w:val="22"/>
        </w:rPr>
      </w:pPr>
    </w:p>
    <w:p w14:paraId="1C60414F" w14:textId="77777777" w:rsidR="00210BBD" w:rsidRPr="00070973" w:rsidRDefault="00210BBD" w:rsidP="00210BBD">
      <w:pPr>
        <w:rPr>
          <w:rFonts w:ascii="Arial" w:hAnsi="Arial" w:cs="Arial"/>
          <w:bCs/>
          <w:sz w:val="22"/>
          <w:szCs w:val="22"/>
        </w:rPr>
      </w:pPr>
    </w:p>
    <w:p w14:paraId="33B64226" w14:textId="77777777" w:rsidR="00210BBD" w:rsidRPr="00070973" w:rsidRDefault="00210BBD" w:rsidP="00210BBD">
      <w:pPr>
        <w:rPr>
          <w:rFonts w:ascii="Arial" w:hAnsi="Arial" w:cs="Arial"/>
          <w:bCs/>
          <w:sz w:val="22"/>
          <w:szCs w:val="22"/>
        </w:rPr>
      </w:pPr>
    </w:p>
    <w:p w14:paraId="72148C76" w14:textId="77777777" w:rsidR="00210BBD" w:rsidRPr="00210BBD" w:rsidRDefault="00210BBD" w:rsidP="00210BBD">
      <w:pPr>
        <w:rPr>
          <w:rFonts w:ascii="Arial" w:hAnsi="Arial" w:cs="Arial"/>
          <w:bCs/>
          <w:sz w:val="22"/>
          <w:szCs w:val="22"/>
        </w:rPr>
      </w:pPr>
    </w:p>
    <w:p w14:paraId="30BEF08D" w14:textId="77777777" w:rsidR="00210BBD" w:rsidRDefault="00210BBD" w:rsidP="00210BBD">
      <w:pPr>
        <w:rPr>
          <w:rFonts w:ascii="Arial" w:hAnsi="Arial" w:cs="Arial"/>
          <w:bCs/>
          <w:sz w:val="22"/>
          <w:szCs w:val="22"/>
        </w:rPr>
      </w:pPr>
    </w:p>
    <w:p w14:paraId="669E2977" w14:textId="77777777" w:rsidR="00070973" w:rsidRDefault="00070973" w:rsidP="00210BBD">
      <w:pPr>
        <w:rPr>
          <w:rFonts w:ascii="Arial" w:hAnsi="Arial" w:cs="Arial"/>
          <w:bCs/>
          <w:sz w:val="22"/>
          <w:szCs w:val="22"/>
        </w:rPr>
      </w:pPr>
    </w:p>
    <w:p w14:paraId="7123A263" w14:textId="77777777" w:rsidR="00070973" w:rsidRDefault="00070973" w:rsidP="00210BBD">
      <w:pPr>
        <w:rPr>
          <w:rFonts w:ascii="Arial" w:hAnsi="Arial" w:cs="Arial"/>
          <w:bCs/>
          <w:sz w:val="22"/>
          <w:szCs w:val="22"/>
        </w:rPr>
      </w:pPr>
    </w:p>
    <w:p w14:paraId="186B493B" w14:textId="77777777" w:rsidR="00070973" w:rsidRDefault="00070973" w:rsidP="00210BBD">
      <w:pPr>
        <w:rPr>
          <w:rFonts w:ascii="Arial" w:hAnsi="Arial" w:cs="Arial"/>
          <w:bCs/>
          <w:sz w:val="22"/>
          <w:szCs w:val="22"/>
        </w:rPr>
      </w:pPr>
    </w:p>
    <w:p w14:paraId="7BDCB81B" w14:textId="77777777" w:rsidR="00070973" w:rsidRDefault="00070973" w:rsidP="00210BBD">
      <w:pPr>
        <w:rPr>
          <w:rFonts w:ascii="Arial" w:hAnsi="Arial" w:cs="Arial"/>
          <w:bCs/>
          <w:sz w:val="22"/>
          <w:szCs w:val="22"/>
        </w:rPr>
      </w:pPr>
    </w:p>
    <w:p w14:paraId="75DA456F" w14:textId="77777777" w:rsidR="00070973" w:rsidRDefault="00070973" w:rsidP="00210BBD">
      <w:pPr>
        <w:rPr>
          <w:rFonts w:ascii="Arial" w:hAnsi="Arial" w:cs="Arial"/>
          <w:bCs/>
          <w:sz w:val="22"/>
          <w:szCs w:val="22"/>
        </w:rPr>
      </w:pPr>
    </w:p>
    <w:p w14:paraId="03956FF8" w14:textId="77777777" w:rsidR="00070973" w:rsidRDefault="00070973" w:rsidP="00210BBD">
      <w:pPr>
        <w:rPr>
          <w:rFonts w:ascii="Arial" w:hAnsi="Arial" w:cs="Arial"/>
          <w:bCs/>
          <w:sz w:val="22"/>
          <w:szCs w:val="22"/>
        </w:rPr>
      </w:pPr>
    </w:p>
    <w:p w14:paraId="569A4B1E" w14:textId="77777777" w:rsidR="00070973" w:rsidRDefault="00070973" w:rsidP="00210BBD">
      <w:pPr>
        <w:rPr>
          <w:rFonts w:ascii="Arial" w:hAnsi="Arial" w:cs="Arial"/>
          <w:bCs/>
          <w:sz w:val="22"/>
          <w:szCs w:val="22"/>
        </w:rPr>
      </w:pPr>
    </w:p>
    <w:p w14:paraId="60DEE145" w14:textId="77777777" w:rsidR="00070973" w:rsidRDefault="00070973" w:rsidP="00210BBD">
      <w:pPr>
        <w:rPr>
          <w:rFonts w:ascii="Arial" w:hAnsi="Arial" w:cs="Arial"/>
          <w:bCs/>
          <w:sz w:val="22"/>
          <w:szCs w:val="22"/>
        </w:rPr>
      </w:pPr>
    </w:p>
    <w:p w14:paraId="614D071E" w14:textId="77777777" w:rsidR="00070973" w:rsidRDefault="00070973" w:rsidP="00210BBD">
      <w:pPr>
        <w:rPr>
          <w:rFonts w:ascii="Arial" w:hAnsi="Arial" w:cs="Arial"/>
          <w:bCs/>
          <w:sz w:val="22"/>
          <w:szCs w:val="22"/>
        </w:rPr>
      </w:pPr>
    </w:p>
    <w:p w14:paraId="055B9F96" w14:textId="77777777" w:rsidR="00070973" w:rsidRDefault="00070973" w:rsidP="00210BBD">
      <w:pPr>
        <w:rPr>
          <w:rFonts w:ascii="Arial" w:hAnsi="Arial" w:cs="Arial"/>
          <w:bCs/>
          <w:sz w:val="22"/>
          <w:szCs w:val="22"/>
        </w:rPr>
      </w:pPr>
    </w:p>
    <w:p w14:paraId="2C0B13F9" w14:textId="77777777" w:rsidR="00070973" w:rsidRPr="00210BBD" w:rsidRDefault="00070973" w:rsidP="00210BBD">
      <w:pPr>
        <w:rPr>
          <w:rFonts w:ascii="Arial" w:hAnsi="Arial" w:cs="Arial"/>
          <w:bCs/>
          <w:sz w:val="22"/>
          <w:szCs w:val="22"/>
        </w:rPr>
      </w:pPr>
    </w:p>
    <w:p w14:paraId="281F2226" w14:textId="77777777" w:rsidR="00210BBD" w:rsidRDefault="00210BBD" w:rsidP="00210BBD">
      <w:pPr>
        <w:rPr>
          <w:rFonts w:ascii="Arial" w:hAnsi="Arial" w:cs="Arial"/>
          <w:bCs/>
          <w:sz w:val="22"/>
          <w:szCs w:val="22"/>
        </w:rPr>
      </w:pPr>
    </w:p>
    <w:p w14:paraId="327616A4" w14:textId="77777777" w:rsidR="00BD105B" w:rsidRDefault="00BD105B" w:rsidP="00210BBD">
      <w:pPr>
        <w:rPr>
          <w:rFonts w:ascii="Arial" w:hAnsi="Arial" w:cs="Arial"/>
          <w:bCs/>
          <w:sz w:val="22"/>
          <w:szCs w:val="22"/>
        </w:rPr>
      </w:pPr>
    </w:p>
    <w:p w14:paraId="3A40B76B" w14:textId="77777777" w:rsidR="00BD105B" w:rsidRDefault="00BD105B" w:rsidP="00210BBD">
      <w:pPr>
        <w:rPr>
          <w:rFonts w:ascii="Arial" w:hAnsi="Arial" w:cs="Arial"/>
          <w:bCs/>
          <w:sz w:val="22"/>
          <w:szCs w:val="22"/>
        </w:rPr>
      </w:pPr>
    </w:p>
    <w:p w14:paraId="49FD6DB9" w14:textId="77777777" w:rsidR="00BD105B" w:rsidRDefault="00BD105B" w:rsidP="00210BBD">
      <w:pPr>
        <w:rPr>
          <w:rFonts w:ascii="Arial" w:hAnsi="Arial" w:cs="Arial"/>
          <w:bCs/>
          <w:sz w:val="22"/>
          <w:szCs w:val="22"/>
        </w:rPr>
      </w:pPr>
    </w:p>
    <w:p w14:paraId="0184EBE2" w14:textId="77777777" w:rsidR="00BD105B" w:rsidRDefault="00BD105B" w:rsidP="00210BBD">
      <w:pPr>
        <w:rPr>
          <w:rFonts w:ascii="Arial" w:hAnsi="Arial" w:cs="Arial"/>
          <w:bCs/>
          <w:sz w:val="22"/>
          <w:szCs w:val="22"/>
        </w:rPr>
      </w:pPr>
    </w:p>
    <w:p w14:paraId="0B5B3BDC" w14:textId="77777777" w:rsidR="00BD105B" w:rsidRDefault="00BD105B" w:rsidP="00210BBD">
      <w:pPr>
        <w:rPr>
          <w:rFonts w:ascii="Arial" w:hAnsi="Arial" w:cs="Arial"/>
          <w:bCs/>
          <w:sz w:val="22"/>
          <w:szCs w:val="22"/>
        </w:rPr>
      </w:pPr>
    </w:p>
    <w:p w14:paraId="09F8473E" w14:textId="77777777" w:rsidR="00BD105B" w:rsidRDefault="00BD105B" w:rsidP="00210BBD">
      <w:pPr>
        <w:rPr>
          <w:rFonts w:ascii="Arial" w:hAnsi="Arial" w:cs="Arial"/>
          <w:bCs/>
          <w:sz w:val="22"/>
          <w:szCs w:val="22"/>
        </w:rPr>
      </w:pPr>
    </w:p>
    <w:p w14:paraId="18516C9E" w14:textId="77777777" w:rsidR="00210BBD" w:rsidRDefault="00210BBD" w:rsidP="00210BBD">
      <w:pPr>
        <w:rPr>
          <w:rFonts w:ascii="Arial" w:hAnsi="Arial" w:cs="Arial"/>
          <w:sz w:val="22"/>
          <w:szCs w:val="22"/>
        </w:rPr>
      </w:pPr>
    </w:p>
    <w:p w14:paraId="45009C28" w14:textId="22BF19E7" w:rsidR="00210BBD" w:rsidRPr="005A78D4" w:rsidRDefault="00210BBD" w:rsidP="00210BBD">
      <w:pPr>
        <w:rPr>
          <w:rFonts w:ascii="Arial" w:hAnsi="Arial" w:cs="Arial"/>
          <w:sz w:val="22"/>
          <w:szCs w:val="22"/>
        </w:rPr>
      </w:pPr>
      <w:r>
        <w:rPr>
          <w:noProof/>
        </w:rPr>
        <w:lastRenderedPageBreak/>
        <w:drawing>
          <wp:inline distT="0" distB="0" distL="0" distR="0" wp14:anchorId="0C1476F2" wp14:editId="2CDDEACF">
            <wp:extent cx="1637665" cy="777240"/>
            <wp:effectExtent l="0" t="0" r="635" b="3810"/>
            <wp:docPr id="2" name="Picture 2" descr="A purpl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urple and white logo&#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p>
    <w:bookmarkEnd w:id="0"/>
    <w:p w14:paraId="437371A3" w14:textId="388EDD73" w:rsidR="00210BBD" w:rsidRPr="005A78D4" w:rsidRDefault="00210BBD" w:rsidP="00210BBD">
      <w:pPr>
        <w:pBdr>
          <w:bottom w:val="single" w:sz="2" w:space="1" w:color="auto" w:shadow="1"/>
        </w:pBdr>
        <w:autoSpaceDE w:val="0"/>
        <w:autoSpaceDN w:val="0"/>
        <w:adjustRightInd w:val="0"/>
        <w:jc w:val="center"/>
        <w:rPr>
          <w:rFonts w:ascii="Arial" w:hAnsi="Arial" w:cs="Arial"/>
          <w:b/>
          <w:bCs/>
          <w:sz w:val="22"/>
          <w:szCs w:val="22"/>
        </w:rPr>
      </w:pPr>
      <w:r w:rsidRPr="005A78D4">
        <w:rPr>
          <w:rFonts w:ascii="Arial" w:hAnsi="Arial" w:cs="Arial"/>
          <w:b/>
          <w:bCs/>
          <w:sz w:val="22"/>
          <w:szCs w:val="22"/>
        </w:rPr>
        <w:t xml:space="preserve">Person Specification – </w:t>
      </w:r>
      <w:r w:rsidR="003A5A89">
        <w:rPr>
          <w:rFonts w:ascii="Arial" w:hAnsi="Arial" w:cs="Arial"/>
          <w:b/>
          <w:bCs/>
          <w:sz w:val="22"/>
          <w:szCs w:val="22"/>
        </w:rPr>
        <w:t xml:space="preserve">Associate Assistant Principal </w:t>
      </w:r>
    </w:p>
    <w:p w14:paraId="601963E4" w14:textId="77777777" w:rsidR="00DD0D22" w:rsidRPr="00CB0DC1" w:rsidRDefault="00DD0D22" w:rsidP="00DD0D22">
      <w:pPr>
        <w:rPr>
          <w:rFonts w:ascii="Arial" w:hAnsi="Arial" w:cs="Arial"/>
          <w:sz w:val="22"/>
          <w:szCs w:val="22"/>
        </w:rPr>
      </w:pPr>
      <w:r w:rsidRPr="00CB0DC1">
        <w:rPr>
          <w:rFonts w:ascii="Arial" w:hAnsi="Arial" w:cs="Arial"/>
          <w:i/>
          <w:sz w:val="22"/>
          <w:szCs w:val="22"/>
        </w:rPr>
        <w:t>The successful candidate will be suitably qualified with a breadth of relevant experience and capable of</w:t>
      </w:r>
      <w:r w:rsidRPr="00CB0DC1">
        <w:rPr>
          <w:rFonts w:ascii="Arial" w:hAnsi="Arial" w:cs="Arial"/>
          <w:sz w:val="22"/>
          <w:szCs w:val="22"/>
        </w:rPr>
        <w:t xml:space="preserve"> </w:t>
      </w:r>
      <w:r w:rsidRPr="00CB0DC1">
        <w:rPr>
          <w:rFonts w:ascii="Arial" w:hAnsi="Arial" w:cs="Arial"/>
          <w:i/>
          <w:sz w:val="22"/>
          <w:szCs w:val="22"/>
        </w:rPr>
        <w:t xml:space="preserve">inspiring trust and confidence across a diverse range of </w:t>
      </w:r>
      <w:r>
        <w:rPr>
          <w:rFonts w:ascii="Arial" w:hAnsi="Arial" w:cs="Arial"/>
          <w:i/>
          <w:sz w:val="22"/>
          <w:szCs w:val="22"/>
        </w:rPr>
        <w:t>learners, colleagues</w:t>
      </w:r>
      <w:r w:rsidRPr="00CB0DC1">
        <w:rPr>
          <w:rFonts w:ascii="Arial" w:hAnsi="Arial" w:cs="Arial"/>
          <w:i/>
          <w:sz w:val="22"/>
          <w:szCs w:val="22"/>
        </w:rPr>
        <w:t xml:space="preserve"> and parents</w:t>
      </w:r>
      <w:r>
        <w:rPr>
          <w:rFonts w:ascii="Arial" w:hAnsi="Arial" w:cs="Arial"/>
          <w:i/>
          <w:sz w:val="22"/>
          <w:szCs w:val="22"/>
        </w:rPr>
        <w:t>/carers</w:t>
      </w:r>
      <w:r w:rsidRPr="00CB0DC1">
        <w:rPr>
          <w:rFonts w:ascii="Arial" w:hAnsi="Arial" w:cs="Arial"/>
          <w:i/>
          <w:sz w:val="22"/>
          <w:szCs w:val="22"/>
        </w:rPr>
        <w:t>.</w:t>
      </w:r>
    </w:p>
    <w:p w14:paraId="015F35CD" w14:textId="77777777" w:rsidR="00210BBD" w:rsidRPr="005A78D4" w:rsidRDefault="00210BBD" w:rsidP="00210BBD">
      <w:pPr>
        <w:autoSpaceDE w:val="0"/>
        <w:autoSpaceDN w:val="0"/>
        <w:adjustRightInd w:val="0"/>
        <w:rPr>
          <w:rFonts w:ascii="Arial" w:hAnsi="Arial" w:cs="Arial"/>
          <w:b/>
          <w:bCs/>
          <w:sz w:val="22"/>
          <w:szCs w:val="22"/>
        </w:rPr>
      </w:pPr>
    </w:p>
    <w:tbl>
      <w:tblPr>
        <w:tblStyle w:val="TableGrid"/>
        <w:tblW w:w="9464" w:type="dxa"/>
        <w:tblLook w:val="04A0" w:firstRow="1" w:lastRow="0" w:firstColumn="1" w:lastColumn="0" w:noHBand="0" w:noVBand="1"/>
      </w:tblPr>
      <w:tblGrid>
        <w:gridCol w:w="2596"/>
        <w:gridCol w:w="3708"/>
        <w:gridCol w:w="3160"/>
      </w:tblGrid>
      <w:tr w:rsidR="00210BBD" w:rsidRPr="005A78D4" w14:paraId="66774B1F" w14:textId="77777777" w:rsidTr="00FF699A">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3C9FB6C4" w14:textId="77777777" w:rsidR="00210BBD" w:rsidRPr="005A78D4" w:rsidRDefault="00210BBD" w:rsidP="00FF699A">
            <w:pPr>
              <w:autoSpaceDE w:val="0"/>
              <w:autoSpaceDN w:val="0"/>
              <w:adjustRightInd w:val="0"/>
              <w:rPr>
                <w:rFonts w:ascii="Arial" w:hAnsi="Arial" w:cs="Arial"/>
                <w:bCs/>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6334702" w14:textId="77777777" w:rsidR="00210BBD" w:rsidRPr="005A78D4" w:rsidRDefault="00210BBD" w:rsidP="00FF699A">
            <w:pPr>
              <w:autoSpaceDE w:val="0"/>
              <w:autoSpaceDN w:val="0"/>
              <w:adjustRightInd w:val="0"/>
              <w:jc w:val="center"/>
              <w:rPr>
                <w:rFonts w:ascii="Arial" w:hAnsi="Arial" w:cs="Arial"/>
                <w:b/>
                <w:bCs/>
                <w:bdr w:val="none" w:sz="0" w:space="0" w:color="auto" w:frame="1"/>
              </w:rPr>
            </w:pPr>
            <w:r w:rsidRPr="005A78D4">
              <w:rPr>
                <w:rFonts w:ascii="Arial" w:hAnsi="Arial" w:cs="Arial"/>
                <w:b/>
                <w:bCs/>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837F9D0" w14:textId="77777777" w:rsidR="00210BBD" w:rsidRPr="005A78D4" w:rsidRDefault="00210BBD" w:rsidP="00FF699A">
            <w:pPr>
              <w:autoSpaceDE w:val="0"/>
              <w:autoSpaceDN w:val="0"/>
              <w:adjustRightInd w:val="0"/>
              <w:jc w:val="center"/>
              <w:rPr>
                <w:rFonts w:ascii="Arial" w:hAnsi="Arial" w:cs="Arial"/>
                <w:b/>
                <w:bCs/>
                <w:bdr w:val="none" w:sz="0" w:space="0" w:color="auto" w:frame="1"/>
              </w:rPr>
            </w:pPr>
            <w:r w:rsidRPr="005A78D4">
              <w:rPr>
                <w:rFonts w:ascii="Arial" w:hAnsi="Arial" w:cs="Arial"/>
                <w:b/>
                <w:bCs/>
                <w:bdr w:val="none" w:sz="0" w:space="0" w:color="auto" w:frame="1"/>
              </w:rPr>
              <w:t>Desirable</w:t>
            </w:r>
          </w:p>
        </w:tc>
      </w:tr>
      <w:tr w:rsidR="003A5A89" w:rsidRPr="005A78D4" w14:paraId="284A3CC6" w14:textId="77777777" w:rsidTr="00572BB7">
        <w:trPr>
          <w:trHeight w:val="785"/>
        </w:trPr>
        <w:tc>
          <w:tcPr>
            <w:tcW w:w="259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989C4B3" w14:textId="77777777" w:rsidR="003A5A89" w:rsidRPr="005A78D4" w:rsidRDefault="003A5A89" w:rsidP="003A5A89">
            <w:pPr>
              <w:autoSpaceDE w:val="0"/>
              <w:autoSpaceDN w:val="0"/>
              <w:adjustRightInd w:val="0"/>
              <w:jc w:val="center"/>
              <w:rPr>
                <w:rFonts w:ascii="Arial" w:hAnsi="Arial" w:cs="Arial"/>
                <w:b/>
                <w:bCs/>
                <w:bdr w:val="none" w:sz="0" w:space="0" w:color="auto" w:frame="1"/>
              </w:rPr>
            </w:pPr>
            <w:r w:rsidRPr="005A78D4">
              <w:rPr>
                <w:rFonts w:ascii="Arial" w:hAnsi="Arial" w:cs="Arial"/>
                <w:b/>
                <w:bCs/>
                <w:bdr w:val="none" w:sz="0" w:space="0" w:color="auto" w:frame="1"/>
              </w:rPr>
              <w:t>Qualifications</w:t>
            </w:r>
          </w:p>
        </w:tc>
        <w:tc>
          <w:tcPr>
            <w:tcW w:w="3708" w:type="dxa"/>
          </w:tcPr>
          <w:p w14:paraId="5F7AE11A" w14:textId="10A87CD9" w:rsidR="00081BF6" w:rsidRDefault="00DD0D22" w:rsidP="00BD105B">
            <w:pPr>
              <w:pStyle w:val="ListParagraph"/>
              <w:numPr>
                <w:ilvl w:val="0"/>
                <w:numId w:val="9"/>
              </w:numPr>
              <w:spacing w:after="200" w:line="259" w:lineRule="auto"/>
              <w:rPr>
                <w:rFonts w:ascii="Arial" w:hAnsi="Arial" w:cs="Arial"/>
                <w:sz w:val="20"/>
                <w:szCs w:val="20"/>
              </w:rPr>
            </w:pPr>
            <w:r>
              <w:rPr>
                <w:rFonts w:ascii="Arial" w:hAnsi="Arial" w:cs="Arial"/>
                <w:sz w:val="20"/>
                <w:szCs w:val="20"/>
              </w:rPr>
              <w:t xml:space="preserve">Educated to </w:t>
            </w:r>
            <w:r w:rsidR="00C8005B">
              <w:rPr>
                <w:rFonts w:ascii="Arial" w:hAnsi="Arial" w:cs="Arial"/>
                <w:sz w:val="20"/>
                <w:szCs w:val="20"/>
              </w:rPr>
              <w:t xml:space="preserve">Degree </w:t>
            </w:r>
            <w:proofErr w:type="gramStart"/>
            <w:r w:rsidR="00C8005B">
              <w:rPr>
                <w:rFonts w:ascii="Arial" w:hAnsi="Arial" w:cs="Arial"/>
                <w:sz w:val="20"/>
                <w:szCs w:val="20"/>
              </w:rPr>
              <w:t>level  or</w:t>
            </w:r>
            <w:proofErr w:type="gramEnd"/>
            <w:r w:rsidR="00C8005B">
              <w:rPr>
                <w:rFonts w:ascii="Arial" w:hAnsi="Arial" w:cs="Arial"/>
                <w:sz w:val="20"/>
                <w:szCs w:val="20"/>
              </w:rPr>
              <w:t xml:space="preserve"> equivalent </w:t>
            </w:r>
            <w:r w:rsidR="00081BF6">
              <w:rPr>
                <w:rFonts w:ascii="Arial" w:hAnsi="Arial" w:cs="Arial"/>
                <w:sz w:val="20"/>
                <w:szCs w:val="20"/>
              </w:rPr>
              <w:t xml:space="preserve"> </w:t>
            </w:r>
          </w:p>
          <w:p w14:paraId="63750988" w14:textId="77777777" w:rsidR="00DD0D22" w:rsidRDefault="003A5A89" w:rsidP="00DD0D22">
            <w:pPr>
              <w:pStyle w:val="ListParagraph"/>
              <w:numPr>
                <w:ilvl w:val="0"/>
                <w:numId w:val="9"/>
              </w:numPr>
              <w:spacing w:after="200" w:line="259" w:lineRule="auto"/>
              <w:rPr>
                <w:rFonts w:ascii="Arial" w:hAnsi="Arial" w:cs="Arial"/>
                <w:sz w:val="20"/>
                <w:szCs w:val="20"/>
              </w:rPr>
            </w:pPr>
            <w:r w:rsidRPr="00BD105B">
              <w:rPr>
                <w:rFonts w:ascii="Arial" w:hAnsi="Arial" w:cs="Arial"/>
                <w:sz w:val="20"/>
                <w:szCs w:val="20"/>
              </w:rPr>
              <w:t>Qualified Teacher Status or its equivalent</w:t>
            </w:r>
          </w:p>
          <w:p w14:paraId="1E3C76FA" w14:textId="77777777" w:rsidR="003A5A89" w:rsidRDefault="003A5A89" w:rsidP="00DD0D22">
            <w:pPr>
              <w:pStyle w:val="ListParagraph"/>
              <w:numPr>
                <w:ilvl w:val="0"/>
                <w:numId w:val="9"/>
              </w:numPr>
              <w:spacing w:after="200" w:line="259" w:lineRule="auto"/>
              <w:rPr>
                <w:rFonts w:ascii="Arial" w:hAnsi="Arial" w:cs="Arial"/>
                <w:sz w:val="20"/>
                <w:szCs w:val="20"/>
              </w:rPr>
            </w:pPr>
            <w:r w:rsidRPr="00DD0D22">
              <w:rPr>
                <w:rFonts w:ascii="Arial" w:hAnsi="Arial" w:cs="Arial"/>
                <w:sz w:val="20"/>
                <w:szCs w:val="20"/>
              </w:rPr>
              <w:t>Strong track record of professional development and updating knowledge</w:t>
            </w:r>
          </w:p>
          <w:p w14:paraId="2C0BD3F4" w14:textId="4D8431BD" w:rsidR="00DD0D22" w:rsidRPr="00DD0D22" w:rsidRDefault="00DD0D22" w:rsidP="00DD0D22">
            <w:pPr>
              <w:pStyle w:val="ListParagraph"/>
              <w:spacing w:after="200" w:line="259" w:lineRule="auto"/>
              <w:ind w:left="360"/>
              <w:rPr>
                <w:rFonts w:ascii="Arial" w:hAnsi="Arial" w:cs="Arial"/>
                <w:sz w:val="20"/>
                <w:szCs w:val="20"/>
              </w:rPr>
            </w:pPr>
          </w:p>
        </w:tc>
        <w:tc>
          <w:tcPr>
            <w:tcW w:w="3160" w:type="dxa"/>
            <w:tcBorders>
              <w:top w:val="single" w:sz="4" w:space="0" w:color="auto"/>
              <w:left w:val="single" w:sz="4" w:space="0" w:color="auto"/>
              <w:bottom w:val="single" w:sz="4" w:space="0" w:color="auto"/>
              <w:right w:val="single" w:sz="4" w:space="0" w:color="auto"/>
            </w:tcBorders>
          </w:tcPr>
          <w:p w14:paraId="729553E5" w14:textId="60CC96F3" w:rsidR="003A5A89" w:rsidRPr="00F11E55" w:rsidRDefault="003A5A89" w:rsidP="003A5A89">
            <w:pPr>
              <w:pStyle w:val="ListParagraph"/>
              <w:numPr>
                <w:ilvl w:val="0"/>
                <w:numId w:val="9"/>
              </w:numPr>
              <w:spacing w:after="200" w:line="259" w:lineRule="auto"/>
              <w:rPr>
                <w:rFonts w:ascii="Arial" w:hAnsi="Arial" w:cs="Arial"/>
                <w:sz w:val="20"/>
                <w:szCs w:val="20"/>
              </w:rPr>
            </w:pPr>
            <w:r w:rsidRPr="00F11E55">
              <w:rPr>
                <w:rFonts w:ascii="Arial" w:hAnsi="Arial" w:cs="Arial"/>
                <w:sz w:val="20"/>
                <w:szCs w:val="20"/>
              </w:rPr>
              <w:t>Higher level professional qualification</w:t>
            </w:r>
            <w:r w:rsidR="00C8005B">
              <w:rPr>
                <w:rFonts w:ascii="Arial" w:hAnsi="Arial" w:cs="Arial"/>
                <w:sz w:val="20"/>
                <w:szCs w:val="20"/>
              </w:rPr>
              <w:t xml:space="preserve"> </w:t>
            </w:r>
          </w:p>
          <w:p w14:paraId="4F5FC660" w14:textId="77777777" w:rsidR="003A5A89" w:rsidRPr="005A78D4" w:rsidRDefault="003A5A89" w:rsidP="003A5A89">
            <w:pPr>
              <w:spacing w:line="256" w:lineRule="auto"/>
              <w:ind w:left="30"/>
              <w:rPr>
                <w:rFonts w:ascii="Arial" w:hAnsi="Arial" w:cs="Arial"/>
              </w:rPr>
            </w:pPr>
          </w:p>
        </w:tc>
      </w:tr>
      <w:tr w:rsidR="003A5A89" w:rsidRPr="005A78D4" w14:paraId="3699F573" w14:textId="77777777" w:rsidTr="00CB2D6D">
        <w:tc>
          <w:tcPr>
            <w:tcW w:w="259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430A40FC" w14:textId="77777777" w:rsidR="003A5A89" w:rsidRPr="005A78D4" w:rsidRDefault="003A5A89" w:rsidP="003A5A89">
            <w:pPr>
              <w:rPr>
                <w:rFonts w:ascii="Arial" w:eastAsiaTheme="minorHAnsi" w:hAnsi="Arial" w:cs="Arial"/>
                <w:b/>
                <w:bdr w:val="none" w:sz="0" w:space="0" w:color="auto" w:frame="1"/>
              </w:rPr>
            </w:pPr>
          </w:p>
          <w:p w14:paraId="7B6BE134" w14:textId="77777777" w:rsidR="003A5A89" w:rsidRPr="005A78D4" w:rsidRDefault="003A5A89" w:rsidP="003A5A89">
            <w:pPr>
              <w:jc w:val="center"/>
              <w:rPr>
                <w:rFonts w:ascii="Arial" w:hAnsi="Arial" w:cs="Arial"/>
                <w:b/>
                <w:bdr w:val="none" w:sz="0" w:space="0" w:color="auto" w:frame="1"/>
              </w:rPr>
            </w:pPr>
            <w:r w:rsidRPr="005A78D4">
              <w:rPr>
                <w:rFonts w:ascii="Arial" w:hAnsi="Arial" w:cs="Arial"/>
                <w:b/>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566A9343" w14:textId="77777777" w:rsidR="003A5A89" w:rsidRPr="003A5A89" w:rsidRDefault="003A5A89" w:rsidP="003A5A89">
            <w:pPr>
              <w:numPr>
                <w:ilvl w:val="0"/>
                <w:numId w:val="10"/>
              </w:numPr>
              <w:pBdr>
                <w:top w:val="nil"/>
                <w:left w:val="nil"/>
                <w:bottom w:val="nil"/>
                <w:right w:val="nil"/>
                <w:between w:val="nil"/>
                <w:bar w:val="nil"/>
              </w:pBdr>
              <w:spacing w:line="246" w:lineRule="auto"/>
              <w:ind w:left="357" w:hanging="357"/>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t xml:space="preserve">Successful experience of effecting improvement in previous contexts </w:t>
            </w:r>
          </w:p>
          <w:p w14:paraId="51A065DA" w14:textId="77777777" w:rsidR="003A5A89" w:rsidRPr="003A5A89" w:rsidRDefault="003A5A89" w:rsidP="003A5A89">
            <w:pPr>
              <w:numPr>
                <w:ilvl w:val="0"/>
                <w:numId w:val="10"/>
              </w:numPr>
              <w:pBdr>
                <w:top w:val="nil"/>
                <w:left w:val="nil"/>
                <w:bottom w:val="nil"/>
                <w:right w:val="nil"/>
                <w:between w:val="nil"/>
                <w:bar w:val="nil"/>
              </w:pBdr>
              <w:spacing w:line="245" w:lineRule="auto"/>
              <w:ind w:left="357" w:hanging="357"/>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t>Successful team leadership experience with evidence of impact on standards</w:t>
            </w:r>
          </w:p>
          <w:p w14:paraId="11704759" w14:textId="77777777" w:rsidR="003A5A89" w:rsidRPr="003A5A89" w:rsidRDefault="003A5A89" w:rsidP="003A5A89">
            <w:pPr>
              <w:numPr>
                <w:ilvl w:val="0"/>
                <w:numId w:val="10"/>
              </w:numPr>
              <w:pBdr>
                <w:top w:val="nil"/>
                <w:left w:val="nil"/>
                <w:bottom w:val="nil"/>
                <w:right w:val="nil"/>
                <w:between w:val="nil"/>
                <w:bar w:val="nil"/>
              </w:pBdr>
              <w:spacing w:line="245" w:lineRule="auto"/>
              <w:ind w:left="357" w:hanging="357"/>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t>Practical experience of successfully promoting equality of opportunity</w:t>
            </w:r>
          </w:p>
          <w:p w14:paraId="1B6DCB12" w14:textId="77777777" w:rsidR="003A5A89" w:rsidRPr="003A5A89" w:rsidRDefault="003A5A89" w:rsidP="003A5A89">
            <w:pPr>
              <w:numPr>
                <w:ilvl w:val="0"/>
                <w:numId w:val="10"/>
              </w:numPr>
              <w:pBdr>
                <w:top w:val="nil"/>
                <w:left w:val="nil"/>
                <w:bottom w:val="nil"/>
                <w:right w:val="nil"/>
                <w:between w:val="nil"/>
                <w:bar w:val="nil"/>
              </w:pBdr>
              <w:spacing w:line="245" w:lineRule="auto"/>
              <w:ind w:left="357" w:hanging="357"/>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t>Successful experience of introducing or implementing significant innovations in a school/academy or department</w:t>
            </w:r>
          </w:p>
          <w:p w14:paraId="5E142BAF" w14:textId="77777777" w:rsidR="003A5A89" w:rsidRPr="003A5A89" w:rsidRDefault="003A5A89" w:rsidP="003A5A89">
            <w:pPr>
              <w:numPr>
                <w:ilvl w:val="0"/>
                <w:numId w:val="10"/>
              </w:numPr>
              <w:pBdr>
                <w:top w:val="nil"/>
                <w:left w:val="nil"/>
                <w:bottom w:val="nil"/>
                <w:right w:val="nil"/>
                <w:between w:val="nil"/>
                <w:bar w:val="nil"/>
              </w:pBdr>
              <w:spacing w:line="246" w:lineRule="auto"/>
              <w:ind w:left="357" w:hanging="357"/>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t>Experience of managing colleagues effectively, and leading and motivating others</w:t>
            </w:r>
          </w:p>
          <w:p w14:paraId="46DCB09D" w14:textId="77777777" w:rsidR="003A5A89" w:rsidRPr="003A5A89" w:rsidRDefault="003A5A89" w:rsidP="003A5A89">
            <w:pPr>
              <w:numPr>
                <w:ilvl w:val="0"/>
                <w:numId w:val="10"/>
              </w:numPr>
              <w:pBdr>
                <w:top w:val="nil"/>
                <w:left w:val="nil"/>
                <w:bottom w:val="nil"/>
                <w:right w:val="nil"/>
                <w:between w:val="nil"/>
                <w:bar w:val="nil"/>
              </w:pBdr>
              <w:spacing w:line="259" w:lineRule="auto"/>
              <w:ind w:left="357" w:hanging="357"/>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t>Ability to generate effective working relationships at all levels</w:t>
            </w:r>
          </w:p>
          <w:p w14:paraId="1B706149" w14:textId="77777777" w:rsidR="003A5A89" w:rsidRDefault="003A5A89" w:rsidP="003A5A89">
            <w:pPr>
              <w:numPr>
                <w:ilvl w:val="0"/>
                <w:numId w:val="10"/>
              </w:numPr>
              <w:ind w:left="357" w:hanging="357"/>
              <w:contextualSpacing/>
              <w:rPr>
                <w:rFonts w:ascii="Arial" w:eastAsia="Helvetica" w:hAnsi="Arial" w:cs="Arial"/>
                <w:sz w:val="20"/>
                <w:szCs w:val="20"/>
              </w:rPr>
            </w:pPr>
            <w:r w:rsidRPr="003A5A89">
              <w:rPr>
                <w:rFonts w:ascii="Arial" w:eastAsia="Helvetica" w:hAnsi="Arial" w:cs="Arial"/>
                <w:sz w:val="20"/>
                <w:szCs w:val="20"/>
              </w:rPr>
              <w:t>Experience of effective quality assurance approaches, including colleague performance management and colleague development</w:t>
            </w:r>
          </w:p>
          <w:p w14:paraId="45F53674" w14:textId="77777777" w:rsidR="003A5A89" w:rsidRPr="00C8005B" w:rsidRDefault="003A5A89" w:rsidP="003A5A89">
            <w:pPr>
              <w:numPr>
                <w:ilvl w:val="0"/>
                <w:numId w:val="10"/>
              </w:numPr>
              <w:ind w:left="357" w:hanging="357"/>
              <w:contextualSpacing/>
              <w:rPr>
                <w:rFonts w:ascii="Arial" w:eastAsia="Helvetica" w:hAnsi="Arial" w:cs="Arial"/>
                <w:sz w:val="20"/>
                <w:szCs w:val="20"/>
              </w:rPr>
            </w:pPr>
            <w:r w:rsidRPr="003A5A89">
              <w:rPr>
                <w:rFonts w:ascii="Arial" w:eastAsia="Arial Unicode MS" w:hAnsi="Arial" w:cs="Arial"/>
                <w:sz w:val="20"/>
                <w:szCs w:val="20"/>
                <w:bdr w:val="nil"/>
                <w:lang w:val="en-US"/>
              </w:rPr>
              <w:t>Successful experience of managing both colleague and learner issues</w:t>
            </w:r>
          </w:p>
          <w:p w14:paraId="28B529CF" w14:textId="4150F6BA" w:rsidR="00C8005B" w:rsidRPr="003A5A89" w:rsidRDefault="00C8005B" w:rsidP="00C8005B">
            <w:pPr>
              <w:ind w:left="357"/>
              <w:contextualSpacing/>
              <w:rPr>
                <w:rFonts w:ascii="Arial" w:eastAsia="Helvetica" w:hAnsi="Arial" w:cs="Arial"/>
                <w:sz w:val="20"/>
                <w:szCs w:val="20"/>
              </w:rPr>
            </w:pPr>
          </w:p>
        </w:tc>
        <w:tc>
          <w:tcPr>
            <w:tcW w:w="3160" w:type="dxa"/>
          </w:tcPr>
          <w:p w14:paraId="588B3E88" w14:textId="77777777" w:rsidR="003A5A89" w:rsidRPr="00F11E55" w:rsidRDefault="003A5A89" w:rsidP="003A5A89">
            <w:pPr>
              <w:numPr>
                <w:ilvl w:val="0"/>
                <w:numId w:val="10"/>
              </w:numPr>
              <w:spacing w:line="259" w:lineRule="auto"/>
              <w:ind w:left="357" w:hanging="357"/>
              <w:rPr>
                <w:rFonts w:ascii="Arial" w:hAnsi="Arial" w:cs="Arial"/>
                <w:sz w:val="20"/>
                <w:szCs w:val="20"/>
              </w:rPr>
            </w:pPr>
            <w:r w:rsidRPr="00F11E55">
              <w:rPr>
                <w:rFonts w:ascii="Arial" w:hAnsi="Arial" w:cs="Arial"/>
                <w:sz w:val="20"/>
                <w:szCs w:val="20"/>
              </w:rPr>
              <w:t xml:space="preserve">Delivery of </w:t>
            </w:r>
            <w:r>
              <w:rPr>
                <w:rFonts w:ascii="Arial" w:hAnsi="Arial" w:cs="Arial"/>
                <w:sz w:val="20"/>
                <w:szCs w:val="20"/>
              </w:rPr>
              <w:t>colleague development</w:t>
            </w:r>
          </w:p>
          <w:p w14:paraId="70EAD89F" w14:textId="77777777" w:rsidR="003A5A89" w:rsidRPr="004D7551" w:rsidRDefault="003A5A89" w:rsidP="003A5A89">
            <w:pPr>
              <w:pStyle w:val="ListParagraph"/>
              <w:numPr>
                <w:ilvl w:val="0"/>
                <w:numId w:val="10"/>
              </w:numPr>
              <w:spacing w:after="81"/>
              <w:rPr>
                <w:rFonts w:ascii="Arial" w:hAnsi="Arial" w:cs="Arial"/>
                <w:sz w:val="20"/>
                <w:szCs w:val="20"/>
              </w:rPr>
            </w:pPr>
            <w:r w:rsidRPr="004D7551">
              <w:rPr>
                <w:rFonts w:ascii="Arial" w:hAnsi="Arial" w:cs="Arial"/>
                <w:sz w:val="20"/>
                <w:szCs w:val="20"/>
              </w:rPr>
              <w:t>Management and use of financial resources</w:t>
            </w:r>
          </w:p>
          <w:p w14:paraId="7C853735" w14:textId="77777777" w:rsidR="003A5A89" w:rsidRPr="00F11E55" w:rsidRDefault="003A5A89" w:rsidP="003A5A89">
            <w:pPr>
              <w:pStyle w:val="ListParagraph"/>
              <w:numPr>
                <w:ilvl w:val="0"/>
                <w:numId w:val="10"/>
              </w:numPr>
              <w:spacing w:after="81"/>
              <w:rPr>
                <w:rFonts w:ascii="Arial" w:hAnsi="Arial" w:cs="Arial"/>
                <w:sz w:val="20"/>
                <w:szCs w:val="20"/>
              </w:rPr>
            </w:pPr>
            <w:r w:rsidRPr="00F11E55">
              <w:rPr>
                <w:rFonts w:ascii="Arial" w:hAnsi="Arial" w:cs="Arial"/>
                <w:sz w:val="20"/>
                <w:szCs w:val="20"/>
              </w:rPr>
              <w:t>Effective partnership working with other agencies, for example, local authority, OFSTED, Further and Community Education Services, Business</w:t>
            </w:r>
            <w:r>
              <w:rPr>
                <w:rFonts w:ascii="Arial" w:hAnsi="Arial" w:cs="Arial"/>
                <w:sz w:val="20"/>
                <w:szCs w:val="20"/>
              </w:rPr>
              <w:t xml:space="preserve"> and</w:t>
            </w:r>
            <w:r w:rsidRPr="00F11E55">
              <w:rPr>
                <w:rFonts w:ascii="Arial" w:hAnsi="Arial" w:cs="Arial"/>
                <w:sz w:val="20"/>
                <w:szCs w:val="20"/>
              </w:rPr>
              <w:t xml:space="preserve"> Partner Schools.</w:t>
            </w:r>
          </w:p>
          <w:p w14:paraId="617A9459" w14:textId="77777777" w:rsidR="003A5A89" w:rsidRPr="005A78D4" w:rsidRDefault="003A5A89" w:rsidP="003A5A89">
            <w:pPr>
              <w:ind w:left="284"/>
              <w:rPr>
                <w:rFonts w:ascii="Arial" w:eastAsiaTheme="minorHAnsi" w:hAnsi="Arial" w:cs="Arial"/>
                <w:bdr w:val="none" w:sz="0" w:space="0" w:color="auto" w:frame="1"/>
              </w:rPr>
            </w:pPr>
          </w:p>
        </w:tc>
      </w:tr>
      <w:tr w:rsidR="00ED5EA0" w:rsidRPr="005A78D4" w14:paraId="04162BFF" w14:textId="77777777" w:rsidTr="00FF699A">
        <w:tc>
          <w:tcPr>
            <w:tcW w:w="259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B6A0276" w14:textId="1EA83BF7" w:rsidR="00ED5EA0" w:rsidRPr="005A78D4" w:rsidRDefault="00ED5EA0" w:rsidP="00ED5EA0">
            <w:pPr>
              <w:autoSpaceDE w:val="0"/>
              <w:autoSpaceDN w:val="0"/>
              <w:adjustRightInd w:val="0"/>
              <w:jc w:val="center"/>
              <w:rPr>
                <w:rFonts w:ascii="Arial" w:hAnsi="Arial" w:cs="Arial"/>
                <w:b/>
                <w:bCs/>
                <w:bdr w:val="none" w:sz="0" w:space="0" w:color="auto" w:frame="1"/>
              </w:rPr>
            </w:pPr>
            <w:r>
              <w:rPr>
                <w:rFonts w:ascii="Arial" w:hAnsi="Arial" w:cs="Arial"/>
                <w:b/>
                <w:bCs/>
                <w:bdr w:val="none" w:sz="0" w:space="0" w:color="auto" w:frame="1"/>
              </w:rPr>
              <w:t xml:space="preserve">Knowledge and understanding </w:t>
            </w:r>
          </w:p>
        </w:tc>
        <w:tc>
          <w:tcPr>
            <w:tcW w:w="3708" w:type="dxa"/>
            <w:tcBorders>
              <w:top w:val="single" w:sz="4" w:space="0" w:color="auto"/>
              <w:left w:val="single" w:sz="4" w:space="0" w:color="auto"/>
              <w:bottom w:val="single" w:sz="4" w:space="0" w:color="auto"/>
              <w:right w:val="single" w:sz="4" w:space="0" w:color="auto"/>
            </w:tcBorders>
          </w:tcPr>
          <w:p w14:paraId="371135DE" w14:textId="3097B7E7" w:rsidR="00ED5EA0" w:rsidRPr="003A5A89" w:rsidRDefault="00ED5EA0" w:rsidP="00ED5EA0">
            <w:pPr>
              <w:numPr>
                <w:ilvl w:val="0"/>
                <w:numId w:val="12"/>
              </w:numPr>
              <w:pBdr>
                <w:top w:val="nil"/>
                <w:left w:val="nil"/>
                <w:bottom w:val="nil"/>
                <w:right w:val="nil"/>
                <w:between w:val="nil"/>
                <w:bar w:val="nil"/>
              </w:pBdr>
              <w:spacing w:line="246" w:lineRule="auto"/>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t xml:space="preserve">Knowledge and understanding of the strategies most likely to </w:t>
            </w:r>
            <w:proofErr w:type="spellStart"/>
            <w:r w:rsidRPr="003A5A89">
              <w:rPr>
                <w:rFonts w:ascii="Arial" w:eastAsia="Arial Unicode MS" w:hAnsi="Arial" w:cs="Arial"/>
                <w:sz w:val="20"/>
                <w:szCs w:val="20"/>
                <w:bdr w:val="nil"/>
                <w:lang w:val="en-US"/>
              </w:rPr>
              <w:t>maximi</w:t>
            </w:r>
            <w:r w:rsidR="00C8005B">
              <w:rPr>
                <w:rFonts w:ascii="Arial" w:eastAsia="Arial Unicode MS" w:hAnsi="Arial" w:cs="Arial"/>
                <w:sz w:val="20"/>
                <w:szCs w:val="20"/>
                <w:bdr w:val="nil"/>
                <w:lang w:val="en-US"/>
              </w:rPr>
              <w:t>s</w:t>
            </w:r>
            <w:r w:rsidRPr="003A5A89">
              <w:rPr>
                <w:rFonts w:ascii="Arial" w:eastAsia="Arial Unicode MS" w:hAnsi="Arial" w:cs="Arial"/>
                <w:sz w:val="20"/>
                <w:szCs w:val="20"/>
                <w:bdr w:val="nil"/>
                <w:lang w:val="en-US"/>
              </w:rPr>
              <w:t>e</w:t>
            </w:r>
            <w:proofErr w:type="spellEnd"/>
            <w:r w:rsidRPr="003A5A89">
              <w:rPr>
                <w:rFonts w:ascii="Arial" w:eastAsia="Arial Unicode MS" w:hAnsi="Arial" w:cs="Arial"/>
                <w:sz w:val="20"/>
                <w:szCs w:val="20"/>
                <w:bdr w:val="nil"/>
                <w:lang w:val="en-US"/>
              </w:rPr>
              <w:t xml:space="preserve"> the levels of educational achievements by all learners</w:t>
            </w:r>
          </w:p>
          <w:p w14:paraId="2A4C55E6" w14:textId="77777777" w:rsidR="00ED5EA0" w:rsidRPr="003A5A89" w:rsidRDefault="00ED5EA0" w:rsidP="00ED5EA0">
            <w:pPr>
              <w:numPr>
                <w:ilvl w:val="0"/>
                <w:numId w:val="12"/>
              </w:numPr>
              <w:pBdr>
                <w:top w:val="nil"/>
                <w:left w:val="nil"/>
                <w:bottom w:val="nil"/>
                <w:right w:val="nil"/>
                <w:between w:val="nil"/>
                <w:bar w:val="nil"/>
              </w:pBdr>
              <w:spacing w:line="245" w:lineRule="auto"/>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t>Knowledge of recent developments in teaching and learning, the curriculum, pastoral support, educational developments and legislative changes</w:t>
            </w:r>
          </w:p>
          <w:p w14:paraId="4D8820A3" w14:textId="77777777" w:rsidR="00ED5EA0" w:rsidRPr="003A5A89" w:rsidRDefault="00ED5EA0" w:rsidP="00ED5EA0">
            <w:pPr>
              <w:numPr>
                <w:ilvl w:val="0"/>
                <w:numId w:val="12"/>
              </w:numPr>
              <w:pBdr>
                <w:top w:val="nil"/>
                <w:left w:val="nil"/>
                <w:bottom w:val="nil"/>
                <w:right w:val="nil"/>
                <w:between w:val="nil"/>
                <w:bar w:val="nil"/>
              </w:pBdr>
              <w:spacing w:line="246" w:lineRule="auto"/>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t xml:space="preserve">Knowledge of the application and potential of IT </w:t>
            </w:r>
          </w:p>
          <w:p w14:paraId="7A58DD03" w14:textId="77777777" w:rsidR="00ED5EA0" w:rsidRPr="003A5A89" w:rsidRDefault="00ED5EA0" w:rsidP="00ED5EA0">
            <w:pPr>
              <w:numPr>
                <w:ilvl w:val="0"/>
                <w:numId w:val="12"/>
              </w:numPr>
              <w:pBdr>
                <w:top w:val="nil"/>
                <w:left w:val="nil"/>
                <w:bottom w:val="nil"/>
                <w:right w:val="nil"/>
                <w:between w:val="nil"/>
                <w:bar w:val="nil"/>
              </w:pBdr>
              <w:spacing w:line="246" w:lineRule="auto"/>
              <w:rPr>
                <w:rFonts w:ascii="Arial" w:eastAsia="Arial Unicode MS" w:hAnsi="Arial" w:cs="Arial"/>
                <w:sz w:val="20"/>
                <w:szCs w:val="20"/>
                <w:bdr w:val="nil"/>
                <w:lang w:val="en-US"/>
              </w:rPr>
            </w:pPr>
            <w:r w:rsidRPr="003A5A89">
              <w:rPr>
                <w:rFonts w:ascii="Arial" w:eastAsia="Arial Unicode MS" w:hAnsi="Arial" w:cs="Arial"/>
                <w:sz w:val="20"/>
                <w:szCs w:val="20"/>
                <w:bdr w:val="nil"/>
                <w:lang w:val="en-US"/>
              </w:rPr>
              <w:lastRenderedPageBreak/>
              <w:t>Good knowledge and understanding of Safeguarding and Mental Health</w:t>
            </w:r>
          </w:p>
          <w:p w14:paraId="37CE42EE" w14:textId="2DF26B03" w:rsidR="00ED5EA0" w:rsidRPr="005A78D4" w:rsidRDefault="00ED5EA0" w:rsidP="00ED5EA0">
            <w:pPr>
              <w:autoSpaceDE w:val="0"/>
              <w:autoSpaceDN w:val="0"/>
              <w:adjustRightInd w:val="0"/>
              <w:rPr>
                <w:rFonts w:ascii="Arial" w:hAnsi="Arial" w:cs="Arial"/>
                <w:bCs/>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7F704457" w14:textId="77777777" w:rsidR="00ED5EA0" w:rsidRDefault="00ED5EA0" w:rsidP="00ED5EA0">
            <w:pPr>
              <w:numPr>
                <w:ilvl w:val="0"/>
                <w:numId w:val="12"/>
              </w:numPr>
              <w:autoSpaceDE w:val="0"/>
              <w:autoSpaceDN w:val="0"/>
              <w:adjustRightInd w:val="0"/>
              <w:spacing w:after="200" w:line="276" w:lineRule="auto"/>
              <w:contextualSpacing/>
              <w:rPr>
                <w:rFonts w:ascii="Arial" w:eastAsia="Helvetica" w:hAnsi="Arial" w:cs="Arial"/>
                <w:bCs/>
                <w:sz w:val="20"/>
                <w:szCs w:val="20"/>
              </w:rPr>
            </w:pPr>
            <w:r w:rsidRPr="003A5A89">
              <w:rPr>
                <w:rFonts w:ascii="Arial" w:eastAsia="Helvetica" w:hAnsi="Arial" w:cs="Arial"/>
                <w:bCs/>
                <w:sz w:val="20"/>
                <w:szCs w:val="20"/>
              </w:rPr>
              <w:lastRenderedPageBreak/>
              <w:t>Knowledge of MIS systems like Arbor</w:t>
            </w:r>
          </w:p>
          <w:p w14:paraId="7EEA784D" w14:textId="344969E5" w:rsidR="00ED5EA0" w:rsidRPr="00ED5EA0" w:rsidRDefault="00ED5EA0" w:rsidP="00ED5EA0">
            <w:pPr>
              <w:numPr>
                <w:ilvl w:val="0"/>
                <w:numId w:val="12"/>
              </w:numPr>
              <w:autoSpaceDE w:val="0"/>
              <w:autoSpaceDN w:val="0"/>
              <w:adjustRightInd w:val="0"/>
              <w:spacing w:after="200" w:line="276" w:lineRule="auto"/>
              <w:contextualSpacing/>
              <w:rPr>
                <w:rFonts w:ascii="Arial" w:eastAsia="Helvetica" w:hAnsi="Arial" w:cs="Arial"/>
                <w:bCs/>
                <w:sz w:val="20"/>
                <w:szCs w:val="20"/>
              </w:rPr>
            </w:pPr>
            <w:r w:rsidRPr="00ED5EA0">
              <w:rPr>
                <w:rFonts w:ascii="Arial" w:eastAsia="Arial Unicode MS" w:hAnsi="Arial" w:cs="Arial"/>
                <w:bCs/>
                <w:sz w:val="20"/>
                <w:szCs w:val="20"/>
                <w:bdr w:val="nil"/>
                <w:lang w:val="en-US"/>
              </w:rPr>
              <w:t>Experience of handling safeguarding cases in a post 16 setting</w:t>
            </w:r>
          </w:p>
        </w:tc>
      </w:tr>
      <w:tr w:rsidR="00ED5EA0" w:rsidRPr="005A78D4" w14:paraId="1CB6BC05" w14:textId="77777777" w:rsidTr="00FF699A">
        <w:tc>
          <w:tcPr>
            <w:tcW w:w="259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72C27398" w14:textId="659C2FDC" w:rsidR="00ED5EA0" w:rsidRDefault="006B6559" w:rsidP="00ED5EA0">
            <w:pPr>
              <w:autoSpaceDE w:val="0"/>
              <w:autoSpaceDN w:val="0"/>
              <w:adjustRightInd w:val="0"/>
              <w:jc w:val="center"/>
              <w:rPr>
                <w:rFonts w:ascii="Arial" w:hAnsi="Arial" w:cs="Arial"/>
                <w:b/>
                <w:bCs/>
                <w:bdr w:val="none" w:sz="0" w:space="0" w:color="auto" w:frame="1"/>
              </w:rPr>
            </w:pPr>
            <w:r>
              <w:rPr>
                <w:rFonts w:ascii="Arial" w:hAnsi="Arial" w:cs="Arial"/>
                <w:b/>
                <w:bCs/>
                <w:sz w:val="20"/>
                <w:szCs w:val="20"/>
              </w:rPr>
              <w:t>Skills and aptitudes</w:t>
            </w:r>
          </w:p>
        </w:tc>
        <w:tc>
          <w:tcPr>
            <w:tcW w:w="3708" w:type="dxa"/>
            <w:tcBorders>
              <w:top w:val="single" w:sz="4" w:space="0" w:color="auto"/>
              <w:left w:val="single" w:sz="4" w:space="0" w:color="auto"/>
              <w:bottom w:val="single" w:sz="4" w:space="0" w:color="auto"/>
              <w:right w:val="single" w:sz="4" w:space="0" w:color="auto"/>
            </w:tcBorders>
          </w:tcPr>
          <w:p w14:paraId="6BA552EF" w14:textId="77777777" w:rsidR="00802D6D" w:rsidRPr="00F11E55" w:rsidRDefault="00802D6D" w:rsidP="00802D6D">
            <w:pPr>
              <w:numPr>
                <w:ilvl w:val="0"/>
                <w:numId w:val="12"/>
              </w:numPr>
              <w:spacing w:line="259" w:lineRule="auto"/>
              <w:rPr>
                <w:rFonts w:ascii="Arial" w:hAnsi="Arial" w:cs="Arial"/>
                <w:sz w:val="20"/>
                <w:szCs w:val="20"/>
              </w:rPr>
            </w:pPr>
            <w:r w:rsidRPr="00F11E55">
              <w:rPr>
                <w:rFonts w:ascii="Arial" w:hAnsi="Arial" w:cs="Arial"/>
                <w:sz w:val="20"/>
                <w:szCs w:val="20"/>
              </w:rPr>
              <w:t>Discretion, tact and integrity</w:t>
            </w:r>
          </w:p>
          <w:p w14:paraId="406B976E" w14:textId="77777777" w:rsidR="00802D6D" w:rsidRPr="00F11E55" w:rsidRDefault="00802D6D" w:rsidP="00802D6D">
            <w:pPr>
              <w:numPr>
                <w:ilvl w:val="0"/>
                <w:numId w:val="12"/>
              </w:numPr>
              <w:spacing w:line="259" w:lineRule="auto"/>
              <w:rPr>
                <w:rFonts w:ascii="Arial" w:hAnsi="Arial" w:cs="Arial"/>
                <w:sz w:val="20"/>
                <w:szCs w:val="20"/>
              </w:rPr>
            </w:pPr>
            <w:r w:rsidRPr="00F11E55">
              <w:rPr>
                <w:rFonts w:ascii="Arial" w:hAnsi="Arial" w:cs="Arial"/>
                <w:sz w:val="20"/>
                <w:szCs w:val="20"/>
              </w:rPr>
              <w:t>Good interpersonal and motivational skills</w:t>
            </w:r>
          </w:p>
          <w:p w14:paraId="7A9D337E" w14:textId="77777777" w:rsidR="00802D6D" w:rsidRPr="00F11E55" w:rsidRDefault="00802D6D" w:rsidP="00802D6D">
            <w:pPr>
              <w:numPr>
                <w:ilvl w:val="0"/>
                <w:numId w:val="12"/>
              </w:numPr>
              <w:spacing w:line="259" w:lineRule="auto"/>
              <w:rPr>
                <w:rFonts w:ascii="Arial" w:hAnsi="Arial" w:cs="Arial"/>
                <w:sz w:val="20"/>
                <w:szCs w:val="20"/>
              </w:rPr>
            </w:pPr>
            <w:r>
              <w:rPr>
                <w:rFonts w:ascii="Arial" w:hAnsi="Arial" w:cs="Arial"/>
                <w:sz w:val="20"/>
                <w:szCs w:val="20"/>
              </w:rPr>
              <w:t xml:space="preserve">Initiative, </w:t>
            </w:r>
            <w:r w:rsidRPr="00F11E55">
              <w:rPr>
                <w:rFonts w:ascii="Arial" w:hAnsi="Arial" w:cs="Arial"/>
                <w:sz w:val="20"/>
                <w:szCs w:val="20"/>
              </w:rPr>
              <w:t>self-motivation</w:t>
            </w:r>
            <w:r>
              <w:rPr>
                <w:rFonts w:ascii="Arial" w:hAnsi="Arial" w:cs="Arial"/>
                <w:sz w:val="20"/>
                <w:szCs w:val="20"/>
              </w:rPr>
              <w:t xml:space="preserve"> and resilience</w:t>
            </w:r>
          </w:p>
          <w:p w14:paraId="7BCD757C" w14:textId="77777777" w:rsidR="00802D6D" w:rsidRPr="00AE6C60" w:rsidRDefault="00802D6D" w:rsidP="00802D6D">
            <w:pPr>
              <w:numPr>
                <w:ilvl w:val="0"/>
                <w:numId w:val="12"/>
              </w:numPr>
              <w:spacing w:line="259" w:lineRule="auto"/>
              <w:rPr>
                <w:rFonts w:ascii="Arial" w:hAnsi="Arial" w:cs="Arial"/>
                <w:sz w:val="20"/>
                <w:szCs w:val="20"/>
              </w:rPr>
            </w:pPr>
            <w:r w:rsidRPr="00F11E55">
              <w:rPr>
                <w:rFonts w:ascii="Arial" w:hAnsi="Arial" w:cs="Arial"/>
                <w:sz w:val="20"/>
                <w:szCs w:val="20"/>
              </w:rPr>
              <w:t>Flexibility, creativity and the ability to think laterally</w:t>
            </w:r>
          </w:p>
          <w:p w14:paraId="14211B0C" w14:textId="77777777" w:rsidR="00802D6D" w:rsidRPr="00F11E55" w:rsidRDefault="00802D6D" w:rsidP="00802D6D">
            <w:pPr>
              <w:pStyle w:val="ListParagraph"/>
              <w:numPr>
                <w:ilvl w:val="0"/>
                <w:numId w:val="12"/>
              </w:numPr>
              <w:rPr>
                <w:rFonts w:ascii="Arial" w:hAnsi="Arial" w:cs="Arial"/>
                <w:sz w:val="20"/>
                <w:szCs w:val="20"/>
              </w:rPr>
            </w:pPr>
            <w:r>
              <w:rPr>
                <w:rFonts w:ascii="Arial" w:hAnsi="Arial" w:cs="Arial"/>
                <w:sz w:val="20"/>
                <w:szCs w:val="20"/>
              </w:rPr>
              <w:t>Excellent</w:t>
            </w:r>
            <w:r w:rsidRPr="00F11E55">
              <w:rPr>
                <w:rFonts w:ascii="Arial" w:hAnsi="Arial" w:cs="Arial"/>
                <w:sz w:val="20"/>
                <w:szCs w:val="20"/>
              </w:rPr>
              <w:t xml:space="preserve"> time management skills</w:t>
            </w:r>
            <w:r>
              <w:rPr>
                <w:rFonts w:ascii="Arial" w:hAnsi="Arial" w:cs="Arial"/>
                <w:sz w:val="20"/>
                <w:szCs w:val="20"/>
              </w:rPr>
              <w:t>, and the ability to prioritise effectively</w:t>
            </w:r>
          </w:p>
          <w:p w14:paraId="55175EB8" w14:textId="77777777" w:rsidR="00802D6D" w:rsidRPr="00897138" w:rsidRDefault="00802D6D" w:rsidP="00802D6D">
            <w:pPr>
              <w:pStyle w:val="ListParagraph"/>
              <w:numPr>
                <w:ilvl w:val="0"/>
                <w:numId w:val="12"/>
              </w:numPr>
              <w:autoSpaceDE w:val="0"/>
              <w:autoSpaceDN w:val="0"/>
              <w:adjustRightInd w:val="0"/>
              <w:spacing w:line="276" w:lineRule="auto"/>
              <w:rPr>
                <w:rFonts w:ascii="Arial" w:hAnsi="Arial" w:cs="Arial"/>
                <w:bCs/>
                <w:sz w:val="20"/>
                <w:szCs w:val="20"/>
              </w:rPr>
            </w:pPr>
            <w:r w:rsidRPr="00F11E55">
              <w:rPr>
                <w:rFonts w:ascii="Arial" w:hAnsi="Arial" w:cs="Arial"/>
                <w:sz w:val="20"/>
                <w:szCs w:val="20"/>
              </w:rPr>
              <w:t>Ability to be reflective and self-critical</w:t>
            </w:r>
          </w:p>
          <w:p w14:paraId="7C999DFE" w14:textId="77777777" w:rsidR="00802D6D" w:rsidRPr="0052097E" w:rsidRDefault="00802D6D" w:rsidP="00802D6D">
            <w:pPr>
              <w:numPr>
                <w:ilvl w:val="0"/>
                <w:numId w:val="12"/>
              </w:numPr>
              <w:spacing w:line="246" w:lineRule="auto"/>
              <w:rPr>
                <w:rFonts w:ascii="Arial" w:hAnsi="Arial" w:cs="Arial"/>
                <w:sz w:val="20"/>
                <w:szCs w:val="20"/>
              </w:rPr>
            </w:pPr>
            <w:r>
              <w:rPr>
                <w:rFonts w:ascii="Arial" w:hAnsi="Arial" w:cs="Arial"/>
                <w:sz w:val="20"/>
                <w:szCs w:val="20"/>
              </w:rPr>
              <w:t>high level of IT skills</w:t>
            </w:r>
            <w:r w:rsidRPr="00F11E55">
              <w:rPr>
                <w:rFonts w:ascii="Arial" w:hAnsi="Arial" w:cs="Arial"/>
                <w:sz w:val="20"/>
                <w:szCs w:val="20"/>
              </w:rPr>
              <w:t xml:space="preserve"> both a cur</w:t>
            </w:r>
            <w:r>
              <w:rPr>
                <w:rFonts w:ascii="Arial" w:hAnsi="Arial" w:cs="Arial"/>
                <w:sz w:val="20"/>
                <w:szCs w:val="20"/>
              </w:rPr>
              <w:t>ricular and administrative tool</w:t>
            </w:r>
          </w:p>
          <w:p w14:paraId="2C4F21B8" w14:textId="77777777" w:rsidR="00802D6D" w:rsidRPr="00F11E55" w:rsidRDefault="00802D6D" w:rsidP="00802D6D">
            <w:pPr>
              <w:numPr>
                <w:ilvl w:val="0"/>
                <w:numId w:val="12"/>
              </w:numPr>
              <w:spacing w:line="245" w:lineRule="auto"/>
              <w:rPr>
                <w:rFonts w:ascii="Arial" w:hAnsi="Arial" w:cs="Arial"/>
                <w:sz w:val="20"/>
                <w:szCs w:val="20"/>
              </w:rPr>
            </w:pPr>
            <w:r w:rsidRPr="00F11E55">
              <w:rPr>
                <w:rFonts w:ascii="Arial" w:hAnsi="Arial" w:cs="Arial"/>
                <w:sz w:val="20"/>
                <w:szCs w:val="20"/>
              </w:rPr>
              <w:t>Excellent communication and presentation skills, both written and oral</w:t>
            </w:r>
          </w:p>
          <w:p w14:paraId="72CD60D7" w14:textId="77777777" w:rsidR="00802D6D" w:rsidRPr="004D7551" w:rsidRDefault="00802D6D" w:rsidP="00802D6D">
            <w:pPr>
              <w:numPr>
                <w:ilvl w:val="0"/>
                <w:numId w:val="12"/>
              </w:numPr>
              <w:spacing w:line="246" w:lineRule="auto"/>
              <w:rPr>
                <w:rFonts w:ascii="Arial" w:hAnsi="Arial" w:cs="Arial"/>
                <w:sz w:val="20"/>
                <w:szCs w:val="20"/>
              </w:rPr>
            </w:pPr>
            <w:r w:rsidRPr="00F11E55">
              <w:rPr>
                <w:rFonts w:ascii="Arial" w:hAnsi="Arial" w:cs="Arial"/>
                <w:sz w:val="20"/>
                <w:szCs w:val="20"/>
              </w:rPr>
              <w:t xml:space="preserve">Outstanding leadership and management skills, inspiring confidence in </w:t>
            </w:r>
            <w:r>
              <w:rPr>
                <w:rFonts w:ascii="Arial" w:hAnsi="Arial" w:cs="Arial"/>
                <w:sz w:val="20"/>
                <w:szCs w:val="20"/>
              </w:rPr>
              <w:t>colleagues</w:t>
            </w:r>
            <w:r w:rsidRPr="00F11E55">
              <w:rPr>
                <w:rFonts w:ascii="Arial" w:hAnsi="Arial" w:cs="Arial"/>
                <w:sz w:val="20"/>
                <w:szCs w:val="20"/>
              </w:rPr>
              <w:t xml:space="preserve"> and </w:t>
            </w:r>
            <w:r>
              <w:rPr>
                <w:rFonts w:ascii="Arial" w:hAnsi="Arial" w:cs="Arial"/>
                <w:sz w:val="20"/>
                <w:szCs w:val="20"/>
              </w:rPr>
              <w:t>learners</w:t>
            </w:r>
            <w:r w:rsidRPr="00F11E55">
              <w:rPr>
                <w:rFonts w:ascii="Arial" w:hAnsi="Arial" w:cs="Arial"/>
                <w:sz w:val="20"/>
                <w:szCs w:val="20"/>
              </w:rPr>
              <w:t xml:space="preserve"> so that they can succeed and achieve their personal best</w:t>
            </w:r>
          </w:p>
          <w:p w14:paraId="28D98728" w14:textId="77777777" w:rsidR="00ED5EA0" w:rsidRPr="003A5A89" w:rsidRDefault="00ED5EA0" w:rsidP="00802D6D">
            <w:pPr>
              <w:pBdr>
                <w:top w:val="nil"/>
                <w:left w:val="nil"/>
                <w:bottom w:val="nil"/>
                <w:right w:val="nil"/>
                <w:between w:val="nil"/>
                <w:bar w:val="nil"/>
              </w:pBdr>
              <w:spacing w:line="246" w:lineRule="auto"/>
              <w:ind w:left="360"/>
              <w:rPr>
                <w:rFonts w:ascii="Arial" w:eastAsia="Arial Unicode MS" w:hAnsi="Arial" w:cs="Arial"/>
                <w:sz w:val="20"/>
                <w:szCs w:val="20"/>
                <w:bdr w:val="nil"/>
                <w:lang w:val="en-US"/>
              </w:rPr>
            </w:pPr>
          </w:p>
        </w:tc>
        <w:tc>
          <w:tcPr>
            <w:tcW w:w="3160" w:type="dxa"/>
            <w:tcBorders>
              <w:top w:val="single" w:sz="4" w:space="0" w:color="auto"/>
              <w:left w:val="single" w:sz="4" w:space="0" w:color="auto"/>
              <w:bottom w:val="single" w:sz="4" w:space="0" w:color="auto"/>
              <w:right w:val="single" w:sz="4" w:space="0" w:color="auto"/>
            </w:tcBorders>
          </w:tcPr>
          <w:p w14:paraId="3C22C39A" w14:textId="77777777" w:rsidR="00ED5EA0" w:rsidRPr="003A5A89" w:rsidRDefault="00ED5EA0" w:rsidP="00802D6D">
            <w:pPr>
              <w:autoSpaceDE w:val="0"/>
              <w:autoSpaceDN w:val="0"/>
              <w:adjustRightInd w:val="0"/>
              <w:spacing w:after="200" w:line="276" w:lineRule="auto"/>
              <w:ind w:left="360"/>
              <w:contextualSpacing/>
              <w:rPr>
                <w:rFonts w:ascii="Arial" w:eastAsia="Helvetica" w:hAnsi="Arial" w:cs="Arial"/>
                <w:bCs/>
                <w:sz w:val="20"/>
                <w:szCs w:val="20"/>
              </w:rPr>
            </w:pPr>
          </w:p>
        </w:tc>
      </w:tr>
      <w:tr w:rsidR="00ED5EA0" w:rsidRPr="005A78D4" w14:paraId="00476407" w14:textId="77777777" w:rsidTr="00FF699A">
        <w:tc>
          <w:tcPr>
            <w:tcW w:w="259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61A2793A" w14:textId="77777777" w:rsidR="00ED5EA0" w:rsidRPr="005A78D4" w:rsidRDefault="00ED5EA0" w:rsidP="00ED5EA0">
            <w:pPr>
              <w:autoSpaceDE w:val="0"/>
              <w:autoSpaceDN w:val="0"/>
              <w:adjustRightInd w:val="0"/>
              <w:jc w:val="center"/>
              <w:rPr>
                <w:rFonts w:ascii="Arial" w:hAnsi="Arial" w:cs="Arial"/>
                <w:b/>
                <w:bCs/>
                <w:bdr w:val="none" w:sz="0" w:space="0" w:color="auto" w:frame="1"/>
              </w:rPr>
            </w:pPr>
          </w:p>
          <w:p w14:paraId="31118AA0" w14:textId="77777777" w:rsidR="00ED5EA0" w:rsidRPr="005A78D4" w:rsidRDefault="00ED5EA0" w:rsidP="00ED5EA0">
            <w:pPr>
              <w:autoSpaceDE w:val="0"/>
              <w:autoSpaceDN w:val="0"/>
              <w:adjustRightInd w:val="0"/>
              <w:jc w:val="center"/>
              <w:rPr>
                <w:rFonts w:ascii="Arial" w:hAnsi="Arial" w:cs="Arial"/>
                <w:b/>
                <w:bCs/>
                <w:bdr w:val="none" w:sz="0" w:space="0" w:color="auto" w:frame="1"/>
              </w:rPr>
            </w:pPr>
          </w:p>
          <w:p w14:paraId="08FFECD4" w14:textId="77777777" w:rsidR="00ED5EA0" w:rsidRPr="005A78D4" w:rsidRDefault="00ED5EA0" w:rsidP="00ED5EA0">
            <w:pPr>
              <w:autoSpaceDE w:val="0"/>
              <w:autoSpaceDN w:val="0"/>
              <w:adjustRightInd w:val="0"/>
              <w:jc w:val="center"/>
              <w:rPr>
                <w:rFonts w:ascii="Arial" w:hAnsi="Arial" w:cs="Arial"/>
                <w:b/>
                <w:bCs/>
                <w:bdr w:val="none" w:sz="0" w:space="0" w:color="auto" w:frame="1"/>
              </w:rPr>
            </w:pPr>
            <w:r w:rsidRPr="005A78D4">
              <w:rPr>
                <w:rFonts w:ascii="Arial" w:hAnsi="Arial" w:cs="Arial"/>
                <w:b/>
                <w:bCs/>
                <w:bdr w:val="none" w:sz="0" w:space="0" w:color="auto" w:frame="1"/>
              </w:rPr>
              <w:t>Special Requirements</w:t>
            </w:r>
          </w:p>
        </w:tc>
        <w:tc>
          <w:tcPr>
            <w:tcW w:w="3708" w:type="dxa"/>
            <w:tcBorders>
              <w:top w:val="single" w:sz="4" w:space="0" w:color="auto"/>
              <w:left w:val="single" w:sz="4" w:space="0" w:color="auto"/>
              <w:bottom w:val="single" w:sz="4" w:space="0" w:color="auto"/>
              <w:right w:val="single" w:sz="4" w:space="0" w:color="auto"/>
            </w:tcBorders>
          </w:tcPr>
          <w:p w14:paraId="007F9D04" w14:textId="11A744E7" w:rsidR="00B07EF6" w:rsidRPr="00C8005B" w:rsidRDefault="00B07EF6" w:rsidP="00B07EF6">
            <w:pPr>
              <w:pStyle w:val="ListParagraph"/>
              <w:numPr>
                <w:ilvl w:val="0"/>
                <w:numId w:val="5"/>
              </w:numPr>
              <w:autoSpaceDE w:val="0"/>
              <w:autoSpaceDN w:val="0"/>
              <w:adjustRightInd w:val="0"/>
              <w:spacing w:after="200" w:line="276" w:lineRule="auto"/>
              <w:rPr>
                <w:rFonts w:ascii="Arial" w:hAnsi="Arial" w:cs="Arial"/>
                <w:bCs/>
                <w:sz w:val="20"/>
                <w:szCs w:val="20"/>
              </w:rPr>
            </w:pPr>
            <w:r w:rsidRPr="00C8005B">
              <w:rPr>
                <w:rFonts w:ascii="Arial" w:hAnsi="Arial" w:cs="Arial"/>
                <w:bCs/>
                <w:sz w:val="20"/>
                <w:szCs w:val="20"/>
              </w:rPr>
              <w:t>E</w:t>
            </w:r>
            <w:r w:rsidRPr="00C8005B">
              <w:rPr>
                <w:rFonts w:ascii="Arial" w:hAnsi="Arial" w:cs="Arial"/>
                <w:bCs/>
                <w:sz w:val="20"/>
                <w:szCs w:val="20"/>
              </w:rPr>
              <w:t>n</w:t>
            </w:r>
            <w:r w:rsidRPr="00C8005B">
              <w:rPr>
                <w:rFonts w:ascii="Arial" w:hAnsi="Arial" w:cs="Arial"/>
                <w:bCs/>
                <w:sz w:val="20"/>
                <w:szCs w:val="20"/>
              </w:rPr>
              <w:t>hanced DBS clearance</w:t>
            </w:r>
          </w:p>
          <w:p w14:paraId="3AB76584" w14:textId="77777777" w:rsidR="00B07EF6" w:rsidRPr="00C8005B" w:rsidRDefault="00B07EF6" w:rsidP="00B07EF6">
            <w:pPr>
              <w:pStyle w:val="ListParagraph"/>
              <w:numPr>
                <w:ilvl w:val="0"/>
                <w:numId w:val="5"/>
              </w:numPr>
              <w:autoSpaceDE w:val="0"/>
              <w:autoSpaceDN w:val="0"/>
              <w:adjustRightInd w:val="0"/>
              <w:spacing w:after="200" w:line="276" w:lineRule="auto"/>
              <w:rPr>
                <w:rFonts w:ascii="Arial" w:hAnsi="Arial" w:cs="Arial"/>
                <w:bCs/>
                <w:sz w:val="20"/>
                <w:szCs w:val="20"/>
              </w:rPr>
            </w:pPr>
            <w:r w:rsidRPr="00C8005B">
              <w:rPr>
                <w:rFonts w:ascii="Arial" w:hAnsi="Arial" w:cs="Arial"/>
                <w:bCs/>
                <w:sz w:val="20"/>
                <w:szCs w:val="20"/>
              </w:rPr>
              <w:t>Compliance with all Academy and Trust policies</w:t>
            </w:r>
          </w:p>
          <w:p w14:paraId="28BE593B" w14:textId="77777777" w:rsidR="00B07EF6" w:rsidRPr="00C8005B" w:rsidRDefault="00B07EF6" w:rsidP="00B07EF6">
            <w:pPr>
              <w:pStyle w:val="ListParagraph"/>
              <w:numPr>
                <w:ilvl w:val="0"/>
                <w:numId w:val="5"/>
              </w:numPr>
              <w:autoSpaceDE w:val="0"/>
              <w:autoSpaceDN w:val="0"/>
              <w:adjustRightInd w:val="0"/>
              <w:spacing w:after="200" w:line="276" w:lineRule="auto"/>
              <w:rPr>
                <w:rFonts w:ascii="Arial" w:hAnsi="Arial" w:cs="Arial"/>
                <w:bCs/>
                <w:sz w:val="20"/>
                <w:szCs w:val="20"/>
              </w:rPr>
            </w:pPr>
            <w:r w:rsidRPr="00C8005B">
              <w:rPr>
                <w:rFonts w:ascii="Arial" w:hAnsi="Arial" w:cs="Arial"/>
                <w:sz w:val="20"/>
                <w:szCs w:val="20"/>
              </w:rPr>
              <w:t>Committed to safeguarding and promoting the welfare and success of all learners</w:t>
            </w:r>
          </w:p>
          <w:p w14:paraId="297202D4" w14:textId="77777777" w:rsidR="00B07EF6" w:rsidRPr="00C8005B" w:rsidRDefault="00B07EF6" w:rsidP="00B07EF6">
            <w:pPr>
              <w:pStyle w:val="ListParagraph"/>
              <w:numPr>
                <w:ilvl w:val="0"/>
                <w:numId w:val="5"/>
              </w:numPr>
              <w:autoSpaceDE w:val="0"/>
              <w:autoSpaceDN w:val="0"/>
              <w:adjustRightInd w:val="0"/>
              <w:spacing w:after="200" w:line="276" w:lineRule="auto"/>
              <w:rPr>
                <w:rFonts w:ascii="Arial" w:hAnsi="Arial" w:cs="Arial"/>
                <w:bCs/>
                <w:sz w:val="20"/>
                <w:szCs w:val="20"/>
              </w:rPr>
            </w:pPr>
            <w:r w:rsidRPr="00C8005B">
              <w:rPr>
                <w:rFonts w:ascii="Arial" w:hAnsi="Arial" w:cs="Arial"/>
                <w:sz w:val="20"/>
                <w:szCs w:val="20"/>
              </w:rPr>
              <w:t>The implementation of equal opportunities practice.</w:t>
            </w:r>
          </w:p>
          <w:p w14:paraId="58DE2B0C" w14:textId="01ED1D09" w:rsidR="00ED5EA0" w:rsidRPr="00C844B5" w:rsidRDefault="00ED5EA0" w:rsidP="00B07EF6">
            <w:pPr>
              <w:pStyle w:val="ListParagraph"/>
              <w:autoSpaceDE w:val="0"/>
              <w:autoSpaceDN w:val="0"/>
              <w:adjustRightInd w:val="0"/>
              <w:spacing w:after="11" w:line="242" w:lineRule="auto"/>
              <w:ind w:left="360"/>
              <w:rPr>
                <w:rFonts w:ascii="Arial" w:hAnsi="Arial" w:cs="Arial"/>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5E265994" w14:textId="77777777" w:rsidR="00ED5EA0" w:rsidRPr="005A78D4" w:rsidRDefault="00ED5EA0" w:rsidP="00ED5EA0">
            <w:pPr>
              <w:autoSpaceDE w:val="0"/>
              <w:autoSpaceDN w:val="0"/>
              <w:adjustRightInd w:val="0"/>
              <w:rPr>
                <w:rFonts w:ascii="Arial" w:hAnsi="Arial" w:cs="Arial"/>
                <w:bCs/>
                <w:bdr w:val="none" w:sz="0" w:space="0" w:color="auto" w:frame="1"/>
              </w:rPr>
            </w:pPr>
          </w:p>
        </w:tc>
      </w:tr>
    </w:tbl>
    <w:p w14:paraId="4DD50B2D" w14:textId="77777777" w:rsidR="00210BBD" w:rsidRPr="008E0A1A" w:rsidRDefault="00210BBD" w:rsidP="00210BBD">
      <w:pPr>
        <w:rPr>
          <w:rFonts w:ascii="Arial" w:hAnsi="Arial" w:cs="Arial"/>
        </w:rPr>
      </w:pPr>
    </w:p>
    <w:p w14:paraId="272A3E2B" w14:textId="77777777" w:rsidR="00210BBD" w:rsidRDefault="00210BBD"/>
    <w:sectPr w:rsidR="00210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1DA7"/>
    <w:multiLevelType w:val="hybridMultilevel"/>
    <w:tmpl w:val="B36CCD5A"/>
    <w:lvl w:ilvl="0" w:tplc="1DF46A06">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E5606"/>
    <w:multiLevelType w:val="hybridMultilevel"/>
    <w:tmpl w:val="C4940D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D32A3"/>
    <w:multiLevelType w:val="hybridMultilevel"/>
    <w:tmpl w:val="96E8EE5A"/>
    <w:lvl w:ilvl="0" w:tplc="885E13CE">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60D0D"/>
    <w:multiLevelType w:val="hybridMultilevel"/>
    <w:tmpl w:val="DB3E7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BB12BA"/>
    <w:multiLevelType w:val="hybridMultilevel"/>
    <w:tmpl w:val="22E05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DA3FA1"/>
    <w:multiLevelType w:val="hybridMultilevel"/>
    <w:tmpl w:val="9ABC8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AD08BB"/>
    <w:multiLevelType w:val="hybridMultilevel"/>
    <w:tmpl w:val="5B58D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C93AB6"/>
    <w:multiLevelType w:val="singleLevel"/>
    <w:tmpl w:val="F41A4B0A"/>
    <w:lvl w:ilvl="0">
      <w:start w:val="1"/>
      <w:numFmt w:val="bullet"/>
      <w:lvlText w:val="-"/>
      <w:lvlJc w:val="left"/>
      <w:pPr>
        <w:tabs>
          <w:tab w:val="num" w:pos="720"/>
        </w:tabs>
        <w:ind w:left="720" w:hanging="720"/>
      </w:pPr>
    </w:lvl>
  </w:abstractNum>
  <w:abstractNum w:abstractNumId="8" w15:restartNumberingAfterBreak="0">
    <w:nsid w:val="5B192243"/>
    <w:multiLevelType w:val="hybridMultilevel"/>
    <w:tmpl w:val="8B3C2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4344A8"/>
    <w:multiLevelType w:val="hybridMultilevel"/>
    <w:tmpl w:val="29B8F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6A01FB"/>
    <w:multiLevelType w:val="hybridMultilevel"/>
    <w:tmpl w:val="40E047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831411C"/>
    <w:multiLevelType w:val="hybridMultilevel"/>
    <w:tmpl w:val="400C9832"/>
    <w:lvl w:ilvl="0" w:tplc="D4A4507A">
      <w:start w:val="10"/>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640EE8"/>
    <w:multiLevelType w:val="hybridMultilevel"/>
    <w:tmpl w:val="0770B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0731145">
    <w:abstractNumId w:val="9"/>
  </w:num>
  <w:num w:numId="2" w16cid:durableId="1437869814">
    <w:abstractNumId w:val="7"/>
  </w:num>
  <w:num w:numId="3" w16cid:durableId="239562727">
    <w:abstractNumId w:val="11"/>
  </w:num>
  <w:num w:numId="4" w16cid:durableId="1445881927">
    <w:abstractNumId w:val="6"/>
  </w:num>
  <w:num w:numId="5" w16cid:durableId="2093043500">
    <w:abstractNumId w:val="10"/>
  </w:num>
  <w:num w:numId="6" w16cid:durableId="980696216">
    <w:abstractNumId w:val="0"/>
  </w:num>
  <w:num w:numId="7" w16cid:durableId="1442845632">
    <w:abstractNumId w:val="2"/>
  </w:num>
  <w:num w:numId="8" w16cid:durableId="25983267">
    <w:abstractNumId w:val="1"/>
  </w:num>
  <w:num w:numId="9" w16cid:durableId="1287927414">
    <w:abstractNumId w:val="12"/>
  </w:num>
  <w:num w:numId="10" w16cid:durableId="919563322">
    <w:abstractNumId w:val="3"/>
  </w:num>
  <w:num w:numId="11" w16cid:durableId="1012487497">
    <w:abstractNumId w:val="5"/>
  </w:num>
  <w:num w:numId="12" w16cid:durableId="346299370">
    <w:abstractNumId w:val="8"/>
  </w:num>
  <w:num w:numId="13" w16cid:durableId="383911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BD"/>
    <w:rsid w:val="000555F8"/>
    <w:rsid w:val="00070973"/>
    <w:rsid w:val="00081BF6"/>
    <w:rsid w:val="00210BBD"/>
    <w:rsid w:val="003A5A89"/>
    <w:rsid w:val="004C7D08"/>
    <w:rsid w:val="005E5B52"/>
    <w:rsid w:val="006B6559"/>
    <w:rsid w:val="00701AE5"/>
    <w:rsid w:val="00762DD6"/>
    <w:rsid w:val="007803B5"/>
    <w:rsid w:val="00802D6D"/>
    <w:rsid w:val="008844B7"/>
    <w:rsid w:val="008C28A1"/>
    <w:rsid w:val="008F211C"/>
    <w:rsid w:val="00902A6A"/>
    <w:rsid w:val="009B21AC"/>
    <w:rsid w:val="009D7FE5"/>
    <w:rsid w:val="00A75B83"/>
    <w:rsid w:val="00AD23A5"/>
    <w:rsid w:val="00B07EF6"/>
    <w:rsid w:val="00B80A7A"/>
    <w:rsid w:val="00BD105B"/>
    <w:rsid w:val="00C8005B"/>
    <w:rsid w:val="00CF23A9"/>
    <w:rsid w:val="00DD0D22"/>
    <w:rsid w:val="00E25F2E"/>
    <w:rsid w:val="00E75725"/>
    <w:rsid w:val="00ED5EA0"/>
    <w:rsid w:val="00F8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1169"/>
  <w15:chartTrackingRefBased/>
  <w15:docId w15:val="{B1085800-DE6F-4EBE-92BA-E1674A96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B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10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B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B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B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BBD"/>
    <w:rPr>
      <w:rFonts w:eastAsiaTheme="majorEastAsia" w:cstheme="majorBidi"/>
      <w:color w:val="272727" w:themeColor="text1" w:themeTint="D8"/>
    </w:rPr>
  </w:style>
  <w:style w:type="paragraph" w:styleId="Title">
    <w:name w:val="Title"/>
    <w:basedOn w:val="Normal"/>
    <w:next w:val="Normal"/>
    <w:link w:val="TitleChar"/>
    <w:uiPriority w:val="10"/>
    <w:qFormat/>
    <w:rsid w:val="00210B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BBD"/>
    <w:pPr>
      <w:spacing w:before="160"/>
      <w:jc w:val="center"/>
    </w:pPr>
    <w:rPr>
      <w:i/>
      <w:iCs/>
      <w:color w:val="404040" w:themeColor="text1" w:themeTint="BF"/>
    </w:rPr>
  </w:style>
  <w:style w:type="character" w:customStyle="1" w:styleId="QuoteChar">
    <w:name w:val="Quote Char"/>
    <w:basedOn w:val="DefaultParagraphFont"/>
    <w:link w:val="Quote"/>
    <w:uiPriority w:val="29"/>
    <w:rsid w:val="00210BBD"/>
    <w:rPr>
      <w:i/>
      <w:iCs/>
      <w:color w:val="404040" w:themeColor="text1" w:themeTint="BF"/>
    </w:rPr>
  </w:style>
  <w:style w:type="paragraph" w:styleId="ListParagraph">
    <w:name w:val="List Paragraph"/>
    <w:basedOn w:val="Normal"/>
    <w:uiPriority w:val="34"/>
    <w:qFormat/>
    <w:rsid w:val="00210BBD"/>
    <w:pPr>
      <w:ind w:left="720"/>
      <w:contextualSpacing/>
    </w:pPr>
  </w:style>
  <w:style w:type="character" w:styleId="IntenseEmphasis">
    <w:name w:val="Intense Emphasis"/>
    <w:basedOn w:val="DefaultParagraphFont"/>
    <w:uiPriority w:val="21"/>
    <w:qFormat/>
    <w:rsid w:val="00210BBD"/>
    <w:rPr>
      <w:i/>
      <w:iCs/>
      <w:color w:val="0F4761" w:themeColor="accent1" w:themeShade="BF"/>
    </w:rPr>
  </w:style>
  <w:style w:type="paragraph" w:styleId="IntenseQuote">
    <w:name w:val="Intense Quote"/>
    <w:basedOn w:val="Normal"/>
    <w:next w:val="Normal"/>
    <w:link w:val="IntenseQuoteChar"/>
    <w:uiPriority w:val="30"/>
    <w:qFormat/>
    <w:rsid w:val="0021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BBD"/>
    <w:rPr>
      <w:i/>
      <w:iCs/>
      <w:color w:val="0F4761" w:themeColor="accent1" w:themeShade="BF"/>
    </w:rPr>
  </w:style>
  <w:style w:type="character" w:styleId="IntenseReference">
    <w:name w:val="Intense Reference"/>
    <w:basedOn w:val="DefaultParagraphFont"/>
    <w:uiPriority w:val="32"/>
    <w:qFormat/>
    <w:rsid w:val="00210BBD"/>
    <w:rPr>
      <w:b/>
      <w:bCs/>
      <w:smallCaps/>
      <w:color w:val="0F4761" w:themeColor="accent1" w:themeShade="BF"/>
      <w:spacing w:val="5"/>
    </w:rPr>
  </w:style>
  <w:style w:type="table" w:styleId="TableGrid">
    <w:name w:val="Table Grid"/>
    <w:basedOn w:val="TableNormal"/>
    <w:uiPriority w:val="59"/>
    <w:rsid w:val="00210B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0BBD"/>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68652-6538-4AEF-AB64-398F235A75C9}">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85773809-1940-4467-A9BD-A87B42B57A0D}">
  <ds:schemaRefs>
    <ds:schemaRef ds:uri="http://schemas.microsoft.com/sharepoint/v3/contenttype/forms"/>
  </ds:schemaRefs>
</ds:datastoreItem>
</file>

<file path=customXml/itemProps3.xml><?xml version="1.0" encoding="utf-8"?>
<ds:datastoreItem xmlns:ds="http://schemas.openxmlformats.org/officeDocument/2006/customXml" ds:itemID="{5D0A8411-652A-4E5B-8C1C-BB6C0D858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Haleema Mirza</dc:creator>
  <cp:keywords/>
  <dc:description/>
  <cp:lastModifiedBy>Abigail Minnikin</cp:lastModifiedBy>
  <cp:revision>20</cp:revision>
  <dcterms:created xsi:type="dcterms:W3CDTF">2025-01-31T09:06:00Z</dcterms:created>
  <dcterms:modified xsi:type="dcterms:W3CDTF">2025-01-31T09:44:00Z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