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40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400"/>
      </w:tblGrid>
      <w:tr w:rsidR="003C1009" w:rsidRPr="000F64F6" w:rsidTr="00E66804">
        <w:trPr>
          <w:trHeight w:val="105"/>
        </w:trPr>
        <w:tc>
          <w:tcPr>
            <w:tcW w:w="1809" w:type="dxa"/>
            <w:shd w:val="clear" w:color="auto" w:fill="D9D9D9"/>
          </w:tcPr>
          <w:p w:rsidR="003C1009" w:rsidRPr="000F64F6" w:rsidRDefault="003C1009" w:rsidP="00E66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color w:val="000000"/>
              </w:rPr>
            </w:pPr>
            <w:bookmarkStart w:id="0" w:name="_GoBack"/>
            <w:bookmarkEnd w:id="0"/>
            <w:r w:rsidRPr="000F64F6">
              <w:rPr>
                <w:rFonts w:eastAsia="Calibri" w:cs="Arial"/>
                <w:b/>
                <w:bCs/>
                <w:color w:val="000000"/>
              </w:rPr>
              <w:t xml:space="preserve">Post Title </w:t>
            </w:r>
          </w:p>
        </w:tc>
        <w:tc>
          <w:tcPr>
            <w:tcW w:w="7400" w:type="dxa"/>
          </w:tcPr>
          <w:p w:rsidR="003C1009" w:rsidRPr="000F64F6" w:rsidRDefault="003C1009" w:rsidP="00E66804">
            <w:pPr>
              <w:spacing w:after="0" w:line="240" w:lineRule="auto"/>
              <w:jc w:val="both"/>
            </w:pPr>
            <w:r w:rsidRPr="000F64F6">
              <w:t>Higher Level Teaching Assistant (HLTA)</w:t>
            </w:r>
          </w:p>
        </w:tc>
      </w:tr>
      <w:tr w:rsidR="003C1009" w:rsidRPr="000F64F6" w:rsidTr="00E66804">
        <w:trPr>
          <w:trHeight w:val="105"/>
        </w:trPr>
        <w:tc>
          <w:tcPr>
            <w:tcW w:w="1809" w:type="dxa"/>
            <w:shd w:val="clear" w:color="auto" w:fill="D9D9D9"/>
          </w:tcPr>
          <w:p w:rsidR="003C1009" w:rsidRPr="000F64F6" w:rsidRDefault="003C1009" w:rsidP="00E66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color w:val="000000"/>
              </w:rPr>
            </w:pPr>
            <w:r w:rsidRPr="000F64F6">
              <w:rPr>
                <w:rFonts w:eastAsia="Calibri" w:cs="Arial"/>
                <w:b/>
                <w:bCs/>
                <w:color w:val="000000"/>
              </w:rPr>
              <w:t xml:space="preserve">Salary/Grade: </w:t>
            </w:r>
          </w:p>
        </w:tc>
        <w:tc>
          <w:tcPr>
            <w:tcW w:w="7400" w:type="dxa"/>
          </w:tcPr>
          <w:p w:rsidR="003C1009" w:rsidRPr="000F64F6" w:rsidRDefault="003C1009" w:rsidP="00E66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ヒラギノ角ゴ Pro W3" w:cs="Times New Roman"/>
                <w:color w:val="000000"/>
                <w:lang w:val="en-US"/>
              </w:rPr>
            </w:pPr>
            <w:r>
              <w:rPr>
                <w:rFonts w:eastAsia="ヒラギノ角ゴ Pro W3" w:cs="Times New Roman"/>
                <w:color w:val="000000"/>
                <w:lang w:val="en-US"/>
              </w:rPr>
              <w:t>Scale 5</w:t>
            </w:r>
          </w:p>
        </w:tc>
      </w:tr>
      <w:tr w:rsidR="003C1009" w:rsidRPr="000F64F6" w:rsidTr="00E66804">
        <w:trPr>
          <w:trHeight w:val="105"/>
        </w:trPr>
        <w:tc>
          <w:tcPr>
            <w:tcW w:w="1809" w:type="dxa"/>
            <w:shd w:val="clear" w:color="auto" w:fill="D9D9D9"/>
          </w:tcPr>
          <w:p w:rsidR="003C1009" w:rsidRPr="000F64F6" w:rsidRDefault="003C1009" w:rsidP="00E66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color w:val="000000"/>
              </w:rPr>
            </w:pPr>
            <w:r w:rsidRPr="000F64F6">
              <w:rPr>
                <w:rFonts w:eastAsia="Calibri" w:cs="Arial"/>
                <w:b/>
                <w:bCs/>
                <w:color w:val="000000"/>
              </w:rPr>
              <w:t xml:space="preserve">Academy: </w:t>
            </w:r>
          </w:p>
        </w:tc>
        <w:tc>
          <w:tcPr>
            <w:tcW w:w="7400" w:type="dxa"/>
          </w:tcPr>
          <w:p w:rsidR="003C1009" w:rsidRPr="000F64F6" w:rsidRDefault="001D470B" w:rsidP="00E66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Orie</w:t>
            </w:r>
            <w:r w:rsidR="003C1009" w:rsidRPr="000F64F6">
              <w:rPr>
                <w:rFonts w:eastAsia="Calibri" w:cs="Arial"/>
                <w:color w:val="000000"/>
              </w:rPr>
              <w:t>l Academy West London</w:t>
            </w:r>
          </w:p>
        </w:tc>
      </w:tr>
      <w:tr w:rsidR="003C1009" w:rsidRPr="000F64F6" w:rsidTr="00E66804">
        <w:trPr>
          <w:trHeight w:val="105"/>
        </w:trPr>
        <w:tc>
          <w:tcPr>
            <w:tcW w:w="1809" w:type="dxa"/>
            <w:shd w:val="clear" w:color="auto" w:fill="D9D9D9"/>
          </w:tcPr>
          <w:p w:rsidR="003C1009" w:rsidRPr="000F64F6" w:rsidRDefault="003C1009" w:rsidP="00E66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color w:val="000000"/>
              </w:rPr>
            </w:pPr>
            <w:r w:rsidRPr="000F64F6">
              <w:rPr>
                <w:rFonts w:eastAsia="Calibri" w:cs="Arial"/>
                <w:b/>
                <w:bCs/>
                <w:color w:val="000000"/>
              </w:rPr>
              <w:t xml:space="preserve">Reporting To: </w:t>
            </w:r>
          </w:p>
        </w:tc>
        <w:tc>
          <w:tcPr>
            <w:tcW w:w="7400" w:type="dxa"/>
          </w:tcPr>
          <w:p w:rsidR="003C1009" w:rsidRPr="000F64F6" w:rsidRDefault="003C1009" w:rsidP="00E66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 xml:space="preserve">Associate </w:t>
            </w:r>
            <w:r w:rsidRPr="000F64F6">
              <w:rPr>
                <w:rFonts w:eastAsia="Calibri" w:cs="Arial"/>
                <w:color w:val="000000"/>
              </w:rPr>
              <w:t>Principal</w:t>
            </w:r>
          </w:p>
        </w:tc>
      </w:tr>
      <w:tr w:rsidR="003C1009" w:rsidRPr="000F64F6" w:rsidTr="00E66804">
        <w:trPr>
          <w:trHeight w:val="105"/>
        </w:trPr>
        <w:tc>
          <w:tcPr>
            <w:tcW w:w="1809" w:type="dxa"/>
            <w:shd w:val="clear" w:color="auto" w:fill="D9D9D9"/>
          </w:tcPr>
          <w:p w:rsidR="003C1009" w:rsidRPr="000F64F6" w:rsidRDefault="003C1009" w:rsidP="00E66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b/>
                <w:bCs/>
                <w:color w:val="000000"/>
              </w:rPr>
            </w:pPr>
            <w:r w:rsidRPr="000F64F6">
              <w:rPr>
                <w:rFonts w:eastAsia="Calibri" w:cs="Arial"/>
                <w:b/>
                <w:bCs/>
                <w:color w:val="000000"/>
              </w:rPr>
              <w:t>Hours of Work:</w:t>
            </w:r>
          </w:p>
        </w:tc>
        <w:tc>
          <w:tcPr>
            <w:tcW w:w="7400" w:type="dxa"/>
          </w:tcPr>
          <w:p w:rsidR="003C1009" w:rsidRPr="000F64F6" w:rsidRDefault="001D470B" w:rsidP="00E66804">
            <w:pPr>
              <w:tabs>
                <w:tab w:val="left" w:pos="1417"/>
              </w:tabs>
              <w:spacing w:after="0" w:line="240" w:lineRule="auto"/>
              <w:jc w:val="both"/>
              <w:rPr>
                <w:rFonts w:eastAsia="Calibri" w:cs="Times New Roman"/>
                <w:spacing w:val="-3"/>
                <w:lang w:val="en-US"/>
              </w:rPr>
            </w:pPr>
            <w:r>
              <w:rPr>
                <w:rFonts w:eastAsia="ヒラギノ角ゴ Pro W3" w:cs="Times New Roman"/>
                <w:color w:val="000000"/>
                <w:lang w:val="en-US"/>
              </w:rPr>
              <w:t>31.25</w:t>
            </w:r>
            <w:r w:rsidR="003C1009" w:rsidRPr="000F64F6">
              <w:rPr>
                <w:rFonts w:eastAsia="ヒラギノ角ゴ Pro W3" w:cs="Times New Roman"/>
                <w:color w:val="000000"/>
                <w:lang w:val="en-US"/>
              </w:rPr>
              <w:t xml:space="preserve"> hours a week term time based (39 weeks) </w:t>
            </w:r>
            <w:r w:rsidR="003C1009">
              <w:rPr>
                <w:rFonts w:eastAsia="ヒラギノ角ゴ Pro W3" w:cs="Times New Roman"/>
                <w:color w:val="000000"/>
                <w:lang w:val="en-US"/>
              </w:rPr>
              <w:t>8.3</w:t>
            </w:r>
            <w:r w:rsidR="003C1009" w:rsidRPr="000F64F6">
              <w:rPr>
                <w:rFonts w:eastAsia="ヒラギノ角ゴ Pro W3" w:cs="Times New Roman"/>
                <w:color w:val="000000"/>
                <w:lang w:val="en-US"/>
              </w:rPr>
              <w:t>0-3.</w:t>
            </w:r>
            <w:r w:rsidR="003C1009">
              <w:rPr>
                <w:rFonts w:eastAsia="ヒラギノ角ゴ Pro W3" w:cs="Times New Roman"/>
                <w:color w:val="000000"/>
                <w:lang w:val="en-US"/>
              </w:rPr>
              <w:t>30</w:t>
            </w:r>
            <w:r w:rsidR="003C1009" w:rsidRPr="000F64F6">
              <w:rPr>
                <w:rFonts w:eastAsia="ヒラギノ角ゴ Pro W3" w:cs="Times New Roman"/>
                <w:color w:val="000000"/>
                <w:lang w:val="en-US"/>
              </w:rPr>
              <w:t xml:space="preserve"> </w:t>
            </w:r>
          </w:p>
        </w:tc>
      </w:tr>
      <w:tr w:rsidR="003C1009" w:rsidRPr="000F64F6" w:rsidTr="00E66804">
        <w:trPr>
          <w:trHeight w:val="110"/>
        </w:trPr>
        <w:tc>
          <w:tcPr>
            <w:tcW w:w="9209" w:type="dxa"/>
            <w:gridSpan w:val="2"/>
            <w:shd w:val="clear" w:color="auto" w:fill="D9D9D9"/>
          </w:tcPr>
          <w:p w:rsidR="003C1009" w:rsidRPr="000F64F6" w:rsidRDefault="003C1009" w:rsidP="00E66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color w:val="000000"/>
              </w:rPr>
            </w:pPr>
            <w:r w:rsidRPr="000F64F6">
              <w:rPr>
                <w:rFonts w:eastAsia="Calibri" w:cs="Arial"/>
                <w:b/>
                <w:bCs/>
                <w:color w:val="000000"/>
              </w:rPr>
              <w:t>Core Purpose:</w:t>
            </w:r>
            <w:r w:rsidRPr="000F64F6">
              <w:rPr>
                <w:rFonts w:eastAsia="Calibri" w:cs="Calibri"/>
                <w:b/>
                <w:bCs/>
                <w:color w:val="000000"/>
              </w:rPr>
              <w:t xml:space="preserve"> </w:t>
            </w:r>
          </w:p>
        </w:tc>
      </w:tr>
      <w:tr w:rsidR="003C1009" w:rsidRPr="000F64F6" w:rsidTr="00E66804">
        <w:trPr>
          <w:trHeight w:val="1310"/>
        </w:trPr>
        <w:tc>
          <w:tcPr>
            <w:tcW w:w="9209" w:type="dxa"/>
            <w:gridSpan w:val="2"/>
          </w:tcPr>
          <w:p w:rsidR="003C1009" w:rsidRPr="000F64F6" w:rsidRDefault="003C1009" w:rsidP="00E66804">
            <w:pPr>
              <w:spacing w:after="0" w:line="240" w:lineRule="auto"/>
              <w:jc w:val="both"/>
              <w:rPr>
                <w:b/>
                <w:u w:val="single"/>
              </w:rPr>
            </w:pPr>
          </w:p>
          <w:p w:rsidR="003C1009" w:rsidRPr="000F64F6" w:rsidRDefault="003C1009" w:rsidP="003C100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64F6">
              <w:rPr>
                <w:rFonts w:asciiTheme="minorHAnsi" w:hAnsiTheme="minorHAnsi"/>
                <w:sz w:val="22"/>
                <w:szCs w:val="22"/>
              </w:rPr>
              <w:t>To undertake work and responsibilities in line with the Training and Development Agency for Schools (TDA) standards for higher level teaching assistants (HLTA).</w:t>
            </w:r>
          </w:p>
          <w:p w:rsidR="003C1009" w:rsidRPr="000F64F6" w:rsidRDefault="003C1009" w:rsidP="003C100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64F6">
              <w:rPr>
                <w:rFonts w:asciiTheme="minorHAnsi" w:hAnsiTheme="minorHAnsi"/>
                <w:sz w:val="22"/>
                <w:szCs w:val="22"/>
              </w:rPr>
              <w:t>To contribute to planning, preparing and delivery of agreed work and support programmes to individual or groups of pupils working with pupils who have complex needs and profound learning difficulties.</w:t>
            </w:r>
          </w:p>
          <w:p w:rsidR="003C1009" w:rsidRDefault="003C1009" w:rsidP="003C100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64F6">
              <w:rPr>
                <w:rFonts w:asciiTheme="minorHAnsi" w:hAnsiTheme="minorHAnsi"/>
                <w:sz w:val="22"/>
                <w:szCs w:val="22"/>
              </w:rPr>
              <w:t>To advance pupils learning in a range of classroom settings, including working with whole classes where the assigned teacher is not present working with pupils who have multi barriers to learning.</w:t>
            </w:r>
          </w:p>
          <w:p w:rsidR="00D82F8C" w:rsidRPr="000F64F6" w:rsidRDefault="00D82F8C" w:rsidP="003C100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To undertake class teaching in the absence of the Class Teacher. </w:t>
            </w:r>
          </w:p>
          <w:p w:rsidR="003C1009" w:rsidRPr="000F64F6" w:rsidRDefault="003C1009" w:rsidP="003C100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64F6">
              <w:rPr>
                <w:rFonts w:asciiTheme="minorHAnsi" w:hAnsiTheme="minorHAnsi"/>
                <w:sz w:val="22"/>
                <w:szCs w:val="22"/>
              </w:rPr>
              <w:t>Under an agreed system of direction and supervision carry out timetabled PPA cover for teachers within agreed staffing levels and appropriate risk assessments.</w:t>
            </w:r>
          </w:p>
          <w:p w:rsidR="003C1009" w:rsidRPr="000F64F6" w:rsidRDefault="003C1009" w:rsidP="003C100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64F6">
              <w:rPr>
                <w:rFonts w:asciiTheme="minorHAnsi" w:hAnsiTheme="minorHAnsi"/>
                <w:sz w:val="22"/>
                <w:szCs w:val="22"/>
              </w:rPr>
              <w:t>To use behaviour management strategies in line with the school’s policy and procedures, which contribute to a purposeful learning environment for pupils appropriate to their age and special needs.</w:t>
            </w:r>
          </w:p>
          <w:p w:rsidR="003C1009" w:rsidRPr="000F64F6" w:rsidRDefault="003C1009" w:rsidP="003C100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64F6">
              <w:rPr>
                <w:rFonts w:asciiTheme="minorHAnsi" w:hAnsiTheme="minorHAnsi"/>
                <w:sz w:val="22"/>
                <w:szCs w:val="22"/>
              </w:rPr>
              <w:t>To promote the inclusion of all pupils, ensuring they have equal opportunities to learn and develop particularly helping to overcome barriers to learning including physical, emotional and behavioural difficulties.</w:t>
            </w:r>
          </w:p>
          <w:p w:rsidR="003C1009" w:rsidRDefault="003C1009" w:rsidP="003C100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F64F6">
              <w:rPr>
                <w:rFonts w:asciiTheme="minorHAnsi" w:hAnsiTheme="minorHAnsi"/>
                <w:sz w:val="22"/>
                <w:szCs w:val="22"/>
              </w:rPr>
              <w:t>To be responsible for promoting and safeguarding the welfare of children and young people within the school.</w:t>
            </w:r>
          </w:p>
          <w:p w:rsidR="003C1009" w:rsidRDefault="00992265" w:rsidP="003C100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 hold Maths and English GCSE, minimum Grade C</w:t>
            </w:r>
          </w:p>
          <w:p w:rsidR="00992265" w:rsidRDefault="00992265" w:rsidP="003C100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 have undertaken a Teaching</w:t>
            </w:r>
            <w:r w:rsidR="00226506">
              <w:rPr>
                <w:rFonts w:asciiTheme="minorHAnsi" w:hAnsiTheme="minorHAnsi"/>
                <w:sz w:val="22"/>
                <w:szCs w:val="22"/>
              </w:rPr>
              <w:t xml:space="preserve"> Assistant qualification is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essential </w:t>
            </w:r>
          </w:p>
          <w:p w:rsidR="00992265" w:rsidRPr="000F64F6" w:rsidRDefault="00992265" w:rsidP="00992265">
            <w:pPr>
              <w:pStyle w:val="ListParagraph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C1009" w:rsidRDefault="003C1009" w:rsidP="003C1009">
      <w:pPr>
        <w:jc w:val="center"/>
      </w:pPr>
      <w:r>
        <w:rPr>
          <w:b/>
          <w:noProof/>
          <w:lang w:eastAsia="en-GB"/>
        </w:rPr>
        <w:t>Person Specification</w:t>
      </w:r>
    </w:p>
    <w:p w:rsidR="003C1009" w:rsidRPr="003C1009" w:rsidRDefault="003C1009" w:rsidP="003C1009"/>
    <w:p w:rsidR="003C1009" w:rsidRPr="003C1009" w:rsidRDefault="003C1009" w:rsidP="003C1009"/>
    <w:p w:rsidR="003C1009" w:rsidRPr="003C1009" w:rsidRDefault="003C1009" w:rsidP="003C1009"/>
    <w:p w:rsidR="003C1009" w:rsidRPr="003C1009" w:rsidRDefault="003C1009" w:rsidP="003C1009"/>
    <w:p w:rsidR="003C1009" w:rsidRPr="003C1009" w:rsidRDefault="003C1009" w:rsidP="003C1009"/>
    <w:p w:rsidR="003C1009" w:rsidRPr="003C1009" w:rsidRDefault="003C1009" w:rsidP="003C1009"/>
    <w:p w:rsidR="003C1009" w:rsidRPr="003C1009" w:rsidRDefault="003C1009" w:rsidP="003C1009"/>
    <w:p w:rsidR="003C1009" w:rsidRPr="003C1009" w:rsidRDefault="003C1009" w:rsidP="003C1009"/>
    <w:p w:rsidR="003C1009" w:rsidRPr="003C1009" w:rsidRDefault="003C1009" w:rsidP="003C1009"/>
    <w:p w:rsidR="003C1009" w:rsidRPr="003C1009" w:rsidRDefault="003C1009" w:rsidP="003C1009"/>
    <w:p w:rsidR="00C20CDE" w:rsidRPr="003C1009" w:rsidRDefault="00C20CDE" w:rsidP="003C1009"/>
    <w:sectPr w:rsidR="00C20CDE" w:rsidRPr="003C1009" w:rsidSect="003C1009">
      <w:headerReference w:type="default" r:id="rId7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009" w:rsidRDefault="003C1009" w:rsidP="003C1009">
      <w:pPr>
        <w:spacing w:after="0" w:line="240" w:lineRule="auto"/>
      </w:pPr>
      <w:r>
        <w:separator/>
      </w:r>
    </w:p>
  </w:endnote>
  <w:endnote w:type="continuationSeparator" w:id="0">
    <w:p w:rsidR="003C1009" w:rsidRDefault="003C1009" w:rsidP="003C1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009" w:rsidRDefault="003C1009" w:rsidP="003C1009">
      <w:pPr>
        <w:spacing w:after="0" w:line="240" w:lineRule="auto"/>
      </w:pPr>
      <w:r>
        <w:separator/>
      </w:r>
    </w:p>
  </w:footnote>
  <w:footnote w:type="continuationSeparator" w:id="0">
    <w:p w:rsidR="003C1009" w:rsidRDefault="003C1009" w:rsidP="003C1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70B" w:rsidRDefault="001D470B" w:rsidP="001D470B">
    <w:pPr>
      <w:spacing w:after="0" w:line="240" w:lineRule="auto"/>
      <w:jc w:val="center"/>
      <w:rPr>
        <w:b/>
      </w:rPr>
    </w:pPr>
    <w:r>
      <w:rPr>
        <w:rFonts w:ascii="Century Gothic" w:hAnsi="Century Gothic"/>
        <w:noProof/>
        <w:lang w:eastAsia="en-GB"/>
      </w:rPr>
      <w:drawing>
        <wp:anchor distT="0" distB="0" distL="114300" distR="114300" simplePos="0" relativeHeight="251660288" behindDoc="1" locked="0" layoutInCell="0" allowOverlap="1" wp14:anchorId="545FFC33" wp14:editId="015B2532">
          <wp:simplePos x="0" y="0"/>
          <wp:positionH relativeFrom="page">
            <wp:posOffset>144780</wp:posOffset>
          </wp:positionH>
          <wp:positionV relativeFrom="page">
            <wp:posOffset>154305</wp:posOffset>
          </wp:positionV>
          <wp:extent cx="775335" cy="737235"/>
          <wp:effectExtent l="0" t="0" r="571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37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470B" w:rsidRDefault="001D470B" w:rsidP="001D470B">
    <w:pPr>
      <w:spacing w:after="0"/>
      <w:jc w:val="right"/>
      <w:rPr>
        <w:rFonts w:ascii="Century Gothic" w:hAnsi="Century Gothic"/>
      </w:rPr>
    </w:pPr>
    <w:r>
      <w:rPr>
        <w:rFonts w:ascii="Arial" w:hAnsi="Arial" w:cs="Arial"/>
        <w:noProof/>
        <w:sz w:val="10"/>
        <w:lang w:eastAsia="en-GB"/>
      </w:rPr>
      <w:drawing>
        <wp:anchor distT="0" distB="0" distL="114300" distR="114300" simplePos="0" relativeHeight="251659264" behindDoc="1" locked="0" layoutInCell="0" allowOverlap="1" wp14:anchorId="20AE9B86" wp14:editId="65912B89">
          <wp:simplePos x="0" y="0"/>
          <wp:positionH relativeFrom="column">
            <wp:posOffset>130810</wp:posOffset>
          </wp:positionH>
          <wp:positionV relativeFrom="paragraph">
            <wp:posOffset>8890</wp:posOffset>
          </wp:positionV>
          <wp:extent cx="4544600" cy="340360"/>
          <wp:effectExtent l="0" t="0" r="889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4600" cy="340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1009" w:rsidRDefault="003C1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36AA6"/>
    <w:multiLevelType w:val="hybridMultilevel"/>
    <w:tmpl w:val="5388E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09"/>
    <w:rsid w:val="00131BBD"/>
    <w:rsid w:val="001D470B"/>
    <w:rsid w:val="00226506"/>
    <w:rsid w:val="00273BF9"/>
    <w:rsid w:val="003C1009"/>
    <w:rsid w:val="006D1058"/>
    <w:rsid w:val="00904142"/>
    <w:rsid w:val="00936D6B"/>
    <w:rsid w:val="00992265"/>
    <w:rsid w:val="00C20CDE"/>
    <w:rsid w:val="00D82F8C"/>
    <w:rsid w:val="00E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3CD60-BFF3-4A36-B308-E2AE9348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0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C1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009"/>
  </w:style>
  <w:style w:type="paragraph" w:styleId="Footer">
    <w:name w:val="footer"/>
    <w:basedOn w:val="Normal"/>
    <w:link w:val="FooterChar"/>
    <w:uiPriority w:val="99"/>
    <w:unhideWhenUsed/>
    <w:rsid w:val="003C1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FHJS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Thomson</dc:creator>
  <cp:keywords/>
  <dc:description/>
  <cp:lastModifiedBy>Rebecca Thomson</cp:lastModifiedBy>
  <cp:revision>2</cp:revision>
  <dcterms:created xsi:type="dcterms:W3CDTF">2024-02-05T12:25:00Z</dcterms:created>
  <dcterms:modified xsi:type="dcterms:W3CDTF">2024-02-05T12:25:00Z</dcterms:modified>
</cp:coreProperties>
</file>