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39E" w:rsidRPr="00E366FA" w:rsidRDefault="0045739E" w:rsidP="00DE5FDF">
      <w:pPr>
        <w:jc w:val="center"/>
        <w:rPr>
          <w:b/>
          <w:sz w:val="20"/>
          <w:szCs w:val="20"/>
        </w:rPr>
      </w:pPr>
      <w:r w:rsidRPr="00E366FA">
        <w:rPr>
          <w:rFonts w:cs="Arial"/>
          <w:noProof/>
          <w:spacing w:val="-3"/>
          <w:sz w:val="20"/>
          <w:szCs w:val="20"/>
          <w:lang w:eastAsia="en-GB"/>
        </w:rPr>
        <w:drawing>
          <wp:inline distT="0" distB="0" distL="0" distR="0">
            <wp:extent cx="1450975" cy="861695"/>
            <wp:effectExtent l="19050" t="0" r="0" b="0"/>
            <wp:docPr id="4" name="Picture 5"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6" cstate="print"/>
                    <a:srcRect l="7001" t="16248" r="7001" b="21246"/>
                    <a:stretch>
                      <a:fillRect/>
                    </a:stretch>
                  </pic:blipFill>
                  <pic:spPr bwMode="auto">
                    <a:xfrm>
                      <a:off x="0" y="0"/>
                      <a:ext cx="1450975" cy="861695"/>
                    </a:xfrm>
                    <a:prstGeom prst="rect">
                      <a:avLst/>
                    </a:prstGeom>
                    <a:noFill/>
                    <a:ln w="9525">
                      <a:noFill/>
                      <a:miter lim="800000"/>
                      <a:headEnd/>
                      <a:tailEnd/>
                    </a:ln>
                  </pic:spPr>
                </pic:pic>
              </a:graphicData>
            </a:graphic>
          </wp:inline>
        </w:drawing>
      </w:r>
    </w:p>
    <w:p w:rsidR="00DE5FDF" w:rsidRPr="00E366FA" w:rsidRDefault="0060268C" w:rsidP="00DE5FDF">
      <w:pPr>
        <w:jc w:val="center"/>
        <w:rPr>
          <w:b/>
          <w:sz w:val="20"/>
          <w:szCs w:val="20"/>
        </w:rPr>
      </w:pPr>
      <w:r>
        <w:rPr>
          <w:b/>
          <w:sz w:val="20"/>
          <w:szCs w:val="20"/>
        </w:rPr>
        <w:t xml:space="preserve">Health, </w:t>
      </w:r>
      <w:r w:rsidR="00DE7794">
        <w:rPr>
          <w:b/>
          <w:sz w:val="20"/>
          <w:szCs w:val="20"/>
        </w:rPr>
        <w:t xml:space="preserve">Safety </w:t>
      </w:r>
      <w:r>
        <w:rPr>
          <w:b/>
          <w:sz w:val="20"/>
          <w:szCs w:val="20"/>
        </w:rPr>
        <w:t>and Facilities Offic</w:t>
      </w:r>
      <w:r w:rsidR="00DE7794">
        <w:rPr>
          <w:b/>
          <w:sz w:val="20"/>
          <w:szCs w:val="20"/>
        </w:rPr>
        <w:t xml:space="preserve">er </w:t>
      </w:r>
    </w:p>
    <w:p w:rsidR="00FE7600" w:rsidRPr="00E366FA" w:rsidRDefault="00DE5FDF" w:rsidP="00567BCF">
      <w:pPr>
        <w:jc w:val="center"/>
        <w:rPr>
          <w:b/>
          <w:sz w:val="20"/>
          <w:szCs w:val="20"/>
        </w:rPr>
      </w:pPr>
      <w:r w:rsidRPr="00E366FA">
        <w:rPr>
          <w:b/>
          <w:sz w:val="20"/>
          <w:szCs w:val="20"/>
        </w:rPr>
        <w:t>Job Description</w:t>
      </w:r>
    </w:p>
    <w:p w:rsidR="00567BCF" w:rsidRPr="00E366FA" w:rsidRDefault="00567BCF" w:rsidP="00567BCF">
      <w:pPr>
        <w:jc w:val="center"/>
        <w:rPr>
          <w:rFonts w:cs="Arial"/>
          <w:sz w:val="20"/>
          <w:szCs w:val="20"/>
        </w:rPr>
      </w:pPr>
    </w:p>
    <w:p w:rsidR="00DE5FDF" w:rsidRPr="00E366FA" w:rsidRDefault="00DE5FDF" w:rsidP="00DE5FDF">
      <w:pPr>
        <w:pStyle w:val="Heading2"/>
        <w:tabs>
          <w:tab w:val="left" w:pos="5730"/>
        </w:tabs>
        <w:jc w:val="both"/>
        <w:rPr>
          <w:rFonts w:asciiTheme="minorHAnsi" w:hAnsiTheme="minorHAnsi" w:cs="Arial"/>
          <w:sz w:val="20"/>
        </w:rPr>
      </w:pPr>
      <w:r w:rsidRPr="00E366FA">
        <w:rPr>
          <w:rFonts w:asciiTheme="minorHAnsi" w:hAnsiTheme="minorHAnsi" w:cs="Arial"/>
          <w:sz w:val="20"/>
        </w:rPr>
        <w:t>Main Purpose of Job</w:t>
      </w:r>
    </w:p>
    <w:p w:rsidR="00DE5FDF" w:rsidRDefault="00DE5FDF" w:rsidP="00DE5FDF">
      <w:pPr>
        <w:jc w:val="both"/>
        <w:rPr>
          <w:sz w:val="20"/>
          <w:szCs w:val="20"/>
        </w:rPr>
      </w:pPr>
    </w:p>
    <w:p w:rsidR="00DE7794" w:rsidRPr="00E366FA" w:rsidRDefault="00DE7794" w:rsidP="00DE5FDF">
      <w:pPr>
        <w:jc w:val="both"/>
        <w:rPr>
          <w:rFonts w:cs="Arial"/>
          <w:sz w:val="20"/>
          <w:szCs w:val="20"/>
        </w:rPr>
      </w:pPr>
      <w:r>
        <w:rPr>
          <w:sz w:val="20"/>
          <w:szCs w:val="20"/>
        </w:rPr>
        <w:t>To support the Head of Finance &amp; Estates and the wider college management team by providing proactive health and safety advice and guidance.  To ensure the college properly discharges all duties in relation to facilities related statutory obligations.</w:t>
      </w:r>
    </w:p>
    <w:p w:rsidR="00E366FA" w:rsidRPr="00E366FA" w:rsidRDefault="00E366FA" w:rsidP="00E366FA">
      <w:pPr>
        <w:pStyle w:val="ListParagraph"/>
        <w:tabs>
          <w:tab w:val="left" w:pos="-720"/>
        </w:tabs>
        <w:suppressAutoHyphens/>
        <w:jc w:val="both"/>
        <w:rPr>
          <w:rFonts w:cs="Arial"/>
          <w:spacing w:val="-2"/>
          <w:sz w:val="20"/>
          <w:szCs w:val="20"/>
        </w:rPr>
      </w:pPr>
    </w:p>
    <w:p w:rsidR="00DE5FDF" w:rsidRPr="00E366FA" w:rsidRDefault="00DE5FDF" w:rsidP="00DE5FDF">
      <w:pPr>
        <w:tabs>
          <w:tab w:val="left" w:pos="-720"/>
        </w:tabs>
        <w:suppressAutoHyphens/>
        <w:jc w:val="both"/>
        <w:rPr>
          <w:rFonts w:cs="Arial"/>
          <w:b/>
          <w:spacing w:val="-2"/>
          <w:sz w:val="20"/>
          <w:szCs w:val="20"/>
        </w:rPr>
      </w:pPr>
      <w:r w:rsidRPr="00E366FA">
        <w:rPr>
          <w:rFonts w:cs="Arial"/>
          <w:b/>
          <w:spacing w:val="-2"/>
          <w:sz w:val="20"/>
          <w:szCs w:val="20"/>
        </w:rPr>
        <w:t>Leadership</w:t>
      </w:r>
    </w:p>
    <w:p w:rsidR="00E366FA" w:rsidRPr="00E366FA" w:rsidRDefault="003D6D1D" w:rsidP="00DE5FDF">
      <w:pPr>
        <w:pStyle w:val="ListParagraph"/>
        <w:numPr>
          <w:ilvl w:val="0"/>
          <w:numId w:val="5"/>
        </w:numPr>
        <w:tabs>
          <w:tab w:val="left" w:pos="-720"/>
        </w:tabs>
        <w:suppressAutoHyphens/>
        <w:jc w:val="both"/>
        <w:rPr>
          <w:rFonts w:cs="Arial"/>
          <w:spacing w:val="-2"/>
          <w:sz w:val="20"/>
          <w:szCs w:val="20"/>
        </w:rPr>
      </w:pPr>
      <w:r w:rsidRPr="00E366FA">
        <w:rPr>
          <w:rFonts w:cs="Arial"/>
          <w:spacing w:val="-2"/>
          <w:sz w:val="20"/>
          <w:szCs w:val="20"/>
        </w:rPr>
        <w:t>To inspire</w:t>
      </w:r>
      <w:r w:rsidR="00E366FA" w:rsidRPr="00E366FA">
        <w:rPr>
          <w:rFonts w:cs="Arial"/>
          <w:spacing w:val="-2"/>
          <w:sz w:val="20"/>
          <w:szCs w:val="20"/>
        </w:rPr>
        <w:t xml:space="preserve"> and motivate the </w:t>
      </w:r>
      <w:r w:rsidR="00AD4CED">
        <w:rPr>
          <w:rFonts w:cs="Arial"/>
          <w:spacing w:val="-2"/>
          <w:sz w:val="20"/>
          <w:szCs w:val="20"/>
        </w:rPr>
        <w:t>staff across the College to make health and safety a key priority</w:t>
      </w:r>
    </w:p>
    <w:p w:rsidR="003D6D1D" w:rsidRDefault="003D6D1D" w:rsidP="00DE5FDF">
      <w:pPr>
        <w:pStyle w:val="ListParagraph"/>
        <w:numPr>
          <w:ilvl w:val="0"/>
          <w:numId w:val="5"/>
        </w:numPr>
        <w:tabs>
          <w:tab w:val="left" w:pos="-720"/>
        </w:tabs>
        <w:suppressAutoHyphens/>
        <w:jc w:val="both"/>
        <w:rPr>
          <w:rFonts w:cs="Arial"/>
          <w:spacing w:val="-2"/>
          <w:sz w:val="20"/>
          <w:szCs w:val="20"/>
        </w:rPr>
      </w:pPr>
      <w:r w:rsidRPr="00E366FA">
        <w:rPr>
          <w:rFonts w:cs="Arial"/>
          <w:spacing w:val="-2"/>
          <w:sz w:val="20"/>
          <w:szCs w:val="20"/>
        </w:rPr>
        <w:t xml:space="preserve">To monitor all activity against target and </w:t>
      </w:r>
      <w:r w:rsidR="00E366FA" w:rsidRPr="00E366FA">
        <w:rPr>
          <w:rFonts w:cs="Arial"/>
          <w:spacing w:val="-2"/>
          <w:sz w:val="20"/>
          <w:szCs w:val="20"/>
        </w:rPr>
        <w:t xml:space="preserve">recommend </w:t>
      </w:r>
      <w:r w:rsidRPr="00E366FA">
        <w:rPr>
          <w:rFonts w:cs="Arial"/>
          <w:spacing w:val="-2"/>
          <w:sz w:val="20"/>
          <w:szCs w:val="20"/>
        </w:rPr>
        <w:t>action as appropriate</w:t>
      </w:r>
    </w:p>
    <w:p w:rsidR="00AD4CED" w:rsidRPr="00E366FA" w:rsidRDefault="00AD4CED" w:rsidP="00DE5FDF">
      <w:pPr>
        <w:pStyle w:val="ListParagraph"/>
        <w:numPr>
          <w:ilvl w:val="0"/>
          <w:numId w:val="5"/>
        </w:numPr>
        <w:tabs>
          <w:tab w:val="left" w:pos="-720"/>
        </w:tabs>
        <w:suppressAutoHyphens/>
        <w:jc w:val="both"/>
        <w:rPr>
          <w:rFonts w:cs="Arial"/>
          <w:spacing w:val="-2"/>
          <w:sz w:val="20"/>
          <w:szCs w:val="20"/>
        </w:rPr>
      </w:pPr>
      <w:r>
        <w:rPr>
          <w:rFonts w:cs="Arial"/>
          <w:spacing w:val="-2"/>
          <w:sz w:val="20"/>
          <w:szCs w:val="20"/>
        </w:rPr>
        <w:t>To deputise for the Head of Department as required</w:t>
      </w:r>
    </w:p>
    <w:p w:rsidR="00E366FA" w:rsidRPr="00E366FA" w:rsidRDefault="00E366FA" w:rsidP="00DE5FDF">
      <w:pPr>
        <w:tabs>
          <w:tab w:val="left" w:pos="-720"/>
        </w:tabs>
        <w:suppressAutoHyphens/>
        <w:jc w:val="both"/>
        <w:rPr>
          <w:rFonts w:cs="Arial"/>
          <w:b/>
          <w:spacing w:val="-2"/>
          <w:sz w:val="20"/>
          <w:szCs w:val="20"/>
        </w:rPr>
      </w:pPr>
    </w:p>
    <w:p w:rsidR="00DE5FDF" w:rsidRPr="00E366FA" w:rsidRDefault="00DE7794" w:rsidP="00DE5FDF">
      <w:pPr>
        <w:tabs>
          <w:tab w:val="left" w:pos="-720"/>
        </w:tabs>
        <w:suppressAutoHyphens/>
        <w:jc w:val="both"/>
        <w:rPr>
          <w:rFonts w:cs="Arial"/>
          <w:b/>
          <w:spacing w:val="-2"/>
          <w:sz w:val="20"/>
          <w:szCs w:val="20"/>
        </w:rPr>
      </w:pPr>
      <w:r>
        <w:rPr>
          <w:rFonts w:cs="Arial"/>
          <w:b/>
          <w:spacing w:val="-2"/>
          <w:sz w:val="20"/>
          <w:szCs w:val="20"/>
        </w:rPr>
        <w:t>Health and Safety</w:t>
      </w:r>
    </w:p>
    <w:p w:rsidR="00E366FA"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identify health and safety training needs across the college and arrange delivery of appropriate training</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 xml:space="preserve">To support Heads of School/Departments in carrying out </w:t>
      </w:r>
      <w:r w:rsidR="00AD4CED">
        <w:rPr>
          <w:rFonts w:cs="Arial"/>
          <w:spacing w:val="-2"/>
          <w:sz w:val="20"/>
          <w:szCs w:val="20"/>
        </w:rPr>
        <w:t>suitable</w:t>
      </w:r>
      <w:r>
        <w:rPr>
          <w:rFonts w:cs="Arial"/>
          <w:spacing w:val="-2"/>
          <w:sz w:val="20"/>
          <w:szCs w:val="20"/>
        </w:rPr>
        <w:t xml:space="preserve"> and sufficient risk assessments, identifying strategies on how risks may be reduced and controlled</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review all college risk assessments on a regular basis with relevant Heads</w:t>
      </w:r>
      <w:r w:rsidR="00B31C4B">
        <w:rPr>
          <w:rFonts w:cs="Arial"/>
          <w:spacing w:val="-2"/>
          <w:sz w:val="20"/>
          <w:szCs w:val="20"/>
        </w:rPr>
        <w:t xml:space="preserve"> of School/Department</w:t>
      </w:r>
      <w:r>
        <w:rPr>
          <w:rFonts w:cs="Arial"/>
          <w:spacing w:val="-2"/>
          <w:sz w:val="20"/>
          <w:szCs w:val="20"/>
        </w:rPr>
        <w:t xml:space="preserve"> </w:t>
      </w:r>
    </w:p>
    <w:p w:rsidR="00DE7794" w:rsidRPr="00AD4CED" w:rsidRDefault="00DE7794" w:rsidP="00AD4CED">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 xml:space="preserve">To carry out and record regular audit inspections to check compliance with </w:t>
      </w:r>
      <w:r w:rsidR="00AD4CED">
        <w:rPr>
          <w:rFonts w:cs="Arial"/>
          <w:spacing w:val="-2"/>
          <w:sz w:val="20"/>
          <w:szCs w:val="20"/>
        </w:rPr>
        <w:t>policies, procedures</w:t>
      </w:r>
      <w:r>
        <w:rPr>
          <w:rFonts w:cs="Arial"/>
          <w:spacing w:val="-2"/>
          <w:sz w:val="20"/>
          <w:szCs w:val="20"/>
        </w:rPr>
        <w:t xml:space="preserve"> and risk assessments, managing any required actions through to a conclusion wit</w:t>
      </w:r>
      <w:r w:rsidR="00AD4CED">
        <w:rPr>
          <w:rFonts w:cs="Arial"/>
          <w:spacing w:val="-2"/>
          <w:sz w:val="20"/>
          <w:szCs w:val="20"/>
        </w:rPr>
        <w:t>h the</w:t>
      </w:r>
      <w:r>
        <w:rPr>
          <w:rFonts w:cs="Arial"/>
          <w:spacing w:val="-2"/>
          <w:sz w:val="20"/>
          <w:szCs w:val="20"/>
        </w:rPr>
        <w:t xml:space="preserve"> </w:t>
      </w:r>
      <w:r w:rsidR="00AD4CED">
        <w:rPr>
          <w:rFonts w:cs="Arial"/>
          <w:spacing w:val="-2"/>
          <w:sz w:val="20"/>
          <w:szCs w:val="20"/>
        </w:rPr>
        <w:t>appropr</w:t>
      </w:r>
      <w:r w:rsidR="00AD4CED" w:rsidRPr="00AD4CED">
        <w:rPr>
          <w:rFonts w:cs="Arial"/>
          <w:spacing w:val="-2"/>
          <w:sz w:val="20"/>
          <w:szCs w:val="20"/>
        </w:rPr>
        <w:t>iate</w:t>
      </w:r>
      <w:r w:rsidRPr="00AD4CED">
        <w:rPr>
          <w:rFonts w:cs="Arial"/>
          <w:spacing w:val="-2"/>
          <w:sz w:val="20"/>
          <w:szCs w:val="20"/>
        </w:rPr>
        <w:t xml:space="preserve"> Head</w:t>
      </w:r>
      <w:r w:rsidR="00B31C4B">
        <w:rPr>
          <w:rFonts w:cs="Arial"/>
          <w:spacing w:val="-2"/>
          <w:sz w:val="20"/>
          <w:szCs w:val="20"/>
        </w:rPr>
        <w:t xml:space="preserve"> of School/Department</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 xml:space="preserve">To undertake an annual review of the College Health and Safety policy and other related </w:t>
      </w:r>
      <w:r w:rsidR="00AD4CED">
        <w:rPr>
          <w:rFonts w:cs="Arial"/>
          <w:spacing w:val="-2"/>
          <w:sz w:val="20"/>
          <w:szCs w:val="20"/>
        </w:rPr>
        <w:t>policies</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 xml:space="preserve">To regularly review safe operational procedures across the College which identify and take account of all </w:t>
      </w:r>
      <w:r w:rsidR="00AD4CED">
        <w:rPr>
          <w:rFonts w:cs="Arial"/>
          <w:spacing w:val="-2"/>
          <w:sz w:val="20"/>
          <w:szCs w:val="20"/>
        </w:rPr>
        <w:t>relevant</w:t>
      </w:r>
      <w:r>
        <w:rPr>
          <w:rFonts w:cs="Arial"/>
          <w:spacing w:val="-2"/>
          <w:sz w:val="20"/>
          <w:szCs w:val="20"/>
        </w:rPr>
        <w:t xml:space="preserve"> hazards</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conduct accident investigations and produce management reports and recommendations</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liaise with regulatory bodies as necessary to ensure the College remains compliant with statutory regulations</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plan practical and effective methods, both preventative and remedial of promoting health</w:t>
      </w:r>
      <w:r w:rsidR="00B31C4B">
        <w:rPr>
          <w:rFonts w:cs="Arial"/>
          <w:spacing w:val="-2"/>
          <w:sz w:val="20"/>
          <w:szCs w:val="20"/>
        </w:rPr>
        <w:t>y</w:t>
      </w:r>
      <w:r>
        <w:rPr>
          <w:rFonts w:cs="Arial"/>
          <w:spacing w:val="-2"/>
          <w:sz w:val="20"/>
          <w:szCs w:val="20"/>
        </w:rPr>
        <w:t xml:space="preserve"> and safe working practices</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lead and coordinate the College’s first aid provision</w:t>
      </w:r>
    </w:p>
    <w:p w:rsidR="00DE7794"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be responsible for the management of health and safety of College transport and trips and visits</w:t>
      </w:r>
    </w:p>
    <w:p w:rsidR="00DE7794" w:rsidRPr="00E366FA" w:rsidRDefault="00DE7794" w:rsidP="00E366FA">
      <w:pPr>
        <w:numPr>
          <w:ilvl w:val="0"/>
          <w:numId w:val="6"/>
        </w:numPr>
        <w:tabs>
          <w:tab w:val="left" w:pos="-720"/>
        </w:tabs>
        <w:suppressAutoHyphens/>
        <w:spacing w:after="0" w:line="240" w:lineRule="auto"/>
        <w:rPr>
          <w:rFonts w:cs="Arial"/>
          <w:spacing w:val="-2"/>
          <w:sz w:val="20"/>
          <w:szCs w:val="20"/>
        </w:rPr>
      </w:pPr>
      <w:r>
        <w:rPr>
          <w:rFonts w:cs="Arial"/>
          <w:spacing w:val="-2"/>
          <w:sz w:val="20"/>
          <w:szCs w:val="20"/>
        </w:rPr>
        <w:t>To provide regular reports on the College’s performance on health and safety to the management team, Board and others as required</w:t>
      </w:r>
    </w:p>
    <w:p w:rsidR="00796FAB" w:rsidRPr="00E366FA" w:rsidRDefault="00796FAB" w:rsidP="00E366FA">
      <w:pPr>
        <w:pStyle w:val="ListParagraph"/>
        <w:tabs>
          <w:tab w:val="left" w:pos="-720"/>
        </w:tabs>
        <w:suppressAutoHyphens/>
        <w:jc w:val="both"/>
        <w:rPr>
          <w:rFonts w:cs="Arial"/>
          <w:b/>
          <w:spacing w:val="-2"/>
          <w:sz w:val="20"/>
          <w:szCs w:val="20"/>
        </w:rPr>
      </w:pPr>
    </w:p>
    <w:p w:rsidR="00DE5FDF" w:rsidRPr="00E366FA" w:rsidRDefault="00AD4CED" w:rsidP="00DE5FDF">
      <w:pPr>
        <w:tabs>
          <w:tab w:val="left" w:pos="-720"/>
        </w:tabs>
        <w:suppressAutoHyphens/>
        <w:jc w:val="both"/>
        <w:rPr>
          <w:rFonts w:cs="Arial"/>
          <w:b/>
          <w:spacing w:val="-2"/>
          <w:sz w:val="20"/>
          <w:szCs w:val="20"/>
        </w:rPr>
      </w:pPr>
      <w:r>
        <w:rPr>
          <w:rFonts w:cs="Arial"/>
          <w:b/>
          <w:spacing w:val="-2"/>
          <w:sz w:val="20"/>
          <w:szCs w:val="20"/>
        </w:rPr>
        <w:t>Facilities Management</w:t>
      </w:r>
    </w:p>
    <w:p w:rsidR="00796FAB" w:rsidRDefault="00AD4CED" w:rsidP="00DE5FDF">
      <w:pPr>
        <w:pStyle w:val="ListParagraph"/>
        <w:numPr>
          <w:ilvl w:val="0"/>
          <w:numId w:val="9"/>
        </w:numPr>
        <w:tabs>
          <w:tab w:val="left" w:pos="-720"/>
        </w:tabs>
        <w:suppressAutoHyphens/>
        <w:jc w:val="both"/>
        <w:rPr>
          <w:rFonts w:cs="Arial"/>
          <w:spacing w:val="-2"/>
          <w:sz w:val="20"/>
          <w:szCs w:val="20"/>
        </w:rPr>
      </w:pPr>
      <w:r>
        <w:rPr>
          <w:rFonts w:cs="Arial"/>
          <w:spacing w:val="-2"/>
          <w:sz w:val="20"/>
          <w:szCs w:val="20"/>
        </w:rPr>
        <w:t>To review existing facilities management strategy and arrangement, including the current service contracts and values, with a  view to improving value for money</w:t>
      </w:r>
    </w:p>
    <w:p w:rsidR="00AD4CED" w:rsidRDefault="00AD4CED" w:rsidP="00DE5FDF">
      <w:pPr>
        <w:pStyle w:val="ListParagraph"/>
        <w:numPr>
          <w:ilvl w:val="0"/>
          <w:numId w:val="9"/>
        </w:numPr>
        <w:tabs>
          <w:tab w:val="left" w:pos="-720"/>
        </w:tabs>
        <w:suppressAutoHyphens/>
        <w:jc w:val="both"/>
        <w:rPr>
          <w:rFonts w:cs="Arial"/>
          <w:spacing w:val="-2"/>
          <w:sz w:val="20"/>
          <w:szCs w:val="20"/>
        </w:rPr>
      </w:pPr>
      <w:r>
        <w:rPr>
          <w:rFonts w:cs="Arial"/>
          <w:spacing w:val="-2"/>
          <w:sz w:val="20"/>
          <w:szCs w:val="20"/>
        </w:rPr>
        <w:lastRenderedPageBreak/>
        <w:t>To procure, manage and track all property related statutory compliance and planned maintenance visits to ensure the College remains complaint with obligations</w:t>
      </w:r>
    </w:p>
    <w:p w:rsidR="00AD4CED" w:rsidRDefault="00AD4CED" w:rsidP="00DE5FDF">
      <w:pPr>
        <w:pStyle w:val="ListParagraph"/>
        <w:numPr>
          <w:ilvl w:val="0"/>
          <w:numId w:val="9"/>
        </w:numPr>
        <w:tabs>
          <w:tab w:val="left" w:pos="-720"/>
        </w:tabs>
        <w:suppressAutoHyphens/>
        <w:jc w:val="both"/>
        <w:rPr>
          <w:rFonts w:cs="Arial"/>
          <w:spacing w:val="-2"/>
          <w:sz w:val="20"/>
          <w:szCs w:val="20"/>
        </w:rPr>
      </w:pPr>
      <w:r>
        <w:rPr>
          <w:rFonts w:cs="Arial"/>
          <w:spacing w:val="-2"/>
          <w:sz w:val="20"/>
          <w:szCs w:val="20"/>
        </w:rPr>
        <w:t>To analyse and investigate a</w:t>
      </w:r>
      <w:r w:rsidR="00B31C4B">
        <w:rPr>
          <w:rFonts w:cs="Arial"/>
          <w:spacing w:val="-2"/>
          <w:sz w:val="20"/>
          <w:szCs w:val="20"/>
        </w:rPr>
        <w:t>l</w:t>
      </w:r>
      <w:r>
        <w:rPr>
          <w:rFonts w:cs="Arial"/>
          <w:spacing w:val="-2"/>
          <w:sz w:val="20"/>
          <w:szCs w:val="20"/>
        </w:rPr>
        <w:t>l recommended remedial works as a result of planned maintenance or inspection</w:t>
      </w:r>
    </w:p>
    <w:p w:rsidR="00AD4CED" w:rsidRPr="00E366FA" w:rsidRDefault="00AD4CED" w:rsidP="00DE5FDF">
      <w:pPr>
        <w:pStyle w:val="ListParagraph"/>
        <w:numPr>
          <w:ilvl w:val="0"/>
          <w:numId w:val="9"/>
        </w:numPr>
        <w:tabs>
          <w:tab w:val="left" w:pos="-720"/>
        </w:tabs>
        <w:suppressAutoHyphens/>
        <w:jc w:val="both"/>
        <w:rPr>
          <w:rFonts w:cs="Arial"/>
          <w:spacing w:val="-2"/>
          <w:sz w:val="20"/>
          <w:szCs w:val="20"/>
        </w:rPr>
      </w:pPr>
      <w:r>
        <w:rPr>
          <w:rFonts w:cs="Arial"/>
          <w:spacing w:val="-2"/>
          <w:sz w:val="20"/>
          <w:szCs w:val="20"/>
        </w:rPr>
        <w:t>To provide support to the Head of Department in procurement and delivery of capital projects</w:t>
      </w:r>
    </w:p>
    <w:p w:rsidR="00796FAB" w:rsidRPr="00E366FA" w:rsidRDefault="00796FAB" w:rsidP="00796FAB">
      <w:pPr>
        <w:pStyle w:val="ListParagraph"/>
        <w:tabs>
          <w:tab w:val="left" w:pos="-720"/>
        </w:tabs>
        <w:suppressAutoHyphens/>
        <w:jc w:val="both"/>
        <w:rPr>
          <w:rFonts w:cs="Arial"/>
          <w:spacing w:val="-2"/>
          <w:sz w:val="20"/>
          <w:szCs w:val="20"/>
        </w:rPr>
      </w:pPr>
    </w:p>
    <w:p w:rsidR="00DE5FDF" w:rsidRPr="00E366FA" w:rsidRDefault="00796FAB" w:rsidP="00DE5FDF">
      <w:pPr>
        <w:tabs>
          <w:tab w:val="left" w:pos="-720"/>
        </w:tabs>
        <w:suppressAutoHyphens/>
        <w:jc w:val="both"/>
        <w:rPr>
          <w:rFonts w:cs="Arial"/>
          <w:b/>
          <w:spacing w:val="-2"/>
          <w:sz w:val="20"/>
          <w:szCs w:val="20"/>
        </w:rPr>
      </w:pPr>
      <w:r w:rsidRPr="00E366FA">
        <w:rPr>
          <w:rFonts w:cs="Arial"/>
          <w:b/>
          <w:spacing w:val="-2"/>
          <w:sz w:val="20"/>
          <w:szCs w:val="20"/>
        </w:rPr>
        <w:t>P</w:t>
      </w:r>
      <w:r w:rsidR="00DE5FDF" w:rsidRPr="00E366FA">
        <w:rPr>
          <w:rFonts w:cs="Arial"/>
          <w:b/>
          <w:spacing w:val="-2"/>
          <w:sz w:val="20"/>
          <w:szCs w:val="20"/>
        </w:rPr>
        <w:t>ersonal Development</w:t>
      </w:r>
    </w:p>
    <w:p w:rsidR="00DE5FDF" w:rsidRPr="00E366FA" w:rsidRDefault="00DE5FDF" w:rsidP="00DE5FDF">
      <w:pPr>
        <w:pStyle w:val="ListParagraph"/>
        <w:numPr>
          <w:ilvl w:val="0"/>
          <w:numId w:val="10"/>
        </w:numPr>
        <w:tabs>
          <w:tab w:val="left" w:pos="-720"/>
        </w:tabs>
        <w:suppressAutoHyphens/>
        <w:jc w:val="both"/>
        <w:rPr>
          <w:rFonts w:cs="Arial"/>
          <w:spacing w:val="-2"/>
          <w:sz w:val="20"/>
          <w:szCs w:val="20"/>
        </w:rPr>
      </w:pPr>
      <w:r w:rsidRPr="00E366FA">
        <w:rPr>
          <w:rFonts w:cs="Arial"/>
          <w:spacing w:val="-2"/>
          <w:sz w:val="20"/>
          <w:szCs w:val="20"/>
        </w:rPr>
        <w:t>To undertake staff development and attend staff mee</w:t>
      </w:r>
      <w:r w:rsidR="00796FAB" w:rsidRPr="00E366FA">
        <w:rPr>
          <w:rFonts w:cs="Arial"/>
          <w:spacing w:val="-2"/>
          <w:sz w:val="20"/>
          <w:szCs w:val="20"/>
        </w:rPr>
        <w:t>tings as required and requested</w:t>
      </w:r>
    </w:p>
    <w:p w:rsidR="00035E34" w:rsidRPr="00E366FA" w:rsidRDefault="00796FAB" w:rsidP="00DE5FDF">
      <w:pPr>
        <w:pStyle w:val="ListParagraph"/>
        <w:numPr>
          <w:ilvl w:val="0"/>
          <w:numId w:val="10"/>
        </w:numPr>
        <w:tabs>
          <w:tab w:val="left" w:pos="-720"/>
        </w:tabs>
        <w:suppressAutoHyphens/>
        <w:jc w:val="both"/>
        <w:rPr>
          <w:rFonts w:cs="Arial"/>
          <w:spacing w:val="-2"/>
          <w:sz w:val="20"/>
          <w:szCs w:val="20"/>
        </w:rPr>
      </w:pPr>
      <w:r w:rsidRPr="00E366FA">
        <w:rPr>
          <w:rFonts w:cs="Arial"/>
          <w:spacing w:val="-2"/>
          <w:sz w:val="20"/>
          <w:szCs w:val="20"/>
        </w:rPr>
        <w:t>To undertake continuous professional development</w:t>
      </w:r>
    </w:p>
    <w:p w:rsidR="00796FAB" w:rsidRPr="00E366FA" w:rsidRDefault="00796FAB" w:rsidP="00796FAB">
      <w:pPr>
        <w:tabs>
          <w:tab w:val="left" w:pos="-720"/>
        </w:tabs>
        <w:suppressAutoHyphens/>
        <w:jc w:val="both"/>
        <w:rPr>
          <w:rFonts w:cs="Arial"/>
          <w:b/>
          <w:spacing w:val="-2"/>
          <w:sz w:val="20"/>
          <w:szCs w:val="20"/>
        </w:rPr>
      </w:pPr>
    </w:p>
    <w:p w:rsidR="00796FAB" w:rsidRPr="00E366FA" w:rsidRDefault="00796FAB" w:rsidP="00796FAB">
      <w:pPr>
        <w:tabs>
          <w:tab w:val="left" w:pos="-720"/>
        </w:tabs>
        <w:suppressAutoHyphens/>
        <w:jc w:val="both"/>
        <w:rPr>
          <w:rFonts w:cs="Arial"/>
          <w:b/>
          <w:spacing w:val="-2"/>
          <w:sz w:val="20"/>
          <w:szCs w:val="20"/>
        </w:rPr>
      </w:pPr>
      <w:r w:rsidRPr="00E366FA">
        <w:rPr>
          <w:rFonts w:cs="Arial"/>
          <w:b/>
          <w:spacing w:val="-2"/>
          <w:sz w:val="20"/>
          <w:szCs w:val="20"/>
        </w:rPr>
        <w:t>Additional Duties</w:t>
      </w:r>
    </w:p>
    <w:p w:rsidR="00796FAB" w:rsidRPr="00E366FA" w:rsidRDefault="00796FAB" w:rsidP="00796FAB">
      <w:pPr>
        <w:pStyle w:val="ListParagraph"/>
        <w:numPr>
          <w:ilvl w:val="0"/>
          <w:numId w:val="10"/>
        </w:numPr>
        <w:tabs>
          <w:tab w:val="left" w:pos="-720"/>
        </w:tabs>
        <w:suppressAutoHyphens/>
        <w:jc w:val="both"/>
        <w:rPr>
          <w:rFonts w:cs="Arial"/>
          <w:spacing w:val="-2"/>
          <w:sz w:val="20"/>
          <w:szCs w:val="20"/>
        </w:rPr>
      </w:pPr>
      <w:r w:rsidRPr="00E366FA">
        <w:rPr>
          <w:rFonts w:cs="Arial"/>
          <w:spacing w:val="-2"/>
          <w:sz w:val="20"/>
          <w:szCs w:val="20"/>
        </w:rPr>
        <w:t xml:space="preserve">To meet the individual needs of all customers </w:t>
      </w:r>
    </w:p>
    <w:p w:rsidR="00796FAB" w:rsidRPr="00E366FA" w:rsidRDefault="00796FAB" w:rsidP="00796FAB">
      <w:pPr>
        <w:pStyle w:val="ListParagraph"/>
        <w:numPr>
          <w:ilvl w:val="0"/>
          <w:numId w:val="10"/>
        </w:numPr>
        <w:tabs>
          <w:tab w:val="left" w:pos="-720"/>
        </w:tabs>
        <w:suppressAutoHyphens/>
        <w:jc w:val="both"/>
        <w:rPr>
          <w:rFonts w:cs="Arial"/>
          <w:spacing w:val="-2"/>
          <w:sz w:val="20"/>
          <w:szCs w:val="20"/>
        </w:rPr>
      </w:pPr>
      <w:r w:rsidRPr="00E366FA">
        <w:rPr>
          <w:rFonts w:cs="Arial"/>
          <w:spacing w:val="-2"/>
          <w:sz w:val="20"/>
          <w:szCs w:val="20"/>
        </w:rPr>
        <w:t>To promote and safeguard the welfare of young people and vulnerable adults at the college</w:t>
      </w:r>
    </w:p>
    <w:p w:rsidR="00DE5FDF" w:rsidRPr="00E366FA" w:rsidRDefault="00DE5FDF" w:rsidP="00DE5FDF">
      <w:pPr>
        <w:pStyle w:val="ListParagraph"/>
        <w:numPr>
          <w:ilvl w:val="0"/>
          <w:numId w:val="10"/>
        </w:numPr>
        <w:tabs>
          <w:tab w:val="left" w:pos="-720"/>
        </w:tabs>
        <w:suppressAutoHyphens/>
        <w:jc w:val="both"/>
        <w:rPr>
          <w:rFonts w:cs="Arial"/>
          <w:spacing w:val="-2"/>
          <w:sz w:val="20"/>
          <w:szCs w:val="20"/>
        </w:rPr>
      </w:pPr>
      <w:r w:rsidRPr="00E366FA">
        <w:rPr>
          <w:rFonts w:cs="Arial"/>
          <w:spacing w:val="-2"/>
          <w:sz w:val="20"/>
          <w:szCs w:val="20"/>
        </w:rPr>
        <w:t>To accept flexible redeployment and reallocation of duties commensurate with the level of the post.</w:t>
      </w:r>
    </w:p>
    <w:p w:rsidR="00DE5FDF" w:rsidRPr="00E366FA" w:rsidRDefault="00DE5FDF" w:rsidP="00DE5FDF">
      <w:pPr>
        <w:tabs>
          <w:tab w:val="left" w:pos="-720"/>
        </w:tabs>
        <w:suppressAutoHyphens/>
        <w:jc w:val="both"/>
        <w:rPr>
          <w:rFonts w:cs="Arial"/>
          <w:spacing w:val="-2"/>
          <w:sz w:val="20"/>
          <w:szCs w:val="20"/>
        </w:rPr>
      </w:pPr>
    </w:p>
    <w:p w:rsidR="00DE5FDF" w:rsidRPr="00E366FA" w:rsidRDefault="00DE5FDF" w:rsidP="00D855DD">
      <w:pPr>
        <w:pStyle w:val="NoSpacing"/>
        <w:rPr>
          <w:sz w:val="20"/>
          <w:szCs w:val="20"/>
        </w:rPr>
      </w:pPr>
    </w:p>
    <w:p w:rsidR="00DE5FDF" w:rsidRPr="00E366FA" w:rsidRDefault="00DE5FDF" w:rsidP="00D855DD">
      <w:pPr>
        <w:pStyle w:val="NoSpacing"/>
        <w:rPr>
          <w:sz w:val="20"/>
          <w:szCs w:val="20"/>
        </w:rPr>
      </w:pPr>
    </w:p>
    <w:p w:rsidR="00DE5FDF" w:rsidRPr="00E366FA" w:rsidRDefault="00DE5FDF" w:rsidP="00D855DD">
      <w:pPr>
        <w:pStyle w:val="NoSpacing"/>
        <w:rPr>
          <w:sz w:val="20"/>
          <w:szCs w:val="20"/>
        </w:rPr>
      </w:pPr>
    </w:p>
    <w:p w:rsidR="00DE5FDF" w:rsidRPr="00E366FA" w:rsidRDefault="00DE5FDF" w:rsidP="00D855DD">
      <w:pPr>
        <w:pStyle w:val="NoSpacing"/>
        <w:rPr>
          <w:sz w:val="20"/>
          <w:szCs w:val="20"/>
        </w:rPr>
      </w:pPr>
    </w:p>
    <w:p w:rsidR="00DE5FDF" w:rsidRPr="00E366FA" w:rsidRDefault="00DE5FDF" w:rsidP="00D855DD">
      <w:pPr>
        <w:pStyle w:val="NoSpacing"/>
        <w:rPr>
          <w:sz w:val="20"/>
          <w:szCs w:val="20"/>
        </w:rPr>
      </w:pPr>
    </w:p>
    <w:p w:rsidR="00DE5FDF" w:rsidRPr="00E366FA" w:rsidRDefault="00DE5FDF" w:rsidP="00D855DD">
      <w:pPr>
        <w:pStyle w:val="NoSpacing"/>
        <w:rPr>
          <w:sz w:val="20"/>
          <w:szCs w:val="20"/>
        </w:rPr>
      </w:pPr>
    </w:p>
    <w:p w:rsidR="00DE5FDF" w:rsidRPr="00E366FA" w:rsidRDefault="00DE5FDF" w:rsidP="00D855DD">
      <w:pPr>
        <w:pStyle w:val="NoSpacing"/>
        <w:rPr>
          <w:sz w:val="20"/>
          <w:szCs w:val="20"/>
        </w:rPr>
      </w:pPr>
    </w:p>
    <w:p w:rsidR="00DE5FDF" w:rsidRPr="00E366FA" w:rsidRDefault="00DE5FDF" w:rsidP="00D855DD">
      <w:pPr>
        <w:pStyle w:val="NoSpacing"/>
        <w:rPr>
          <w:sz w:val="20"/>
          <w:szCs w:val="20"/>
        </w:rPr>
      </w:pPr>
    </w:p>
    <w:p w:rsidR="00DE5FDF" w:rsidRPr="00E366FA" w:rsidRDefault="00FE6657" w:rsidP="00592485">
      <w:pPr>
        <w:spacing w:after="0" w:line="240" w:lineRule="auto"/>
        <w:rPr>
          <w:sz w:val="20"/>
          <w:szCs w:val="20"/>
        </w:rPr>
      </w:pPr>
      <w:r w:rsidRPr="00E366FA">
        <w:rPr>
          <w:sz w:val="20"/>
          <w:szCs w:val="20"/>
        </w:rPr>
        <w:br w:type="page"/>
      </w:r>
    </w:p>
    <w:p w:rsidR="00DE5FDF" w:rsidRPr="00E366FA" w:rsidRDefault="00DE5FDF" w:rsidP="00D855DD">
      <w:pPr>
        <w:pStyle w:val="NoSpacing"/>
        <w:rPr>
          <w:sz w:val="20"/>
          <w:szCs w:val="20"/>
        </w:rPr>
      </w:pPr>
    </w:p>
    <w:p w:rsidR="00DE5FDF" w:rsidRPr="00E366FA" w:rsidRDefault="0045739E" w:rsidP="00DE5FDF">
      <w:pPr>
        <w:pStyle w:val="NoSpacing"/>
        <w:jc w:val="center"/>
        <w:rPr>
          <w:sz w:val="20"/>
          <w:szCs w:val="20"/>
        </w:rPr>
      </w:pPr>
      <w:r w:rsidRPr="00E366FA">
        <w:rPr>
          <w:rFonts w:cs="Arial"/>
          <w:noProof/>
          <w:spacing w:val="-3"/>
          <w:sz w:val="20"/>
          <w:szCs w:val="20"/>
          <w:lang w:eastAsia="en-GB"/>
        </w:rPr>
        <w:drawing>
          <wp:inline distT="0" distB="0" distL="0" distR="0">
            <wp:extent cx="1450975" cy="861695"/>
            <wp:effectExtent l="19050" t="0" r="0" b="0"/>
            <wp:docPr id="7" name="Picture 5"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6" cstate="print"/>
                    <a:srcRect l="7001" t="16248" r="7001" b="21246"/>
                    <a:stretch>
                      <a:fillRect/>
                    </a:stretch>
                  </pic:blipFill>
                  <pic:spPr bwMode="auto">
                    <a:xfrm>
                      <a:off x="0" y="0"/>
                      <a:ext cx="1450975" cy="861695"/>
                    </a:xfrm>
                    <a:prstGeom prst="rect">
                      <a:avLst/>
                    </a:prstGeom>
                    <a:noFill/>
                    <a:ln w="9525">
                      <a:noFill/>
                      <a:miter lim="800000"/>
                      <a:headEnd/>
                      <a:tailEnd/>
                    </a:ln>
                  </pic:spPr>
                </pic:pic>
              </a:graphicData>
            </a:graphic>
          </wp:inline>
        </w:drawing>
      </w:r>
    </w:p>
    <w:p w:rsidR="00796FAB" w:rsidRDefault="00796FAB" w:rsidP="00796FAB">
      <w:pPr>
        <w:jc w:val="center"/>
        <w:rPr>
          <w:b/>
          <w:sz w:val="20"/>
          <w:szCs w:val="20"/>
        </w:rPr>
      </w:pPr>
    </w:p>
    <w:p w:rsidR="00AD4CED" w:rsidRPr="00E366FA" w:rsidRDefault="00AD4CED" w:rsidP="00796FAB">
      <w:pPr>
        <w:jc w:val="center"/>
        <w:rPr>
          <w:b/>
          <w:sz w:val="20"/>
          <w:szCs w:val="20"/>
        </w:rPr>
      </w:pPr>
      <w:r>
        <w:rPr>
          <w:b/>
          <w:sz w:val="20"/>
          <w:szCs w:val="20"/>
        </w:rPr>
        <w:t>Health</w:t>
      </w:r>
      <w:r w:rsidR="0060268C">
        <w:rPr>
          <w:b/>
          <w:sz w:val="20"/>
          <w:szCs w:val="20"/>
        </w:rPr>
        <w:t>, Safety and Facilities</w:t>
      </w:r>
    </w:p>
    <w:p w:rsidR="00DE5FDF" w:rsidRPr="00E366FA" w:rsidRDefault="00DE5FDF" w:rsidP="00DE5FDF">
      <w:pPr>
        <w:tabs>
          <w:tab w:val="left" w:pos="-720"/>
        </w:tabs>
        <w:suppressAutoHyphens/>
        <w:rPr>
          <w:rFonts w:cs="Arial"/>
          <w:b/>
          <w:spacing w:val="-2"/>
          <w:sz w:val="20"/>
          <w:szCs w:val="20"/>
        </w:rPr>
      </w:pPr>
      <w:r w:rsidRPr="00E366FA">
        <w:rPr>
          <w:rFonts w:cs="Arial"/>
          <w:b/>
          <w:spacing w:val="-2"/>
          <w:sz w:val="20"/>
          <w:szCs w:val="20"/>
        </w:rPr>
        <w:t>Qualifications</w:t>
      </w:r>
    </w:p>
    <w:p w:rsidR="00DE5FDF" w:rsidRDefault="00E366FA" w:rsidP="00DE5FDF">
      <w:pPr>
        <w:pStyle w:val="ListParagraph"/>
        <w:numPr>
          <w:ilvl w:val="0"/>
          <w:numId w:val="11"/>
        </w:numPr>
        <w:tabs>
          <w:tab w:val="left" w:pos="-720"/>
        </w:tabs>
        <w:suppressAutoHyphens/>
        <w:rPr>
          <w:rFonts w:cs="Arial"/>
          <w:spacing w:val="-2"/>
          <w:sz w:val="20"/>
          <w:szCs w:val="20"/>
        </w:rPr>
      </w:pPr>
      <w:r>
        <w:rPr>
          <w:rFonts w:cs="Arial"/>
          <w:spacing w:val="-2"/>
          <w:sz w:val="20"/>
          <w:szCs w:val="20"/>
        </w:rPr>
        <w:t>NVQ Level 4 or equivalent</w:t>
      </w:r>
    </w:p>
    <w:p w:rsidR="00AD4CED" w:rsidRDefault="00AD4CED" w:rsidP="00DE5FDF">
      <w:pPr>
        <w:pStyle w:val="ListParagraph"/>
        <w:numPr>
          <w:ilvl w:val="0"/>
          <w:numId w:val="11"/>
        </w:numPr>
        <w:tabs>
          <w:tab w:val="left" w:pos="-720"/>
        </w:tabs>
        <w:suppressAutoHyphens/>
        <w:rPr>
          <w:rFonts w:cs="Arial"/>
          <w:spacing w:val="-2"/>
          <w:sz w:val="20"/>
          <w:szCs w:val="20"/>
        </w:rPr>
      </w:pPr>
      <w:r>
        <w:rPr>
          <w:rFonts w:cs="Arial"/>
          <w:spacing w:val="-2"/>
          <w:sz w:val="20"/>
          <w:szCs w:val="20"/>
        </w:rPr>
        <w:t>Minimum of NEBOSH General Certificate</w:t>
      </w:r>
    </w:p>
    <w:p w:rsidR="00B31C4B" w:rsidRPr="00E366FA" w:rsidRDefault="00B31C4B" w:rsidP="00B31C4B">
      <w:pPr>
        <w:pStyle w:val="ListParagraph"/>
        <w:numPr>
          <w:ilvl w:val="0"/>
          <w:numId w:val="11"/>
        </w:numPr>
        <w:tabs>
          <w:tab w:val="left" w:pos="-720"/>
        </w:tabs>
        <w:suppressAutoHyphens/>
        <w:rPr>
          <w:rFonts w:cs="Arial"/>
          <w:spacing w:val="-2"/>
          <w:sz w:val="20"/>
          <w:szCs w:val="20"/>
        </w:rPr>
      </w:pPr>
      <w:r>
        <w:rPr>
          <w:rFonts w:cs="Arial"/>
          <w:spacing w:val="-2"/>
          <w:sz w:val="20"/>
          <w:szCs w:val="20"/>
        </w:rPr>
        <w:t>Level 2 qualification in literacy and numeracy</w:t>
      </w:r>
    </w:p>
    <w:p w:rsidR="00B31C4B" w:rsidRDefault="00B31C4B" w:rsidP="00B31C4B">
      <w:pPr>
        <w:pStyle w:val="ListParagraph"/>
        <w:numPr>
          <w:ilvl w:val="0"/>
          <w:numId w:val="11"/>
        </w:numPr>
        <w:tabs>
          <w:tab w:val="left" w:pos="-720"/>
        </w:tabs>
        <w:suppressAutoHyphens/>
        <w:rPr>
          <w:rFonts w:cs="Arial"/>
          <w:spacing w:val="-2"/>
          <w:sz w:val="20"/>
          <w:szCs w:val="20"/>
        </w:rPr>
      </w:pPr>
      <w:r w:rsidRPr="00E366FA">
        <w:rPr>
          <w:rFonts w:cs="Arial"/>
          <w:spacing w:val="-2"/>
          <w:sz w:val="20"/>
          <w:szCs w:val="20"/>
        </w:rPr>
        <w:t>Evidence of continuing professional development</w:t>
      </w:r>
    </w:p>
    <w:p w:rsidR="00AD4CED" w:rsidRDefault="00AD4CED" w:rsidP="00DE5FDF">
      <w:pPr>
        <w:pStyle w:val="ListParagraph"/>
        <w:numPr>
          <w:ilvl w:val="0"/>
          <w:numId w:val="11"/>
        </w:numPr>
        <w:tabs>
          <w:tab w:val="left" w:pos="-720"/>
        </w:tabs>
        <w:suppressAutoHyphens/>
        <w:rPr>
          <w:rFonts w:cs="Arial"/>
          <w:spacing w:val="-2"/>
          <w:sz w:val="20"/>
          <w:szCs w:val="20"/>
        </w:rPr>
      </w:pPr>
      <w:r>
        <w:rPr>
          <w:rFonts w:cs="Arial"/>
          <w:spacing w:val="-2"/>
          <w:sz w:val="20"/>
          <w:szCs w:val="20"/>
        </w:rPr>
        <w:t>Member of BIFM</w:t>
      </w:r>
      <w:r w:rsidR="00B31C4B">
        <w:rPr>
          <w:rFonts w:cs="Arial"/>
          <w:spacing w:val="-2"/>
          <w:sz w:val="20"/>
          <w:szCs w:val="20"/>
        </w:rPr>
        <w:t xml:space="preserve"> (desirable)</w:t>
      </w:r>
    </w:p>
    <w:p w:rsidR="00AD4CED" w:rsidRPr="00E366FA" w:rsidRDefault="00AD4CED" w:rsidP="00DE5FDF">
      <w:pPr>
        <w:pStyle w:val="ListParagraph"/>
        <w:numPr>
          <w:ilvl w:val="0"/>
          <w:numId w:val="11"/>
        </w:numPr>
        <w:tabs>
          <w:tab w:val="left" w:pos="-720"/>
        </w:tabs>
        <w:suppressAutoHyphens/>
        <w:rPr>
          <w:rFonts w:cs="Arial"/>
          <w:spacing w:val="-2"/>
          <w:sz w:val="20"/>
          <w:szCs w:val="20"/>
        </w:rPr>
      </w:pPr>
      <w:r>
        <w:rPr>
          <w:rFonts w:cs="Arial"/>
          <w:spacing w:val="-2"/>
          <w:sz w:val="20"/>
          <w:szCs w:val="20"/>
        </w:rPr>
        <w:t>Associate/Technical member of IOSH</w:t>
      </w:r>
      <w:r w:rsidR="00B31C4B">
        <w:rPr>
          <w:rFonts w:cs="Arial"/>
          <w:spacing w:val="-2"/>
          <w:sz w:val="20"/>
          <w:szCs w:val="20"/>
        </w:rPr>
        <w:t xml:space="preserve"> (desirable)</w:t>
      </w:r>
    </w:p>
    <w:p w:rsidR="00AD4CED" w:rsidRPr="00E366FA" w:rsidRDefault="00AD4CED" w:rsidP="00DE5FDF">
      <w:pPr>
        <w:pStyle w:val="ListParagraph"/>
        <w:numPr>
          <w:ilvl w:val="0"/>
          <w:numId w:val="11"/>
        </w:numPr>
        <w:tabs>
          <w:tab w:val="left" w:pos="-720"/>
        </w:tabs>
        <w:suppressAutoHyphens/>
        <w:rPr>
          <w:rFonts w:cs="Arial"/>
          <w:spacing w:val="-2"/>
          <w:sz w:val="20"/>
          <w:szCs w:val="20"/>
        </w:rPr>
      </w:pPr>
      <w:r>
        <w:rPr>
          <w:rFonts w:cs="Arial"/>
          <w:spacing w:val="-2"/>
          <w:sz w:val="20"/>
          <w:szCs w:val="20"/>
        </w:rPr>
        <w:t>Chartered membership of IOSH would be an advantage</w:t>
      </w:r>
      <w:r w:rsidR="00B31C4B">
        <w:rPr>
          <w:rFonts w:cs="Arial"/>
          <w:spacing w:val="-2"/>
          <w:sz w:val="20"/>
          <w:szCs w:val="20"/>
        </w:rPr>
        <w:t xml:space="preserve"> (desirable)</w:t>
      </w:r>
    </w:p>
    <w:p w:rsidR="00DE5FDF" w:rsidRPr="00E366FA" w:rsidRDefault="00DE5FDF" w:rsidP="00DE5FDF">
      <w:pPr>
        <w:tabs>
          <w:tab w:val="left" w:pos="-720"/>
        </w:tabs>
        <w:suppressAutoHyphens/>
        <w:rPr>
          <w:rFonts w:cs="Arial"/>
          <w:spacing w:val="-2"/>
          <w:sz w:val="20"/>
          <w:szCs w:val="20"/>
        </w:rPr>
      </w:pPr>
    </w:p>
    <w:p w:rsidR="00DE5FDF" w:rsidRPr="00E366FA" w:rsidRDefault="00DE5FDF" w:rsidP="00DE5FDF">
      <w:pPr>
        <w:tabs>
          <w:tab w:val="left" w:pos="-720"/>
        </w:tabs>
        <w:suppressAutoHyphens/>
        <w:rPr>
          <w:rFonts w:cs="Arial"/>
          <w:b/>
          <w:spacing w:val="-2"/>
          <w:sz w:val="20"/>
          <w:szCs w:val="20"/>
        </w:rPr>
      </w:pPr>
      <w:r w:rsidRPr="00E366FA">
        <w:rPr>
          <w:rFonts w:cs="Arial"/>
          <w:b/>
          <w:spacing w:val="-2"/>
          <w:sz w:val="20"/>
          <w:szCs w:val="20"/>
        </w:rPr>
        <w:t>Knowledge/Experience</w:t>
      </w:r>
    </w:p>
    <w:p w:rsidR="00AD4CED" w:rsidRDefault="00AD4CED" w:rsidP="00DE5FDF">
      <w:pPr>
        <w:pStyle w:val="ListParagraph"/>
        <w:numPr>
          <w:ilvl w:val="0"/>
          <w:numId w:val="12"/>
        </w:numPr>
        <w:tabs>
          <w:tab w:val="left" w:pos="-720"/>
        </w:tabs>
        <w:suppressAutoHyphens/>
        <w:rPr>
          <w:rFonts w:cs="Arial"/>
          <w:spacing w:val="-2"/>
          <w:sz w:val="20"/>
          <w:szCs w:val="20"/>
        </w:rPr>
      </w:pPr>
      <w:r>
        <w:rPr>
          <w:rFonts w:cs="Arial"/>
          <w:spacing w:val="-2"/>
          <w:sz w:val="20"/>
          <w:szCs w:val="20"/>
        </w:rPr>
        <w:t>Experience of managing Health and Safety within the FE environment</w:t>
      </w:r>
    </w:p>
    <w:p w:rsidR="00AD4CED" w:rsidRDefault="00AD4CED" w:rsidP="00DE5FDF">
      <w:pPr>
        <w:pStyle w:val="ListParagraph"/>
        <w:numPr>
          <w:ilvl w:val="0"/>
          <w:numId w:val="12"/>
        </w:numPr>
        <w:tabs>
          <w:tab w:val="left" w:pos="-720"/>
        </w:tabs>
        <w:suppressAutoHyphens/>
        <w:rPr>
          <w:rFonts w:cs="Arial"/>
          <w:spacing w:val="-2"/>
          <w:sz w:val="20"/>
          <w:szCs w:val="20"/>
        </w:rPr>
      </w:pPr>
      <w:r>
        <w:rPr>
          <w:rFonts w:cs="Arial"/>
          <w:spacing w:val="-2"/>
          <w:sz w:val="20"/>
          <w:szCs w:val="20"/>
        </w:rPr>
        <w:t>An understanding of estates operations</w:t>
      </w:r>
    </w:p>
    <w:p w:rsidR="0003752B" w:rsidRPr="00E366FA" w:rsidRDefault="0003752B" w:rsidP="00DE5FDF">
      <w:pPr>
        <w:pStyle w:val="ListParagraph"/>
        <w:numPr>
          <w:ilvl w:val="0"/>
          <w:numId w:val="12"/>
        </w:numPr>
        <w:tabs>
          <w:tab w:val="left" w:pos="-720"/>
        </w:tabs>
        <w:suppressAutoHyphens/>
        <w:rPr>
          <w:rFonts w:cs="Arial"/>
          <w:spacing w:val="-2"/>
          <w:sz w:val="20"/>
          <w:szCs w:val="20"/>
        </w:rPr>
      </w:pPr>
      <w:r w:rsidRPr="00E366FA">
        <w:rPr>
          <w:rFonts w:cs="Arial"/>
          <w:spacing w:val="-2"/>
          <w:sz w:val="20"/>
          <w:szCs w:val="20"/>
        </w:rPr>
        <w:t xml:space="preserve">Experience of </w:t>
      </w:r>
      <w:r w:rsidR="00DE5FDF" w:rsidRPr="00E366FA">
        <w:rPr>
          <w:rFonts w:cs="Arial"/>
          <w:spacing w:val="-2"/>
          <w:sz w:val="20"/>
          <w:szCs w:val="20"/>
        </w:rPr>
        <w:t xml:space="preserve"> </w:t>
      </w:r>
      <w:r w:rsidRPr="00E366FA">
        <w:rPr>
          <w:rFonts w:cs="Arial"/>
          <w:spacing w:val="-2"/>
          <w:sz w:val="20"/>
          <w:szCs w:val="20"/>
        </w:rPr>
        <w:t xml:space="preserve">inspiring and motivating others </w:t>
      </w:r>
    </w:p>
    <w:p w:rsidR="0003752B" w:rsidRPr="00E366FA" w:rsidRDefault="0003752B" w:rsidP="00DE5FDF">
      <w:pPr>
        <w:pStyle w:val="ListParagraph"/>
        <w:numPr>
          <w:ilvl w:val="0"/>
          <w:numId w:val="12"/>
        </w:numPr>
        <w:tabs>
          <w:tab w:val="left" w:pos="-720"/>
        </w:tabs>
        <w:suppressAutoHyphens/>
        <w:rPr>
          <w:rFonts w:cs="Arial"/>
          <w:spacing w:val="-2"/>
          <w:sz w:val="20"/>
          <w:szCs w:val="20"/>
        </w:rPr>
      </w:pPr>
      <w:r w:rsidRPr="00E366FA">
        <w:rPr>
          <w:rFonts w:cs="Arial"/>
          <w:spacing w:val="-2"/>
          <w:sz w:val="20"/>
          <w:szCs w:val="20"/>
        </w:rPr>
        <w:t>Clear understanding of customer service</w:t>
      </w:r>
    </w:p>
    <w:p w:rsidR="00713FAC" w:rsidRDefault="00713FAC" w:rsidP="00DE5FDF">
      <w:pPr>
        <w:pStyle w:val="ListParagraph"/>
        <w:numPr>
          <w:ilvl w:val="0"/>
          <w:numId w:val="12"/>
        </w:numPr>
        <w:tabs>
          <w:tab w:val="left" w:pos="-720"/>
        </w:tabs>
        <w:suppressAutoHyphens/>
        <w:rPr>
          <w:rFonts w:cs="Arial"/>
          <w:spacing w:val="-2"/>
          <w:sz w:val="20"/>
          <w:szCs w:val="20"/>
        </w:rPr>
      </w:pPr>
      <w:r>
        <w:rPr>
          <w:rFonts w:cs="Arial"/>
          <w:spacing w:val="-2"/>
          <w:sz w:val="20"/>
          <w:szCs w:val="20"/>
        </w:rPr>
        <w:t>Experience of effective team working and promoting relationships between staff, students and the community</w:t>
      </w:r>
    </w:p>
    <w:p w:rsidR="0003752B" w:rsidRPr="00E366FA" w:rsidRDefault="0003752B" w:rsidP="00DE5FDF">
      <w:pPr>
        <w:tabs>
          <w:tab w:val="left" w:pos="-720"/>
        </w:tabs>
        <w:suppressAutoHyphens/>
        <w:rPr>
          <w:rFonts w:cs="Arial"/>
          <w:b/>
          <w:spacing w:val="-2"/>
          <w:sz w:val="20"/>
          <w:szCs w:val="20"/>
        </w:rPr>
      </w:pPr>
    </w:p>
    <w:p w:rsidR="00DE5FDF" w:rsidRPr="00E366FA" w:rsidRDefault="00DE5FDF" w:rsidP="00DE5FDF">
      <w:pPr>
        <w:tabs>
          <w:tab w:val="left" w:pos="-720"/>
        </w:tabs>
        <w:suppressAutoHyphens/>
        <w:rPr>
          <w:rFonts w:cs="Arial"/>
          <w:spacing w:val="-2"/>
          <w:sz w:val="20"/>
          <w:szCs w:val="20"/>
        </w:rPr>
      </w:pPr>
      <w:r w:rsidRPr="00E366FA">
        <w:rPr>
          <w:rFonts w:cs="Arial"/>
          <w:b/>
          <w:spacing w:val="-2"/>
          <w:sz w:val="20"/>
          <w:szCs w:val="20"/>
        </w:rPr>
        <w:t>Skills/Attributes</w:t>
      </w:r>
    </w:p>
    <w:p w:rsidR="0003752B" w:rsidRPr="00E366FA" w:rsidRDefault="00AD4CED" w:rsidP="00DE5FDF">
      <w:pPr>
        <w:pStyle w:val="ListParagraph"/>
        <w:numPr>
          <w:ilvl w:val="0"/>
          <w:numId w:val="13"/>
        </w:numPr>
        <w:tabs>
          <w:tab w:val="left" w:pos="-720"/>
        </w:tabs>
        <w:suppressAutoHyphens/>
        <w:rPr>
          <w:rFonts w:cs="Arial"/>
          <w:spacing w:val="-2"/>
          <w:sz w:val="20"/>
          <w:szCs w:val="20"/>
        </w:rPr>
      </w:pPr>
      <w:r>
        <w:rPr>
          <w:rFonts w:cs="Arial"/>
          <w:spacing w:val="-2"/>
          <w:sz w:val="20"/>
          <w:szCs w:val="20"/>
        </w:rPr>
        <w:t>Excellent communication skills</w:t>
      </w:r>
    </w:p>
    <w:p w:rsidR="00DE5FDF" w:rsidRDefault="00DE5FDF" w:rsidP="00DE5FDF">
      <w:pPr>
        <w:pStyle w:val="ListParagraph"/>
        <w:numPr>
          <w:ilvl w:val="0"/>
          <w:numId w:val="13"/>
        </w:numPr>
        <w:tabs>
          <w:tab w:val="left" w:pos="-720"/>
        </w:tabs>
        <w:suppressAutoHyphens/>
        <w:rPr>
          <w:rFonts w:cs="Arial"/>
          <w:spacing w:val="-2"/>
          <w:sz w:val="20"/>
          <w:szCs w:val="20"/>
        </w:rPr>
      </w:pPr>
      <w:r w:rsidRPr="00E366FA">
        <w:rPr>
          <w:rFonts w:cs="Arial"/>
          <w:spacing w:val="-2"/>
          <w:sz w:val="20"/>
          <w:szCs w:val="20"/>
        </w:rPr>
        <w:t>Flexible approach</w:t>
      </w:r>
    </w:p>
    <w:p w:rsidR="00713FAC" w:rsidRPr="00E366FA" w:rsidRDefault="00713FAC" w:rsidP="00DE5FDF">
      <w:pPr>
        <w:pStyle w:val="ListParagraph"/>
        <w:numPr>
          <w:ilvl w:val="0"/>
          <w:numId w:val="13"/>
        </w:numPr>
        <w:tabs>
          <w:tab w:val="left" w:pos="-720"/>
        </w:tabs>
        <w:suppressAutoHyphens/>
        <w:rPr>
          <w:rFonts w:cs="Arial"/>
          <w:spacing w:val="-2"/>
          <w:sz w:val="20"/>
          <w:szCs w:val="20"/>
        </w:rPr>
      </w:pPr>
      <w:r>
        <w:rPr>
          <w:rFonts w:cs="Arial"/>
          <w:spacing w:val="-2"/>
          <w:sz w:val="20"/>
          <w:szCs w:val="20"/>
        </w:rPr>
        <w:t>Customer focused</w:t>
      </w:r>
    </w:p>
    <w:p w:rsidR="00DE5FDF" w:rsidRPr="00E366FA" w:rsidRDefault="00DE5FDF" w:rsidP="00DE5FDF">
      <w:pPr>
        <w:pStyle w:val="ListParagraph"/>
        <w:numPr>
          <w:ilvl w:val="0"/>
          <w:numId w:val="13"/>
        </w:numPr>
        <w:tabs>
          <w:tab w:val="left" w:pos="-720"/>
        </w:tabs>
        <w:suppressAutoHyphens/>
        <w:rPr>
          <w:rFonts w:cs="Arial"/>
          <w:spacing w:val="-2"/>
          <w:sz w:val="20"/>
          <w:szCs w:val="20"/>
        </w:rPr>
      </w:pPr>
      <w:r w:rsidRPr="00E366FA">
        <w:rPr>
          <w:rFonts w:cs="Arial"/>
          <w:spacing w:val="-2"/>
          <w:sz w:val="20"/>
          <w:szCs w:val="20"/>
        </w:rPr>
        <w:t>Logical approach to problem solving</w:t>
      </w:r>
    </w:p>
    <w:p w:rsidR="0003752B" w:rsidRPr="00E366FA" w:rsidRDefault="0003752B" w:rsidP="00DE5FDF">
      <w:pPr>
        <w:pStyle w:val="ListParagraph"/>
        <w:numPr>
          <w:ilvl w:val="0"/>
          <w:numId w:val="13"/>
        </w:numPr>
        <w:tabs>
          <w:tab w:val="left" w:pos="-720"/>
        </w:tabs>
        <w:suppressAutoHyphens/>
        <w:rPr>
          <w:rFonts w:cs="Arial"/>
          <w:spacing w:val="-2"/>
          <w:sz w:val="20"/>
          <w:szCs w:val="20"/>
        </w:rPr>
      </w:pPr>
      <w:r w:rsidRPr="00E366FA">
        <w:rPr>
          <w:rFonts w:cs="Arial"/>
          <w:spacing w:val="-2"/>
          <w:sz w:val="20"/>
          <w:szCs w:val="20"/>
        </w:rPr>
        <w:t>Ability to coach and mentor staff</w:t>
      </w:r>
    </w:p>
    <w:p w:rsidR="0003752B" w:rsidRPr="00E366FA" w:rsidRDefault="0003752B" w:rsidP="00DE5FDF">
      <w:pPr>
        <w:pStyle w:val="ListParagraph"/>
        <w:numPr>
          <w:ilvl w:val="0"/>
          <w:numId w:val="13"/>
        </w:numPr>
        <w:tabs>
          <w:tab w:val="left" w:pos="-720"/>
        </w:tabs>
        <w:suppressAutoHyphens/>
        <w:rPr>
          <w:rFonts w:cs="Arial"/>
          <w:spacing w:val="-2"/>
          <w:sz w:val="20"/>
          <w:szCs w:val="20"/>
        </w:rPr>
      </w:pPr>
      <w:r w:rsidRPr="00E366FA">
        <w:rPr>
          <w:rFonts w:cs="Arial"/>
          <w:spacing w:val="-2"/>
          <w:sz w:val="20"/>
          <w:szCs w:val="20"/>
        </w:rPr>
        <w:t>Computer literate including use of spreadsheets and databases</w:t>
      </w:r>
    </w:p>
    <w:p w:rsidR="0003752B" w:rsidRPr="00E366FA" w:rsidRDefault="0003752B" w:rsidP="00DE5FDF">
      <w:pPr>
        <w:pStyle w:val="ListParagraph"/>
        <w:numPr>
          <w:ilvl w:val="0"/>
          <w:numId w:val="13"/>
        </w:numPr>
        <w:tabs>
          <w:tab w:val="left" w:pos="-720"/>
        </w:tabs>
        <w:suppressAutoHyphens/>
        <w:rPr>
          <w:rFonts w:cs="Arial"/>
          <w:spacing w:val="-2"/>
          <w:sz w:val="20"/>
          <w:szCs w:val="20"/>
        </w:rPr>
      </w:pPr>
      <w:r w:rsidRPr="00E366FA">
        <w:rPr>
          <w:rFonts w:cs="Arial"/>
          <w:spacing w:val="-2"/>
          <w:sz w:val="20"/>
          <w:szCs w:val="20"/>
        </w:rPr>
        <w:t>Ability to think and plan creatively</w:t>
      </w:r>
    </w:p>
    <w:p w:rsidR="00DE5FDF" w:rsidRPr="00E366FA" w:rsidRDefault="00DE5FDF" w:rsidP="00DE5FDF">
      <w:pPr>
        <w:tabs>
          <w:tab w:val="left" w:pos="-720"/>
        </w:tabs>
        <w:suppressAutoHyphens/>
        <w:rPr>
          <w:rFonts w:cs="Arial"/>
          <w:spacing w:val="-2"/>
          <w:sz w:val="20"/>
          <w:szCs w:val="20"/>
        </w:rPr>
      </w:pPr>
    </w:p>
    <w:p w:rsidR="00DE5FDF" w:rsidRPr="00E366FA" w:rsidRDefault="00DE5FDF" w:rsidP="00DE5FDF">
      <w:pPr>
        <w:tabs>
          <w:tab w:val="left" w:pos="-720"/>
        </w:tabs>
        <w:suppressAutoHyphens/>
        <w:rPr>
          <w:rFonts w:cs="Arial"/>
          <w:b/>
          <w:spacing w:val="-2"/>
          <w:sz w:val="20"/>
          <w:szCs w:val="20"/>
        </w:rPr>
      </w:pPr>
      <w:r w:rsidRPr="00E366FA">
        <w:rPr>
          <w:rFonts w:cs="Arial"/>
          <w:b/>
          <w:spacing w:val="-2"/>
          <w:sz w:val="20"/>
          <w:szCs w:val="20"/>
        </w:rPr>
        <w:t>Additional Requirements</w:t>
      </w:r>
    </w:p>
    <w:p w:rsidR="0003752B" w:rsidRPr="00E366FA" w:rsidRDefault="00FE6657" w:rsidP="00DE5FDF">
      <w:pPr>
        <w:pStyle w:val="ListParagraph"/>
        <w:numPr>
          <w:ilvl w:val="0"/>
          <w:numId w:val="14"/>
        </w:numPr>
        <w:tabs>
          <w:tab w:val="left" w:pos="-720"/>
        </w:tabs>
        <w:suppressAutoHyphens/>
        <w:rPr>
          <w:rFonts w:cs="Arial"/>
          <w:spacing w:val="-2"/>
          <w:sz w:val="20"/>
          <w:szCs w:val="20"/>
        </w:rPr>
      </w:pPr>
      <w:r w:rsidRPr="00E366FA">
        <w:rPr>
          <w:rFonts w:cs="Arial"/>
          <w:spacing w:val="-2"/>
          <w:sz w:val="20"/>
          <w:szCs w:val="20"/>
        </w:rPr>
        <w:t>Ability to travel as required</w:t>
      </w:r>
    </w:p>
    <w:p w:rsidR="00DE5FDF" w:rsidRPr="00E366FA" w:rsidRDefault="00DE5FDF" w:rsidP="00DE5FDF">
      <w:pPr>
        <w:pStyle w:val="ListParagraph"/>
        <w:numPr>
          <w:ilvl w:val="0"/>
          <w:numId w:val="14"/>
        </w:numPr>
        <w:tabs>
          <w:tab w:val="left" w:pos="-720"/>
        </w:tabs>
        <w:suppressAutoHyphens/>
        <w:rPr>
          <w:rFonts w:cs="Arial"/>
          <w:spacing w:val="-2"/>
          <w:sz w:val="20"/>
          <w:szCs w:val="20"/>
        </w:rPr>
      </w:pPr>
      <w:r w:rsidRPr="00E366FA">
        <w:rPr>
          <w:rFonts w:cs="Arial"/>
          <w:spacing w:val="-2"/>
          <w:sz w:val="20"/>
          <w:szCs w:val="20"/>
        </w:rPr>
        <w:t>Willingness to work flexible hours</w:t>
      </w:r>
    </w:p>
    <w:p w:rsidR="00BD64AB" w:rsidRPr="00E366FA" w:rsidRDefault="00BD64AB" w:rsidP="00DE5FDF">
      <w:pPr>
        <w:tabs>
          <w:tab w:val="left" w:pos="-720"/>
        </w:tabs>
        <w:suppressAutoHyphens/>
        <w:jc w:val="both"/>
        <w:rPr>
          <w:rFonts w:cs="Arial"/>
          <w:b/>
          <w:spacing w:val="-2"/>
          <w:sz w:val="20"/>
          <w:szCs w:val="20"/>
        </w:rPr>
      </w:pPr>
    </w:p>
    <w:p w:rsidR="00DE5FDF" w:rsidRPr="00E366FA" w:rsidRDefault="00DE5FDF" w:rsidP="00DE5FDF">
      <w:pPr>
        <w:tabs>
          <w:tab w:val="left" w:pos="-720"/>
        </w:tabs>
        <w:suppressAutoHyphens/>
        <w:jc w:val="both"/>
        <w:rPr>
          <w:rFonts w:cs="Arial"/>
          <w:b/>
          <w:spacing w:val="-2"/>
          <w:sz w:val="20"/>
          <w:szCs w:val="20"/>
        </w:rPr>
      </w:pPr>
      <w:r w:rsidRPr="00E366FA">
        <w:rPr>
          <w:rFonts w:cs="Arial"/>
          <w:b/>
          <w:spacing w:val="-2"/>
          <w:sz w:val="20"/>
          <w:szCs w:val="20"/>
        </w:rPr>
        <w:t>Post Information</w:t>
      </w:r>
    </w:p>
    <w:p w:rsidR="00DE5FDF" w:rsidRPr="00E366FA" w:rsidRDefault="00FE6657" w:rsidP="00DE5FDF">
      <w:pPr>
        <w:pStyle w:val="ListParagraph"/>
        <w:numPr>
          <w:ilvl w:val="0"/>
          <w:numId w:val="14"/>
        </w:numPr>
        <w:rPr>
          <w:sz w:val="20"/>
          <w:szCs w:val="20"/>
        </w:rPr>
      </w:pPr>
      <w:r w:rsidRPr="00E366FA">
        <w:rPr>
          <w:sz w:val="20"/>
          <w:szCs w:val="20"/>
        </w:rPr>
        <w:t xml:space="preserve">Reports to Head of </w:t>
      </w:r>
      <w:r w:rsidR="00AD4CED">
        <w:rPr>
          <w:sz w:val="20"/>
          <w:szCs w:val="20"/>
        </w:rPr>
        <w:t>Finance &amp; Estates</w:t>
      </w:r>
    </w:p>
    <w:p w:rsidR="00DE5FDF" w:rsidRPr="00E366FA" w:rsidRDefault="00DE5FDF" w:rsidP="00DE5FDF">
      <w:pPr>
        <w:pStyle w:val="ListParagraph"/>
        <w:numPr>
          <w:ilvl w:val="0"/>
          <w:numId w:val="14"/>
        </w:numPr>
        <w:rPr>
          <w:sz w:val="20"/>
          <w:szCs w:val="20"/>
        </w:rPr>
      </w:pPr>
      <w:r w:rsidRPr="00E366FA">
        <w:rPr>
          <w:sz w:val="20"/>
          <w:szCs w:val="20"/>
        </w:rPr>
        <w:t>Salary –  £</w:t>
      </w:r>
      <w:r w:rsidR="00AD4CED">
        <w:rPr>
          <w:sz w:val="20"/>
          <w:szCs w:val="20"/>
        </w:rPr>
        <w:t>3</w:t>
      </w:r>
      <w:r w:rsidR="00F96EB9">
        <w:rPr>
          <w:sz w:val="20"/>
          <w:szCs w:val="20"/>
        </w:rPr>
        <w:t>1</w:t>
      </w:r>
      <w:r w:rsidR="00AD4CED">
        <w:rPr>
          <w:sz w:val="20"/>
          <w:szCs w:val="20"/>
        </w:rPr>
        <w:t>,</w:t>
      </w:r>
      <w:r w:rsidR="00F96EB9">
        <w:rPr>
          <w:sz w:val="20"/>
          <w:szCs w:val="20"/>
        </w:rPr>
        <w:t>152</w:t>
      </w:r>
      <w:r w:rsidR="00AD4CED">
        <w:rPr>
          <w:sz w:val="20"/>
          <w:szCs w:val="20"/>
        </w:rPr>
        <w:t xml:space="preserve"> - £3</w:t>
      </w:r>
      <w:r w:rsidR="00F96EB9">
        <w:rPr>
          <w:sz w:val="20"/>
          <w:szCs w:val="20"/>
        </w:rPr>
        <w:t>6,</w:t>
      </w:r>
      <w:r w:rsidR="00AD4CED">
        <w:rPr>
          <w:sz w:val="20"/>
          <w:szCs w:val="20"/>
        </w:rPr>
        <w:t>0</w:t>
      </w:r>
      <w:r w:rsidR="00F96EB9">
        <w:rPr>
          <w:sz w:val="20"/>
          <w:szCs w:val="20"/>
        </w:rPr>
        <w:t>92</w:t>
      </w:r>
      <w:bookmarkStart w:id="0" w:name="_GoBack"/>
      <w:bookmarkEnd w:id="0"/>
    </w:p>
    <w:p w:rsidR="00DE5FDF" w:rsidRPr="00E366FA" w:rsidRDefault="00DE5FDF" w:rsidP="00DE5FDF">
      <w:pPr>
        <w:pStyle w:val="ListParagraph"/>
        <w:numPr>
          <w:ilvl w:val="0"/>
          <w:numId w:val="14"/>
        </w:numPr>
        <w:tabs>
          <w:tab w:val="left" w:pos="-720"/>
        </w:tabs>
        <w:suppressAutoHyphens/>
        <w:jc w:val="both"/>
        <w:rPr>
          <w:rFonts w:cs="Arial"/>
          <w:spacing w:val="-2"/>
          <w:sz w:val="20"/>
          <w:szCs w:val="20"/>
        </w:rPr>
      </w:pPr>
      <w:r w:rsidRPr="00E366FA">
        <w:rPr>
          <w:rFonts w:cs="Arial"/>
          <w:spacing w:val="-2"/>
          <w:sz w:val="20"/>
          <w:szCs w:val="20"/>
        </w:rPr>
        <w:t>The post holder will undertake all duties and responsibilities in compliance with regulatory, legislative and college procedural requirements.</w:t>
      </w:r>
    </w:p>
    <w:sectPr w:rsidR="00DE5FDF" w:rsidRPr="00E366FA" w:rsidSect="00662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4A8"/>
    <w:multiLevelType w:val="hybridMultilevel"/>
    <w:tmpl w:val="7CE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119BA"/>
    <w:multiLevelType w:val="hybridMultilevel"/>
    <w:tmpl w:val="4C9E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2459"/>
    <w:multiLevelType w:val="hybridMultilevel"/>
    <w:tmpl w:val="4384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60A10"/>
    <w:multiLevelType w:val="hybridMultilevel"/>
    <w:tmpl w:val="7AA4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17F17"/>
    <w:multiLevelType w:val="hybridMultilevel"/>
    <w:tmpl w:val="C01E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F2CA0"/>
    <w:multiLevelType w:val="hybridMultilevel"/>
    <w:tmpl w:val="877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A3F3D"/>
    <w:multiLevelType w:val="hybridMultilevel"/>
    <w:tmpl w:val="93A0F84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7" w15:restartNumberingAfterBreak="0">
    <w:nsid w:val="3F0C7459"/>
    <w:multiLevelType w:val="hybridMultilevel"/>
    <w:tmpl w:val="9CC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C79A0"/>
    <w:multiLevelType w:val="hybridMultilevel"/>
    <w:tmpl w:val="9608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60445"/>
    <w:multiLevelType w:val="hybridMultilevel"/>
    <w:tmpl w:val="E8E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944FE"/>
    <w:multiLevelType w:val="hybridMultilevel"/>
    <w:tmpl w:val="0B2E52E8"/>
    <w:lvl w:ilvl="0" w:tplc="22BAA2D2">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4B30F1"/>
    <w:multiLevelType w:val="hybridMultilevel"/>
    <w:tmpl w:val="85245E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40F0D6C"/>
    <w:multiLevelType w:val="hybridMultilevel"/>
    <w:tmpl w:val="41A830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5C894191"/>
    <w:multiLevelType w:val="hybridMultilevel"/>
    <w:tmpl w:val="106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57F17"/>
    <w:multiLevelType w:val="hybridMultilevel"/>
    <w:tmpl w:val="DFC8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34973"/>
    <w:multiLevelType w:val="hybridMultilevel"/>
    <w:tmpl w:val="26FE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A7FFB"/>
    <w:multiLevelType w:val="hybridMultilevel"/>
    <w:tmpl w:val="415CD78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7" w15:restartNumberingAfterBreak="0">
    <w:nsid w:val="7D433843"/>
    <w:multiLevelType w:val="hybridMultilevel"/>
    <w:tmpl w:val="A0A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F46A5"/>
    <w:multiLevelType w:val="hybridMultilevel"/>
    <w:tmpl w:val="D4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4"/>
  </w:num>
  <w:num w:numId="5">
    <w:abstractNumId w:val="18"/>
  </w:num>
  <w:num w:numId="6">
    <w:abstractNumId w:val="9"/>
  </w:num>
  <w:num w:numId="7">
    <w:abstractNumId w:val="0"/>
  </w:num>
  <w:num w:numId="8">
    <w:abstractNumId w:val="13"/>
  </w:num>
  <w:num w:numId="9">
    <w:abstractNumId w:val="2"/>
  </w:num>
  <w:num w:numId="10">
    <w:abstractNumId w:val="3"/>
  </w:num>
  <w:num w:numId="11">
    <w:abstractNumId w:val="7"/>
  </w:num>
  <w:num w:numId="12">
    <w:abstractNumId w:val="4"/>
  </w:num>
  <w:num w:numId="13">
    <w:abstractNumId w:val="16"/>
  </w:num>
  <w:num w:numId="14">
    <w:abstractNumId w:val="17"/>
  </w:num>
  <w:num w:numId="15">
    <w:abstractNumId w:val="1"/>
  </w:num>
  <w:num w:numId="16">
    <w:abstractNumId w:val="11"/>
  </w:num>
  <w:num w:numId="17">
    <w:abstractNumId w:val="8"/>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C1"/>
    <w:rsid w:val="00010259"/>
    <w:rsid w:val="0002169E"/>
    <w:rsid w:val="00035E34"/>
    <w:rsid w:val="0003752B"/>
    <w:rsid w:val="00046B4B"/>
    <w:rsid w:val="0007478B"/>
    <w:rsid w:val="000810DC"/>
    <w:rsid w:val="00083A58"/>
    <w:rsid w:val="000A7D3C"/>
    <w:rsid w:val="000D24AF"/>
    <w:rsid w:val="000E522D"/>
    <w:rsid w:val="00102724"/>
    <w:rsid w:val="001030D7"/>
    <w:rsid w:val="00137575"/>
    <w:rsid w:val="00161FD1"/>
    <w:rsid w:val="0017611D"/>
    <w:rsid w:val="0018448C"/>
    <w:rsid w:val="00186003"/>
    <w:rsid w:val="001953D4"/>
    <w:rsid w:val="00197DE3"/>
    <w:rsid w:val="001A34EC"/>
    <w:rsid w:val="001B0688"/>
    <w:rsid w:val="001B3059"/>
    <w:rsid w:val="001C0677"/>
    <w:rsid w:val="001C7964"/>
    <w:rsid w:val="001E3A3A"/>
    <w:rsid w:val="00217594"/>
    <w:rsid w:val="00224E1A"/>
    <w:rsid w:val="00225314"/>
    <w:rsid w:val="002334D6"/>
    <w:rsid w:val="002419CE"/>
    <w:rsid w:val="002454B3"/>
    <w:rsid w:val="002502FF"/>
    <w:rsid w:val="00285E36"/>
    <w:rsid w:val="002C0F48"/>
    <w:rsid w:val="002C6719"/>
    <w:rsid w:val="002D7A90"/>
    <w:rsid w:val="002E06B9"/>
    <w:rsid w:val="002E1D07"/>
    <w:rsid w:val="002E2151"/>
    <w:rsid w:val="0033241A"/>
    <w:rsid w:val="00332CC8"/>
    <w:rsid w:val="00337E99"/>
    <w:rsid w:val="00375325"/>
    <w:rsid w:val="00395FE2"/>
    <w:rsid w:val="003B26F8"/>
    <w:rsid w:val="003C4D0F"/>
    <w:rsid w:val="003D6D1D"/>
    <w:rsid w:val="003D7B19"/>
    <w:rsid w:val="003E1BF4"/>
    <w:rsid w:val="003F33E4"/>
    <w:rsid w:val="00401469"/>
    <w:rsid w:val="00401512"/>
    <w:rsid w:val="00413B7F"/>
    <w:rsid w:val="004366B9"/>
    <w:rsid w:val="00444C96"/>
    <w:rsid w:val="004465C1"/>
    <w:rsid w:val="00454341"/>
    <w:rsid w:val="0045739E"/>
    <w:rsid w:val="004607F8"/>
    <w:rsid w:val="004A0958"/>
    <w:rsid w:val="004A6789"/>
    <w:rsid w:val="004B2427"/>
    <w:rsid w:val="004C1EFF"/>
    <w:rsid w:val="004C35E4"/>
    <w:rsid w:val="004C45D5"/>
    <w:rsid w:val="004C7949"/>
    <w:rsid w:val="004F287E"/>
    <w:rsid w:val="00520612"/>
    <w:rsid w:val="0054194A"/>
    <w:rsid w:val="00551D9C"/>
    <w:rsid w:val="00552233"/>
    <w:rsid w:val="005548EF"/>
    <w:rsid w:val="00556724"/>
    <w:rsid w:val="0056328E"/>
    <w:rsid w:val="005641CE"/>
    <w:rsid w:val="00565C23"/>
    <w:rsid w:val="00567BCF"/>
    <w:rsid w:val="00577BFC"/>
    <w:rsid w:val="005902D4"/>
    <w:rsid w:val="00592485"/>
    <w:rsid w:val="005C2A84"/>
    <w:rsid w:val="005D206A"/>
    <w:rsid w:val="005F4A0D"/>
    <w:rsid w:val="005F5EFA"/>
    <w:rsid w:val="0060268C"/>
    <w:rsid w:val="006142F9"/>
    <w:rsid w:val="0062338A"/>
    <w:rsid w:val="00625AAE"/>
    <w:rsid w:val="00641D01"/>
    <w:rsid w:val="00644F51"/>
    <w:rsid w:val="00645351"/>
    <w:rsid w:val="006629D8"/>
    <w:rsid w:val="00662F27"/>
    <w:rsid w:val="00664D6F"/>
    <w:rsid w:val="006771CB"/>
    <w:rsid w:val="00690978"/>
    <w:rsid w:val="006A1E61"/>
    <w:rsid w:val="006B557A"/>
    <w:rsid w:val="006B6C7F"/>
    <w:rsid w:val="006C210A"/>
    <w:rsid w:val="006C65BB"/>
    <w:rsid w:val="006C6EF7"/>
    <w:rsid w:val="006D6685"/>
    <w:rsid w:val="006D7198"/>
    <w:rsid w:val="006E1426"/>
    <w:rsid w:val="006F4EE9"/>
    <w:rsid w:val="006F7406"/>
    <w:rsid w:val="00701795"/>
    <w:rsid w:val="00713FAC"/>
    <w:rsid w:val="00747AA5"/>
    <w:rsid w:val="007710D8"/>
    <w:rsid w:val="0077262C"/>
    <w:rsid w:val="007821E7"/>
    <w:rsid w:val="00796FAB"/>
    <w:rsid w:val="007C0FA7"/>
    <w:rsid w:val="007C2768"/>
    <w:rsid w:val="007D244D"/>
    <w:rsid w:val="007D6BEC"/>
    <w:rsid w:val="007F1789"/>
    <w:rsid w:val="0083603D"/>
    <w:rsid w:val="00865278"/>
    <w:rsid w:val="008A71DE"/>
    <w:rsid w:val="008B6B61"/>
    <w:rsid w:val="008C2258"/>
    <w:rsid w:val="008D3819"/>
    <w:rsid w:val="008D5971"/>
    <w:rsid w:val="008D7588"/>
    <w:rsid w:val="008E6F27"/>
    <w:rsid w:val="008E71F6"/>
    <w:rsid w:val="00927B52"/>
    <w:rsid w:val="0093318F"/>
    <w:rsid w:val="0095084B"/>
    <w:rsid w:val="00952001"/>
    <w:rsid w:val="00985B6D"/>
    <w:rsid w:val="009871F8"/>
    <w:rsid w:val="00993F13"/>
    <w:rsid w:val="00997E84"/>
    <w:rsid w:val="009B6DCB"/>
    <w:rsid w:val="009C168D"/>
    <w:rsid w:val="009E0FA4"/>
    <w:rsid w:val="009E1E17"/>
    <w:rsid w:val="00A119C3"/>
    <w:rsid w:val="00A267C9"/>
    <w:rsid w:val="00A27F55"/>
    <w:rsid w:val="00A46698"/>
    <w:rsid w:val="00A65BD8"/>
    <w:rsid w:val="00A80F5D"/>
    <w:rsid w:val="00A83282"/>
    <w:rsid w:val="00AA5F72"/>
    <w:rsid w:val="00AB448D"/>
    <w:rsid w:val="00AB5BEA"/>
    <w:rsid w:val="00AD4CED"/>
    <w:rsid w:val="00AE2990"/>
    <w:rsid w:val="00B004BC"/>
    <w:rsid w:val="00B01241"/>
    <w:rsid w:val="00B11168"/>
    <w:rsid w:val="00B1491E"/>
    <w:rsid w:val="00B17F25"/>
    <w:rsid w:val="00B30344"/>
    <w:rsid w:val="00B31C4B"/>
    <w:rsid w:val="00B52E80"/>
    <w:rsid w:val="00B57431"/>
    <w:rsid w:val="00BC2AE0"/>
    <w:rsid w:val="00BC3FE6"/>
    <w:rsid w:val="00BD54A3"/>
    <w:rsid w:val="00BD64AB"/>
    <w:rsid w:val="00BE05B3"/>
    <w:rsid w:val="00BE3A25"/>
    <w:rsid w:val="00BF1D6C"/>
    <w:rsid w:val="00C14889"/>
    <w:rsid w:val="00C17B37"/>
    <w:rsid w:val="00C314AA"/>
    <w:rsid w:val="00C804BA"/>
    <w:rsid w:val="00C86518"/>
    <w:rsid w:val="00CA752D"/>
    <w:rsid w:val="00CB1C25"/>
    <w:rsid w:val="00CE330E"/>
    <w:rsid w:val="00CE7A68"/>
    <w:rsid w:val="00D12E91"/>
    <w:rsid w:val="00D30809"/>
    <w:rsid w:val="00D40352"/>
    <w:rsid w:val="00D408D7"/>
    <w:rsid w:val="00D4247B"/>
    <w:rsid w:val="00D43C18"/>
    <w:rsid w:val="00D50845"/>
    <w:rsid w:val="00D65207"/>
    <w:rsid w:val="00D65A49"/>
    <w:rsid w:val="00D7371C"/>
    <w:rsid w:val="00D855DD"/>
    <w:rsid w:val="00D86B07"/>
    <w:rsid w:val="00DE5FDF"/>
    <w:rsid w:val="00DE7794"/>
    <w:rsid w:val="00DF66BA"/>
    <w:rsid w:val="00E22897"/>
    <w:rsid w:val="00E366FA"/>
    <w:rsid w:val="00E4064D"/>
    <w:rsid w:val="00E41D44"/>
    <w:rsid w:val="00E43329"/>
    <w:rsid w:val="00E459D1"/>
    <w:rsid w:val="00E56CFC"/>
    <w:rsid w:val="00E71466"/>
    <w:rsid w:val="00E719E0"/>
    <w:rsid w:val="00E7543F"/>
    <w:rsid w:val="00E76480"/>
    <w:rsid w:val="00E7667A"/>
    <w:rsid w:val="00E77AEC"/>
    <w:rsid w:val="00E84CFE"/>
    <w:rsid w:val="00EB5E66"/>
    <w:rsid w:val="00EE524D"/>
    <w:rsid w:val="00EF2CCB"/>
    <w:rsid w:val="00EF6627"/>
    <w:rsid w:val="00F01225"/>
    <w:rsid w:val="00F03EEA"/>
    <w:rsid w:val="00F10650"/>
    <w:rsid w:val="00F534E3"/>
    <w:rsid w:val="00F96EB9"/>
    <w:rsid w:val="00FA459E"/>
    <w:rsid w:val="00FB5B16"/>
    <w:rsid w:val="00FE6657"/>
    <w:rsid w:val="00FE7600"/>
    <w:rsid w:val="00FF0C9F"/>
    <w:rsid w:val="00FF1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D5A72-ACF0-4965-AC01-9E82183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5C1"/>
    <w:pPr>
      <w:spacing w:after="200" w:line="276" w:lineRule="auto"/>
    </w:pPr>
  </w:style>
  <w:style w:type="paragraph" w:styleId="Heading2">
    <w:name w:val="heading 2"/>
    <w:basedOn w:val="Normal"/>
    <w:next w:val="Normal"/>
    <w:link w:val="Heading2Char"/>
    <w:uiPriority w:val="99"/>
    <w:qFormat/>
    <w:rsid w:val="00DE5FDF"/>
    <w:pPr>
      <w:keepNext/>
      <w:tabs>
        <w:tab w:val="left" w:pos="-720"/>
      </w:tabs>
      <w:suppressAutoHyphens/>
      <w:spacing w:before="90" w:after="0" w:line="240" w:lineRule="auto"/>
      <w:outlineLvl w:val="1"/>
    </w:pPr>
    <w:rPr>
      <w:rFonts w:ascii="Univers" w:eastAsia="Times New Roman" w:hAnsi="Univers" w:cs="Times New Roman"/>
      <w:b/>
      <w:bCs/>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C1"/>
    <w:rPr>
      <w:rFonts w:ascii="Tahoma" w:hAnsi="Tahoma" w:cs="Tahoma"/>
      <w:sz w:val="16"/>
      <w:szCs w:val="16"/>
    </w:rPr>
  </w:style>
  <w:style w:type="paragraph" w:styleId="NoSpacing">
    <w:name w:val="No Spacing"/>
    <w:uiPriority w:val="1"/>
    <w:qFormat/>
    <w:rsid w:val="00B57431"/>
  </w:style>
  <w:style w:type="character" w:customStyle="1" w:styleId="Heading2Char">
    <w:name w:val="Heading 2 Char"/>
    <w:basedOn w:val="DefaultParagraphFont"/>
    <w:link w:val="Heading2"/>
    <w:uiPriority w:val="99"/>
    <w:rsid w:val="00DE5FDF"/>
    <w:rPr>
      <w:rFonts w:ascii="Univers" w:eastAsia="Times New Roman" w:hAnsi="Univers" w:cs="Times New Roman"/>
      <w:b/>
      <w:bCs/>
      <w:spacing w:val="-2"/>
      <w:sz w:val="24"/>
      <w:szCs w:val="20"/>
    </w:rPr>
  </w:style>
  <w:style w:type="paragraph" w:styleId="ListParagraph">
    <w:name w:val="List Paragraph"/>
    <w:basedOn w:val="Normal"/>
    <w:uiPriority w:val="34"/>
    <w:qFormat/>
    <w:rsid w:val="00DE5FDF"/>
    <w:pPr>
      <w:spacing w:after="0" w:line="240" w:lineRule="auto"/>
      <w:ind w:left="720"/>
      <w:contextualSpacing/>
    </w:pPr>
  </w:style>
  <w:style w:type="character" w:styleId="Hyperlink">
    <w:name w:val="Hyperlink"/>
    <w:basedOn w:val="DefaultParagraphFont"/>
    <w:uiPriority w:val="99"/>
    <w:unhideWhenUsed/>
    <w:rsid w:val="00395F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6A1C2-943B-489B-A790-40EA58E9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Riverside College</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Julia.Martin</dc:creator>
  <cp:lastModifiedBy>Scott, Kerry</cp:lastModifiedBy>
  <cp:revision>3</cp:revision>
  <cp:lastPrinted>2012-11-19T10:15:00Z</cp:lastPrinted>
  <dcterms:created xsi:type="dcterms:W3CDTF">2017-02-08T14:16:00Z</dcterms:created>
  <dcterms:modified xsi:type="dcterms:W3CDTF">2017-02-08T14:58:00Z</dcterms:modified>
</cp:coreProperties>
</file>