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33BD0" w14:textId="77777777" w:rsidR="007936F1" w:rsidRDefault="007936F1" w:rsidP="007936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A798EA" wp14:editId="06A21B22">
            <wp:simplePos x="0" y="0"/>
            <wp:positionH relativeFrom="margin">
              <wp:align>right</wp:align>
            </wp:positionH>
            <wp:positionV relativeFrom="page">
              <wp:posOffset>527050</wp:posOffset>
            </wp:positionV>
            <wp:extent cx="2227580" cy="7112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_Logo_Full Colour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8C75" w14:textId="77777777" w:rsidR="001D4898" w:rsidRDefault="001D4898" w:rsidP="007936F1">
      <w:pPr>
        <w:rPr>
          <w:b/>
          <w:color w:val="54248C"/>
          <w:sz w:val="28"/>
          <w:szCs w:val="28"/>
        </w:rPr>
      </w:pPr>
    </w:p>
    <w:p w14:paraId="068B1B94" w14:textId="77777777" w:rsidR="007936F1" w:rsidRPr="00A063B4" w:rsidRDefault="001D4898" w:rsidP="007936F1">
      <w:pPr>
        <w:rPr>
          <w:b/>
          <w:color w:val="54248C"/>
          <w:sz w:val="28"/>
          <w:szCs w:val="28"/>
        </w:rPr>
      </w:pPr>
      <w:r>
        <w:rPr>
          <w:b/>
          <w:color w:val="54248C"/>
          <w:sz w:val="28"/>
          <w:szCs w:val="28"/>
        </w:rPr>
        <w:t xml:space="preserve">Person Specification </w:t>
      </w:r>
    </w:p>
    <w:tbl>
      <w:tblPr>
        <w:tblStyle w:val="GridTable5Dark-Accent3"/>
        <w:tblpPr w:leftFromText="180" w:rightFromText="180" w:vertAnchor="page" w:horzAnchor="margin" w:tblpY="296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063B4" w:rsidRPr="001D4898" w14:paraId="47D0D53C" w14:textId="77777777" w:rsidTr="006D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4248C"/>
          </w:tcPr>
          <w:p w14:paraId="21ADC3A6" w14:textId="77777777" w:rsidR="00A063B4" w:rsidRPr="001D4898" w:rsidRDefault="00A063B4" w:rsidP="00A063B4">
            <w:r w:rsidRPr="001D4898">
              <w:t>Post:</w:t>
            </w:r>
          </w:p>
        </w:tc>
        <w:tc>
          <w:tcPr>
            <w:tcW w:w="4626" w:type="dxa"/>
            <w:shd w:val="clear" w:color="auto" w:fill="7030A0"/>
          </w:tcPr>
          <w:p w14:paraId="22378AB4" w14:textId="4579CC52" w:rsidR="00A063B4" w:rsidRPr="006D2576" w:rsidRDefault="006D2576" w:rsidP="00A06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2576">
              <w:t>Pastoral Assistant</w:t>
            </w:r>
          </w:p>
        </w:tc>
      </w:tr>
    </w:tbl>
    <w:p w14:paraId="31914154" w14:textId="77777777" w:rsidR="001D4898" w:rsidRPr="001D4898" w:rsidRDefault="001D4898" w:rsidP="001D4898"/>
    <w:tbl>
      <w:tblPr>
        <w:tblStyle w:val="GridTable5Dark-Accent3"/>
        <w:tblpPr w:leftFromText="180" w:rightFromText="180" w:vertAnchor="page" w:horzAnchor="margin" w:tblpY="4110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D4898" w:rsidRPr="001D4898" w14:paraId="1330064F" w14:textId="77777777" w:rsidTr="001D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4248C"/>
          </w:tcPr>
          <w:p w14:paraId="2C8407E3" w14:textId="77777777" w:rsidR="001D4898" w:rsidRPr="001D4898" w:rsidRDefault="001D4898" w:rsidP="001D4898">
            <w:pPr>
              <w:rPr>
                <w:bCs w:val="0"/>
              </w:rPr>
            </w:pPr>
            <w:r w:rsidRPr="001D4898">
              <w:rPr>
                <w:bCs w:val="0"/>
              </w:rPr>
              <w:t>Essential</w:t>
            </w:r>
          </w:p>
        </w:tc>
        <w:tc>
          <w:tcPr>
            <w:tcW w:w="4626" w:type="dxa"/>
            <w:shd w:val="clear" w:color="auto" w:fill="54248C"/>
          </w:tcPr>
          <w:p w14:paraId="602F572B" w14:textId="77777777" w:rsidR="001D4898" w:rsidRPr="001D4898" w:rsidRDefault="001D4898" w:rsidP="001D4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898">
              <w:t>Desirable</w:t>
            </w:r>
          </w:p>
        </w:tc>
      </w:tr>
      <w:tr w:rsidR="006D2576" w:rsidRPr="001D4898" w14:paraId="171C1215" w14:textId="77777777" w:rsidTr="001D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346EB794" w14:textId="7FF56225" w:rsidR="006D2576" w:rsidRPr="006D2576" w:rsidRDefault="006D2576" w:rsidP="006D2576">
            <w:pPr>
              <w:spacing w:after="120"/>
              <w:rPr>
                <w:rFonts w:eastAsia="Times New Roman" w:cstheme="minorHAnsi"/>
                <w:b w:val="0"/>
                <w:color w:val="auto"/>
                <w:lang w:eastAsia="en-GB"/>
              </w:rPr>
            </w:pPr>
            <w:r w:rsidRPr="006D2576">
              <w:rPr>
                <w:rFonts w:eastAsia="Times New Roman" w:cstheme="minorHAnsi"/>
                <w:b w:val="0"/>
                <w:color w:val="auto"/>
                <w:lang w:eastAsia="en-GB"/>
              </w:rPr>
              <w:t xml:space="preserve">To have 5 GCSE qualifications at Grades C or better including English and Mathematics or  equivalent </w:t>
            </w:r>
          </w:p>
        </w:tc>
        <w:tc>
          <w:tcPr>
            <w:tcW w:w="4626" w:type="dxa"/>
          </w:tcPr>
          <w:p w14:paraId="242DE117" w14:textId="77777777" w:rsidR="006D2576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Education to degree level </w:t>
            </w:r>
          </w:p>
          <w:p w14:paraId="1685690F" w14:textId="0D5BF6AF" w:rsidR="006D2576" w:rsidRPr="00123C56" w:rsidRDefault="006D2576" w:rsidP="006D257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DDC4B6" w14:textId="6CDDE885" w:rsidR="001D4898" w:rsidRDefault="001D4898" w:rsidP="001D4898">
      <w:pPr>
        <w:rPr>
          <w:b/>
          <w:sz w:val="24"/>
          <w:szCs w:val="24"/>
        </w:rPr>
      </w:pPr>
      <w:r w:rsidRPr="001D4898">
        <w:rPr>
          <w:b/>
          <w:sz w:val="24"/>
          <w:szCs w:val="24"/>
        </w:rPr>
        <w:t>Education</w:t>
      </w:r>
    </w:p>
    <w:p w14:paraId="182E18A0" w14:textId="77777777" w:rsidR="00123C56" w:rsidRDefault="00123C56" w:rsidP="001D4898">
      <w:pPr>
        <w:rPr>
          <w:b/>
          <w:sz w:val="24"/>
          <w:szCs w:val="24"/>
        </w:rPr>
      </w:pPr>
    </w:p>
    <w:p w14:paraId="1DE284C5" w14:textId="77777777" w:rsidR="00123C56" w:rsidRDefault="00123C56" w:rsidP="00123C5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tbl>
      <w:tblPr>
        <w:tblStyle w:val="GridTable5Dark-Accent3"/>
        <w:tblpPr w:leftFromText="180" w:rightFromText="180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576" w:rsidRPr="001D4898" w14:paraId="3F83B82E" w14:textId="77777777" w:rsidTr="006D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4248C"/>
          </w:tcPr>
          <w:p w14:paraId="18E96FE8" w14:textId="77777777" w:rsidR="006D2576" w:rsidRPr="001D4898" w:rsidRDefault="006D2576" w:rsidP="006D2576">
            <w:pPr>
              <w:rPr>
                <w:bCs w:val="0"/>
              </w:rPr>
            </w:pPr>
            <w:r w:rsidRPr="001D4898">
              <w:rPr>
                <w:bCs w:val="0"/>
              </w:rPr>
              <w:t>Essential</w:t>
            </w:r>
          </w:p>
        </w:tc>
        <w:tc>
          <w:tcPr>
            <w:tcW w:w="4626" w:type="dxa"/>
            <w:shd w:val="clear" w:color="auto" w:fill="54248C"/>
          </w:tcPr>
          <w:p w14:paraId="4E76D2D9" w14:textId="77777777" w:rsidR="006D2576" w:rsidRPr="001D4898" w:rsidRDefault="006D2576" w:rsidP="006D2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898">
              <w:t>Desirable</w:t>
            </w:r>
          </w:p>
        </w:tc>
      </w:tr>
      <w:tr w:rsidR="006D2576" w:rsidRPr="001D4898" w14:paraId="5B3C5C80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46FE974A" w14:textId="778DA18C" w:rsidR="006D2576" w:rsidRPr="006D2576" w:rsidRDefault="006D2576" w:rsidP="006D2576">
            <w:pPr>
              <w:spacing w:after="120"/>
              <w:rPr>
                <w:rFonts w:eastAsia="Times New Roman" w:cs="Times New Roman"/>
                <w:b w:val="0"/>
                <w:color w:val="auto"/>
                <w:lang w:eastAsia="en-GB"/>
              </w:rPr>
            </w:pPr>
            <w:r w:rsidRPr="006D2576">
              <w:rPr>
                <w:b w:val="0"/>
                <w:color w:val="auto"/>
              </w:rPr>
              <w:t xml:space="preserve">Experience of working with challenging young people </w:t>
            </w:r>
          </w:p>
        </w:tc>
        <w:tc>
          <w:tcPr>
            <w:tcW w:w="4626" w:type="dxa"/>
          </w:tcPr>
          <w:p w14:paraId="2FFEC0EF" w14:textId="21AA6123" w:rsidR="006D2576" w:rsidRPr="001D4898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Experience of working in a secondary school context </w:t>
            </w:r>
          </w:p>
        </w:tc>
      </w:tr>
    </w:tbl>
    <w:p w14:paraId="7724227F" w14:textId="77777777" w:rsidR="009150E7" w:rsidRDefault="009150E7" w:rsidP="00123C56">
      <w:pPr>
        <w:rPr>
          <w:b/>
          <w:sz w:val="24"/>
          <w:szCs w:val="24"/>
        </w:rPr>
      </w:pPr>
    </w:p>
    <w:p w14:paraId="591634B2" w14:textId="176E223C" w:rsidR="00123C56" w:rsidRDefault="00123C56" w:rsidP="00123C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related knowledge, aptitude, and skills </w:t>
      </w:r>
    </w:p>
    <w:tbl>
      <w:tblPr>
        <w:tblStyle w:val="GridTable5Dark-Accent3"/>
        <w:tblpPr w:leftFromText="180" w:rightFromText="180" w:vertAnchor="page" w:horzAnchor="margin" w:tblpY="8545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576" w:rsidRPr="001D4898" w14:paraId="4C12126D" w14:textId="77777777" w:rsidTr="006D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4248C"/>
          </w:tcPr>
          <w:p w14:paraId="2CCB58C9" w14:textId="77777777" w:rsidR="006D2576" w:rsidRPr="001D4898" w:rsidRDefault="006D2576" w:rsidP="006D2576">
            <w:pPr>
              <w:rPr>
                <w:bCs w:val="0"/>
              </w:rPr>
            </w:pPr>
            <w:r w:rsidRPr="001D4898">
              <w:rPr>
                <w:bCs w:val="0"/>
              </w:rPr>
              <w:t>Essential</w:t>
            </w:r>
          </w:p>
        </w:tc>
        <w:tc>
          <w:tcPr>
            <w:tcW w:w="4626" w:type="dxa"/>
            <w:shd w:val="clear" w:color="auto" w:fill="54248C"/>
          </w:tcPr>
          <w:p w14:paraId="1019E27A" w14:textId="77777777" w:rsidR="006D2576" w:rsidRPr="001D4898" w:rsidRDefault="006D2576" w:rsidP="006D2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898">
              <w:t>Desirable</w:t>
            </w:r>
          </w:p>
        </w:tc>
      </w:tr>
      <w:tr w:rsidR="006D2576" w:rsidRPr="001D4898" w14:paraId="6648EF75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6C59AA99" w14:textId="2D3F9312" w:rsidR="006D2576" w:rsidRPr="006D2576" w:rsidRDefault="006D2576" w:rsidP="006D2576">
            <w:pPr>
              <w:pStyle w:val="BodyText"/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  <w:t>Good interpersonal and communication skills</w:t>
            </w:r>
          </w:p>
        </w:tc>
        <w:tc>
          <w:tcPr>
            <w:tcW w:w="4626" w:type="dxa"/>
          </w:tcPr>
          <w:p w14:paraId="3FBFEC84" w14:textId="77777777" w:rsidR="006D2576" w:rsidRPr="006D2576" w:rsidRDefault="006D2576" w:rsidP="006D257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Some knowledge of working with pupils with Special Educational Needs (SEN)   </w:t>
            </w:r>
          </w:p>
          <w:p w14:paraId="46F2A8F7" w14:textId="42528CB7" w:rsidR="006D2576" w:rsidRPr="006D2576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576" w:rsidRPr="001D4898" w14:paraId="0BA32238" w14:textId="77777777" w:rsidTr="006D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/>
          </w:tcPr>
          <w:p w14:paraId="171752A5" w14:textId="40BBE131" w:rsidR="006D2576" w:rsidRPr="006D2576" w:rsidRDefault="006D2576" w:rsidP="006D2576">
            <w:pPr>
              <w:pStyle w:val="BodyText"/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  <w:t>Good organisation and time management skills</w:t>
            </w:r>
          </w:p>
        </w:tc>
        <w:tc>
          <w:tcPr>
            <w:tcW w:w="4626" w:type="dxa"/>
            <w:shd w:val="clear" w:color="auto" w:fill="EDEDED"/>
          </w:tcPr>
          <w:p w14:paraId="74CA3012" w14:textId="0EE9EFF8" w:rsidR="006D2576" w:rsidRPr="006D2576" w:rsidRDefault="006D2576" w:rsidP="006D257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An understanding of how pastoral systems in secondary school work </w:t>
            </w:r>
          </w:p>
        </w:tc>
      </w:tr>
      <w:tr w:rsidR="006D2576" w:rsidRPr="001D4898" w14:paraId="770527E4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/>
          </w:tcPr>
          <w:p w14:paraId="0C64859B" w14:textId="09FE3E7D" w:rsidR="006D2576" w:rsidRPr="006D2576" w:rsidRDefault="006D2576" w:rsidP="006D2576">
            <w:pPr>
              <w:pStyle w:val="BodyText"/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  <w:t>The ability to work independently following guidance  and advice</w:t>
            </w:r>
          </w:p>
        </w:tc>
        <w:tc>
          <w:tcPr>
            <w:tcW w:w="4626" w:type="dxa"/>
            <w:shd w:val="clear" w:color="auto" w:fill="EDEDED"/>
          </w:tcPr>
          <w:p w14:paraId="076634D3" w14:textId="73ED3307" w:rsidR="006D2576" w:rsidRPr="00123C56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An ability to use SIMs</w:t>
            </w:r>
          </w:p>
        </w:tc>
      </w:tr>
      <w:tr w:rsidR="006D2576" w:rsidRPr="001D4898" w14:paraId="72208BB7" w14:textId="77777777" w:rsidTr="006D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 w:themeFill="accent3" w:themeFillTint="66"/>
          </w:tcPr>
          <w:p w14:paraId="1BD83A3C" w14:textId="1FFC9967" w:rsidR="006D2576" w:rsidRPr="006D2576" w:rsidRDefault="006D2576" w:rsidP="006D2576">
            <w:pPr>
              <w:pStyle w:val="BodyText"/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  <w:t xml:space="preserve">Sound IT skills and in particular the ability to use Microsoft Office software proficiently. </w:t>
            </w:r>
          </w:p>
        </w:tc>
        <w:tc>
          <w:tcPr>
            <w:tcW w:w="4626" w:type="dxa"/>
          </w:tcPr>
          <w:p w14:paraId="513ED28F" w14:textId="77777777" w:rsidR="006D2576" w:rsidRPr="00123C56" w:rsidRDefault="006D2576" w:rsidP="006D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D2576" w:rsidRPr="001D4898" w14:paraId="44F7D8A3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 w:themeFill="accent3" w:themeFillTint="66"/>
          </w:tcPr>
          <w:p w14:paraId="79728923" w14:textId="473784A6" w:rsidR="006D2576" w:rsidRPr="006D2576" w:rsidRDefault="006D2576" w:rsidP="006D2576">
            <w:pPr>
              <w:pStyle w:val="BodyText"/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</w:pPr>
            <w:r w:rsidRPr="006D2576">
              <w:rPr>
                <w:rFonts w:asciiTheme="minorHAnsi" w:eastAsiaTheme="minorHAnsi" w:hAnsiTheme="minorHAnsi" w:cstheme="minorBidi"/>
                <w:b w:val="0"/>
                <w:color w:val="auto"/>
                <w:szCs w:val="22"/>
                <w:lang w:eastAsia="en-US"/>
              </w:rPr>
              <w:t xml:space="preserve">A good command of spoken and written English in order to be able to model the required standards of literacy to pupils.   </w:t>
            </w:r>
          </w:p>
        </w:tc>
        <w:tc>
          <w:tcPr>
            <w:tcW w:w="4626" w:type="dxa"/>
          </w:tcPr>
          <w:p w14:paraId="3A03F5C2" w14:textId="77777777" w:rsidR="006D2576" w:rsidRPr="00123C56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4A64D4" w14:textId="77777777" w:rsidR="009150E7" w:rsidRDefault="009150E7" w:rsidP="00404E15">
      <w:pPr>
        <w:rPr>
          <w:b/>
          <w:sz w:val="24"/>
          <w:szCs w:val="24"/>
        </w:rPr>
      </w:pPr>
    </w:p>
    <w:p w14:paraId="64324D0D" w14:textId="77777777" w:rsidR="006D2576" w:rsidRDefault="006D2576" w:rsidP="00123C56">
      <w:pPr>
        <w:rPr>
          <w:b/>
          <w:sz w:val="24"/>
          <w:szCs w:val="24"/>
        </w:rPr>
      </w:pPr>
    </w:p>
    <w:p w14:paraId="6344756E" w14:textId="77777777" w:rsidR="006D2576" w:rsidRDefault="006D2576" w:rsidP="00123C56">
      <w:pPr>
        <w:rPr>
          <w:b/>
          <w:sz w:val="24"/>
          <w:szCs w:val="24"/>
        </w:rPr>
      </w:pPr>
    </w:p>
    <w:p w14:paraId="199D1997" w14:textId="77777777" w:rsidR="006D2576" w:rsidRDefault="006D2576" w:rsidP="00123C56">
      <w:pPr>
        <w:rPr>
          <w:b/>
          <w:sz w:val="24"/>
          <w:szCs w:val="24"/>
        </w:rPr>
      </w:pPr>
    </w:p>
    <w:p w14:paraId="76065E99" w14:textId="77777777" w:rsidR="006D2576" w:rsidRDefault="006D2576" w:rsidP="00123C56">
      <w:pPr>
        <w:rPr>
          <w:b/>
          <w:sz w:val="24"/>
          <w:szCs w:val="24"/>
        </w:rPr>
      </w:pPr>
    </w:p>
    <w:p w14:paraId="4A6A732F" w14:textId="77777777" w:rsidR="006D2576" w:rsidRDefault="006D2576" w:rsidP="00123C56">
      <w:pPr>
        <w:rPr>
          <w:b/>
          <w:sz w:val="24"/>
          <w:szCs w:val="24"/>
        </w:rPr>
      </w:pPr>
    </w:p>
    <w:p w14:paraId="0E63ED9C" w14:textId="6D6803E6" w:rsidR="00123C56" w:rsidRDefault="00123C56" w:rsidP="00123C5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Personal qualities</w:t>
      </w:r>
    </w:p>
    <w:tbl>
      <w:tblPr>
        <w:tblStyle w:val="GridTable5Dark-Accent3"/>
        <w:tblpPr w:leftFromText="180" w:rightFromText="180" w:vertAnchor="page" w:horzAnchor="margin" w:tblpY="2185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576" w:rsidRPr="001D4898" w14:paraId="3B25124D" w14:textId="77777777" w:rsidTr="006D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4248C"/>
          </w:tcPr>
          <w:p w14:paraId="2813BD52" w14:textId="77777777" w:rsidR="006D2576" w:rsidRPr="001D4898" w:rsidRDefault="006D2576" w:rsidP="006D2576">
            <w:pPr>
              <w:rPr>
                <w:bCs w:val="0"/>
              </w:rPr>
            </w:pPr>
            <w:r w:rsidRPr="001D4898">
              <w:rPr>
                <w:bCs w:val="0"/>
              </w:rPr>
              <w:t>Essential</w:t>
            </w:r>
          </w:p>
        </w:tc>
        <w:tc>
          <w:tcPr>
            <w:tcW w:w="4626" w:type="dxa"/>
            <w:shd w:val="clear" w:color="auto" w:fill="54248C"/>
          </w:tcPr>
          <w:p w14:paraId="1852CA3C" w14:textId="77777777" w:rsidR="006D2576" w:rsidRPr="001D4898" w:rsidRDefault="006D2576" w:rsidP="006D2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898">
              <w:t>Desirable</w:t>
            </w:r>
          </w:p>
        </w:tc>
      </w:tr>
      <w:tr w:rsidR="006D2576" w:rsidRPr="001D4898" w14:paraId="19EF450D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4784601F" w14:textId="77777777" w:rsidR="006D2576" w:rsidRPr="006D2576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6D2576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An ability to see through work having been given advice and guidance</w:t>
            </w:r>
          </w:p>
          <w:p w14:paraId="4AD1FC41" w14:textId="77777777" w:rsidR="006D2576" w:rsidRPr="006D2576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</w:p>
        </w:tc>
        <w:tc>
          <w:tcPr>
            <w:tcW w:w="4626" w:type="dxa"/>
          </w:tcPr>
          <w:p w14:paraId="74C73954" w14:textId="77777777" w:rsidR="006D2576" w:rsidRPr="001D4898" w:rsidRDefault="006D2576" w:rsidP="006D257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576" w:rsidRPr="001D4898" w14:paraId="5FD5E87B" w14:textId="77777777" w:rsidTr="006D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/>
          </w:tcPr>
          <w:p w14:paraId="1D70C7D1" w14:textId="20084CE8" w:rsidR="006D2576" w:rsidRPr="006D2576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6D2576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 xml:space="preserve">An ability to work in a calm consistent manner </w:t>
            </w:r>
          </w:p>
        </w:tc>
        <w:tc>
          <w:tcPr>
            <w:tcW w:w="4626" w:type="dxa"/>
            <w:shd w:val="clear" w:color="auto" w:fill="EDEDED"/>
          </w:tcPr>
          <w:p w14:paraId="0AAE67EF" w14:textId="77777777" w:rsidR="006D2576" w:rsidRPr="00404E15" w:rsidRDefault="006D2576" w:rsidP="006D25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</w:tr>
      <w:tr w:rsidR="006D2576" w:rsidRPr="001D4898" w14:paraId="5E3818FB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5EE4A547" w14:textId="0404D062" w:rsidR="006D2576" w:rsidRPr="006D2576" w:rsidRDefault="006D2576" w:rsidP="006D2576">
            <w:pPr>
              <w:spacing w:after="120"/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6D2576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An genuine interest in helping children learn</w:t>
            </w:r>
          </w:p>
        </w:tc>
        <w:tc>
          <w:tcPr>
            <w:tcW w:w="4626" w:type="dxa"/>
          </w:tcPr>
          <w:p w14:paraId="04A58DA8" w14:textId="77777777" w:rsidR="006D2576" w:rsidRPr="00404E15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576" w:rsidRPr="001D4898" w14:paraId="113E8C40" w14:textId="77777777" w:rsidTr="006D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/>
          </w:tcPr>
          <w:p w14:paraId="48C6A8B6" w14:textId="6FFC861B" w:rsidR="006D2576" w:rsidRPr="006D2576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6D2576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Confidence, imagination, drive and enthusiasm</w:t>
            </w:r>
            <w:bookmarkStart w:id="0" w:name="_GoBack"/>
            <w:bookmarkEnd w:id="0"/>
          </w:p>
        </w:tc>
        <w:tc>
          <w:tcPr>
            <w:tcW w:w="4626" w:type="dxa"/>
            <w:shd w:val="clear" w:color="auto" w:fill="EDEDED"/>
          </w:tcPr>
          <w:p w14:paraId="084319B9" w14:textId="77777777" w:rsidR="006D2576" w:rsidRPr="00404E15" w:rsidRDefault="006D2576" w:rsidP="006D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576" w:rsidRPr="001D4898" w14:paraId="69FBA89B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108CCD7E" w14:textId="77777777" w:rsidR="006D2576" w:rsidRPr="006D2576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6D2576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A capacity for hard work and the ability to manage its pressures</w:t>
            </w:r>
          </w:p>
          <w:p w14:paraId="27973603" w14:textId="26490A41" w:rsidR="006D2576" w:rsidRPr="00404E15" w:rsidRDefault="006D2576" w:rsidP="006D2576">
            <w:pP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</w:p>
        </w:tc>
        <w:tc>
          <w:tcPr>
            <w:tcW w:w="4626" w:type="dxa"/>
            <w:shd w:val="clear" w:color="auto" w:fill="DBDBDB"/>
          </w:tcPr>
          <w:p w14:paraId="6EFFE4DB" w14:textId="77777777" w:rsidR="006D2576" w:rsidRPr="00404E15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576" w:rsidRPr="001D4898" w14:paraId="7117CD88" w14:textId="77777777" w:rsidTr="006D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26570D5B" w14:textId="0CF8BE01" w:rsidR="006D2576" w:rsidRPr="006D2576" w:rsidRDefault="006D2576" w:rsidP="006D2576">
            <w:pPr>
              <w:spacing w:after="120"/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</w:pPr>
            <w:r w:rsidRPr="00404E15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The ability to be self-critical</w:t>
            </w:r>
          </w:p>
        </w:tc>
        <w:tc>
          <w:tcPr>
            <w:tcW w:w="4626" w:type="dxa"/>
            <w:shd w:val="clear" w:color="auto" w:fill="DBDBDB"/>
          </w:tcPr>
          <w:p w14:paraId="74A82170" w14:textId="77777777" w:rsidR="006D2576" w:rsidRPr="00404E15" w:rsidRDefault="006D2576" w:rsidP="006D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576" w:rsidRPr="001D4898" w14:paraId="4D55691C" w14:textId="77777777" w:rsidTr="006D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DBDBDB"/>
          </w:tcPr>
          <w:p w14:paraId="27DB7780" w14:textId="45D02A09" w:rsidR="006D2576" w:rsidRPr="00404E15" w:rsidRDefault="006D2576" w:rsidP="006D2576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04E15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 xml:space="preserve">A </w:t>
            </w:r>
            <w:r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 xml:space="preserve">desire to work with and a </w:t>
            </w:r>
            <w:r w:rsidRPr="00404E15">
              <w:rPr>
                <w:rFonts w:eastAsia="Times New Roman" w:cs="Times New Roman"/>
                <w:b w:val="0"/>
                <w:color w:val="auto"/>
                <w:szCs w:val="20"/>
                <w:lang w:eastAsia="en-GB"/>
              </w:rPr>
              <w:t>commitment to the safeguarding of children</w:t>
            </w:r>
          </w:p>
        </w:tc>
        <w:tc>
          <w:tcPr>
            <w:tcW w:w="4626" w:type="dxa"/>
            <w:shd w:val="clear" w:color="auto" w:fill="DBDBDB"/>
          </w:tcPr>
          <w:p w14:paraId="29842392" w14:textId="77777777" w:rsidR="006D2576" w:rsidRPr="00404E15" w:rsidRDefault="006D2576" w:rsidP="006D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43C30D" w14:textId="77777777" w:rsidR="00404E15" w:rsidRDefault="00404E15" w:rsidP="00404E15">
      <w:pPr>
        <w:rPr>
          <w:b/>
          <w:sz w:val="24"/>
          <w:szCs w:val="24"/>
        </w:rPr>
      </w:pPr>
    </w:p>
    <w:p w14:paraId="159EBA0B" w14:textId="77777777" w:rsidR="00404E15" w:rsidRPr="001D4898" w:rsidRDefault="00404E15" w:rsidP="00404E15">
      <w:pPr>
        <w:rPr>
          <w:b/>
          <w:sz w:val="24"/>
          <w:szCs w:val="24"/>
        </w:rPr>
      </w:pPr>
    </w:p>
    <w:p w14:paraId="0553F644" w14:textId="77777777" w:rsidR="001D4898" w:rsidRDefault="001D4898" w:rsidP="001D4898">
      <w:pPr>
        <w:jc w:val="both"/>
        <w:rPr>
          <w:sz w:val="20"/>
          <w:szCs w:val="20"/>
        </w:rPr>
      </w:pPr>
    </w:p>
    <w:p w14:paraId="011B4003" w14:textId="77777777" w:rsidR="00404E15" w:rsidRDefault="00404E15" w:rsidP="001D4898">
      <w:pPr>
        <w:jc w:val="both"/>
        <w:rPr>
          <w:sz w:val="20"/>
          <w:szCs w:val="20"/>
        </w:rPr>
      </w:pPr>
    </w:p>
    <w:p w14:paraId="0D735423" w14:textId="77777777" w:rsidR="001D4898" w:rsidRDefault="001D4898" w:rsidP="00A063B4">
      <w:pPr>
        <w:jc w:val="both"/>
        <w:rPr>
          <w:sz w:val="20"/>
          <w:szCs w:val="20"/>
        </w:rPr>
      </w:pPr>
    </w:p>
    <w:p w14:paraId="1C6F7A2A" w14:textId="77777777" w:rsidR="001D4898" w:rsidRDefault="001D4898" w:rsidP="00A063B4">
      <w:pPr>
        <w:jc w:val="both"/>
        <w:rPr>
          <w:sz w:val="20"/>
          <w:szCs w:val="20"/>
        </w:rPr>
      </w:pPr>
    </w:p>
    <w:p w14:paraId="7BAE6C1E" w14:textId="77777777" w:rsidR="001D4898" w:rsidRDefault="001D4898" w:rsidP="00A063B4">
      <w:pPr>
        <w:jc w:val="both"/>
        <w:rPr>
          <w:sz w:val="20"/>
          <w:szCs w:val="20"/>
        </w:rPr>
      </w:pPr>
    </w:p>
    <w:p w14:paraId="6D76AEB3" w14:textId="2C31D277" w:rsidR="00404E15" w:rsidRDefault="00404E15" w:rsidP="00404E15">
      <w:pPr>
        <w:rPr>
          <w:b/>
          <w:sz w:val="24"/>
          <w:szCs w:val="24"/>
        </w:rPr>
      </w:pPr>
    </w:p>
    <w:p w14:paraId="1DBAE9C9" w14:textId="77777777" w:rsidR="001D4898" w:rsidRPr="007936F1" w:rsidRDefault="001D4898" w:rsidP="00A063B4">
      <w:pPr>
        <w:jc w:val="both"/>
        <w:rPr>
          <w:sz w:val="20"/>
          <w:szCs w:val="20"/>
        </w:rPr>
      </w:pPr>
    </w:p>
    <w:sectPr w:rsidR="001D4898" w:rsidRPr="007936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A889" w14:textId="77777777" w:rsidR="007936F1" w:rsidRDefault="007936F1" w:rsidP="007936F1">
      <w:pPr>
        <w:spacing w:after="0" w:line="240" w:lineRule="auto"/>
      </w:pPr>
      <w:r>
        <w:separator/>
      </w:r>
    </w:p>
  </w:endnote>
  <w:endnote w:type="continuationSeparator" w:id="0">
    <w:p w14:paraId="682F6D20" w14:textId="77777777" w:rsidR="007936F1" w:rsidRDefault="007936F1" w:rsidP="007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9DD4" w14:textId="77777777" w:rsidR="007936F1" w:rsidRDefault="007936F1" w:rsidP="007936F1">
      <w:pPr>
        <w:spacing w:after="0" w:line="240" w:lineRule="auto"/>
      </w:pPr>
      <w:r>
        <w:separator/>
      </w:r>
    </w:p>
  </w:footnote>
  <w:footnote w:type="continuationSeparator" w:id="0">
    <w:p w14:paraId="33B82CF4" w14:textId="77777777" w:rsidR="007936F1" w:rsidRDefault="007936F1" w:rsidP="0079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EBAB" w14:textId="77777777" w:rsidR="007936F1" w:rsidRDefault="007936F1" w:rsidP="007936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61CE92" wp14:editId="183EA855">
          <wp:simplePos x="0" y="0"/>
          <wp:positionH relativeFrom="page">
            <wp:align>right</wp:align>
          </wp:positionH>
          <wp:positionV relativeFrom="paragraph">
            <wp:posOffset>-452884</wp:posOffset>
          </wp:positionV>
          <wp:extent cx="7638028" cy="108037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 Formal Document Backgroun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028" cy="1080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1"/>
    <w:rsid w:val="00123C56"/>
    <w:rsid w:val="001D4898"/>
    <w:rsid w:val="00313721"/>
    <w:rsid w:val="00404E15"/>
    <w:rsid w:val="004401C4"/>
    <w:rsid w:val="006608C6"/>
    <w:rsid w:val="006D2576"/>
    <w:rsid w:val="007936F1"/>
    <w:rsid w:val="009150E7"/>
    <w:rsid w:val="00A063B4"/>
    <w:rsid w:val="00AA2C27"/>
    <w:rsid w:val="00D137FD"/>
    <w:rsid w:val="00E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0E24F"/>
  <w15:chartTrackingRefBased/>
  <w15:docId w15:val="{56586CB9-FDB2-438A-8D23-780D178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1"/>
  </w:style>
  <w:style w:type="paragraph" w:styleId="Footer">
    <w:name w:val="footer"/>
    <w:basedOn w:val="Normal"/>
    <w:link w:val="FooterChar"/>
    <w:uiPriority w:val="99"/>
    <w:unhideWhenUsed/>
    <w:rsid w:val="0079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1"/>
  </w:style>
  <w:style w:type="character" w:styleId="Hyperlink">
    <w:name w:val="Hyperlink"/>
    <w:basedOn w:val="DefaultParagraphFont"/>
    <w:uiPriority w:val="99"/>
    <w:unhideWhenUsed/>
    <w:rsid w:val="007936F1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93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A063B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1D48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odyText">
    <w:name w:val="Body Text"/>
    <w:aliases w:val="Body text"/>
    <w:basedOn w:val="Normal"/>
    <w:link w:val="BodyTextChar"/>
    <w:rsid w:val="00123C56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aliases w:val="Body text Char"/>
    <w:basedOn w:val="DefaultParagraphFont"/>
    <w:link w:val="BodyText"/>
    <w:rsid w:val="00123C56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8CA0794C1944DA22403C2DCAC9C4A" ma:contentTypeVersion="13" ma:contentTypeDescription="Create a new document." ma:contentTypeScope="" ma:versionID="43f891e1a5d6fb7a11173ecffd452d71">
  <xsd:schema xmlns:xsd="http://www.w3.org/2001/XMLSchema" xmlns:xs="http://www.w3.org/2001/XMLSchema" xmlns:p="http://schemas.microsoft.com/office/2006/metadata/properties" xmlns:ns2="69797403-446e-4f2e-a923-6f727982d184" xmlns:ns3="7869b830-6a54-4197-94de-916fe4d44dce" targetNamespace="http://schemas.microsoft.com/office/2006/metadata/properties" ma:root="true" ma:fieldsID="9300f8ef9db68b214a5c690fb9b724f3" ns2:_="" ns3:_="">
    <xsd:import namespace="69797403-446e-4f2e-a923-6f727982d184"/>
    <xsd:import namespace="7869b830-6a54-4197-94de-916fe4d44d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97403-446e-4f2e-a923-6f727982d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9b830-6a54-4197-94de-916fe4d4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45159-9051-4EB4-B8FA-21FB2BE3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97403-446e-4f2e-a923-6f727982d184"/>
    <ds:schemaRef ds:uri="7869b830-6a54-4197-94de-916fe4d4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301BB-4342-496E-B8D9-A2A023A7C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D1D87-C098-4E33-AFC4-E3639AF1850F}">
  <ds:schemaRefs>
    <ds:schemaRef ds:uri="http://purl.org/dc/terms/"/>
    <ds:schemaRef ds:uri="7869b830-6a54-4197-94de-916fe4d44d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797403-446e-4f2e-a923-6f727982d1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Z.Haynes</dc:creator>
  <cp:keywords/>
  <dc:description/>
  <cp:lastModifiedBy>S.Rani</cp:lastModifiedBy>
  <cp:revision>2</cp:revision>
  <dcterms:created xsi:type="dcterms:W3CDTF">2021-10-07T13:23:00Z</dcterms:created>
  <dcterms:modified xsi:type="dcterms:W3CDTF">2021-10-07T13:23:00Z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0x01010034F8CA0794C1944DA22403C2DCAC9C4A</vt:lpwstr>
  </property>
</Properties>
</file>