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AC4" w:rsidRPr="000F021B" w:rsidRDefault="00A51D75" w:rsidP="001A0AC4">
      <w:pPr>
        <w:jc w:val="both"/>
        <w:rPr>
          <w:rFonts w:asciiTheme="minorHAnsi" w:hAnsiTheme="minorHAnsi" w:cstheme="minorHAnsi"/>
          <w:sz w:val="16"/>
          <w:szCs w:val="16"/>
        </w:rPr>
      </w:pPr>
      <w:r w:rsidRPr="000F021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6507CF4F" wp14:editId="77A9027B">
            <wp:simplePos x="0" y="0"/>
            <wp:positionH relativeFrom="margin">
              <wp:posOffset>3912235</wp:posOffset>
            </wp:positionH>
            <wp:positionV relativeFrom="margin">
              <wp:posOffset>-277495</wp:posOffset>
            </wp:positionV>
            <wp:extent cx="2933065" cy="139446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111_The_Westwood_Academy_Logo_Landscape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0AC4" w:rsidRPr="000F021B" w:rsidRDefault="001A0AC4" w:rsidP="001A0AC4">
      <w:pPr>
        <w:jc w:val="center"/>
        <w:rPr>
          <w:rFonts w:asciiTheme="minorHAnsi" w:hAnsiTheme="minorHAnsi" w:cstheme="minorHAnsi"/>
        </w:rPr>
      </w:pPr>
    </w:p>
    <w:p w:rsidR="001A0AC4" w:rsidRPr="000F021B" w:rsidRDefault="001A0AC4" w:rsidP="001A0AC4">
      <w:pPr>
        <w:jc w:val="center"/>
        <w:rPr>
          <w:rFonts w:asciiTheme="minorHAnsi" w:hAnsiTheme="minorHAnsi" w:cstheme="minorHAnsi"/>
        </w:rPr>
      </w:pPr>
    </w:p>
    <w:p w:rsidR="00AC46D9" w:rsidRDefault="00AC46D9" w:rsidP="001A0AC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C46D9" w:rsidRDefault="00AC46D9" w:rsidP="001A0AC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C46D9" w:rsidRDefault="00AC46D9" w:rsidP="001A0AC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A0AC4" w:rsidRPr="000F021B" w:rsidRDefault="00AC46D9" w:rsidP="001A0A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T</w:t>
      </w:r>
      <w:r w:rsidR="001A0AC4" w:rsidRPr="000F021B">
        <w:rPr>
          <w:rFonts w:asciiTheme="minorHAnsi" w:hAnsiTheme="minorHAnsi" w:cstheme="minorHAnsi"/>
          <w:b/>
          <w:sz w:val="28"/>
          <w:szCs w:val="28"/>
        </w:rPr>
        <w:t xml:space="preserve">he Westwood Academy – </w:t>
      </w:r>
      <w:r w:rsidR="001A0AC4" w:rsidRPr="000F021B">
        <w:rPr>
          <w:rFonts w:asciiTheme="minorHAnsi" w:hAnsiTheme="minorHAnsi" w:cstheme="minorHAnsi"/>
          <w:b/>
          <w:sz w:val="22"/>
          <w:szCs w:val="22"/>
        </w:rPr>
        <w:t>Part of the Kenilworth Multi Academy Trust</w:t>
      </w:r>
      <w:r w:rsidR="001A0AC4">
        <w:rPr>
          <w:rFonts w:asciiTheme="minorHAnsi" w:hAnsiTheme="minorHAnsi" w:cstheme="minorHAnsi"/>
          <w:b/>
          <w:sz w:val="22"/>
          <w:szCs w:val="22"/>
        </w:rPr>
        <w:t xml:space="preserve"> family of schools</w:t>
      </w:r>
    </w:p>
    <w:p w:rsidR="00AC46D9" w:rsidRDefault="00AC46D9" w:rsidP="001A0AC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A0AC4" w:rsidRDefault="001A0AC4" w:rsidP="001A0AC4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Data, Timetabling and Assessment Manager</w:t>
      </w:r>
    </w:p>
    <w:p w:rsidR="001A0AC4" w:rsidRDefault="001A0AC4" w:rsidP="001A0AC4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37 hours per week, all year round</w:t>
      </w:r>
    </w:p>
    <w:p w:rsidR="001A0AC4" w:rsidRPr="0065585D" w:rsidRDefault="001A0AC4" w:rsidP="001A0AC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5585D">
        <w:rPr>
          <w:rFonts w:asciiTheme="minorHAnsi" w:hAnsiTheme="minorHAnsi" w:cstheme="minorHAnsi"/>
          <w:b/>
          <w:sz w:val="20"/>
          <w:szCs w:val="20"/>
        </w:rPr>
        <w:t>Grade 7 – £32,798 - £39,571 p.a.</w:t>
      </w:r>
    </w:p>
    <w:p w:rsidR="001A0AC4" w:rsidRPr="0065585D" w:rsidRDefault="001A0AC4" w:rsidP="001A0AC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5585D">
        <w:rPr>
          <w:rFonts w:asciiTheme="minorHAnsi" w:hAnsiTheme="minorHAnsi" w:cstheme="minorHAnsi"/>
          <w:b/>
          <w:sz w:val="20"/>
          <w:szCs w:val="20"/>
        </w:rPr>
        <w:t>Required August/September 2022</w:t>
      </w:r>
    </w:p>
    <w:p w:rsidR="001A0AC4" w:rsidRPr="0065585D" w:rsidRDefault="001A0AC4" w:rsidP="001A0AC4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:rsidR="00773CCE" w:rsidRPr="00773CCE" w:rsidRDefault="007478C0" w:rsidP="00A51D75">
      <w:pPr>
        <w:spacing w:before="150" w:after="150"/>
        <w:rPr>
          <w:rFonts w:asciiTheme="minorHAnsi" w:hAnsiTheme="minorHAnsi" w:cstheme="minorHAnsi"/>
          <w:sz w:val="20"/>
          <w:szCs w:val="20"/>
        </w:rPr>
      </w:pPr>
      <w:r w:rsidRPr="00773CCE">
        <w:rPr>
          <w:rFonts w:asciiTheme="minorHAnsi" w:hAnsiTheme="minorHAnsi" w:cstheme="minorHAnsi"/>
          <w:color w:val="333333"/>
          <w:sz w:val="20"/>
          <w:szCs w:val="20"/>
        </w:rPr>
        <w:t>A</w:t>
      </w:r>
      <w:r w:rsidR="001C1E79" w:rsidRPr="0065585D">
        <w:rPr>
          <w:rFonts w:asciiTheme="minorHAnsi" w:hAnsiTheme="minorHAnsi" w:cstheme="minorHAnsi"/>
          <w:color w:val="333333"/>
          <w:sz w:val="20"/>
          <w:szCs w:val="20"/>
        </w:rPr>
        <w:t xml:space="preserve">n outstanding </w:t>
      </w:r>
      <w:r w:rsidRPr="00773CCE">
        <w:rPr>
          <w:rFonts w:asciiTheme="minorHAnsi" w:hAnsiTheme="minorHAnsi" w:cstheme="minorHAnsi"/>
          <w:color w:val="333333"/>
          <w:sz w:val="20"/>
          <w:szCs w:val="20"/>
        </w:rPr>
        <w:t>opportunity has arisen for a</w:t>
      </w:r>
      <w:r w:rsidR="001C1E79" w:rsidRPr="0065585D">
        <w:rPr>
          <w:rFonts w:asciiTheme="minorHAnsi" w:hAnsiTheme="minorHAnsi" w:cstheme="minorHAnsi"/>
          <w:color w:val="333333"/>
          <w:sz w:val="20"/>
          <w:szCs w:val="20"/>
        </w:rPr>
        <w:t xml:space="preserve">n experienced data professional </w:t>
      </w:r>
      <w:r w:rsidRPr="00773CCE">
        <w:rPr>
          <w:rFonts w:asciiTheme="minorHAnsi" w:hAnsiTheme="minorHAnsi" w:cstheme="minorHAnsi"/>
          <w:color w:val="333333"/>
          <w:sz w:val="20"/>
          <w:szCs w:val="20"/>
        </w:rPr>
        <w:t xml:space="preserve">to </w:t>
      </w:r>
      <w:r w:rsidR="001C1E79" w:rsidRPr="0065585D">
        <w:rPr>
          <w:rFonts w:asciiTheme="minorHAnsi" w:hAnsiTheme="minorHAnsi" w:cstheme="minorHAnsi"/>
          <w:color w:val="333333"/>
          <w:sz w:val="20"/>
          <w:szCs w:val="20"/>
        </w:rPr>
        <w:t>join the Westwood Academy</w:t>
      </w:r>
      <w:r w:rsidR="006818EE" w:rsidRPr="0065585D">
        <w:rPr>
          <w:rFonts w:asciiTheme="minorHAnsi" w:hAnsiTheme="minorHAnsi" w:cstheme="minorHAnsi"/>
          <w:color w:val="333333"/>
          <w:sz w:val="20"/>
          <w:szCs w:val="20"/>
        </w:rPr>
        <w:t xml:space="preserve"> as we</w:t>
      </w:r>
      <w:r w:rsidR="001A0AC4" w:rsidRPr="0065585D">
        <w:rPr>
          <w:rFonts w:asciiTheme="minorHAnsi" w:hAnsiTheme="minorHAnsi" w:cstheme="minorHAnsi"/>
          <w:sz w:val="20"/>
          <w:szCs w:val="20"/>
        </w:rPr>
        <w:t xml:space="preserve"> are looking to appoint a </w:t>
      </w:r>
      <w:r w:rsidR="001C1E79" w:rsidRPr="0065585D">
        <w:rPr>
          <w:rFonts w:asciiTheme="minorHAnsi" w:hAnsiTheme="minorHAnsi" w:cstheme="minorHAnsi"/>
          <w:sz w:val="20"/>
          <w:szCs w:val="20"/>
        </w:rPr>
        <w:t>knowledgeable</w:t>
      </w:r>
      <w:r w:rsidR="001A0AC4" w:rsidRPr="0065585D">
        <w:rPr>
          <w:rFonts w:asciiTheme="minorHAnsi" w:hAnsiTheme="minorHAnsi" w:cstheme="minorHAnsi"/>
          <w:sz w:val="20"/>
          <w:szCs w:val="20"/>
        </w:rPr>
        <w:t xml:space="preserve"> Data, Timetabling and Assessment Manager to join our team of dedicated staff. </w:t>
      </w:r>
      <w:r w:rsidR="00773CCE" w:rsidRPr="00773CCE">
        <w:rPr>
          <w:rFonts w:asciiTheme="minorHAnsi" w:hAnsiTheme="minorHAnsi" w:cstheme="minorHAnsi"/>
          <w:color w:val="333333"/>
          <w:sz w:val="20"/>
          <w:szCs w:val="20"/>
        </w:rPr>
        <w:t xml:space="preserve">The successful candidate will develop, manage and maintain the school’s course information, assessment, reporting and analysis systems in order to make a significant contribution to the leadership and improvement of teaching and learning.  They will also be responsible for the day-to-day management of the school timetable and will therefore need a detailed understanding of the structure/organisation of SIMS and </w:t>
      </w:r>
      <w:r w:rsidR="00773CCE" w:rsidRPr="0065585D">
        <w:rPr>
          <w:rFonts w:asciiTheme="minorHAnsi" w:hAnsiTheme="minorHAnsi" w:cstheme="minorHAnsi"/>
          <w:color w:val="333333"/>
          <w:sz w:val="20"/>
          <w:szCs w:val="20"/>
        </w:rPr>
        <w:t>SISRA</w:t>
      </w:r>
      <w:r w:rsidR="00773CCE" w:rsidRPr="00773CCE">
        <w:rPr>
          <w:rFonts w:asciiTheme="minorHAnsi" w:hAnsiTheme="minorHAnsi" w:cstheme="minorHAnsi"/>
          <w:color w:val="333333"/>
          <w:sz w:val="20"/>
          <w:szCs w:val="20"/>
        </w:rPr>
        <w:t xml:space="preserve"> as well as excellent skills with Office (Excel).</w:t>
      </w:r>
      <w:r w:rsidR="00A51D75" w:rsidRPr="0065585D">
        <w:rPr>
          <w:rFonts w:asciiTheme="minorHAnsi" w:hAnsiTheme="minorHAnsi" w:cstheme="minorHAnsi"/>
          <w:color w:val="333333"/>
          <w:sz w:val="20"/>
          <w:szCs w:val="20"/>
        </w:rPr>
        <w:t xml:space="preserve"> If all of that isn’t enough you will also be involved in GDPR, as the school</w:t>
      </w:r>
      <w:r w:rsidR="00AC46D9" w:rsidRPr="0065585D">
        <w:rPr>
          <w:rFonts w:asciiTheme="minorHAnsi" w:hAnsiTheme="minorHAnsi" w:cstheme="minorHAnsi"/>
          <w:color w:val="333333"/>
          <w:sz w:val="20"/>
          <w:szCs w:val="20"/>
        </w:rPr>
        <w:t>s</w:t>
      </w:r>
      <w:r w:rsidR="00A51D75" w:rsidRPr="0065585D">
        <w:rPr>
          <w:rFonts w:asciiTheme="minorHAnsi" w:hAnsiTheme="minorHAnsi" w:cstheme="minorHAnsi"/>
          <w:color w:val="333333"/>
          <w:sz w:val="20"/>
          <w:szCs w:val="20"/>
        </w:rPr>
        <w:t xml:space="preserve"> GDPR champion.</w:t>
      </w:r>
    </w:p>
    <w:p w:rsidR="00773CCE" w:rsidRPr="00773CCE" w:rsidRDefault="00773CCE" w:rsidP="00A51D75">
      <w:pPr>
        <w:shd w:val="clear" w:color="auto" w:fill="FFFFFF"/>
        <w:spacing w:before="150" w:after="150"/>
        <w:rPr>
          <w:rFonts w:asciiTheme="minorHAnsi" w:hAnsiTheme="minorHAnsi" w:cstheme="minorHAnsi"/>
          <w:color w:val="333333"/>
          <w:sz w:val="20"/>
          <w:szCs w:val="20"/>
        </w:rPr>
      </w:pPr>
      <w:r w:rsidRPr="00773CCE">
        <w:rPr>
          <w:rFonts w:asciiTheme="minorHAnsi" w:hAnsiTheme="minorHAnsi" w:cstheme="minorHAnsi"/>
          <w:color w:val="333333"/>
          <w:sz w:val="20"/>
          <w:szCs w:val="20"/>
        </w:rPr>
        <w:t>The successful candidate must be:</w:t>
      </w:r>
    </w:p>
    <w:p w:rsidR="00A51D75" w:rsidRPr="0065585D" w:rsidRDefault="00A51D75" w:rsidP="00A51D75">
      <w:pPr>
        <w:numPr>
          <w:ilvl w:val="0"/>
          <w:numId w:val="2"/>
        </w:numPr>
        <w:shd w:val="clear" w:color="auto" w:fill="FFFFFF"/>
        <w:spacing w:before="150" w:after="150"/>
        <w:ind w:left="0"/>
        <w:rPr>
          <w:rFonts w:asciiTheme="minorHAnsi" w:hAnsiTheme="minorHAnsi" w:cstheme="minorHAnsi"/>
          <w:color w:val="333333"/>
          <w:sz w:val="20"/>
          <w:szCs w:val="20"/>
        </w:rPr>
      </w:pPr>
      <w:r w:rsidRPr="0065585D">
        <w:rPr>
          <w:rFonts w:asciiTheme="minorHAnsi" w:hAnsiTheme="minorHAnsi" w:cstheme="minorHAnsi"/>
          <w:color w:val="333333"/>
          <w:sz w:val="20"/>
          <w:szCs w:val="20"/>
        </w:rPr>
        <w:t>Experienced in a school or similar educational environment</w:t>
      </w:r>
    </w:p>
    <w:p w:rsidR="00773CCE" w:rsidRPr="00773CCE" w:rsidRDefault="00773CCE" w:rsidP="00A51D75">
      <w:pPr>
        <w:numPr>
          <w:ilvl w:val="0"/>
          <w:numId w:val="2"/>
        </w:numPr>
        <w:shd w:val="clear" w:color="auto" w:fill="FFFFFF"/>
        <w:spacing w:before="150" w:after="150"/>
        <w:ind w:left="0"/>
        <w:rPr>
          <w:rFonts w:asciiTheme="minorHAnsi" w:hAnsiTheme="minorHAnsi" w:cstheme="minorHAnsi"/>
          <w:color w:val="333333"/>
          <w:sz w:val="20"/>
          <w:szCs w:val="20"/>
        </w:rPr>
      </w:pPr>
      <w:r w:rsidRPr="00773CCE">
        <w:rPr>
          <w:rFonts w:asciiTheme="minorHAnsi" w:hAnsiTheme="minorHAnsi" w:cstheme="minorHAnsi"/>
          <w:color w:val="333333"/>
          <w:sz w:val="20"/>
          <w:szCs w:val="20"/>
        </w:rPr>
        <w:t>Resilient with a strong personal drive,</w:t>
      </w:r>
    </w:p>
    <w:p w:rsidR="001A0AC4" w:rsidRPr="0065585D" w:rsidRDefault="001A0AC4" w:rsidP="00A51D75">
      <w:pPr>
        <w:spacing w:before="150" w:after="150"/>
        <w:rPr>
          <w:rFonts w:asciiTheme="minorHAnsi" w:hAnsiTheme="minorHAnsi" w:cstheme="minorHAnsi"/>
          <w:sz w:val="20"/>
          <w:szCs w:val="20"/>
        </w:rPr>
      </w:pPr>
      <w:r w:rsidRPr="0065585D">
        <w:rPr>
          <w:rFonts w:asciiTheme="minorHAnsi" w:hAnsiTheme="minorHAnsi" w:cstheme="minorHAnsi"/>
          <w:sz w:val="20"/>
          <w:szCs w:val="20"/>
        </w:rPr>
        <w:t xml:space="preserve">This is an excellent opportunity for someone with excellent </w:t>
      </w:r>
      <w:r w:rsidR="001C1E79" w:rsidRPr="0065585D">
        <w:rPr>
          <w:rFonts w:asciiTheme="minorHAnsi" w:hAnsiTheme="minorHAnsi" w:cstheme="minorHAnsi"/>
          <w:sz w:val="20"/>
          <w:szCs w:val="20"/>
        </w:rPr>
        <w:t xml:space="preserve">data and </w:t>
      </w:r>
      <w:r w:rsidRPr="0065585D">
        <w:rPr>
          <w:rFonts w:asciiTheme="minorHAnsi" w:hAnsiTheme="minorHAnsi" w:cstheme="minorHAnsi"/>
          <w:sz w:val="20"/>
          <w:szCs w:val="20"/>
        </w:rPr>
        <w:t>communication skills who is looking to build on a</w:t>
      </w:r>
      <w:r w:rsidR="001C1E79" w:rsidRPr="0065585D">
        <w:rPr>
          <w:rFonts w:asciiTheme="minorHAnsi" w:hAnsiTheme="minorHAnsi" w:cstheme="minorHAnsi"/>
          <w:sz w:val="20"/>
          <w:szCs w:val="20"/>
        </w:rPr>
        <w:t>n</w:t>
      </w:r>
      <w:r w:rsidRPr="0065585D">
        <w:rPr>
          <w:rFonts w:asciiTheme="minorHAnsi" w:hAnsiTheme="minorHAnsi" w:cstheme="minorHAnsi"/>
          <w:sz w:val="20"/>
          <w:szCs w:val="20"/>
        </w:rPr>
        <w:t xml:space="preserve"> </w:t>
      </w:r>
      <w:r w:rsidR="001C1E79" w:rsidRPr="0065585D">
        <w:rPr>
          <w:rFonts w:asciiTheme="minorHAnsi" w:hAnsiTheme="minorHAnsi" w:cstheme="minorHAnsi"/>
          <w:sz w:val="20"/>
          <w:szCs w:val="20"/>
        </w:rPr>
        <w:t xml:space="preserve">existing </w:t>
      </w:r>
      <w:r w:rsidRPr="0065585D">
        <w:rPr>
          <w:rFonts w:asciiTheme="minorHAnsi" w:hAnsiTheme="minorHAnsi" w:cstheme="minorHAnsi"/>
          <w:sz w:val="20"/>
          <w:szCs w:val="20"/>
        </w:rPr>
        <w:t>career in the education sector</w:t>
      </w:r>
      <w:r w:rsidR="001C1E79" w:rsidRPr="0065585D">
        <w:rPr>
          <w:rFonts w:asciiTheme="minorHAnsi" w:hAnsiTheme="minorHAnsi" w:cstheme="minorHAnsi"/>
          <w:sz w:val="20"/>
          <w:szCs w:val="20"/>
        </w:rPr>
        <w:t xml:space="preserve"> or similar working environment</w:t>
      </w:r>
      <w:r w:rsidRPr="0065585D">
        <w:rPr>
          <w:rFonts w:asciiTheme="minorHAnsi" w:hAnsiTheme="minorHAnsi" w:cstheme="minorHAnsi"/>
          <w:sz w:val="20"/>
          <w:szCs w:val="20"/>
        </w:rPr>
        <w:t>. We are looking for someone with a passion for education, ambition and the ability to work with a strong team of teaching and support staff We can provide an exceptional environment in which our staff and pupils thrive.</w:t>
      </w:r>
    </w:p>
    <w:p w:rsidR="001A0AC4" w:rsidRPr="0065585D" w:rsidRDefault="001A0AC4" w:rsidP="00773CCE">
      <w:pPr>
        <w:spacing w:before="150" w:after="150"/>
        <w:rPr>
          <w:rFonts w:asciiTheme="minorHAnsi" w:hAnsiTheme="minorHAnsi" w:cstheme="minorHAnsi"/>
          <w:sz w:val="20"/>
          <w:szCs w:val="20"/>
        </w:rPr>
      </w:pPr>
      <w:r w:rsidRPr="0065585D">
        <w:rPr>
          <w:rFonts w:asciiTheme="minorHAnsi" w:hAnsiTheme="minorHAnsi" w:cstheme="minorHAnsi"/>
          <w:sz w:val="20"/>
          <w:szCs w:val="20"/>
        </w:rPr>
        <w:t xml:space="preserve">The Westwood Academy is part of the Kenilworth Multi-Academy Trust a forward thinking and ambitious trust. We offer a motivating learning environment with an excellent shared CPD programme. We are proud of our academic record and of our pastoral care, which maintains a feeling of community in a small, but </w:t>
      </w:r>
      <w:r w:rsidR="00FD07C1">
        <w:rPr>
          <w:rFonts w:asciiTheme="minorHAnsi" w:hAnsiTheme="minorHAnsi" w:cstheme="minorHAnsi"/>
          <w:sz w:val="20"/>
          <w:szCs w:val="20"/>
        </w:rPr>
        <w:t xml:space="preserve">rapidly </w:t>
      </w:r>
      <w:r w:rsidRPr="0065585D">
        <w:rPr>
          <w:rFonts w:asciiTheme="minorHAnsi" w:hAnsiTheme="minorHAnsi" w:cstheme="minorHAnsi"/>
          <w:sz w:val="20"/>
          <w:szCs w:val="20"/>
        </w:rPr>
        <w:t>growing</w:t>
      </w:r>
      <w:r w:rsidR="00FD07C1">
        <w:rPr>
          <w:rFonts w:asciiTheme="minorHAnsi" w:hAnsiTheme="minorHAnsi" w:cstheme="minorHAnsi"/>
          <w:sz w:val="20"/>
          <w:szCs w:val="20"/>
        </w:rPr>
        <w:t xml:space="preserve"> and successful</w:t>
      </w:r>
      <w:r w:rsidRPr="0065585D">
        <w:rPr>
          <w:rFonts w:asciiTheme="minorHAnsi" w:hAnsiTheme="minorHAnsi" w:cstheme="minorHAnsi"/>
          <w:sz w:val="20"/>
          <w:szCs w:val="20"/>
        </w:rPr>
        <w:t xml:space="preserve"> school. </w:t>
      </w:r>
      <w:bookmarkStart w:id="0" w:name="_GoBack"/>
      <w:bookmarkEnd w:id="0"/>
    </w:p>
    <w:p w:rsidR="001A0AC4" w:rsidRPr="0065585D" w:rsidRDefault="001A0AC4" w:rsidP="00773CCE">
      <w:pPr>
        <w:spacing w:before="150" w:after="150"/>
        <w:rPr>
          <w:rFonts w:asciiTheme="minorHAnsi" w:hAnsiTheme="minorHAnsi" w:cstheme="minorHAnsi"/>
          <w:sz w:val="20"/>
          <w:szCs w:val="20"/>
        </w:rPr>
      </w:pPr>
      <w:r w:rsidRPr="0065585D">
        <w:rPr>
          <w:rFonts w:asciiTheme="minorHAnsi" w:hAnsiTheme="minorHAnsi" w:cstheme="minorHAnsi"/>
          <w:sz w:val="20"/>
          <w:szCs w:val="20"/>
        </w:rPr>
        <w:t>Role Requirements:</w:t>
      </w:r>
    </w:p>
    <w:p w:rsidR="0065585D" w:rsidRPr="0065585D" w:rsidRDefault="0065585D" w:rsidP="0065585D">
      <w:pPr>
        <w:pStyle w:val="ListParagraph"/>
        <w:numPr>
          <w:ilvl w:val="0"/>
          <w:numId w:val="1"/>
        </w:numPr>
        <w:spacing w:before="150" w:after="150"/>
        <w:ind w:left="0"/>
        <w:rPr>
          <w:rFonts w:asciiTheme="minorHAnsi" w:hAnsiTheme="minorHAnsi" w:cstheme="minorHAnsi"/>
          <w:sz w:val="20"/>
          <w:szCs w:val="20"/>
        </w:rPr>
      </w:pPr>
      <w:r w:rsidRPr="0065585D">
        <w:rPr>
          <w:rFonts w:asciiTheme="minorHAnsi" w:hAnsiTheme="minorHAnsi" w:cstheme="minorHAnsi"/>
          <w:sz w:val="20"/>
          <w:szCs w:val="20"/>
        </w:rPr>
        <w:t>Outstanding data skills</w:t>
      </w:r>
      <w:r>
        <w:rPr>
          <w:rFonts w:asciiTheme="minorHAnsi" w:hAnsiTheme="minorHAnsi" w:cstheme="minorHAnsi"/>
          <w:sz w:val="20"/>
          <w:szCs w:val="20"/>
        </w:rPr>
        <w:t xml:space="preserve"> and excellent communication and teamworking skills</w:t>
      </w:r>
    </w:p>
    <w:p w:rsidR="001A0AC4" w:rsidRPr="0065585D" w:rsidRDefault="001A0AC4" w:rsidP="00AC46D9">
      <w:pPr>
        <w:pStyle w:val="ListParagraph"/>
        <w:numPr>
          <w:ilvl w:val="0"/>
          <w:numId w:val="1"/>
        </w:numPr>
        <w:spacing w:before="150" w:after="150"/>
        <w:ind w:left="0"/>
        <w:rPr>
          <w:rFonts w:asciiTheme="minorHAnsi" w:hAnsiTheme="minorHAnsi" w:cstheme="minorHAnsi"/>
          <w:sz w:val="20"/>
          <w:szCs w:val="20"/>
        </w:rPr>
      </w:pPr>
      <w:r w:rsidRPr="0065585D">
        <w:rPr>
          <w:rFonts w:asciiTheme="minorHAnsi" w:hAnsiTheme="minorHAnsi" w:cstheme="minorHAnsi"/>
          <w:sz w:val="20"/>
          <w:szCs w:val="20"/>
        </w:rPr>
        <w:t>Dedicated, creative and hardworking individual</w:t>
      </w:r>
      <w:r w:rsidR="00AC46D9" w:rsidRPr="0065585D">
        <w:rPr>
          <w:rFonts w:asciiTheme="minorHAnsi" w:hAnsiTheme="minorHAnsi" w:cstheme="minorHAnsi"/>
          <w:sz w:val="20"/>
          <w:szCs w:val="20"/>
        </w:rPr>
        <w:t xml:space="preserve"> with a </w:t>
      </w:r>
      <w:r w:rsidR="00AC46D9" w:rsidRPr="0065585D">
        <w:rPr>
          <w:rFonts w:asciiTheme="minorHAnsi" w:hAnsiTheme="minorHAnsi" w:cstheme="minorHAnsi"/>
          <w:sz w:val="20"/>
          <w:szCs w:val="20"/>
        </w:rPr>
        <w:t>real willingness to learn new skills</w:t>
      </w:r>
    </w:p>
    <w:p w:rsidR="001A0AC4" w:rsidRPr="0065585D" w:rsidRDefault="001A0AC4" w:rsidP="00AC46D9">
      <w:pPr>
        <w:pStyle w:val="ListParagraph"/>
        <w:numPr>
          <w:ilvl w:val="0"/>
          <w:numId w:val="1"/>
        </w:numPr>
        <w:spacing w:before="150" w:after="150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65585D">
        <w:rPr>
          <w:rFonts w:asciiTheme="minorHAnsi" w:hAnsiTheme="minorHAnsi" w:cstheme="minorHAnsi"/>
          <w:bCs/>
          <w:sz w:val="20"/>
          <w:szCs w:val="20"/>
        </w:rPr>
        <w:t>Employees benefit from an extensive CPD and wellbeing programme</w:t>
      </w:r>
      <w:r w:rsidR="00AC46D9" w:rsidRPr="0065585D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Pr="0065585D">
        <w:rPr>
          <w:rFonts w:asciiTheme="minorHAnsi" w:hAnsiTheme="minorHAnsi" w:cstheme="minorHAnsi"/>
          <w:bCs/>
          <w:sz w:val="20"/>
          <w:szCs w:val="20"/>
        </w:rPr>
        <w:t>enrolment in the Benenden Health Scheme which is available for all employees from the commencement of employment</w:t>
      </w:r>
    </w:p>
    <w:p w:rsidR="001A0AC4" w:rsidRPr="0065585D" w:rsidRDefault="001A0AC4" w:rsidP="00773CCE">
      <w:pPr>
        <w:spacing w:before="150" w:after="150"/>
        <w:rPr>
          <w:rFonts w:asciiTheme="minorHAnsi" w:hAnsiTheme="minorHAnsi" w:cstheme="minorHAnsi"/>
          <w:b/>
          <w:bCs/>
          <w:sz w:val="20"/>
          <w:szCs w:val="20"/>
        </w:rPr>
      </w:pPr>
      <w:r w:rsidRPr="0065585D">
        <w:rPr>
          <w:rFonts w:asciiTheme="minorHAnsi" w:hAnsiTheme="minorHAnsi" w:cstheme="minorHAnsi"/>
          <w:b/>
          <w:bCs/>
          <w:sz w:val="20"/>
          <w:szCs w:val="20"/>
        </w:rPr>
        <w:t>Further details and application forms are available via the school website at:</w:t>
      </w:r>
    </w:p>
    <w:p w:rsidR="001A0AC4" w:rsidRPr="0065585D" w:rsidRDefault="00FD07C1" w:rsidP="00773CCE">
      <w:pPr>
        <w:spacing w:before="150" w:after="150"/>
        <w:rPr>
          <w:rFonts w:asciiTheme="minorHAnsi" w:hAnsiTheme="minorHAnsi" w:cstheme="minorHAnsi"/>
          <w:b/>
          <w:bCs/>
          <w:sz w:val="20"/>
          <w:szCs w:val="20"/>
        </w:rPr>
      </w:pPr>
      <w:hyperlink r:id="rId6" w:history="1">
        <w:r w:rsidR="001A0AC4" w:rsidRPr="0065585D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https://www.thewestwoodacademy.co.uk/760/recruitment/</w:t>
        </w:r>
      </w:hyperlink>
      <w:r w:rsidR="001A0AC4" w:rsidRPr="0065585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1A0AC4" w:rsidRPr="0065585D" w:rsidRDefault="001A0AC4" w:rsidP="00773CCE">
      <w:pPr>
        <w:spacing w:before="150" w:after="150"/>
        <w:rPr>
          <w:rFonts w:asciiTheme="minorHAnsi" w:hAnsiTheme="minorHAnsi" w:cstheme="minorHAnsi"/>
          <w:sz w:val="20"/>
          <w:szCs w:val="20"/>
        </w:rPr>
      </w:pPr>
      <w:r w:rsidRPr="0065585D">
        <w:rPr>
          <w:rFonts w:asciiTheme="minorHAnsi" w:hAnsiTheme="minorHAnsi" w:cstheme="minorHAnsi"/>
          <w:b/>
          <w:bCs/>
          <w:sz w:val="20"/>
          <w:szCs w:val="20"/>
        </w:rPr>
        <w:t xml:space="preserve">Please send completed application forms to </w:t>
      </w:r>
      <w:hyperlink r:id="rId7" w:history="1">
        <w:r w:rsidRPr="0065585D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admin@thewestwoodacademy.co.uk</w:t>
        </w:r>
      </w:hyperlink>
    </w:p>
    <w:p w:rsidR="001A0AC4" w:rsidRPr="0065585D" w:rsidRDefault="001A0AC4" w:rsidP="00773CCE">
      <w:pPr>
        <w:spacing w:before="150" w:after="150"/>
        <w:rPr>
          <w:rFonts w:asciiTheme="minorHAnsi" w:hAnsiTheme="minorHAnsi" w:cstheme="minorHAnsi"/>
          <w:sz w:val="20"/>
          <w:szCs w:val="20"/>
        </w:rPr>
      </w:pPr>
      <w:r w:rsidRPr="0065585D">
        <w:rPr>
          <w:rFonts w:asciiTheme="minorHAnsi" w:hAnsiTheme="minorHAnsi" w:cstheme="minorHAnsi"/>
          <w:sz w:val="20"/>
          <w:szCs w:val="20"/>
        </w:rPr>
        <w:t>If you require any further information please contact</w:t>
      </w:r>
    </w:p>
    <w:p w:rsidR="001A0AC4" w:rsidRPr="0065585D" w:rsidRDefault="001A0AC4" w:rsidP="00773CCE">
      <w:pPr>
        <w:spacing w:before="150" w:after="150"/>
        <w:rPr>
          <w:rFonts w:asciiTheme="minorHAnsi" w:hAnsiTheme="minorHAnsi" w:cstheme="minorHAnsi"/>
          <w:sz w:val="20"/>
          <w:szCs w:val="20"/>
        </w:rPr>
      </w:pPr>
      <w:r w:rsidRPr="0065585D">
        <w:rPr>
          <w:rFonts w:asciiTheme="minorHAnsi" w:hAnsiTheme="minorHAnsi" w:cstheme="minorHAnsi"/>
          <w:sz w:val="20"/>
          <w:szCs w:val="20"/>
        </w:rPr>
        <w:t>Mrs J Westwell:  PA to Head of School</w:t>
      </w:r>
    </w:p>
    <w:p w:rsidR="001A0AC4" w:rsidRPr="0065585D" w:rsidRDefault="001A0AC4" w:rsidP="00773CCE">
      <w:pPr>
        <w:spacing w:before="150" w:after="150"/>
        <w:rPr>
          <w:rFonts w:asciiTheme="minorHAnsi" w:hAnsiTheme="minorHAnsi" w:cstheme="minorHAnsi"/>
          <w:sz w:val="20"/>
          <w:szCs w:val="20"/>
        </w:rPr>
      </w:pPr>
      <w:r w:rsidRPr="0065585D">
        <w:rPr>
          <w:rFonts w:asciiTheme="minorHAnsi" w:hAnsiTheme="minorHAnsi" w:cstheme="minorHAnsi"/>
          <w:sz w:val="20"/>
          <w:szCs w:val="20"/>
        </w:rPr>
        <w:t>Telephone number: 024 7642 6901</w:t>
      </w:r>
      <w:r w:rsidRPr="0065585D">
        <w:rPr>
          <w:rFonts w:asciiTheme="minorHAnsi" w:hAnsiTheme="minorHAnsi" w:cstheme="minorHAnsi"/>
          <w:sz w:val="20"/>
          <w:szCs w:val="20"/>
        </w:rPr>
        <w:tab/>
      </w:r>
    </w:p>
    <w:p w:rsidR="001A0AC4" w:rsidRPr="0065585D" w:rsidRDefault="001A0AC4" w:rsidP="00773CCE">
      <w:pPr>
        <w:spacing w:before="150" w:after="150"/>
        <w:rPr>
          <w:rFonts w:asciiTheme="minorHAnsi" w:hAnsiTheme="minorHAnsi" w:cstheme="minorHAnsi"/>
          <w:sz w:val="20"/>
          <w:szCs w:val="20"/>
        </w:rPr>
      </w:pPr>
      <w:r w:rsidRPr="0065585D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 w:history="1">
        <w:r w:rsidRPr="0065585D">
          <w:rPr>
            <w:rStyle w:val="Hyperlink"/>
            <w:rFonts w:asciiTheme="minorHAnsi" w:hAnsiTheme="minorHAnsi" w:cstheme="minorHAnsi"/>
            <w:sz w:val="20"/>
            <w:szCs w:val="20"/>
          </w:rPr>
          <w:t>admin@thewestwoodacademy.co.uk</w:t>
        </w:r>
      </w:hyperlink>
      <w:r w:rsidRPr="0065585D">
        <w:rPr>
          <w:rFonts w:asciiTheme="minorHAnsi" w:hAnsiTheme="minorHAnsi" w:cstheme="minorHAnsi"/>
          <w:sz w:val="20"/>
          <w:szCs w:val="20"/>
        </w:rPr>
        <w:tab/>
      </w:r>
      <w:r w:rsidRPr="0065585D">
        <w:rPr>
          <w:rFonts w:asciiTheme="minorHAnsi" w:hAnsiTheme="minorHAnsi" w:cstheme="minorHAnsi"/>
          <w:sz w:val="20"/>
          <w:szCs w:val="20"/>
        </w:rPr>
        <w:tab/>
      </w:r>
    </w:p>
    <w:p w:rsidR="001A0AC4" w:rsidRPr="0065585D" w:rsidRDefault="001A0AC4" w:rsidP="00773CCE">
      <w:pPr>
        <w:spacing w:before="150" w:after="150"/>
        <w:rPr>
          <w:rFonts w:asciiTheme="minorHAnsi" w:hAnsiTheme="minorHAnsi" w:cstheme="minorHAnsi"/>
          <w:b/>
          <w:sz w:val="20"/>
          <w:szCs w:val="20"/>
        </w:rPr>
      </w:pPr>
      <w:r w:rsidRPr="0065585D">
        <w:rPr>
          <w:rFonts w:asciiTheme="minorHAnsi" w:hAnsiTheme="minorHAnsi" w:cstheme="minorHAnsi"/>
          <w:b/>
          <w:sz w:val="20"/>
          <w:szCs w:val="20"/>
        </w:rPr>
        <w:t xml:space="preserve">Closing date: </w:t>
      </w:r>
      <w:r w:rsidR="007478C0" w:rsidRPr="0065585D">
        <w:rPr>
          <w:rFonts w:asciiTheme="minorHAnsi" w:hAnsiTheme="minorHAnsi" w:cstheme="minorHAnsi"/>
          <w:b/>
          <w:sz w:val="20"/>
          <w:szCs w:val="20"/>
        </w:rPr>
        <w:t>Friday 1</w:t>
      </w:r>
      <w:r w:rsidR="007478C0" w:rsidRPr="0065585D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="007478C0" w:rsidRPr="0065585D">
        <w:rPr>
          <w:rFonts w:asciiTheme="minorHAnsi" w:hAnsiTheme="minorHAnsi" w:cstheme="minorHAnsi"/>
          <w:b/>
          <w:sz w:val="20"/>
          <w:szCs w:val="20"/>
        </w:rPr>
        <w:t xml:space="preserve"> July</w:t>
      </w:r>
      <w:r w:rsidRPr="0065585D">
        <w:rPr>
          <w:rFonts w:asciiTheme="minorHAnsi" w:hAnsiTheme="minorHAnsi" w:cstheme="minorHAnsi"/>
          <w:b/>
          <w:sz w:val="20"/>
          <w:szCs w:val="20"/>
        </w:rPr>
        <w:t xml:space="preserve"> 2022: 10:00am</w:t>
      </w:r>
    </w:p>
    <w:p w:rsidR="00733FF2" w:rsidRPr="0065585D" w:rsidRDefault="001A0AC4" w:rsidP="00AC46D9">
      <w:pPr>
        <w:spacing w:before="150" w:after="150"/>
        <w:rPr>
          <w:rFonts w:asciiTheme="minorHAnsi" w:hAnsiTheme="minorHAnsi" w:cstheme="minorHAnsi"/>
          <w:b/>
          <w:i/>
          <w:sz w:val="20"/>
          <w:szCs w:val="20"/>
        </w:rPr>
      </w:pPr>
      <w:r w:rsidRPr="0065585D">
        <w:rPr>
          <w:rFonts w:asciiTheme="minorHAnsi" w:hAnsiTheme="minorHAnsi" w:cstheme="minorHAnsi"/>
          <w:b/>
          <w:sz w:val="20"/>
          <w:szCs w:val="20"/>
        </w:rPr>
        <w:t xml:space="preserve">This school is committed to safeguarding and promoting the welfare of children and young people and expects our staff and volunteers to share this commitment. </w:t>
      </w:r>
      <w:r w:rsidRPr="0065585D">
        <w:rPr>
          <w:rFonts w:asciiTheme="minorHAnsi" w:hAnsiTheme="minorHAnsi" w:cstheme="minorHAnsi"/>
          <w:b/>
          <w:iCs/>
          <w:sz w:val="20"/>
          <w:szCs w:val="20"/>
        </w:rPr>
        <w:t>This post is subject to two satisfactory references and an Enhanced Disclosure and Barring Service check.</w:t>
      </w:r>
    </w:p>
    <w:sectPr w:rsidR="00733FF2" w:rsidRPr="0065585D" w:rsidSect="00AC46D9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Helvetica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438F2"/>
    <w:multiLevelType w:val="multilevel"/>
    <w:tmpl w:val="CDB0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64012"/>
    <w:multiLevelType w:val="hybridMultilevel"/>
    <w:tmpl w:val="5986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C4"/>
    <w:rsid w:val="001A0AC4"/>
    <w:rsid w:val="001C1E79"/>
    <w:rsid w:val="0065585D"/>
    <w:rsid w:val="006818EE"/>
    <w:rsid w:val="00733FF2"/>
    <w:rsid w:val="007478C0"/>
    <w:rsid w:val="00773CCE"/>
    <w:rsid w:val="00A51D75"/>
    <w:rsid w:val="00AC46D9"/>
    <w:rsid w:val="00E47FB1"/>
    <w:rsid w:val="00F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CACF"/>
  <w15:chartTrackingRefBased/>
  <w15:docId w15:val="{D7DDA64E-7004-492D-8944-38BE718E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AC4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0AC4"/>
    <w:rPr>
      <w:color w:val="0000FF"/>
      <w:u w:val="single"/>
    </w:rPr>
  </w:style>
  <w:style w:type="paragraph" w:customStyle="1" w:styleId="Pa5">
    <w:name w:val="Pa5"/>
    <w:basedOn w:val="Normal"/>
    <w:next w:val="Normal"/>
    <w:rsid w:val="001A0AC4"/>
    <w:pPr>
      <w:autoSpaceDE w:val="0"/>
      <w:autoSpaceDN w:val="0"/>
      <w:adjustRightInd w:val="0"/>
      <w:spacing w:line="161" w:lineRule="atLeast"/>
    </w:pPr>
    <w:rPr>
      <w:rFonts w:ascii="Helvetica LT Std" w:hAnsi="Helvetica LT Std" w:cs="Times New Roman"/>
    </w:rPr>
  </w:style>
  <w:style w:type="paragraph" w:styleId="ListParagraph">
    <w:name w:val="List Paragraph"/>
    <w:basedOn w:val="Normal"/>
    <w:uiPriority w:val="34"/>
    <w:qFormat/>
    <w:rsid w:val="001A0AC4"/>
    <w:pPr>
      <w:ind w:left="720"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73CC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hewestwoodacadem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thewestwoodacadem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westwoodacademy.co.uk/760/recruitmen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Hodgson</dc:creator>
  <cp:keywords/>
  <dc:description/>
  <cp:lastModifiedBy>Sheena Hodgson</cp:lastModifiedBy>
  <cp:revision>4</cp:revision>
  <dcterms:created xsi:type="dcterms:W3CDTF">2022-06-14T09:32:00Z</dcterms:created>
  <dcterms:modified xsi:type="dcterms:W3CDTF">2022-06-14T10:02:00Z</dcterms:modified>
</cp:coreProperties>
</file>