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0D2028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0D2028" w:rsidRDefault="000D2028" w:rsidP="000D2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D2028" w:rsidRDefault="000D2028" w:rsidP="000D2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&amp; Safeguarding Officer</w:t>
            </w:r>
          </w:p>
        </w:tc>
      </w:tr>
      <w:tr w:rsidR="000D2028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0D2028" w:rsidRDefault="000D2028" w:rsidP="000D2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D2028" w:rsidRDefault="00121463" w:rsidP="000D20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&amp;</w:t>
            </w:r>
            <w:r w:rsidR="000D2028">
              <w:rPr>
                <w:rFonts w:ascii="Arial" w:hAnsi="Arial" w:cs="Arial"/>
              </w:rPr>
              <w:t xml:space="preserve"> Safeguarding Leader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Job Purpose:</w:t>
            </w:r>
          </w:p>
          <w:p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D2028" w:rsidRPr="00AA4B87" w:rsidRDefault="000D2028" w:rsidP="000D20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eastAsia="Times" w:hAnsi="Arial" w:cs="Arial"/>
                <w:noProof/>
              </w:rPr>
            </w:pPr>
            <w:r>
              <w:rPr>
                <w:rFonts w:ascii="Arial" w:eastAsia="Times" w:hAnsi="Arial" w:cs="Arial"/>
                <w:noProof/>
              </w:rPr>
              <w:t xml:space="preserve">Under the direction of the Inclusion and Safeguarding Leader </w:t>
            </w:r>
            <w:r w:rsidRPr="00AA4B87">
              <w:rPr>
                <w:rFonts w:ascii="Arial" w:eastAsia="Times" w:hAnsi="Arial" w:cs="Arial"/>
                <w:noProof/>
              </w:rPr>
              <w:t xml:space="preserve">, </w:t>
            </w:r>
            <w:r>
              <w:rPr>
                <w:rFonts w:ascii="Arial" w:eastAsia="Times" w:hAnsi="Arial" w:cs="Arial"/>
                <w:noProof/>
              </w:rPr>
              <w:t>support</w:t>
            </w:r>
            <w:r w:rsidRPr="00AA4B87">
              <w:rPr>
                <w:rFonts w:ascii="Arial" w:eastAsia="Times" w:hAnsi="Arial" w:cs="Arial"/>
                <w:noProof/>
              </w:rPr>
              <w:t xml:space="preserve"> the day to day </w:t>
            </w:r>
            <w:r>
              <w:rPr>
                <w:rFonts w:ascii="Arial" w:eastAsia="Times" w:hAnsi="Arial" w:cs="Arial"/>
                <w:noProof/>
              </w:rPr>
              <w:t xml:space="preserve">inclusion and safeguarding </w:t>
            </w:r>
            <w:r w:rsidRPr="00AA4B87">
              <w:rPr>
                <w:rFonts w:ascii="Arial" w:eastAsia="Times" w:hAnsi="Arial" w:cs="Arial"/>
                <w:noProof/>
              </w:rPr>
              <w:t>systems and processes across the Academy</w:t>
            </w:r>
            <w:r>
              <w:rPr>
                <w:rFonts w:ascii="Arial" w:eastAsia="Times" w:hAnsi="Arial" w:cs="Arial"/>
                <w:noProof/>
              </w:rPr>
              <w:t>, ensuring total consistency,</w:t>
            </w:r>
            <w:r w:rsidRPr="00AA4B87">
              <w:rPr>
                <w:rFonts w:ascii="Arial" w:eastAsia="Times" w:hAnsi="Arial" w:cs="Arial"/>
                <w:noProof/>
              </w:rPr>
              <w:t xml:space="preserve"> efficiency</w:t>
            </w:r>
            <w:r>
              <w:rPr>
                <w:rFonts w:ascii="Arial" w:eastAsia="Times" w:hAnsi="Arial" w:cs="Arial"/>
                <w:noProof/>
              </w:rPr>
              <w:t xml:space="preserve"> and rigour</w:t>
            </w:r>
            <w:r w:rsidRPr="00AA4B87">
              <w:rPr>
                <w:rFonts w:ascii="Arial" w:eastAsia="Times" w:hAnsi="Arial" w:cs="Arial"/>
                <w:noProof/>
              </w:rPr>
              <w:t xml:space="preserve"> in approach.</w:t>
            </w:r>
          </w:p>
          <w:p w:rsidR="00121463" w:rsidRDefault="00121463" w:rsidP="000D20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eastAsia="Times" w:hAnsi="Arial" w:cs="Arial"/>
                <w:noProof/>
              </w:rPr>
            </w:pPr>
            <w:r>
              <w:rPr>
                <w:rFonts w:ascii="Arial" w:eastAsia="Times" w:hAnsi="Arial" w:cs="Arial"/>
                <w:noProof/>
              </w:rPr>
              <w:t xml:space="preserve">Provide high quality mentoring to students within the Academy, taking ownership for the success of the interventions provided. </w:t>
            </w:r>
          </w:p>
          <w:p w:rsidR="00EC02C0" w:rsidRPr="00EC02C0" w:rsidRDefault="000D2028" w:rsidP="000D20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" w:hAnsi="Arial" w:cs="Arial"/>
                <w:noProof/>
              </w:rPr>
              <w:t>Support the</w:t>
            </w:r>
            <w:r w:rsidRPr="00AA4B87">
              <w:rPr>
                <w:rFonts w:ascii="Arial" w:eastAsia="Times" w:hAnsi="Arial" w:cs="Arial"/>
                <w:noProof/>
              </w:rPr>
              <w:t xml:space="preserve"> </w:t>
            </w:r>
            <w:r>
              <w:rPr>
                <w:rFonts w:ascii="Arial" w:eastAsia="Times" w:hAnsi="Arial" w:cs="Arial"/>
                <w:noProof/>
              </w:rPr>
              <w:t>Inclusion &amp; Safeguarding Leader</w:t>
            </w:r>
            <w:r w:rsidRPr="00AA4B87">
              <w:rPr>
                <w:rFonts w:ascii="Arial" w:eastAsia="Times" w:hAnsi="Arial" w:cs="Arial"/>
                <w:noProof/>
              </w:rPr>
              <w:t xml:space="preserve"> in </w:t>
            </w:r>
            <w:r>
              <w:rPr>
                <w:rFonts w:ascii="Arial" w:eastAsia="Times" w:hAnsi="Arial" w:cs="Arial"/>
                <w:noProof/>
              </w:rPr>
              <w:t>ensuring that all students within the Academy are safe and well looked after</w:t>
            </w:r>
            <w:r w:rsidRPr="00AA4B87">
              <w:rPr>
                <w:rFonts w:ascii="Arial" w:eastAsia="Times" w:hAnsi="Arial" w:cs="Arial"/>
                <w:noProof/>
              </w:rPr>
              <w:t>.</w:t>
            </w:r>
          </w:p>
        </w:tc>
      </w:tr>
      <w:tr w:rsidR="0047697F" w:rsidTr="00F4289F">
        <w:trPr>
          <w:cantSplit/>
          <w:trHeight w:val="1125"/>
        </w:trPr>
        <w:tc>
          <w:tcPr>
            <w:tcW w:w="1984" w:type="dxa"/>
            <w:tcBorders>
              <w:right w:val="single" w:sz="4" w:space="0" w:color="auto"/>
            </w:tcBorders>
          </w:tcPr>
          <w:p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Key Responsibilities:</w:t>
            </w:r>
          </w:p>
          <w:p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:rsidR="000D2028" w:rsidRPr="00121463" w:rsidRDefault="009C31B1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eastAsia="Times" w:hAnsi="Arial" w:cs="Arial"/>
              </w:rPr>
              <w:t xml:space="preserve">Work as a </w:t>
            </w:r>
            <w:r w:rsidR="000D2028" w:rsidRPr="00AA4B87">
              <w:rPr>
                <w:rFonts w:ascii="Arial" w:eastAsia="Times" w:hAnsi="Arial" w:cs="Arial"/>
              </w:rPr>
              <w:t xml:space="preserve">Child Protection </w:t>
            </w:r>
            <w:r w:rsidR="00F31C43">
              <w:rPr>
                <w:rFonts w:ascii="Arial" w:eastAsia="Times" w:hAnsi="Arial" w:cs="Arial"/>
              </w:rPr>
              <w:t>Officer, updating</w:t>
            </w:r>
            <w:r w:rsidR="000D2028">
              <w:rPr>
                <w:rFonts w:ascii="Arial" w:eastAsia="Times" w:hAnsi="Arial" w:cs="Arial"/>
              </w:rPr>
              <w:t xml:space="preserve"> the CPOMS child protection database, ensuring that that all reported incidents are dealt with efficiently.</w:t>
            </w:r>
          </w:p>
          <w:p w:rsidR="00121463" w:rsidRPr="002A77FE" w:rsidRDefault="00121463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eastAsia="Times" w:hAnsi="Arial" w:cs="Arial"/>
              </w:rPr>
              <w:t>Provide mentoring to students in need to personalised support.</w:t>
            </w:r>
            <w:bookmarkStart w:id="0" w:name="_GoBack"/>
            <w:bookmarkEnd w:id="0"/>
          </w:p>
          <w:p w:rsidR="000D2028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eastAsia="Times" w:hAnsi="Arial" w:cs="Arial"/>
              </w:rPr>
              <w:t>Maintain an</w:t>
            </w:r>
            <w:r w:rsidRPr="004579FF">
              <w:rPr>
                <w:rFonts w:ascii="Arial" w:hAnsi="Arial" w:cs="Arial"/>
              </w:rPr>
              <w:t xml:space="preserve"> in-depth knowledge of all student</w:t>
            </w:r>
            <w:r>
              <w:rPr>
                <w:rFonts w:ascii="Arial" w:hAnsi="Arial" w:cs="Arial"/>
              </w:rPr>
              <w:t>s in the Academy who have Inclusion needs, sharing information where appropriate with class teachers and other colleagues within the Academy.</w:t>
            </w:r>
          </w:p>
          <w:p w:rsidR="000D2028" w:rsidRDefault="00F31C43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</w:t>
            </w:r>
            <w:r w:rsidR="000D2028">
              <w:rPr>
                <w:rFonts w:ascii="Arial" w:hAnsi="Arial" w:cs="Arial"/>
              </w:rPr>
              <w:t xml:space="preserve"> ‘Individual Pupil Risk Assessments’ </w:t>
            </w:r>
            <w:r>
              <w:rPr>
                <w:rFonts w:ascii="Arial" w:hAnsi="Arial" w:cs="Arial"/>
              </w:rPr>
              <w:t>and support colleagues to ensure</w:t>
            </w:r>
            <w:r w:rsidR="000D2028">
              <w:rPr>
                <w:rFonts w:ascii="Arial" w:hAnsi="Arial" w:cs="Arial"/>
              </w:rPr>
              <w:t xml:space="preserve"> that they are kept up to date and reviewed regularly </w:t>
            </w:r>
            <w:r>
              <w:rPr>
                <w:rFonts w:ascii="Arial" w:hAnsi="Arial" w:cs="Arial"/>
              </w:rPr>
              <w:t xml:space="preserve">so that </w:t>
            </w:r>
            <w:r w:rsidR="000D2028">
              <w:rPr>
                <w:rFonts w:ascii="Arial" w:hAnsi="Arial" w:cs="Arial"/>
              </w:rPr>
              <w:t>they remain fit for purpose.</w:t>
            </w:r>
          </w:p>
          <w:p w:rsidR="000D2028" w:rsidRDefault="00F31C43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In</w:t>
            </w:r>
            <w:r w:rsidR="009C31B1">
              <w:rPr>
                <w:rFonts w:ascii="Arial" w:hAnsi="Arial" w:cs="Arial"/>
              </w:rPr>
              <w:t>clusion and Safeguarding Leader</w:t>
            </w:r>
            <w:r>
              <w:rPr>
                <w:rFonts w:ascii="Arial" w:hAnsi="Arial" w:cs="Arial"/>
              </w:rPr>
              <w:t xml:space="preserve"> in meeting </w:t>
            </w:r>
            <w:r w:rsidR="000D2028">
              <w:rPr>
                <w:rFonts w:ascii="Arial" w:hAnsi="Arial" w:cs="Arial"/>
              </w:rPr>
              <w:t>Academy</w:t>
            </w:r>
            <w:r>
              <w:rPr>
                <w:rFonts w:ascii="Arial" w:hAnsi="Arial" w:cs="Arial"/>
              </w:rPr>
              <w:t>’s</w:t>
            </w:r>
            <w:r w:rsidR="000D2028">
              <w:rPr>
                <w:rFonts w:ascii="Arial" w:hAnsi="Arial" w:cs="Arial"/>
              </w:rPr>
              <w:t xml:space="preserve"> obligations with regards to students who have been issued with EHCPs, students that have FFI finding and those who have been granted access arrangement support.</w:t>
            </w:r>
          </w:p>
          <w:p w:rsidR="000D2028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strong relationships with alternative provisions across the city, including The Stephen Longfellow Academy. </w:t>
            </w:r>
          </w:p>
          <w:p w:rsidR="000D2028" w:rsidRDefault="00F31C43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Inclusion and Safeguarding Leader in t</w:t>
            </w:r>
            <w:r w:rsidR="000D2028">
              <w:rPr>
                <w:rFonts w:ascii="Arial" w:hAnsi="Arial" w:cs="Arial"/>
              </w:rPr>
              <w:t>rack</w:t>
            </w:r>
            <w:r>
              <w:rPr>
                <w:rFonts w:ascii="Arial" w:hAnsi="Arial" w:cs="Arial"/>
              </w:rPr>
              <w:t>ing</w:t>
            </w:r>
            <w:r w:rsidR="000D2028">
              <w:rPr>
                <w:rFonts w:ascii="Arial" w:hAnsi="Arial" w:cs="Arial"/>
              </w:rPr>
              <w:t xml:space="preserve"> the progress and monitor</w:t>
            </w:r>
            <w:r>
              <w:rPr>
                <w:rFonts w:ascii="Arial" w:hAnsi="Arial" w:cs="Arial"/>
              </w:rPr>
              <w:t>ing</w:t>
            </w:r>
            <w:r w:rsidR="000D2028">
              <w:rPr>
                <w:rFonts w:ascii="Arial" w:hAnsi="Arial" w:cs="Arial"/>
              </w:rPr>
              <w:t xml:space="preserve"> the welfare needs of all students who are based full / part time in alternative provisions. </w:t>
            </w:r>
          </w:p>
          <w:p w:rsidR="000D2028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Rigorously investigate the whereabouts of all missing students reported by the Attendance or Behaviour team. Report missing students to the police and relevant agencies as required. </w:t>
            </w:r>
          </w:p>
          <w:p w:rsidR="000D2028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Initiate and oversee ‘Early Help Plans’ as required. </w:t>
            </w:r>
          </w:p>
          <w:p w:rsidR="000D2028" w:rsidRPr="004579FF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Facilitate counselling services for students in need of support. </w:t>
            </w:r>
          </w:p>
          <w:p w:rsidR="000D2028" w:rsidRPr="00AA4B87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Execute in full the requirements of the Positive Discipline Behaviour policy within the Academy, ensuring that all policies, procedures and protocols are adhered to by all colleagues, in full. </w:t>
            </w:r>
          </w:p>
          <w:p w:rsidR="000D2028" w:rsidRPr="00AA4B87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Relentlessly seek to </w:t>
            </w:r>
            <w:r>
              <w:rPr>
                <w:rFonts w:ascii="Arial" w:hAnsi="Arial" w:cs="Arial"/>
              </w:rPr>
              <w:t>support the inclusion and safeguarding needs</w:t>
            </w:r>
            <w:r w:rsidRPr="00AA4B87">
              <w:rPr>
                <w:rFonts w:ascii="Arial" w:hAnsi="Arial" w:cs="Arial"/>
              </w:rPr>
              <w:t xml:space="preserve"> of young people at The Farnley Academy in order to meet targets set by the Principal and Local Governing Body. </w:t>
            </w:r>
          </w:p>
          <w:p w:rsidR="000D2028" w:rsidRPr="00F31C43" w:rsidRDefault="000D2028" w:rsidP="000D2028">
            <w:pPr>
              <w:numPr>
                <w:ilvl w:val="0"/>
                <w:numId w:val="5"/>
              </w:numPr>
              <w:ind w:left="391" w:hanging="357"/>
              <w:rPr>
                <w:rFonts w:ascii="Arial" w:hAnsi="Arial" w:cs="Arial"/>
                <w:noProof w:val="0"/>
              </w:rPr>
            </w:pPr>
            <w:r w:rsidRPr="00AA4B87">
              <w:rPr>
                <w:rFonts w:ascii="Arial" w:hAnsi="Arial" w:cs="Arial"/>
                <w:color w:val="000000"/>
              </w:rPr>
              <w:t>Assess the needs of students and use detailed knowledge and specialist skills to support student's learning and positive behaviour development.</w:t>
            </w:r>
            <w:r w:rsidRPr="00AA4B87">
              <w:rPr>
                <w:rFonts w:ascii="Arial" w:hAnsi="Arial" w:cs="Arial"/>
                <w:noProof w:val="0"/>
                <w:color w:val="000000"/>
              </w:rPr>
              <w:t xml:space="preserve"> </w:t>
            </w:r>
            <w:r w:rsidRPr="00F31C43">
              <w:rPr>
                <w:rFonts w:ascii="Arial" w:hAnsi="Arial" w:cs="Arial"/>
              </w:rPr>
              <w:t>Put in place actions which support students but do not undermine the Positive Discipline policy.</w:t>
            </w:r>
          </w:p>
          <w:p w:rsidR="000D2028" w:rsidRPr="00AA4B87" w:rsidRDefault="000D2028" w:rsidP="000D20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Develop relationships with students identified as needing particular support in order that academic and behaviour progress targets are met.</w:t>
            </w:r>
          </w:p>
          <w:p w:rsidR="000D2028" w:rsidRPr="00AA4B87" w:rsidRDefault="000D2028" w:rsidP="000D2028">
            <w:pPr>
              <w:numPr>
                <w:ilvl w:val="0"/>
                <w:numId w:val="5"/>
              </w:numPr>
              <w:ind w:left="391" w:hanging="357"/>
              <w:rPr>
                <w:rFonts w:ascii="Arial" w:hAnsi="Arial" w:cs="Arial"/>
                <w:color w:val="000000"/>
              </w:rPr>
            </w:pPr>
            <w:r w:rsidRPr="00AA4B87">
              <w:rPr>
                <w:rFonts w:ascii="Arial" w:hAnsi="Arial" w:cs="Arial"/>
                <w:color w:val="000000"/>
              </w:rPr>
              <w:t xml:space="preserve">Liaise with parents and staff on student </w:t>
            </w:r>
            <w:r>
              <w:rPr>
                <w:rFonts w:ascii="Arial" w:hAnsi="Arial" w:cs="Arial"/>
                <w:color w:val="000000"/>
              </w:rPr>
              <w:t>inclusion</w:t>
            </w:r>
            <w:r w:rsidRPr="00AA4B87">
              <w:rPr>
                <w:rFonts w:ascii="Arial" w:hAnsi="Arial" w:cs="Arial"/>
                <w:color w:val="000000"/>
              </w:rPr>
              <w:t xml:space="preserve"> and welfare matters keeping them informed regarding disciplinary issues and actions.</w:t>
            </w:r>
          </w:p>
          <w:p w:rsidR="000D2028" w:rsidRPr="00AA4B87" w:rsidRDefault="000D2028" w:rsidP="000D2028">
            <w:pPr>
              <w:numPr>
                <w:ilvl w:val="0"/>
                <w:numId w:val="5"/>
              </w:numPr>
              <w:ind w:left="391" w:hanging="357"/>
              <w:rPr>
                <w:rFonts w:ascii="Arial" w:hAnsi="Arial" w:cs="Arial"/>
                <w:color w:val="000000"/>
              </w:rPr>
            </w:pPr>
            <w:r w:rsidRPr="00AA4B87">
              <w:rPr>
                <w:rFonts w:ascii="Arial" w:hAnsi="Arial" w:cs="Arial"/>
                <w:color w:val="000000"/>
              </w:rPr>
              <w:t>Communicate positive and negative concerns to parents and carers working with them to ensure improvement where there are concerns.</w:t>
            </w:r>
          </w:p>
          <w:p w:rsidR="000D2028" w:rsidRPr="00AA4B87" w:rsidRDefault="000D2028" w:rsidP="000D2028">
            <w:pPr>
              <w:numPr>
                <w:ilvl w:val="0"/>
                <w:numId w:val="5"/>
              </w:numPr>
              <w:ind w:left="391" w:hanging="357"/>
              <w:rPr>
                <w:rFonts w:ascii="Arial" w:hAnsi="Arial" w:cs="Arial"/>
                <w:color w:val="000000"/>
              </w:rPr>
            </w:pPr>
            <w:r w:rsidRPr="00AA4B87">
              <w:rPr>
                <w:rFonts w:ascii="Arial" w:hAnsi="Arial" w:cs="Arial"/>
                <w:color w:val="000000"/>
              </w:rPr>
              <w:lastRenderedPageBreak/>
              <w:t>Ensure all student records are kept up to date both electronic and hard copy and that all relevant information is disseminated to staff. </w:t>
            </w:r>
          </w:p>
          <w:p w:rsidR="000D2028" w:rsidRDefault="000D2028" w:rsidP="000D2028">
            <w:pPr>
              <w:numPr>
                <w:ilvl w:val="0"/>
                <w:numId w:val="5"/>
              </w:numPr>
              <w:ind w:left="391" w:hanging="357"/>
              <w:rPr>
                <w:rFonts w:ascii="Arial" w:hAnsi="Arial" w:cs="Arial"/>
                <w:color w:val="000000"/>
              </w:rPr>
            </w:pPr>
            <w:r w:rsidRPr="00AA4B87">
              <w:rPr>
                <w:rFonts w:ascii="Arial" w:hAnsi="Arial" w:cs="Arial"/>
                <w:color w:val="000000"/>
              </w:rPr>
              <w:t>Liaise with and organise support as require with external agencies and partners.</w:t>
            </w:r>
          </w:p>
          <w:p w:rsidR="000D2028" w:rsidRPr="00F31C43" w:rsidRDefault="000D2028" w:rsidP="00F31C43">
            <w:pPr>
              <w:numPr>
                <w:ilvl w:val="0"/>
                <w:numId w:val="5"/>
              </w:numPr>
              <w:ind w:left="391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with Primary Schools to support the Transition of vulnerable / high need students to the Academy.</w:t>
            </w:r>
            <w:r w:rsidRPr="00F31C43">
              <w:rPr>
                <w:rFonts w:ascii="Arial" w:hAnsi="Arial" w:cs="Arial"/>
              </w:rPr>
              <w:t xml:space="preserve">. </w:t>
            </w:r>
          </w:p>
          <w:p w:rsidR="000D2028" w:rsidRPr="00F31C43" w:rsidRDefault="00F31C43" w:rsidP="00F31C4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rPr>
                <w:rFonts w:ascii="Arial" w:hAnsi="Arial" w:cs="Arial"/>
              </w:rPr>
            </w:pPr>
            <w:r w:rsidRPr="00F31C43">
              <w:rPr>
                <w:rFonts w:ascii="Arial" w:hAnsi="Arial" w:cs="Arial"/>
              </w:rPr>
              <w:t xml:space="preserve">Support in the delivery of safeguarding training as required. </w:t>
            </w:r>
            <w:r w:rsidR="000D2028" w:rsidRPr="00F31C43">
              <w:rPr>
                <w:rFonts w:ascii="Arial" w:hAnsi="Arial" w:cs="Arial"/>
              </w:rPr>
              <w:t xml:space="preserve">. </w:t>
            </w:r>
          </w:p>
          <w:p w:rsidR="00EC02C0" w:rsidRPr="00EC02C0" w:rsidRDefault="000D2028" w:rsidP="000D202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91" w:right="28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the</w:t>
            </w:r>
            <w:r w:rsidRPr="00AA4B87">
              <w:rPr>
                <w:rFonts w:ascii="Arial" w:hAnsi="Arial" w:cs="Arial"/>
              </w:rPr>
              <w:t xml:space="preserve"> behaviour team in coordinating the re-integration of pupils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lastRenderedPageBreak/>
              <w:t xml:space="preserve">General </w:t>
            </w:r>
            <w:r w:rsidR="00E25756" w:rsidRPr="00AA4B87">
              <w:rPr>
                <w:rFonts w:ascii="Arial" w:hAnsi="Arial" w:cs="Arial"/>
                <w:b/>
                <w:bCs/>
              </w:rPr>
              <w:t>Duties</w:t>
            </w:r>
            <w:r w:rsidRPr="00AA4B87">
              <w:rPr>
                <w:rFonts w:ascii="Arial" w:hAnsi="Arial" w:cs="Arial"/>
                <w:b/>
                <w:bCs/>
              </w:rPr>
              <w:t>:</w:t>
            </w:r>
          </w:p>
          <w:p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D2028" w:rsidRPr="00AA4B87" w:rsidRDefault="000D2028" w:rsidP="000D202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357" w:right="284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Provide the </w:t>
            </w:r>
            <w:r w:rsidR="00F31C43">
              <w:rPr>
                <w:rFonts w:ascii="Arial" w:hAnsi="Arial" w:cs="Arial"/>
              </w:rPr>
              <w:t xml:space="preserve">Inclusion and Safeguarding Leader </w:t>
            </w:r>
            <w:r w:rsidRPr="00AA4B87">
              <w:rPr>
                <w:rFonts w:ascii="Arial" w:hAnsi="Arial" w:cs="Arial"/>
              </w:rPr>
              <w:t xml:space="preserve">with regular comprehensive updates on </w:t>
            </w:r>
            <w:r>
              <w:rPr>
                <w:rFonts w:ascii="Arial" w:hAnsi="Arial" w:cs="Arial"/>
              </w:rPr>
              <w:t>inclusion / safeguarding matters</w:t>
            </w:r>
            <w:r w:rsidR="00F31C43">
              <w:rPr>
                <w:rFonts w:ascii="Arial" w:hAnsi="Arial" w:cs="Arial"/>
              </w:rPr>
              <w:t xml:space="preserve"> in respect to students on personal </w:t>
            </w:r>
            <w:r w:rsidR="00B5007D">
              <w:rPr>
                <w:rFonts w:ascii="Arial" w:hAnsi="Arial" w:cs="Arial"/>
              </w:rPr>
              <w:t>caseloads</w:t>
            </w:r>
            <w:r w:rsidRPr="00AA4B87">
              <w:rPr>
                <w:rFonts w:ascii="Arial" w:hAnsi="Arial" w:cs="Arial"/>
              </w:rPr>
              <w:t xml:space="preserve">, seeking advice and guidance where required. </w:t>
            </w:r>
          </w:p>
          <w:p w:rsidR="000D2028" w:rsidRDefault="000D2028" w:rsidP="000D2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support to the Inclusion and Attendance team as required.</w:t>
            </w:r>
          </w:p>
          <w:p w:rsidR="000D2028" w:rsidRPr="00AA4B87" w:rsidRDefault="000D2028" w:rsidP="000D2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Provide support to the Administration Team as required.</w:t>
            </w:r>
          </w:p>
          <w:p w:rsidR="000D2028" w:rsidRPr="00AA4B87" w:rsidRDefault="000D2028" w:rsidP="000D2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Attend key after school events and fully participate in training days.</w:t>
            </w:r>
          </w:p>
          <w:p w:rsidR="000D2028" w:rsidRPr="00AA4B87" w:rsidRDefault="000D2028" w:rsidP="000D2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Attend staff training and briefings as required by the Principal. </w:t>
            </w:r>
          </w:p>
          <w:p w:rsidR="000D2028" w:rsidRPr="00AA4B87" w:rsidRDefault="000D2028" w:rsidP="000D2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Attend middle and senior leadership meetings as required by the Principal.</w:t>
            </w:r>
          </w:p>
          <w:p w:rsidR="00C04127" w:rsidRPr="00AA4B87" w:rsidRDefault="000D2028" w:rsidP="000D20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>Complete AM, Break, Lunch and PM duties as required by the Principal.</w:t>
            </w:r>
          </w:p>
        </w:tc>
      </w:tr>
      <w:tr w:rsidR="0047697F" w:rsidTr="0089160A">
        <w:trPr>
          <w:cantSplit/>
        </w:trPr>
        <w:tc>
          <w:tcPr>
            <w:tcW w:w="1984" w:type="dxa"/>
          </w:tcPr>
          <w:p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Accountability</w:t>
            </w:r>
          </w:p>
          <w:p w:rsidR="0047697F" w:rsidRPr="00AA4B87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4B87">
              <w:rPr>
                <w:rFonts w:ascii="Arial" w:hAnsi="Arial" w:cs="Arial"/>
                <w:b/>
                <w:bCs/>
              </w:rPr>
              <w:t>Key Performance Indicators:</w:t>
            </w:r>
          </w:p>
          <w:p w:rsidR="0047697F" w:rsidRPr="00AA4B87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:rsidR="000D2028" w:rsidRDefault="000D2028" w:rsidP="000D202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Accountable for ensuring that </w:t>
            </w:r>
            <w:r>
              <w:rPr>
                <w:rFonts w:ascii="Arial" w:hAnsi="Arial" w:cs="Arial"/>
              </w:rPr>
              <w:t xml:space="preserve">students are safe and well looked after across the Academy. </w:t>
            </w:r>
          </w:p>
          <w:p w:rsidR="000D2028" w:rsidRDefault="000D2028" w:rsidP="000D202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Arial" w:hAnsi="Arial" w:cs="Arial"/>
              </w:rPr>
            </w:pPr>
            <w:r w:rsidRPr="004579FF">
              <w:rPr>
                <w:rFonts w:ascii="Arial" w:hAnsi="Arial" w:cs="Arial"/>
              </w:rPr>
              <w:t xml:space="preserve">Accountable for taking the correct action in relation to </w:t>
            </w:r>
            <w:r>
              <w:rPr>
                <w:rFonts w:ascii="Arial" w:hAnsi="Arial" w:cs="Arial"/>
              </w:rPr>
              <w:t>safeguarding concerns.</w:t>
            </w:r>
          </w:p>
          <w:p w:rsidR="003F4BB9" w:rsidRPr="003F4BB9" w:rsidRDefault="000D2028" w:rsidP="00B500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Arial" w:hAnsi="Arial" w:cs="Arial"/>
              </w:rPr>
            </w:pPr>
            <w:r w:rsidRPr="00AA4B87">
              <w:rPr>
                <w:rFonts w:ascii="Arial" w:hAnsi="Arial" w:cs="Arial"/>
              </w:rPr>
              <w:t xml:space="preserve">Accountable for </w:t>
            </w:r>
            <w:r w:rsidR="00B5007D">
              <w:rPr>
                <w:rFonts w:ascii="Arial" w:hAnsi="Arial" w:cs="Arial"/>
              </w:rPr>
              <w:t>ensuring</w:t>
            </w:r>
            <w:r w:rsidRPr="00AA4B87">
              <w:rPr>
                <w:rFonts w:ascii="Arial" w:hAnsi="Arial" w:cs="Arial"/>
              </w:rPr>
              <w:t xml:space="preserve"> </w:t>
            </w:r>
            <w:r w:rsidR="009C31B1">
              <w:rPr>
                <w:rFonts w:ascii="Arial" w:hAnsi="Arial" w:cs="Arial"/>
              </w:rPr>
              <w:t xml:space="preserve">the success of mentoring / support programmes delivered as part of the role of Inclusion and Safeguarding Officer. </w:t>
            </w:r>
          </w:p>
        </w:tc>
      </w:tr>
    </w:tbl>
    <w:p w:rsidR="0047697F" w:rsidRDefault="0047697F"/>
    <w:sectPr w:rsidR="0047697F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61" w:rsidRDefault="00940361">
      <w:r>
        <w:separator/>
      </w:r>
    </w:p>
  </w:endnote>
  <w:endnote w:type="continuationSeparator" w:id="0">
    <w:p w:rsidR="00940361" w:rsidRDefault="0094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58"/>
    <w:family w:val="auto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F" w:rsidRDefault="0047697F">
    <w:pPr>
      <w:pStyle w:val="Footer"/>
    </w:pPr>
  </w:p>
  <w:p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61" w:rsidRDefault="00940361">
      <w:r>
        <w:separator/>
      </w:r>
    </w:p>
  </w:footnote>
  <w:footnote w:type="continuationSeparator" w:id="0">
    <w:p w:rsidR="00940361" w:rsidRDefault="0094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F" w:rsidRDefault="00740EB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-2540</wp:posOffset>
          </wp:positionV>
          <wp:extent cx="3958590" cy="791845"/>
          <wp:effectExtent l="0" t="0" r="3810" b="0"/>
          <wp:wrapTight wrapText="bothSides">
            <wp:wrapPolygon edited="0">
              <wp:start x="0" y="0"/>
              <wp:lineTo x="0" y="21132"/>
              <wp:lineTo x="21551" y="21132"/>
              <wp:lineTo x="215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24"/>
                  <a:stretch/>
                </pic:blipFill>
                <pic:spPr bwMode="auto">
                  <a:xfrm>
                    <a:off x="0" y="0"/>
                    <a:ext cx="395859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312AE"/>
    <w:multiLevelType w:val="hybridMultilevel"/>
    <w:tmpl w:val="8CFA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D96"/>
    <w:multiLevelType w:val="hybridMultilevel"/>
    <w:tmpl w:val="F88A54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41D3B"/>
    <w:multiLevelType w:val="hybridMultilevel"/>
    <w:tmpl w:val="19FC5EDC"/>
    <w:lvl w:ilvl="0" w:tplc="08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0" w15:restartNumberingAfterBreak="0">
    <w:nsid w:val="53174EA3"/>
    <w:multiLevelType w:val="multilevel"/>
    <w:tmpl w:val="228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5B92"/>
    <w:multiLevelType w:val="hybridMultilevel"/>
    <w:tmpl w:val="4E743780"/>
    <w:lvl w:ilvl="0" w:tplc="0ECE3A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6AC7"/>
    <w:multiLevelType w:val="hybridMultilevel"/>
    <w:tmpl w:val="E0A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3D22"/>
    <w:multiLevelType w:val="multilevel"/>
    <w:tmpl w:val="1D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2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7F"/>
    <w:rsid w:val="000D2028"/>
    <w:rsid w:val="00121463"/>
    <w:rsid w:val="00124213"/>
    <w:rsid w:val="001D6B8D"/>
    <w:rsid w:val="002A3169"/>
    <w:rsid w:val="003F4BB9"/>
    <w:rsid w:val="0047697F"/>
    <w:rsid w:val="00615460"/>
    <w:rsid w:val="00740EB7"/>
    <w:rsid w:val="007614E5"/>
    <w:rsid w:val="0089160A"/>
    <w:rsid w:val="00940361"/>
    <w:rsid w:val="0096418F"/>
    <w:rsid w:val="009C31B1"/>
    <w:rsid w:val="009E2C20"/>
    <w:rsid w:val="00AA4B87"/>
    <w:rsid w:val="00B5007D"/>
    <w:rsid w:val="00C04127"/>
    <w:rsid w:val="00C0455D"/>
    <w:rsid w:val="00DB4E18"/>
    <w:rsid w:val="00E25756"/>
    <w:rsid w:val="00E66694"/>
    <w:rsid w:val="00E707C2"/>
    <w:rsid w:val="00EC02C0"/>
    <w:rsid w:val="00F20AA6"/>
    <w:rsid w:val="00F31C43"/>
    <w:rsid w:val="00F4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0AD31"/>
  <w15:docId w15:val="{6348F7DC-2F57-A146-9124-706A312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  <w:style w:type="character" w:customStyle="1" w:styleId="apple-converted-space">
    <w:name w:val="apple-converted-space"/>
    <w:basedOn w:val="DefaultParagraphFont"/>
    <w:rsid w:val="0076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Tester</dc:creator>
  <cp:lastModifiedBy>Chris Stokes</cp:lastModifiedBy>
  <cp:revision>3</cp:revision>
  <dcterms:created xsi:type="dcterms:W3CDTF">2018-06-04T21:58:00Z</dcterms:created>
  <dcterms:modified xsi:type="dcterms:W3CDTF">2018-06-04T22:06:00Z</dcterms:modified>
</cp:coreProperties>
</file>