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ind w:right="-20"/>
        <w:jc w:val="center"/>
        <w:rPr>
          <w:rFonts w:ascii="Arial" w:cs="Arial" w:eastAsia="Arial" w:hAnsi="Arial"/>
          <w:b w:val="1"/>
          <w:color w:val="18231f"/>
          <w:sz w:val="36"/>
          <w:szCs w:val="36"/>
        </w:rPr>
      </w:pPr>
      <w:bookmarkStart w:colFirst="0" w:colLast="0" w:name="_heading=h.gjdgxs" w:id="0"/>
      <w:bookmarkEnd w:id="0"/>
      <w:r w:rsidDel="00000000" w:rsidR="00000000" w:rsidRPr="00000000">
        <w:rPr>
          <w:rFonts w:ascii="Arial" w:cs="Arial" w:eastAsia="Arial" w:hAnsi="Arial"/>
          <w:b w:val="1"/>
          <w:color w:val="18231f"/>
          <w:sz w:val="36"/>
          <w:szCs w:val="36"/>
          <w:rtl w:val="0"/>
        </w:rPr>
        <w:t xml:space="preserve">Cover Supervisor – Casual Cover pool</w:t>
      </w:r>
    </w:p>
    <w:p w:rsidR="00000000" w:rsidDel="00000000" w:rsidP="00000000" w:rsidRDefault="00000000" w:rsidRPr="00000000" w14:paraId="00000002">
      <w:pPr>
        <w:pageBreakBefore w:val="0"/>
        <w:ind w:right="-2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3">
      <w:pPr>
        <w:pageBreakBefore w:val="0"/>
        <w:ind w:right="305"/>
        <w:jc w:val="left"/>
        <w:rPr>
          <w:rFonts w:ascii="Arial" w:cs="Arial" w:eastAsia="Arial" w:hAnsi="Arial"/>
          <w:b w:val="1"/>
          <w:color w:val="18231f"/>
        </w:rPr>
      </w:pPr>
      <w:r w:rsidDel="00000000" w:rsidR="00000000" w:rsidRPr="00000000">
        <w:rPr>
          <w:rtl w:val="0"/>
        </w:rPr>
      </w:r>
    </w:p>
    <w:p w:rsidR="00000000" w:rsidDel="00000000" w:rsidP="00000000" w:rsidRDefault="00000000" w:rsidRPr="00000000" w14:paraId="00000004">
      <w:pPr>
        <w:pageBreakBefore w:val="0"/>
        <w:ind w:right="305"/>
        <w:jc w:val="center"/>
        <w:rPr>
          <w:rFonts w:ascii="Arial" w:cs="Arial" w:eastAsia="Arial" w:hAnsi="Arial"/>
          <w:b w:val="1"/>
          <w:color w:val="18231f"/>
        </w:rPr>
      </w:pPr>
      <w:r w:rsidDel="00000000" w:rsidR="00000000" w:rsidRPr="00000000">
        <w:rPr>
          <w:rFonts w:ascii="Arial" w:cs="Arial" w:eastAsia="Arial" w:hAnsi="Arial"/>
          <w:b w:val="1"/>
          <w:color w:val="18231f"/>
          <w:rtl w:val="0"/>
        </w:rPr>
        <w:t xml:space="preserve">Scale 4 point 7 to 10</w:t>
      </w:r>
    </w:p>
    <w:p w:rsidR="00000000" w:rsidDel="00000000" w:rsidP="00000000" w:rsidRDefault="00000000" w:rsidRPr="00000000" w14:paraId="00000005">
      <w:pPr>
        <w:pageBreakBefore w:val="0"/>
        <w:ind w:right="305"/>
        <w:jc w:val="center"/>
        <w:rPr>
          <w:rFonts w:ascii="Arial" w:cs="Arial" w:eastAsia="Arial" w:hAnsi="Arial"/>
          <w:b w:val="1"/>
          <w:color w:val="18231f"/>
        </w:rPr>
      </w:pPr>
      <w:r w:rsidDel="00000000" w:rsidR="00000000" w:rsidRPr="00000000">
        <w:rPr>
          <w:rFonts w:ascii="Arial" w:cs="Arial" w:eastAsia="Arial" w:hAnsi="Arial"/>
          <w:b w:val="1"/>
          <w:color w:val="18231f"/>
          <w:rtl w:val="0"/>
        </w:rPr>
        <w:t xml:space="preserve"> Term time only 39 weeks per year</w:t>
      </w:r>
    </w:p>
    <w:p w:rsidR="00000000" w:rsidDel="00000000" w:rsidP="00000000" w:rsidRDefault="00000000" w:rsidRPr="00000000" w14:paraId="00000006">
      <w:pPr>
        <w:pageBreakBefore w:val="0"/>
        <w:ind w:right="-20"/>
        <w:jc w:val="center"/>
        <w:rPr>
          <w:rFonts w:ascii="Arial" w:cs="Arial" w:eastAsia="Arial" w:hAnsi="Arial"/>
          <w:b w:val="1"/>
        </w:rPr>
      </w:pPr>
      <w:r w:rsidDel="00000000" w:rsidR="00000000" w:rsidRPr="00000000">
        <w:rPr>
          <w:rFonts w:ascii="Arial" w:cs="Arial" w:eastAsia="Arial" w:hAnsi="Arial"/>
          <w:b w:val="1"/>
          <w:color w:val="18231f"/>
          <w:rtl w:val="0"/>
        </w:rPr>
        <w:t xml:space="preserve">Reporting to – Cover Manager</w:t>
      </w:r>
      <w:r w:rsidDel="00000000" w:rsidR="00000000" w:rsidRPr="00000000">
        <w:rPr>
          <w:rtl w:val="0"/>
        </w:rPr>
      </w:r>
    </w:p>
    <w:p w:rsidR="00000000" w:rsidDel="00000000" w:rsidP="00000000" w:rsidRDefault="00000000" w:rsidRPr="00000000" w14:paraId="00000007">
      <w:pPr>
        <w:pageBreakBefore w:val="0"/>
        <w:ind w:right="-20"/>
        <w:jc w:val="center"/>
        <w:rPr>
          <w:rFonts w:ascii="Arial" w:cs="Arial" w:eastAsia="Arial" w:hAnsi="Arial"/>
          <w:b w:val="1"/>
          <w:color w:val="18231f"/>
        </w:rPr>
      </w:pPr>
      <w:r w:rsidDel="00000000" w:rsidR="00000000" w:rsidRPr="00000000">
        <w:rPr>
          <w:rtl w:val="0"/>
        </w:rPr>
      </w:r>
    </w:p>
    <w:p w:rsidR="00000000" w:rsidDel="00000000" w:rsidP="00000000" w:rsidRDefault="00000000" w:rsidRPr="00000000" w14:paraId="00000008">
      <w:pPr>
        <w:pageBreakBefore w:val="0"/>
        <w:ind w:right="-20"/>
        <w:rPr>
          <w:rFonts w:ascii="Arial" w:cs="Arial" w:eastAsia="Arial" w:hAnsi="Arial"/>
          <w:b w:val="1"/>
          <w:color w:val="18231f"/>
        </w:rPr>
      </w:pPr>
      <w:r w:rsidDel="00000000" w:rsidR="00000000" w:rsidRPr="00000000">
        <w:rPr>
          <w:rFonts w:ascii="Arial" w:cs="Arial" w:eastAsia="Arial" w:hAnsi="Arial"/>
          <w:b w:val="1"/>
          <w:color w:val="18231f"/>
          <w:rtl w:val="0"/>
        </w:rPr>
        <w:t xml:space="preserve">Job Purpose and Context</w:t>
      </w:r>
    </w:p>
    <w:p w:rsidR="00000000" w:rsidDel="00000000" w:rsidP="00000000" w:rsidRDefault="00000000" w:rsidRPr="00000000" w14:paraId="00000009">
      <w:pPr>
        <w:pageBreakBefore w:val="0"/>
        <w:ind w:right="79"/>
        <w:rPr>
          <w:rFonts w:ascii="Arial" w:cs="Arial" w:eastAsia="Arial" w:hAnsi="Arial"/>
          <w:color w:val="18231f"/>
        </w:rPr>
      </w:pPr>
      <w:r w:rsidDel="00000000" w:rsidR="00000000" w:rsidRPr="00000000">
        <w:rPr>
          <w:rtl w:val="0"/>
        </w:rPr>
      </w:r>
    </w:p>
    <w:p w:rsidR="00000000" w:rsidDel="00000000" w:rsidP="00000000" w:rsidRDefault="00000000" w:rsidRPr="00000000" w14:paraId="0000000A">
      <w:pPr>
        <w:pageBreakBefore w:val="0"/>
        <w:ind w:right="79"/>
        <w:rPr>
          <w:rFonts w:ascii="Arial" w:cs="Arial" w:eastAsia="Arial" w:hAnsi="Arial"/>
          <w:color w:val="18231f"/>
        </w:rPr>
      </w:pPr>
      <w:r w:rsidDel="00000000" w:rsidR="00000000" w:rsidRPr="00000000">
        <w:rPr>
          <w:rFonts w:ascii="Arial" w:cs="Arial" w:eastAsia="Arial" w:hAnsi="Arial"/>
          <w:color w:val="18231f"/>
          <w:rtl w:val="0"/>
        </w:rPr>
        <w:t xml:space="preserve">The Cover Supervisor role provides cover for teaching staff where immediate, short term or unplanned cover is required when teaching staff are absent.</w:t>
      </w:r>
    </w:p>
    <w:p w:rsidR="00000000" w:rsidDel="00000000" w:rsidP="00000000" w:rsidRDefault="00000000" w:rsidRPr="00000000" w14:paraId="0000000B">
      <w:pPr>
        <w:pageBreakBefore w:val="0"/>
        <w:ind w:right="79"/>
        <w:rPr>
          <w:rFonts w:ascii="Arial" w:cs="Arial" w:eastAsia="Arial" w:hAnsi="Arial"/>
          <w:color w:val="18231f"/>
        </w:rPr>
      </w:pPr>
      <w:r w:rsidDel="00000000" w:rsidR="00000000" w:rsidRPr="00000000">
        <w:rPr>
          <w:rtl w:val="0"/>
        </w:rPr>
      </w:r>
    </w:p>
    <w:p w:rsidR="00000000" w:rsidDel="00000000" w:rsidP="00000000" w:rsidRDefault="00000000" w:rsidRPr="00000000" w14:paraId="0000000C">
      <w:pPr>
        <w:pageBreakBefore w:val="0"/>
        <w:ind w:right="79"/>
        <w:rPr>
          <w:rFonts w:ascii="Arial" w:cs="Arial" w:eastAsia="Arial" w:hAnsi="Arial"/>
          <w:color w:val="18231f"/>
        </w:rPr>
      </w:pPr>
      <w:r w:rsidDel="00000000" w:rsidR="00000000" w:rsidRPr="00000000">
        <w:rPr>
          <w:rFonts w:ascii="Arial" w:cs="Arial" w:eastAsia="Arial" w:hAnsi="Arial"/>
          <w:color w:val="18231f"/>
          <w:rtl w:val="0"/>
        </w:rPr>
        <w:t xml:space="preserve">The role is to manage individuals, groups or whole classes either on their own or in the presence of teaching staff and/or Learning Facilitators. They will cover/supervise classes without the presence of a teacher where there is any planned or unplanned absence by teachers within the school.</w:t>
      </w:r>
    </w:p>
    <w:p w:rsidR="00000000" w:rsidDel="00000000" w:rsidP="00000000" w:rsidRDefault="00000000" w:rsidRPr="00000000" w14:paraId="0000000D">
      <w:pPr>
        <w:pageBreakBefore w:val="0"/>
        <w:ind w:right="79"/>
        <w:rPr>
          <w:rFonts w:ascii="Arial" w:cs="Arial" w:eastAsia="Arial" w:hAnsi="Arial"/>
          <w:color w:val="18231f"/>
        </w:rPr>
      </w:pPr>
      <w:r w:rsidDel="00000000" w:rsidR="00000000" w:rsidRPr="00000000">
        <w:rPr>
          <w:rtl w:val="0"/>
        </w:rPr>
      </w:r>
    </w:p>
    <w:p w:rsidR="00000000" w:rsidDel="00000000" w:rsidP="00000000" w:rsidRDefault="00000000" w:rsidRPr="00000000" w14:paraId="0000000E">
      <w:pPr>
        <w:pageBreakBefore w:val="0"/>
        <w:ind w:right="79"/>
        <w:rPr>
          <w:rFonts w:ascii="Arial" w:cs="Arial" w:eastAsia="Arial" w:hAnsi="Arial"/>
          <w:color w:val="18231f"/>
        </w:rPr>
      </w:pPr>
      <w:r w:rsidDel="00000000" w:rsidR="00000000" w:rsidRPr="00000000">
        <w:rPr>
          <w:rFonts w:ascii="Arial" w:cs="Arial" w:eastAsia="Arial" w:hAnsi="Arial"/>
          <w:color w:val="18231f"/>
          <w:rtl w:val="0"/>
        </w:rPr>
        <w:t xml:space="preserve">The Cover Supervisor will not be responsible for any lesson planning, preparation of materials or resources. They are not responsible for evaluation or assessment of lessons or students.</w:t>
      </w:r>
    </w:p>
    <w:p w:rsidR="00000000" w:rsidDel="00000000" w:rsidP="00000000" w:rsidRDefault="00000000" w:rsidRPr="00000000" w14:paraId="0000000F">
      <w:pPr>
        <w:pageBreakBefore w:val="0"/>
        <w:ind w:right="79"/>
        <w:rPr>
          <w:rFonts w:ascii="Arial" w:cs="Arial" w:eastAsia="Arial" w:hAnsi="Arial"/>
          <w:color w:val="18231f"/>
        </w:rPr>
      </w:pPr>
      <w:r w:rsidDel="00000000" w:rsidR="00000000" w:rsidRPr="00000000">
        <w:rPr>
          <w:rtl w:val="0"/>
        </w:rPr>
      </w:r>
    </w:p>
    <w:p w:rsidR="00000000" w:rsidDel="00000000" w:rsidP="00000000" w:rsidRDefault="00000000" w:rsidRPr="00000000" w14:paraId="00000010">
      <w:pPr>
        <w:pageBreakBefore w:val="0"/>
        <w:ind w:right="79"/>
        <w:rPr>
          <w:rFonts w:ascii="Arial" w:cs="Arial" w:eastAsia="Arial" w:hAnsi="Arial"/>
          <w:color w:val="18231f"/>
        </w:rPr>
      </w:pPr>
      <w:r w:rsidDel="00000000" w:rsidR="00000000" w:rsidRPr="00000000">
        <w:rPr>
          <w:rFonts w:ascii="Arial" w:cs="Arial" w:eastAsia="Arial" w:hAnsi="Arial"/>
          <w:color w:val="18231f"/>
          <w:rtl w:val="0"/>
        </w:rPr>
        <w:t xml:space="preserve">The Cover Supervisor will primarily be responsible for the maintenance of good order and focused activity. This requires behaviour management and interpersonal skills.</w:t>
      </w:r>
    </w:p>
    <w:p w:rsidR="00000000" w:rsidDel="00000000" w:rsidP="00000000" w:rsidRDefault="00000000" w:rsidRPr="00000000" w14:paraId="00000011">
      <w:pPr>
        <w:pageBreakBefore w:val="0"/>
        <w:ind w:right="79"/>
        <w:rPr>
          <w:rFonts w:ascii="Arial" w:cs="Arial" w:eastAsia="Arial" w:hAnsi="Arial"/>
          <w:color w:val="18231f"/>
        </w:rPr>
      </w:pPr>
      <w:r w:rsidDel="00000000" w:rsidR="00000000" w:rsidRPr="00000000">
        <w:rPr>
          <w:rtl w:val="0"/>
        </w:rPr>
      </w:r>
    </w:p>
    <w:p w:rsidR="00000000" w:rsidDel="00000000" w:rsidP="00000000" w:rsidRDefault="00000000" w:rsidRPr="00000000" w14:paraId="00000012">
      <w:pPr>
        <w:pageBreakBefore w:val="0"/>
        <w:ind w:right="79"/>
        <w:rPr>
          <w:rFonts w:ascii="Arial" w:cs="Arial" w:eastAsia="Arial" w:hAnsi="Arial"/>
          <w:color w:val="18231f"/>
        </w:rPr>
      </w:pPr>
      <w:r w:rsidDel="00000000" w:rsidR="00000000" w:rsidRPr="00000000">
        <w:rPr>
          <w:rtl w:val="0"/>
        </w:rPr>
      </w:r>
    </w:p>
    <w:p w:rsidR="00000000" w:rsidDel="00000000" w:rsidP="00000000" w:rsidRDefault="00000000" w:rsidRPr="00000000" w14:paraId="00000013">
      <w:pPr>
        <w:pageBreakBefore w:val="0"/>
        <w:ind w:right="79"/>
        <w:rPr>
          <w:rFonts w:ascii="Arial" w:cs="Arial" w:eastAsia="Arial" w:hAnsi="Arial"/>
          <w:b w:val="1"/>
          <w:color w:val="18231f"/>
        </w:rPr>
      </w:pPr>
      <w:r w:rsidDel="00000000" w:rsidR="00000000" w:rsidRPr="00000000">
        <w:rPr>
          <w:rFonts w:ascii="Arial" w:cs="Arial" w:eastAsia="Arial" w:hAnsi="Arial"/>
          <w:b w:val="1"/>
          <w:color w:val="18231f"/>
          <w:rtl w:val="0"/>
        </w:rPr>
        <w:t xml:space="preserve">Principal Duties and Accountabilities</w:t>
      </w:r>
    </w:p>
    <w:p w:rsidR="00000000" w:rsidDel="00000000" w:rsidP="00000000" w:rsidRDefault="00000000" w:rsidRPr="00000000" w14:paraId="00000014">
      <w:pPr>
        <w:pageBreakBefore w:val="0"/>
        <w:ind w:right="79"/>
        <w:rPr>
          <w:rFonts w:ascii="Arial" w:cs="Arial" w:eastAsia="Arial" w:hAnsi="Arial"/>
          <w:color w:val="18231f"/>
        </w:rPr>
      </w:pPr>
      <w:r w:rsidDel="00000000" w:rsidR="00000000" w:rsidRPr="00000000">
        <w:rPr>
          <w:rtl w:val="0"/>
        </w:rPr>
      </w:r>
    </w:p>
    <w:p w:rsidR="00000000" w:rsidDel="00000000" w:rsidP="00000000" w:rsidRDefault="00000000" w:rsidRPr="00000000" w14:paraId="00000015">
      <w:pPr>
        <w:pageBreakBefore w:val="0"/>
        <w:numPr>
          <w:ilvl w:val="0"/>
          <w:numId w:val="1"/>
        </w:numPr>
        <w:ind w:left="720" w:right="79" w:hanging="360"/>
        <w:rPr>
          <w:rFonts w:ascii="Arial" w:cs="Arial" w:eastAsia="Arial" w:hAnsi="Arial"/>
          <w:color w:val="18231f"/>
        </w:rPr>
      </w:pPr>
      <w:r w:rsidDel="00000000" w:rsidR="00000000" w:rsidRPr="00000000">
        <w:rPr>
          <w:rFonts w:ascii="Arial" w:cs="Arial" w:eastAsia="Arial" w:hAnsi="Arial"/>
          <w:color w:val="18231f"/>
          <w:rtl w:val="0"/>
        </w:rPr>
        <w:t xml:space="preserve">Cover/Supervise classes at short notice in the absence of a teacher for either planned or unplanned absence.</w:t>
      </w:r>
    </w:p>
    <w:p w:rsidR="00000000" w:rsidDel="00000000" w:rsidP="00000000" w:rsidRDefault="00000000" w:rsidRPr="00000000" w14:paraId="00000016">
      <w:pPr>
        <w:pageBreakBefore w:val="0"/>
        <w:numPr>
          <w:ilvl w:val="0"/>
          <w:numId w:val="1"/>
        </w:numPr>
        <w:ind w:left="720" w:right="79" w:hanging="360"/>
        <w:rPr>
          <w:rFonts w:ascii="Arial" w:cs="Arial" w:eastAsia="Arial" w:hAnsi="Arial"/>
          <w:color w:val="18231f"/>
        </w:rPr>
      </w:pPr>
      <w:r w:rsidDel="00000000" w:rsidR="00000000" w:rsidRPr="00000000">
        <w:rPr>
          <w:rFonts w:ascii="Arial" w:cs="Arial" w:eastAsia="Arial" w:hAnsi="Arial"/>
          <w:color w:val="18231f"/>
          <w:rtl w:val="0"/>
        </w:rPr>
        <w:t xml:space="preserve">Invigilate and supervise school examinations, tests and assessments.</w:t>
      </w:r>
    </w:p>
    <w:p w:rsidR="00000000" w:rsidDel="00000000" w:rsidP="00000000" w:rsidRDefault="00000000" w:rsidRPr="00000000" w14:paraId="00000017">
      <w:pPr>
        <w:pageBreakBefore w:val="0"/>
        <w:numPr>
          <w:ilvl w:val="0"/>
          <w:numId w:val="1"/>
        </w:numPr>
        <w:ind w:left="720" w:right="79" w:hanging="360"/>
        <w:rPr>
          <w:rFonts w:ascii="Arial" w:cs="Arial" w:eastAsia="Arial" w:hAnsi="Arial"/>
          <w:color w:val="18231f"/>
        </w:rPr>
      </w:pPr>
      <w:r w:rsidDel="00000000" w:rsidR="00000000" w:rsidRPr="00000000">
        <w:rPr>
          <w:rFonts w:ascii="Arial" w:cs="Arial" w:eastAsia="Arial" w:hAnsi="Arial"/>
          <w:color w:val="18231f"/>
          <w:rtl w:val="0"/>
        </w:rPr>
        <w:t xml:space="preserve">Supervise pupils on or off school premises in the context of trips, visits, concerts, assemblies.</w:t>
      </w:r>
    </w:p>
    <w:p w:rsidR="00000000" w:rsidDel="00000000" w:rsidP="00000000" w:rsidRDefault="00000000" w:rsidRPr="00000000" w14:paraId="00000018">
      <w:pPr>
        <w:pageBreakBefore w:val="0"/>
        <w:numPr>
          <w:ilvl w:val="0"/>
          <w:numId w:val="1"/>
        </w:numPr>
        <w:ind w:left="720" w:right="79" w:hanging="360"/>
        <w:rPr>
          <w:rFonts w:ascii="Arial" w:cs="Arial" w:eastAsia="Arial" w:hAnsi="Arial"/>
          <w:color w:val="18231f"/>
        </w:rPr>
      </w:pPr>
      <w:r w:rsidDel="00000000" w:rsidR="00000000" w:rsidRPr="00000000">
        <w:rPr>
          <w:rFonts w:ascii="Arial" w:cs="Arial" w:eastAsia="Arial" w:hAnsi="Arial"/>
          <w:color w:val="18231f"/>
          <w:rtl w:val="0"/>
        </w:rPr>
        <w:t xml:space="preserve">Manage pupils’ behaviour and discipline in accordance with school policies and procedures of the school and report back to appropriate staff regarding student behaviour and discipline.</w:t>
      </w:r>
    </w:p>
    <w:p w:rsidR="00000000" w:rsidDel="00000000" w:rsidP="00000000" w:rsidRDefault="00000000" w:rsidRPr="00000000" w14:paraId="00000019">
      <w:pPr>
        <w:pageBreakBefore w:val="0"/>
        <w:numPr>
          <w:ilvl w:val="0"/>
          <w:numId w:val="1"/>
        </w:numPr>
        <w:ind w:left="720" w:right="79" w:hanging="360"/>
        <w:rPr>
          <w:rFonts w:ascii="Arial" w:cs="Arial" w:eastAsia="Arial" w:hAnsi="Arial"/>
          <w:color w:val="18231f"/>
        </w:rPr>
      </w:pPr>
      <w:r w:rsidDel="00000000" w:rsidR="00000000" w:rsidRPr="00000000">
        <w:rPr>
          <w:rFonts w:ascii="Arial" w:cs="Arial" w:eastAsia="Arial" w:hAnsi="Arial"/>
          <w:color w:val="18231f"/>
          <w:rtl w:val="0"/>
        </w:rPr>
        <w:t xml:space="preserve">Describe and explain learning activities, answering queries, giving direction and assisting with differentiated tasks and materials.</w:t>
      </w:r>
    </w:p>
    <w:p w:rsidR="00000000" w:rsidDel="00000000" w:rsidP="00000000" w:rsidRDefault="00000000" w:rsidRPr="00000000" w14:paraId="0000001A">
      <w:pPr>
        <w:pageBreakBefore w:val="0"/>
        <w:numPr>
          <w:ilvl w:val="0"/>
          <w:numId w:val="1"/>
        </w:numPr>
        <w:ind w:left="720" w:right="79" w:hanging="360"/>
        <w:rPr>
          <w:rFonts w:ascii="Arial" w:cs="Arial" w:eastAsia="Arial" w:hAnsi="Arial"/>
          <w:color w:val="18231f"/>
        </w:rPr>
      </w:pPr>
      <w:r w:rsidDel="00000000" w:rsidR="00000000" w:rsidRPr="00000000">
        <w:rPr>
          <w:rFonts w:ascii="Arial" w:cs="Arial" w:eastAsia="Arial" w:hAnsi="Arial"/>
          <w:color w:val="18231f"/>
          <w:rtl w:val="0"/>
        </w:rPr>
        <w:t xml:space="preserve">Complete registers and/or use the school’s attendance recording systems.</w:t>
      </w:r>
    </w:p>
    <w:p w:rsidR="00000000" w:rsidDel="00000000" w:rsidP="00000000" w:rsidRDefault="00000000" w:rsidRPr="00000000" w14:paraId="0000001B">
      <w:pPr>
        <w:pageBreakBefore w:val="0"/>
        <w:numPr>
          <w:ilvl w:val="0"/>
          <w:numId w:val="1"/>
        </w:numPr>
        <w:ind w:left="720" w:right="79" w:hanging="360"/>
        <w:rPr>
          <w:rFonts w:ascii="Arial" w:cs="Arial" w:eastAsia="Arial" w:hAnsi="Arial"/>
          <w:color w:val="18231f"/>
        </w:rPr>
      </w:pPr>
      <w:r w:rsidDel="00000000" w:rsidR="00000000" w:rsidRPr="00000000">
        <w:rPr>
          <w:rFonts w:ascii="Arial" w:cs="Arial" w:eastAsia="Arial" w:hAnsi="Arial"/>
          <w:color w:val="18231f"/>
          <w:rtl w:val="0"/>
        </w:rPr>
        <w:t xml:space="preserve">Provide feedback, either orally or in writing, to teachers responsible for the activity that has been covered.</w:t>
      </w:r>
    </w:p>
    <w:p w:rsidR="00000000" w:rsidDel="00000000" w:rsidP="00000000" w:rsidRDefault="00000000" w:rsidRPr="00000000" w14:paraId="0000001C">
      <w:pPr>
        <w:pageBreakBefore w:val="0"/>
        <w:numPr>
          <w:ilvl w:val="0"/>
          <w:numId w:val="1"/>
        </w:numPr>
        <w:ind w:left="720" w:right="79" w:hanging="360"/>
        <w:rPr>
          <w:rFonts w:ascii="Arial" w:cs="Arial" w:eastAsia="Arial" w:hAnsi="Arial"/>
          <w:color w:val="18231f"/>
        </w:rPr>
      </w:pPr>
      <w:r w:rsidDel="00000000" w:rsidR="00000000" w:rsidRPr="00000000">
        <w:rPr>
          <w:rFonts w:ascii="Arial" w:cs="Arial" w:eastAsia="Arial" w:hAnsi="Arial"/>
          <w:color w:val="18231f"/>
          <w:rtl w:val="0"/>
        </w:rPr>
        <w:t xml:space="preserve">Support students with the use of ICT.</w:t>
      </w:r>
    </w:p>
    <w:p w:rsidR="00000000" w:rsidDel="00000000" w:rsidP="00000000" w:rsidRDefault="00000000" w:rsidRPr="00000000" w14:paraId="0000001D">
      <w:pPr>
        <w:pageBreakBefore w:val="0"/>
        <w:numPr>
          <w:ilvl w:val="0"/>
          <w:numId w:val="1"/>
        </w:numPr>
        <w:ind w:left="720" w:right="79" w:hanging="360"/>
        <w:rPr>
          <w:rFonts w:ascii="Arial" w:cs="Arial" w:eastAsia="Arial" w:hAnsi="Arial"/>
          <w:color w:val="18231f"/>
        </w:rPr>
      </w:pPr>
      <w:r w:rsidDel="00000000" w:rsidR="00000000" w:rsidRPr="00000000">
        <w:rPr>
          <w:rFonts w:ascii="Arial" w:cs="Arial" w:eastAsia="Arial" w:hAnsi="Arial"/>
          <w:color w:val="18231f"/>
          <w:rtl w:val="0"/>
        </w:rPr>
        <w:t xml:space="preserve">Participate in relevant training and development sessions.</w:t>
      </w:r>
    </w:p>
    <w:p w:rsidR="00000000" w:rsidDel="00000000" w:rsidP="00000000" w:rsidRDefault="00000000" w:rsidRPr="00000000" w14:paraId="0000001E">
      <w:pPr>
        <w:pageBreakBefore w:val="0"/>
        <w:numPr>
          <w:ilvl w:val="0"/>
          <w:numId w:val="1"/>
        </w:numPr>
        <w:ind w:left="720" w:right="79" w:hanging="360"/>
        <w:rPr>
          <w:rFonts w:ascii="Arial" w:cs="Arial" w:eastAsia="Arial" w:hAnsi="Arial"/>
          <w:color w:val="18231f"/>
        </w:rPr>
      </w:pPr>
      <w:r w:rsidDel="00000000" w:rsidR="00000000" w:rsidRPr="00000000">
        <w:rPr>
          <w:rFonts w:ascii="Arial" w:cs="Arial" w:eastAsia="Arial" w:hAnsi="Arial"/>
          <w:color w:val="18231f"/>
          <w:rtl w:val="0"/>
        </w:rPr>
        <w:t xml:space="preserve">Work within the values, culture and ethos, equality and diversity of the school.</w:t>
      </w:r>
    </w:p>
    <w:p w:rsidR="00000000" w:rsidDel="00000000" w:rsidP="00000000" w:rsidRDefault="00000000" w:rsidRPr="00000000" w14:paraId="0000001F">
      <w:pPr>
        <w:pageBreakBefore w:val="0"/>
        <w:numPr>
          <w:ilvl w:val="0"/>
          <w:numId w:val="1"/>
        </w:numPr>
        <w:ind w:left="720" w:right="79" w:hanging="360"/>
        <w:rPr>
          <w:rFonts w:ascii="Arial" w:cs="Arial" w:eastAsia="Arial" w:hAnsi="Arial"/>
          <w:color w:val="18231f"/>
        </w:rPr>
      </w:pPr>
      <w:r w:rsidDel="00000000" w:rsidR="00000000" w:rsidRPr="00000000">
        <w:rPr>
          <w:rFonts w:ascii="Arial" w:cs="Arial" w:eastAsia="Arial" w:hAnsi="Arial"/>
          <w:color w:val="18231f"/>
          <w:rtl w:val="0"/>
        </w:rPr>
        <w:t xml:space="preserve">Ensure compliance with Health and Safety law and school procedures, minimising any health and safety risk and security of the working environment.</w:t>
      </w:r>
    </w:p>
    <w:p w:rsidR="00000000" w:rsidDel="00000000" w:rsidP="00000000" w:rsidRDefault="00000000" w:rsidRPr="00000000" w14:paraId="00000020">
      <w:pPr>
        <w:pageBreakBefore w:val="0"/>
        <w:ind w:left="720" w:right="79" w:firstLine="0"/>
        <w:rPr>
          <w:rFonts w:ascii="Arial" w:cs="Arial" w:eastAsia="Arial" w:hAnsi="Arial"/>
          <w:color w:val="18231f"/>
        </w:rPr>
      </w:pPr>
      <w:r w:rsidDel="00000000" w:rsidR="00000000" w:rsidRPr="00000000">
        <w:rPr>
          <w:rtl w:val="0"/>
        </w:rPr>
      </w:r>
    </w:p>
    <w:p w:rsidR="00000000" w:rsidDel="00000000" w:rsidP="00000000" w:rsidRDefault="00000000" w:rsidRPr="00000000" w14:paraId="00000021">
      <w:pPr>
        <w:pageBreakBefore w:val="0"/>
        <w:ind w:right="79"/>
        <w:rPr>
          <w:rFonts w:ascii="Arial" w:cs="Arial" w:eastAsia="Arial" w:hAnsi="Arial"/>
        </w:rPr>
      </w:pPr>
      <w:r w:rsidDel="00000000" w:rsidR="00000000" w:rsidRPr="00000000">
        <w:rPr>
          <w:rtl w:val="0"/>
        </w:rPr>
      </w:r>
    </w:p>
    <w:p w:rsidR="00000000" w:rsidDel="00000000" w:rsidP="00000000" w:rsidRDefault="00000000" w:rsidRPr="00000000" w14:paraId="00000022">
      <w:pPr>
        <w:pageBreakBefore w:val="0"/>
        <w:ind w:right="79"/>
        <w:rPr>
          <w:rFonts w:ascii="Arial" w:cs="Arial" w:eastAsia="Arial" w:hAnsi="Arial"/>
        </w:rPr>
      </w:pPr>
      <w:r w:rsidDel="00000000" w:rsidR="00000000" w:rsidRPr="00000000">
        <w:rPr>
          <w:rFonts w:ascii="Arial" w:cs="Arial" w:eastAsia="Arial" w:hAnsi="Arial"/>
          <w:rtl w:val="0"/>
        </w:rPr>
        <w:t xml:space="preserve">The school expects their employees to work flexibly within the framework of the duties and responsibilities specified above.  This means the postholder may be expected to carry out duties that are not specified within the job description at the discretion of the Line Manager.</w:t>
      </w:r>
    </w:p>
    <w:p w:rsidR="00000000" w:rsidDel="00000000" w:rsidP="00000000" w:rsidRDefault="00000000" w:rsidRPr="00000000" w14:paraId="00000023">
      <w:pPr>
        <w:pageBreakBefore w:val="0"/>
        <w:ind w:right="79"/>
        <w:rPr>
          <w:rFonts w:ascii="Arial" w:cs="Arial" w:eastAsia="Arial" w:hAnsi="Arial"/>
        </w:rPr>
      </w:pPr>
      <w:r w:rsidDel="00000000" w:rsidR="00000000" w:rsidRPr="00000000">
        <w:rPr>
          <w:rtl w:val="0"/>
        </w:rPr>
      </w:r>
    </w:p>
    <w:p w:rsidR="00000000" w:rsidDel="00000000" w:rsidP="00000000" w:rsidRDefault="00000000" w:rsidRPr="00000000" w14:paraId="00000024">
      <w:pPr>
        <w:pageBreakBefore w:val="0"/>
        <w:ind w:right="79"/>
        <w:rPr>
          <w:rFonts w:ascii="Arial" w:cs="Arial" w:eastAsia="Arial" w:hAnsi="Arial"/>
        </w:rPr>
      </w:pPr>
      <w:r w:rsidDel="00000000" w:rsidR="00000000" w:rsidRPr="00000000">
        <w:rPr>
          <w:rFonts w:ascii="Arial" w:cs="Arial" w:eastAsia="Arial" w:hAnsi="Arial"/>
          <w:rtl w:val="0"/>
        </w:rPr>
        <w:t xml:space="preserve">Schools are subject to many policies and procedures.  The postholder will be expected to familiarise themselves with these policies.  These will be discussed during the induction and all post holders will have access to said policies.</w:t>
      </w:r>
    </w:p>
    <w:p w:rsidR="00000000" w:rsidDel="00000000" w:rsidP="00000000" w:rsidRDefault="00000000" w:rsidRPr="00000000" w14:paraId="00000025">
      <w:pPr>
        <w:pageBreakBefore w:val="0"/>
        <w:ind w:right="79"/>
        <w:rPr>
          <w:rFonts w:ascii="Arial" w:cs="Arial" w:eastAsia="Arial" w:hAnsi="Arial"/>
        </w:rPr>
      </w:pPr>
      <w:r w:rsidDel="00000000" w:rsidR="00000000" w:rsidRPr="00000000">
        <w:rPr>
          <w:rtl w:val="0"/>
        </w:rPr>
      </w:r>
    </w:p>
    <w:p w:rsidR="00000000" w:rsidDel="00000000" w:rsidP="00000000" w:rsidRDefault="00000000" w:rsidRPr="00000000" w14:paraId="00000026">
      <w:pPr>
        <w:pageBreakBefore w:val="0"/>
        <w:ind w:right="79"/>
        <w:rPr>
          <w:rFonts w:ascii="Arial" w:cs="Arial" w:eastAsia="Arial" w:hAnsi="Arial"/>
        </w:rPr>
      </w:pPr>
      <w:r w:rsidDel="00000000" w:rsidR="00000000" w:rsidRPr="00000000">
        <w:rPr>
          <w:rFonts w:ascii="Arial" w:cs="Arial" w:eastAsia="Arial" w:hAnsi="Arial"/>
          <w:rtl w:val="0"/>
        </w:rPr>
        <w:t xml:space="preserve">The postholder will be part of a team and be expected to work collaboratively and support the team to deliver goals.</w:t>
      </w:r>
    </w:p>
    <w:p w:rsidR="00000000" w:rsidDel="00000000" w:rsidP="00000000" w:rsidRDefault="00000000" w:rsidRPr="00000000" w14:paraId="00000027">
      <w:pPr>
        <w:pageBreakBefore w:val="0"/>
        <w:ind w:right="79"/>
        <w:rPr>
          <w:rFonts w:ascii="Arial" w:cs="Arial" w:eastAsia="Arial" w:hAnsi="Arial"/>
        </w:rPr>
      </w:pPr>
      <w:r w:rsidDel="00000000" w:rsidR="00000000" w:rsidRPr="00000000">
        <w:rPr>
          <w:rtl w:val="0"/>
        </w:rPr>
      </w:r>
    </w:p>
    <w:p w:rsidR="00000000" w:rsidDel="00000000" w:rsidP="00000000" w:rsidRDefault="00000000" w:rsidRPr="00000000" w14:paraId="00000028">
      <w:pPr>
        <w:pageBreakBefore w:val="0"/>
        <w:ind w:right="79"/>
        <w:rPr>
          <w:rFonts w:ascii="Arial" w:cs="Arial" w:eastAsia="Arial" w:hAnsi="Arial"/>
        </w:rPr>
      </w:pPr>
      <w:r w:rsidDel="00000000" w:rsidR="00000000" w:rsidRPr="00000000">
        <w:rPr>
          <w:rtl w:val="0"/>
        </w:rPr>
      </w:r>
    </w:p>
    <w:p w:rsidR="00000000" w:rsidDel="00000000" w:rsidP="00000000" w:rsidRDefault="00000000" w:rsidRPr="00000000" w14:paraId="00000029">
      <w:pPr>
        <w:pageBreakBefore w:val="0"/>
        <w:ind w:right="79"/>
        <w:rPr>
          <w:rFonts w:ascii="Arial" w:cs="Arial" w:eastAsia="Arial" w:hAnsi="Arial"/>
        </w:rPr>
      </w:pPr>
      <w:r w:rsidDel="00000000" w:rsidR="00000000" w:rsidRPr="00000000">
        <w:br w:type="page"/>
      </w:r>
      <w:r w:rsidDel="00000000" w:rsidR="00000000" w:rsidRPr="00000000">
        <w:rPr>
          <w:rtl w:val="0"/>
        </w:rPr>
      </w:r>
    </w:p>
    <w:tbl>
      <w:tblPr>
        <w:tblStyle w:val="Table1"/>
        <w:tblW w:w="8562.0" w:type="dxa"/>
        <w:jc w:val="left"/>
        <w:tblInd w:w="20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43"/>
        <w:gridCol w:w="1620"/>
        <w:gridCol w:w="1515"/>
        <w:gridCol w:w="1984"/>
        <w:tblGridChange w:id="0">
          <w:tblGrid>
            <w:gridCol w:w="3443"/>
            <w:gridCol w:w="1620"/>
            <w:gridCol w:w="1515"/>
            <w:gridCol w:w="1984"/>
          </w:tblGrid>
        </w:tblGridChange>
      </w:tblGrid>
      <w:tr>
        <w:trPr>
          <w:cantSplit w:val="0"/>
          <w:tblHeader w:val="0"/>
        </w:trPr>
        <w:tc>
          <w:tcPr>
            <w:shd w:fill="cccccc" w:val="clear"/>
          </w:tcPr>
          <w:p w:rsidR="00000000" w:rsidDel="00000000" w:rsidP="00000000" w:rsidRDefault="00000000" w:rsidRPr="00000000" w14:paraId="0000002A">
            <w:pPr>
              <w:spacing w:before="120" w:lineRule="auto"/>
              <w:ind w:right="181"/>
              <w:rPr>
                <w:rFonts w:ascii="Arial" w:cs="Arial" w:eastAsia="Arial" w:hAnsi="Arial"/>
                <w:b w:val="1"/>
                <w:color w:val="262626"/>
                <w:sz w:val="22"/>
                <w:szCs w:val="22"/>
              </w:rPr>
            </w:pPr>
            <w:r w:rsidDel="00000000" w:rsidR="00000000" w:rsidRPr="00000000">
              <w:rPr>
                <w:rFonts w:ascii="Arial" w:cs="Arial" w:eastAsia="Arial" w:hAnsi="Arial"/>
                <w:b w:val="1"/>
                <w:color w:val="262626"/>
                <w:sz w:val="22"/>
                <w:szCs w:val="22"/>
                <w:rtl w:val="0"/>
              </w:rPr>
              <w:t xml:space="preserve">Skills and Abilities</w:t>
            </w:r>
          </w:p>
        </w:tc>
        <w:tc>
          <w:tcPr>
            <w:shd w:fill="cccccc" w:val="clear"/>
          </w:tcPr>
          <w:p w:rsidR="00000000" w:rsidDel="00000000" w:rsidP="00000000" w:rsidRDefault="00000000" w:rsidRPr="00000000" w14:paraId="0000002B">
            <w:pPr>
              <w:spacing w:before="120" w:lineRule="auto"/>
              <w:ind w:right="181"/>
              <w:rPr>
                <w:rFonts w:ascii="Arial" w:cs="Arial" w:eastAsia="Arial" w:hAnsi="Arial"/>
                <w:b w:val="1"/>
                <w:color w:val="262626"/>
                <w:sz w:val="22"/>
                <w:szCs w:val="22"/>
              </w:rPr>
            </w:pPr>
            <w:r w:rsidDel="00000000" w:rsidR="00000000" w:rsidRPr="00000000">
              <w:rPr>
                <w:rFonts w:ascii="Arial" w:cs="Arial" w:eastAsia="Arial" w:hAnsi="Arial"/>
                <w:b w:val="1"/>
                <w:color w:val="262626"/>
                <w:sz w:val="22"/>
                <w:szCs w:val="22"/>
                <w:rtl w:val="0"/>
              </w:rPr>
              <w:t xml:space="preserve">Essential</w:t>
            </w:r>
          </w:p>
        </w:tc>
        <w:tc>
          <w:tcPr>
            <w:shd w:fill="cccccc" w:val="clear"/>
          </w:tcPr>
          <w:p w:rsidR="00000000" w:rsidDel="00000000" w:rsidP="00000000" w:rsidRDefault="00000000" w:rsidRPr="00000000" w14:paraId="0000002C">
            <w:pPr>
              <w:spacing w:before="120" w:lineRule="auto"/>
              <w:ind w:right="181"/>
              <w:rPr>
                <w:rFonts w:ascii="Arial" w:cs="Arial" w:eastAsia="Arial" w:hAnsi="Arial"/>
                <w:b w:val="1"/>
                <w:color w:val="262626"/>
                <w:sz w:val="22"/>
                <w:szCs w:val="22"/>
              </w:rPr>
            </w:pPr>
            <w:r w:rsidDel="00000000" w:rsidR="00000000" w:rsidRPr="00000000">
              <w:rPr>
                <w:rFonts w:ascii="Arial" w:cs="Arial" w:eastAsia="Arial" w:hAnsi="Arial"/>
                <w:b w:val="1"/>
                <w:color w:val="262626"/>
                <w:sz w:val="22"/>
                <w:szCs w:val="22"/>
                <w:rtl w:val="0"/>
              </w:rPr>
              <w:t xml:space="preserve">Desirable</w:t>
            </w:r>
          </w:p>
        </w:tc>
        <w:tc>
          <w:tcPr>
            <w:shd w:fill="cccccc" w:val="clear"/>
          </w:tcPr>
          <w:p w:rsidR="00000000" w:rsidDel="00000000" w:rsidP="00000000" w:rsidRDefault="00000000" w:rsidRPr="00000000" w14:paraId="0000002D">
            <w:pPr>
              <w:spacing w:before="120" w:lineRule="auto"/>
              <w:ind w:right="181"/>
              <w:rPr>
                <w:rFonts w:ascii="Arial" w:cs="Arial" w:eastAsia="Arial" w:hAnsi="Arial"/>
                <w:b w:val="1"/>
                <w:color w:val="262626"/>
                <w:sz w:val="22"/>
                <w:szCs w:val="22"/>
              </w:rPr>
            </w:pPr>
            <w:r w:rsidDel="00000000" w:rsidR="00000000" w:rsidRPr="00000000">
              <w:rPr>
                <w:rFonts w:ascii="Arial" w:cs="Arial" w:eastAsia="Arial" w:hAnsi="Arial"/>
                <w:b w:val="1"/>
                <w:color w:val="262626"/>
                <w:sz w:val="22"/>
                <w:szCs w:val="22"/>
                <w:rtl w:val="0"/>
              </w:rPr>
              <w:t xml:space="preserve">How Assessed</w:t>
            </w:r>
          </w:p>
          <w:p w:rsidR="00000000" w:rsidDel="00000000" w:rsidP="00000000" w:rsidRDefault="00000000" w:rsidRPr="00000000" w14:paraId="0000002E">
            <w:pPr>
              <w:ind w:right="182"/>
              <w:rPr>
                <w:rFonts w:ascii="Arial" w:cs="Arial" w:eastAsia="Arial" w:hAnsi="Arial"/>
                <w:b w:val="1"/>
                <w:color w:val="262626"/>
                <w:sz w:val="22"/>
                <w:szCs w:val="22"/>
              </w:rPr>
            </w:pPr>
            <w:r w:rsidDel="00000000" w:rsidR="00000000" w:rsidRPr="00000000">
              <w:rPr>
                <w:rFonts w:ascii="Arial" w:cs="Arial" w:eastAsia="Arial" w:hAnsi="Arial"/>
                <w:b w:val="1"/>
                <w:color w:val="262626"/>
                <w:sz w:val="22"/>
                <w:szCs w:val="22"/>
                <w:rtl w:val="0"/>
              </w:rPr>
              <w:t xml:space="preserve">Application(A)</w:t>
            </w:r>
          </w:p>
          <w:p w:rsidR="00000000" w:rsidDel="00000000" w:rsidP="00000000" w:rsidRDefault="00000000" w:rsidRPr="00000000" w14:paraId="0000002F">
            <w:pPr>
              <w:ind w:right="181"/>
              <w:rPr>
                <w:rFonts w:ascii="Arial" w:cs="Arial" w:eastAsia="Arial" w:hAnsi="Arial"/>
                <w:b w:val="1"/>
                <w:color w:val="262626"/>
                <w:sz w:val="22"/>
                <w:szCs w:val="22"/>
              </w:rPr>
            </w:pPr>
            <w:r w:rsidDel="00000000" w:rsidR="00000000" w:rsidRPr="00000000">
              <w:rPr>
                <w:rFonts w:ascii="Arial" w:cs="Arial" w:eastAsia="Arial" w:hAnsi="Arial"/>
                <w:b w:val="1"/>
                <w:color w:val="262626"/>
                <w:sz w:val="22"/>
                <w:szCs w:val="22"/>
                <w:rtl w:val="0"/>
              </w:rPr>
              <w:t xml:space="preserve">Interview(I)</w:t>
            </w:r>
          </w:p>
          <w:p w:rsidR="00000000" w:rsidDel="00000000" w:rsidP="00000000" w:rsidRDefault="00000000" w:rsidRPr="00000000" w14:paraId="00000030">
            <w:pPr>
              <w:ind w:right="181"/>
              <w:rPr>
                <w:rFonts w:ascii="Arial" w:cs="Arial" w:eastAsia="Arial" w:hAnsi="Arial"/>
                <w:color w:val="262626"/>
                <w:sz w:val="22"/>
                <w:szCs w:val="22"/>
              </w:rPr>
            </w:pPr>
            <w:r w:rsidDel="00000000" w:rsidR="00000000" w:rsidRPr="00000000">
              <w:rPr>
                <w:rFonts w:ascii="Arial" w:cs="Arial" w:eastAsia="Arial" w:hAnsi="Arial"/>
                <w:b w:val="1"/>
                <w:color w:val="262626"/>
                <w:sz w:val="22"/>
                <w:szCs w:val="22"/>
                <w:rtl w:val="0"/>
              </w:rPr>
              <w:t xml:space="preserve">Test(T)</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1">
            <w:pPr>
              <w:spacing w:after="120" w:before="120" w:lineRule="auto"/>
              <w:ind w:right="181"/>
              <w:rPr>
                <w:rFonts w:ascii="Arial" w:cs="Arial" w:eastAsia="Arial" w:hAnsi="Arial"/>
                <w:color w:val="262626"/>
                <w:sz w:val="22"/>
                <w:szCs w:val="22"/>
              </w:rPr>
            </w:pPr>
            <w:r w:rsidDel="00000000" w:rsidR="00000000" w:rsidRPr="00000000">
              <w:rPr>
                <w:rFonts w:ascii="Arial" w:cs="Arial" w:eastAsia="Arial" w:hAnsi="Arial"/>
                <w:color w:val="262626"/>
                <w:sz w:val="22"/>
                <w:szCs w:val="22"/>
                <w:rtl w:val="0"/>
              </w:rPr>
              <w:t xml:space="preserve">The ability to work effectively and efficiently as part of a team of professionals</w:t>
            </w:r>
          </w:p>
        </w:tc>
        <w:tc>
          <w:tcPr>
            <w:shd w:fill="auto" w:val="clear"/>
          </w:tcPr>
          <w:p w:rsidR="00000000" w:rsidDel="00000000" w:rsidP="00000000" w:rsidRDefault="00000000" w:rsidRPr="00000000" w14:paraId="00000032">
            <w:pPr>
              <w:spacing w:before="120" w:lineRule="auto"/>
              <w:ind w:right="181"/>
              <w:rPr>
                <w:rFonts w:ascii="Arial" w:cs="Arial" w:eastAsia="Arial" w:hAnsi="Arial"/>
                <w:color w:val="262626"/>
                <w:sz w:val="22"/>
                <w:szCs w:val="22"/>
              </w:rPr>
            </w:pPr>
            <w:r w:rsidDel="00000000" w:rsidR="00000000" w:rsidRPr="00000000">
              <w:rPr>
                <w:rFonts w:ascii="Arial" w:cs="Arial" w:eastAsia="Arial" w:hAnsi="Arial"/>
                <w:color w:val="262626"/>
                <w:sz w:val="22"/>
                <w:szCs w:val="22"/>
                <w:rtl w:val="0"/>
              </w:rPr>
              <w:t xml:space="preserve">x</w:t>
            </w:r>
          </w:p>
        </w:tc>
        <w:tc>
          <w:tcPr>
            <w:shd w:fill="auto" w:val="clear"/>
          </w:tcPr>
          <w:p w:rsidR="00000000" w:rsidDel="00000000" w:rsidP="00000000" w:rsidRDefault="00000000" w:rsidRPr="00000000" w14:paraId="00000033">
            <w:pPr>
              <w:spacing w:before="120" w:lineRule="auto"/>
              <w:ind w:right="181"/>
              <w:rPr>
                <w:rFonts w:ascii="Arial" w:cs="Arial" w:eastAsia="Arial" w:hAnsi="Arial"/>
                <w:color w:val="262626"/>
                <w:sz w:val="22"/>
                <w:szCs w:val="22"/>
              </w:rPr>
            </w:pPr>
            <w:r w:rsidDel="00000000" w:rsidR="00000000" w:rsidRPr="00000000">
              <w:rPr>
                <w:rtl w:val="0"/>
              </w:rPr>
            </w:r>
          </w:p>
        </w:tc>
        <w:tc>
          <w:tcPr>
            <w:shd w:fill="auto" w:val="clear"/>
          </w:tcPr>
          <w:p w:rsidR="00000000" w:rsidDel="00000000" w:rsidP="00000000" w:rsidRDefault="00000000" w:rsidRPr="00000000" w14:paraId="00000034">
            <w:pPr>
              <w:spacing w:before="120" w:lineRule="auto"/>
              <w:ind w:right="181"/>
              <w:rPr>
                <w:rFonts w:ascii="Arial" w:cs="Arial" w:eastAsia="Arial" w:hAnsi="Arial"/>
                <w:color w:val="262626"/>
                <w:sz w:val="22"/>
                <w:szCs w:val="22"/>
              </w:rPr>
            </w:pPr>
            <w:r w:rsidDel="00000000" w:rsidR="00000000" w:rsidRPr="00000000">
              <w:rPr>
                <w:rFonts w:ascii="Arial" w:cs="Arial" w:eastAsia="Arial" w:hAnsi="Arial"/>
                <w:color w:val="262626"/>
                <w:sz w:val="22"/>
                <w:szCs w:val="22"/>
                <w:rtl w:val="0"/>
              </w:rPr>
              <w:t xml:space="preserve">A,I</w:t>
            </w:r>
          </w:p>
        </w:tc>
      </w:tr>
      <w:tr>
        <w:trPr>
          <w:cantSplit w:val="0"/>
          <w:tblHeader w:val="0"/>
        </w:trPr>
        <w:tc>
          <w:tcPr>
            <w:shd w:fill="auto" w:val="clear"/>
          </w:tcPr>
          <w:p w:rsidR="00000000" w:rsidDel="00000000" w:rsidP="00000000" w:rsidRDefault="00000000" w:rsidRPr="00000000" w14:paraId="00000035">
            <w:pPr>
              <w:spacing w:after="120" w:before="120" w:lineRule="auto"/>
              <w:ind w:right="181"/>
              <w:rPr>
                <w:rFonts w:ascii="Arial" w:cs="Arial" w:eastAsia="Arial" w:hAnsi="Arial"/>
                <w:color w:val="262626"/>
                <w:sz w:val="22"/>
                <w:szCs w:val="22"/>
              </w:rPr>
            </w:pPr>
            <w:r w:rsidDel="00000000" w:rsidR="00000000" w:rsidRPr="00000000">
              <w:rPr>
                <w:rFonts w:ascii="Arial" w:cs="Arial" w:eastAsia="Arial" w:hAnsi="Arial"/>
                <w:color w:val="262626"/>
                <w:sz w:val="22"/>
                <w:szCs w:val="22"/>
                <w:rtl w:val="0"/>
              </w:rPr>
              <w:t xml:space="preserve">The ability to communicate effectively both in person and in writing</w:t>
            </w:r>
          </w:p>
        </w:tc>
        <w:tc>
          <w:tcPr>
            <w:shd w:fill="auto" w:val="clear"/>
          </w:tcPr>
          <w:p w:rsidR="00000000" w:rsidDel="00000000" w:rsidP="00000000" w:rsidRDefault="00000000" w:rsidRPr="00000000" w14:paraId="00000036">
            <w:pPr>
              <w:spacing w:before="120" w:lineRule="auto"/>
              <w:ind w:right="181"/>
              <w:rPr>
                <w:rFonts w:ascii="Arial" w:cs="Arial" w:eastAsia="Arial" w:hAnsi="Arial"/>
                <w:color w:val="262626"/>
                <w:sz w:val="22"/>
                <w:szCs w:val="22"/>
              </w:rPr>
            </w:pPr>
            <w:r w:rsidDel="00000000" w:rsidR="00000000" w:rsidRPr="00000000">
              <w:rPr>
                <w:rFonts w:ascii="Arial" w:cs="Arial" w:eastAsia="Arial" w:hAnsi="Arial"/>
                <w:color w:val="262626"/>
                <w:sz w:val="22"/>
                <w:szCs w:val="22"/>
                <w:rtl w:val="0"/>
              </w:rPr>
              <w:t xml:space="preserve">x</w:t>
            </w:r>
          </w:p>
        </w:tc>
        <w:tc>
          <w:tcPr>
            <w:shd w:fill="auto" w:val="clear"/>
          </w:tcPr>
          <w:p w:rsidR="00000000" w:rsidDel="00000000" w:rsidP="00000000" w:rsidRDefault="00000000" w:rsidRPr="00000000" w14:paraId="00000037">
            <w:pPr>
              <w:spacing w:before="120" w:lineRule="auto"/>
              <w:ind w:right="181"/>
              <w:rPr>
                <w:rFonts w:ascii="Arial" w:cs="Arial" w:eastAsia="Arial" w:hAnsi="Arial"/>
                <w:color w:val="262626"/>
                <w:sz w:val="22"/>
                <w:szCs w:val="22"/>
              </w:rPr>
            </w:pPr>
            <w:r w:rsidDel="00000000" w:rsidR="00000000" w:rsidRPr="00000000">
              <w:rPr>
                <w:rtl w:val="0"/>
              </w:rPr>
            </w:r>
          </w:p>
        </w:tc>
        <w:tc>
          <w:tcPr>
            <w:shd w:fill="auto" w:val="clear"/>
          </w:tcPr>
          <w:p w:rsidR="00000000" w:rsidDel="00000000" w:rsidP="00000000" w:rsidRDefault="00000000" w:rsidRPr="00000000" w14:paraId="00000038">
            <w:pPr>
              <w:spacing w:before="120" w:lineRule="auto"/>
              <w:ind w:right="181"/>
              <w:rPr>
                <w:rFonts w:ascii="Arial" w:cs="Arial" w:eastAsia="Arial" w:hAnsi="Arial"/>
                <w:color w:val="262626"/>
                <w:sz w:val="22"/>
                <w:szCs w:val="22"/>
              </w:rPr>
            </w:pPr>
            <w:r w:rsidDel="00000000" w:rsidR="00000000" w:rsidRPr="00000000">
              <w:rPr>
                <w:rFonts w:ascii="Arial" w:cs="Arial" w:eastAsia="Arial" w:hAnsi="Arial"/>
                <w:color w:val="262626"/>
                <w:sz w:val="22"/>
                <w:szCs w:val="22"/>
                <w:rtl w:val="0"/>
              </w:rPr>
              <w:t xml:space="preserve">A,I,T</w:t>
            </w:r>
          </w:p>
        </w:tc>
      </w:tr>
      <w:tr>
        <w:trPr>
          <w:cantSplit w:val="0"/>
          <w:tblHeader w:val="0"/>
        </w:trPr>
        <w:tc>
          <w:tcPr>
            <w:shd w:fill="auto" w:val="clear"/>
          </w:tcPr>
          <w:p w:rsidR="00000000" w:rsidDel="00000000" w:rsidP="00000000" w:rsidRDefault="00000000" w:rsidRPr="00000000" w14:paraId="00000039">
            <w:pPr>
              <w:spacing w:after="120" w:before="120" w:lineRule="auto"/>
              <w:ind w:right="181"/>
              <w:rPr>
                <w:rFonts w:ascii="Arial" w:cs="Arial" w:eastAsia="Arial" w:hAnsi="Arial"/>
                <w:color w:val="262626"/>
                <w:sz w:val="22"/>
                <w:szCs w:val="22"/>
              </w:rPr>
            </w:pPr>
            <w:r w:rsidDel="00000000" w:rsidR="00000000" w:rsidRPr="00000000">
              <w:rPr>
                <w:rFonts w:ascii="Arial" w:cs="Arial" w:eastAsia="Arial" w:hAnsi="Arial"/>
                <w:color w:val="262626"/>
                <w:sz w:val="22"/>
                <w:szCs w:val="22"/>
                <w:rtl w:val="0"/>
              </w:rPr>
              <w:t xml:space="preserve">The ability to manage, supervise and direct activities for students</w:t>
            </w:r>
          </w:p>
        </w:tc>
        <w:tc>
          <w:tcPr>
            <w:shd w:fill="auto" w:val="clear"/>
          </w:tcPr>
          <w:p w:rsidR="00000000" w:rsidDel="00000000" w:rsidP="00000000" w:rsidRDefault="00000000" w:rsidRPr="00000000" w14:paraId="0000003A">
            <w:pPr>
              <w:spacing w:before="120" w:lineRule="auto"/>
              <w:ind w:right="181"/>
              <w:rPr>
                <w:rFonts w:ascii="Arial" w:cs="Arial" w:eastAsia="Arial" w:hAnsi="Arial"/>
                <w:color w:val="262626"/>
                <w:sz w:val="22"/>
                <w:szCs w:val="22"/>
              </w:rPr>
            </w:pPr>
            <w:r w:rsidDel="00000000" w:rsidR="00000000" w:rsidRPr="00000000">
              <w:rPr>
                <w:rFonts w:ascii="Arial" w:cs="Arial" w:eastAsia="Arial" w:hAnsi="Arial"/>
                <w:color w:val="262626"/>
                <w:sz w:val="22"/>
                <w:szCs w:val="22"/>
                <w:rtl w:val="0"/>
              </w:rPr>
              <w:t xml:space="preserve">x</w:t>
            </w:r>
          </w:p>
        </w:tc>
        <w:tc>
          <w:tcPr>
            <w:shd w:fill="auto" w:val="clear"/>
          </w:tcPr>
          <w:p w:rsidR="00000000" w:rsidDel="00000000" w:rsidP="00000000" w:rsidRDefault="00000000" w:rsidRPr="00000000" w14:paraId="0000003B">
            <w:pPr>
              <w:spacing w:before="120" w:lineRule="auto"/>
              <w:ind w:right="181"/>
              <w:rPr>
                <w:rFonts w:ascii="Arial" w:cs="Arial" w:eastAsia="Arial" w:hAnsi="Arial"/>
                <w:color w:val="262626"/>
                <w:sz w:val="22"/>
                <w:szCs w:val="22"/>
              </w:rPr>
            </w:pPr>
            <w:r w:rsidDel="00000000" w:rsidR="00000000" w:rsidRPr="00000000">
              <w:rPr>
                <w:rtl w:val="0"/>
              </w:rPr>
            </w:r>
          </w:p>
        </w:tc>
        <w:tc>
          <w:tcPr>
            <w:shd w:fill="auto" w:val="clear"/>
          </w:tcPr>
          <w:p w:rsidR="00000000" w:rsidDel="00000000" w:rsidP="00000000" w:rsidRDefault="00000000" w:rsidRPr="00000000" w14:paraId="0000003C">
            <w:pPr>
              <w:spacing w:before="120" w:lineRule="auto"/>
              <w:ind w:right="181"/>
              <w:rPr>
                <w:rFonts w:ascii="Arial" w:cs="Arial" w:eastAsia="Arial" w:hAnsi="Arial"/>
                <w:color w:val="262626"/>
                <w:sz w:val="22"/>
                <w:szCs w:val="22"/>
              </w:rPr>
            </w:pPr>
            <w:r w:rsidDel="00000000" w:rsidR="00000000" w:rsidRPr="00000000">
              <w:rPr>
                <w:rFonts w:ascii="Arial" w:cs="Arial" w:eastAsia="Arial" w:hAnsi="Arial"/>
                <w:color w:val="262626"/>
                <w:sz w:val="22"/>
                <w:szCs w:val="22"/>
                <w:rtl w:val="0"/>
              </w:rPr>
              <w:t xml:space="preserve">A,I</w:t>
            </w:r>
          </w:p>
        </w:tc>
      </w:tr>
      <w:tr>
        <w:trPr>
          <w:cantSplit w:val="0"/>
          <w:tblHeader w:val="0"/>
        </w:trPr>
        <w:tc>
          <w:tcPr>
            <w:shd w:fill="auto" w:val="clear"/>
          </w:tcPr>
          <w:p w:rsidR="00000000" w:rsidDel="00000000" w:rsidP="00000000" w:rsidRDefault="00000000" w:rsidRPr="00000000" w14:paraId="0000003D">
            <w:pPr>
              <w:spacing w:after="120" w:before="120" w:lineRule="auto"/>
              <w:ind w:right="181"/>
              <w:rPr>
                <w:rFonts w:ascii="Arial" w:cs="Arial" w:eastAsia="Arial" w:hAnsi="Arial"/>
                <w:color w:val="262626"/>
                <w:sz w:val="22"/>
                <w:szCs w:val="22"/>
              </w:rPr>
            </w:pPr>
            <w:r w:rsidDel="00000000" w:rsidR="00000000" w:rsidRPr="00000000">
              <w:rPr>
                <w:rFonts w:ascii="Arial" w:cs="Arial" w:eastAsia="Arial" w:hAnsi="Arial"/>
                <w:color w:val="262626"/>
                <w:sz w:val="22"/>
                <w:szCs w:val="22"/>
                <w:rtl w:val="0"/>
              </w:rPr>
              <w:t xml:space="preserve">Ability to support the use of IT software programmes used in the school</w:t>
            </w:r>
          </w:p>
        </w:tc>
        <w:tc>
          <w:tcPr>
            <w:shd w:fill="auto" w:val="clear"/>
          </w:tcPr>
          <w:p w:rsidR="00000000" w:rsidDel="00000000" w:rsidP="00000000" w:rsidRDefault="00000000" w:rsidRPr="00000000" w14:paraId="0000003E">
            <w:pPr>
              <w:spacing w:before="120" w:lineRule="auto"/>
              <w:ind w:right="181"/>
              <w:rPr>
                <w:rFonts w:ascii="Arial" w:cs="Arial" w:eastAsia="Arial" w:hAnsi="Arial"/>
                <w:color w:val="262626"/>
                <w:sz w:val="22"/>
                <w:szCs w:val="22"/>
              </w:rPr>
            </w:pPr>
            <w:r w:rsidDel="00000000" w:rsidR="00000000" w:rsidRPr="00000000">
              <w:rPr>
                <w:rFonts w:ascii="Arial" w:cs="Arial" w:eastAsia="Arial" w:hAnsi="Arial"/>
                <w:color w:val="262626"/>
                <w:sz w:val="22"/>
                <w:szCs w:val="22"/>
                <w:rtl w:val="0"/>
              </w:rPr>
              <w:t xml:space="preserve">x</w:t>
            </w:r>
          </w:p>
        </w:tc>
        <w:tc>
          <w:tcPr>
            <w:shd w:fill="auto" w:val="clear"/>
          </w:tcPr>
          <w:p w:rsidR="00000000" w:rsidDel="00000000" w:rsidP="00000000" w:rsidRDefault="00000000" w:rsidRPr="00000000" w14:paraId="0000003F">
            <w:pPr>
              <w:spacing w:before="120" w:lineRule="auto"/>
              <w:ind w:right="181"/>
              <w:rPr>
                <w:rFonts w:ascii="Arial" w:cs="Arial" w:eastAsia="Arial" w:hAnsi="Arial"/>
                <w:color w:val="262626"/>
                <w:sz w:val="22"/>
                <w:szCs w:val="22"/>
              </w:rPr>
            </w:pPr>
            <w:r w:rsidDel="00000000" w:rsidR="00000000" w:rsidRPr="00000000">
              <w:rPr>
                <w:rtl w:val="0"/>
              </w:rPr>
            </w:r>
          </w:p>
        </w:tc>
        <w:tc>
          <w:tcPr>
            <w:shd w:fill="auto" w:val="clear"/>
          </w:tcPr>
          <w:p w:rsidR="00000000" w:rsidDel="00000000" w:rsidP="00000000" w:rsidRDefault="00000000" w:rsidRPr="00000000" w14:paraId="00000040">
            <w:pPr>
              <w:spacing w:before="120" w:lineRule="auto"/>
              <w:ind w:right="181"/>
              <w:rPr>
                <w:rFonts w:ascii="Arial" w:cs="Arial" w:eastAsia="Arial" w:hAnsi="Arial"/>
                <w:color w:val="262626"/>
                <w:sz w:val="22"/>
                <w:szCs w:val="22"/>
              </w:rPr>
            </w:pPr>
            <w:r w:rsidDel="00000000" w:rsidR="00000000" w:rsidRPr="00000000">
              <w:rPr>
                <w:rFonts w:ascii="Arial" w:cs="Arial" w:eastAsia="Arial" w:hAnsi="Arial"/>
                <w:color w:val="262626"/>
                <w:sz w:val="22"/>
                <w:szCs w:val="22"/>
                <w:rtl w:val="0"/>
              </w:rPr>
              <w:t xml:space="preserve">A,I,T</w:t>
            </w:r>
          </w:p>
        </w:tc>
      </w:tr>
      <w:tr>
        <w:trPr>
          <w:cantSplit w:val="0"/>
          <w:tblHeader w:val="0"/>
        </w:trPr>
        <w:tc>
          <w:tcPr>
            <w:shd w:fill="auto" w:val="clear"/>
          </w:tcPr>
          <w:p w:rsidR="00000000" w:rsidDel="00000000" w:rsidP="00000000" w:rsidRDefault="00000000" w:rsidRPr="00000000" w14:paraId="00000041">
            <w:pPr>
              <w:spacing w:after="120" w:before="120" w:lineRule="auto"/>
              <w:ind w:right="181"/>
              <w:rPr>
                <w:rFonts w:ascii="Arial" w:cs="Arial" w:eastAsia="Arial" w:hAnsi="Arial"/>
                <w:color w:val="262626"/>
                <w:sz w:val="22"/>
                <w:szCs w:val="22"/>
              </w:rPr>
            </w:pPr>
            <w:r w:rsidDel="00000000" w:rsidR="00000000" w:rsidRPr="00000000">
              <w:rPr>
                <w:rFonts w:ascii="Arial" w:cs="Arial" w:eastAsia="Arial" w:hAnsi="Arial"/>
                <w:color w:val="262626"/>
                <w:sz w:val="22"/>
                <w:szCs w:val="22"/>
                <w:rtl w:val="0"/>
              </w:rPr>
              <w:t xml:space="preserve">Ability to deploy a range of strategies and techniques that promote positive behaviours and maintain order discipline</w:t>
            </w:r>
          </w:p>
        </w:tc>
        <w:tc>
          <w:tcPr>
            <w:shd w:fill="auto" w:val="clear"/>
          </w:tcPr>
          <w:p w:rsidR="00000000" w:rsidDel="00000000" w:rsidP="00000000" w:rsidRDefault="00000000" w:rsidRPr="00000000" w14:paraId="00000042">
            <w:pPr>
              <w:spacing w:before="120" w:lineRule="auto"/>
              <w:ind w:right="181"/>
              <w:rPr>
                <w:rFonts w:ascii="Arial" w:cs="Arial" w:eastAsia="Arial" w:hAnsi="Arial"/>
                <w:color w:val="262626"/>
                <w:sz w:val="22"/>
                <w:szCs w:val="22"/>
              </w:rPr>
            </w:pPr>
            <w:r w:rsidDel="00000000" w:rsidR="00000000" w:rsidRPr="00000000">
              <w:rPr>
                <w:rFonts w:ascii="Arial" w:cs="Arial" w:eastAsia="Arial" w:hAnsi="Arial"/>
                <w:color w:val="262626"/>
                <w:sz w:val="22"/>
                <w:szCs w:val="22"/>
                <w:rtl w:val="0"/>
              </w:rPr>
              <w:t xml:space="preserve">x</w:t>
            </w:r>
          </w:p>
        </w:tc>
        <w:tc>
          <w:tcPr>
            <w:shd w:fill="auto" w:val="clear"/>
          </w:tcPr>
          <w:p w:rsidR="00000000" w:rsidDel="00000000" w:rsidP="00000000" w:rsidRDefault="00000000" w:rsidRPr="00000000" w14:paraId="00000043">
            <w:pPr>
              <w:spacing w:before="120" w:lineRule="auto"/>
              <w:ind w:right="181"/>
              <w:rPr>
                <w:rFonts w:ascii="Arial" w:cs="Arial" w:eastAsia="Arial" w:hAnsi="Arial"/>
                <w:color w:val="262626"/>
                <w:sz w:val="22"/>
                <w:szCs w:val="22"/>
              </w:rPr>
            </w:pPr>
            <w:r w:rsidDel="00000000" w:rsidR="00000000" w:rsidRPr="00000000">
              <w:rPr>
                <w:rtl w:val="0"/>
              </w:rPr>
            </w:r>
          </w:p>
        </w:tc>
        <w:tc>
          <w:tcPr>
            <w:shd w:fill="auto" w:val="clear"/>
          </w:tcPr>
          <w:p w:rsidR="00000000" w:rsidDel="00000000" w:rsidP="00000000" w:rsidRDefault="00000000" w:rsidRPr="00000000" w14:paraId="00000044">
            <w:pPr>
              <w:spacing w:before="120" w:lineRule="auto"/>
              <w:ind w:right="181"/>
              <w:rPr>
                <w:rFonts w:ascii="Arial" w:cs="Arial" w:eastAsia="Arial" w:hAnsi="Arial"/>
                <w:color w:val="262626"/>
                <w:sz w:val="22"/>
                <w:szCs w:val="22"/>
              </w:rPr>
            </w:pPr>
            <w:r w:rsidDel="00000000" w:rsidR="00000000" w:rsidRPr="00000000">
              <w:rPr>
                <w:rFonts w:ascii="Arial" w:cs="Arial" w:eastAsia="Arial" w:hAnsi="Arial"/>
                <w:color w:val="262626"/>
                <w:sz w:val="22"/>
                <w:szCs w:val="22"/>
                <w:rtl w:val="0"/>
              </w:rPr>
              <w:t xml:space="preserve">A,I</w:t>
            </w:r>
          </w:p>
        </w:tc>
      </w:tr>
      <w:tr>
        <w:trPr>
          <w:cantSplit w:val="0"/>
          <w:tblHeader w:val="0"/>
        </w:trPr>
        <w:tc>
          <w:tcPr>
            <w:shd w:fill="auto" w:val="clear"/>
          </w:tcPr>
          <w:p w:rsidR="00000000" w:rsidDel="00000000" w:rsidP="00000000" w:rsidRDefault="00000000" w:rsidRPr="00000000" w14:paraId="00000045">
            <w:pPr>
              <w:spacing w:after="120" w:before="120" w:lineRule="auto"/>
              <w:ind w:right="181"/>
              <w:rPr>
                <w:rFonts w:ascii="Arial" w:cs="Arial" w:eastAsia="Arial" w:hAnsi="Arial"/>
                <w:color w:val="262626"/>
                <w:sz w:val="22"/>
                <w:szCs w:val="22"/>
              </w:rPr>
            </w:pPr>
            <w:r w:rsidDel="00000000" w:rsidR="00000000" w:rsidRPr="00000000">
              <w:rPr>
                <w:rFonts w:ascii="Arial" w:cs="Arial" w:eastAsia="Arial" w:hAnsi="Arial"/>
                <w:color w:val="262626"/>
                <w:sz w:val="22"/>
                <w:szCs w:val="22"/>
                <w:rtl w:val="0"/>
              </w:rPr>
              <w:t xml:space="preserve">Understand how young people learn</w:t>
            </w:r>
          </w:p>
        </w:tc>
        <w:tc>
          <w:tcPr>
            <w:shd w:fill="auto" w:val="clear"/>
          </w:tcPr>
          <w:p w:rsidR="00000000" w:rsidDel="00000000" w:rsidP="00000000" w:rsidRDefault="00000000" w:rsidRPr="00000000" w14:paraId="00000046">
            <w:pPr>
              <w:spacing w:before="120" w:lineRule="auto"/>
              <w:ind w:right="181"/>
              <w:rPr>
                <w:rFonts w:ascii="Arial" w:cs="Arial" w:eastAsia="Arial" w:hAnsi="Arial"/>
                <w:color w:val="262626"/>
                <w:sz w:val="22"/>
                <w:szCs w:val="22"/>
              </w:rPr>
            </w:pPr>
            <w:r w:rsidDel="00000000" w:rsidR="00000000" w:rsidRPr="00000000">
              <w:rPr>
                <w:rtl w:val="0"/>
              </w:rPr>
            </w:r>
          </w:p>
        </w:tc>
        <w:tc>
          <w:tcPr>
            <w:shd w:fill="auto" w:val="clear"/>
          </w:tcPr>
          <w:p w:rsidR="00000000" w:rsidDel="00000000" w:rsidP="00000000" w:rsidRDefault="00000000" w:rsidRPr="00000000" w14:paraId="00000047">
            <w:pPr>
              <w:spacing w:before="120" w:lineRule="auto"/>
              <w:ind w:right="181"/>
              <w:rPr>
                <w:rFonts w:ascii="Arial" w:cs="Arial" w:eastAsia="Arial" w:hAnsi="Arial"/>
                <w:color w:val="262626"/>
                <w:sz w:val="22"/>
                <w:szCs w:val="22"/>
              </w:rPr>
            </w:pPr>
            <w:r w:rsidDel="00000000" w:rsidR="00000000" w:rsidRPr="00000000">
              <w:rPr>
                <w:rFonts w:ascii="Arial" w:cs="Arial" w:eastAsia="Arial" w:hAnsi="Arial"/>
                <w:color w:val="262626"/>
                <w:sz w:val="22"/>
                <w:szCs w:val="22"/>
                <w:rtl w:val="0"/>
              </w:rPr>
              <w:t xml:space="preserve">x</w:t>
            </w:r>
          </w:p>
        </w:tc>
        <w:tc>
          <w:tcPr>
            <w:shd w:fill="auto" w:val="clear"/>
          </w:tcPr>
          <w:p w:rsidR="00000000" w:rsidDel="00000000" w:rsidP="00000000" w:rsidRDefault="00000000" w:rsidRPr="00000000" w14:paraId="00000048">
            <w:pPr>
              <w:spacing w:before="120" w:lineRule="auto"/>
              <w:ind w:right="181"/>
              <w:rPr>
                <w:rFonts w:ascii="Arial" w:cs="Arial" w:eastAsia="Arial" w:hAnsi="Arial"/>
                <w:color w:val="262626"/>
                <w:sz w:val="22"/>
                <w:szCs w:val="22"/>
              </w:rPr>
            </w:pPr>
            <w:r w:rsidDel="00000000" w:rsidR="00000000" w:rsidRPr="00000000">
              <w:rPr>
                <w:rFonts w:ascii="Arial" w:cs="Arial" w:eastAsia="Arial" w:hAnsi="Arial"/>
                <w:color w:val="262626"/>
                <w:sz w:val="22"/>
                <w:szCs w:val="22"/>
                <w:rtl w:val="0"/>
              </w:rPr>
              <w:t xml:space="preserve">A,I</w:t>
            </w:r>
          </w:p>
        </w:tc>
      </w:tr>
      <w:tr>
        <w:trPr>
          <w:cantSplit w:val="0"/>
          <w:tblHeader w:val="0"/>
        </w:trPr>
        <w:tc>
          <w:tcPr>
            <w:shd w:fill="auto" w:val="clear"/>
          </w:tcPr>
          <w:p w:rsidR="00000000" w:rsidDel="00000000" w:rsidP="00000000" w:rsidRDefault="00000000" w:rsidRPr="00000000" w14:paraId="00000049">
            <w:pPr>
              <w:spacing w:after="120" w:before="120" w:lineRule="auto"/>
              <w:ind w:right="181"/>
              <w:rPr>
                <w:rFonts w:ascii="Arial" w:cs="Arial" w:eastAsia="Arial" w:hAnsi="Arial"/>
                <w:color w:val="262626"/>
                <w:sz w:val="22"/>
                <w:szCs w:val="22"/>
              </w:rPr>
            </w:pPr>
            <w:r w:rsidDel="00000000" w:rsidR="00000000" w:rsidRPr="00000000">
              <w:rPr>
                <w:rFonts w:ascii="Arial" w:cs="Arial" w:eastAsia="Arial" w:hAnsi="Arial"/>
                <w:color w:val="262626"/>
                <w:sz w:val="22"/>
                <w:szCs w:val="22"/>
                <w:rtl w:val="0"/>
              </w:rPr>
              <w:t xml:space="preserve">Understand how ICT can be used effectively to enable students to learn</w:t>
            </w:r>
          </w:p>
        </w:tc>
        <w:tc>
          <w:tcPr>
            <w:shd w:fill="auto" w:val="clear"/>
          </w:tcPr>
          <w:p w:rsidR="00000000" w:rsidDel="00000000" w:rsidP="00000000" w:rsidRDefault="00000000" w:rsidRPr="00000000" w14:paraId="0000004A">
            <w:pPr>
              <w:spacing w:before="120" w:lineRule="auto"/>
              <w:ind w:right="181"/>
              <w:rPr>
                <w:rFonts w:ascii="Arial" w:cs="Arial" w:eastAsia="Arial" w:hAnsi="Arial"/>
                <w:color w:val="262626"/>
                <w:sz w:val="22"/>
                <w:szCs w:val="22"/>
              </w:rPr>
            </w:pPr>
            <w:r w:rsidDel="00000000" w:rsidR="00000000" w:rsidRPr="00000000">
              <w:rPr>
                <w:rtl w:val="0"/>
              </w:rPr>
            </w:r>
          </w:p>
        </w:tc>
        <w:tc>
          <w:tcPr>
            <w:shd w:fill="auto" w:val="clear"/>
          </w:tcPr>
          <w:p w:rsidR="00000000" w:rsidDel="00000000" w:rsidP="00000000" w:rsidRDefault="00000000" w:rsidRPr="00000000" w14:paraId="0000004B">
            <w:pPr>
              <w:spacing w:before="120" w:lineRule="auto"/>
              <w:ind w:right="181"/>
              <w:rPr>
                <w:rFonts w:ascii="Arial" w:cs="Arial" w:eastAsia="Arial" w:hAnsi="Arial"/>
                <w:color w:val="262626"/>
                <w:sz w:val="22"/>
                <w:szCs w:val="22"/>
              </w:rPr>
            </w:pPr>
            <w:r w:rsidDel="00000000" w:rsidR="00000000" w:rsidRPr="00000000">
              <w:rPr>
                <w:rFonts w:ascii="Arial" w:cs="Arial" w:eastAsia="Arial" w:hAnsi="Arial"/>
                <w:color w:val="262626"/>
                <w:sz w:val="22"/>
                <w:szCs w:val="22"/>
                <w:rtl w:val="0"/>
              </w:rPr>
              <w:t xml:space="preserve">x</w:t>
            </w:r>
          </w:p>
        </w:tc>
        <w:tc>
          <w:tcPr>
            <w:shd w:fill="auto" w:val="clear"/>
          </w:tcPr>
          <w:p w:rsidR="00000000" w:rsidDel="00000000" w:rsidP="00000000" w:rsidRDefault="00000000" w:rsidRPr="00000000" w14:paraId="0000004C">
            <w:pPr>
              <w:spacing w:before="120" w:lineRule="auto"/>
              <w:ind w:right="181"/>
              <w:rPr>
                <w:rFonts w:ascii="Arial" w:cs="Arial" w:eastAsia="Arial" w:hAnsi="Arial"/>
                <w:color w:val="262626"/>
                <w:sz w:val="22"/>
                <w:szCs w:val="22"/>
              </w:rPr>
            </w:pPr>
            <w:r w:rsidDel="00000000" w:rsidR="00000000" w:rsidRPr="00000000">
              <w:rPr>
                <w:rFonts w:ascii="Arial" w:cs="Arial" w:eastAsia="Arial" w:hAnsi="Arial"/>
                <w:color w:val="262626"/>
                <w:sz w:val="22"/>
                <w:szCs w:val="22"/>
                <w:rtl w:val="0"/>
              </w:rPr>
              <w:t xml:space="preserve">A,I,T</w:t>
            </w:r>
          </w:p>
        </w:tc>
      </w:tr>
      <w:tr>
        <w:trPr>
          <w:cantSplit w:val="0"/>
          <w:tblHeader w:val="0"/>
        </w:trPr>
        <w:tc>
          <w:tcPr>
            <w:shd w:fill="auto" w:val="clear"/>
          </w:tcPr>
          <w:p w:rsidR="00000000" w:rsidDel="00000000" w:rsidP="00000000" w:rsidRDefault="00000000" w:rsidRPr="00000000" w14:paraId="0000004D">
            <w:pPr>
              <w:spacing w:after="120" w:before="120" w:lineRule="auto"/>
              <w:ind w:right="181"/>
              <w:rPr>
                <w:rFonts w:ascii="Arial" w:cs="Arial" w:eastAsia="Arial" w:hAnsi="Arial"/>
                <w:color w:val="262626"/>
                <w:sz w:val="22"/>
                <w:szCs w:val="22"/>
              </w:rPr>
            </w:pPr>
            <w:r w:rsidDel="00000000" w:rsidR="00000000" w:rsidRPr="00000000">
              <w:rPr>
                <w:rFonts w:ascii="Arial" w:cs="Arial" w:eastAsia="Arial" w:hAnsi="Arial"/>
                <w:color w:val="262626"/>
                <w:sz w:val="22"/>
                <w:szCs w:val="22"/>
                <w:rtl w:val="0"/>
              </w:rPr>
              <w:t xml:space="preserve">Have knowledge of Health and Safety in the workplace and individual responsibility for safe practice</w:t>
            </w:r>
          </w:p>
        </w:tc>
        <w:tc>
          <w:tcPr>
            <w:shd w:fill="auto" w:val="clear"/>
          </w:tcPr>
          <w:p w:rsidR="00000000" w:rsidDel="00000000" w:rsidP="00000000" w:rsidRDefault="00000000" w:rsidRPr="00000000" w14:paraId="0000004E">
            <w:pPr>
              <w:spacing w:before="120" w:lineRule="auto"/>
              <w:ind w:right="181"/>
              <w:rPr>
                <w:rFonts w:ascii="Arial" w:cs="Arial" w:eastAsia="Arial" w:hAnsi="Arial"/>
                <w:color w:val="262626"/>
                <w:sz w:val="22"/>
                <w:szCs w:val="22"/>
              </w:rPr>
            </w:pPr>
            <w:r w:rsidDel="00000000" w:rsidR="00000000" w:rsidRPr="00000000">
              <w:rPr>
                <w:rFonts w:ascii="Arial" w:cs="Arial" w:eastAsia="Arial" w:hAnsi="Arial"/>
                <w:color w:val="262626"/>
                <w:sz w:val="22"/>
                <w:szCs w:val="22"/>
                <w:rtl w:val="0"/>
              </w:rPr>
              <w:t xml:space="preserve">x</w:t>
            </w:r>
          </w:p>
        </w:tc>
        <w:tc>
          <w:tcPr>
            <w:shd w:fill="auto" w:val="clear"/>
          </w:tcPr>
          <w:p w:rsidR="00000000" w:rsidDel="00000000" w:rsidP="00000000" w:rsidRDefault="00000000" w:rsidRPr="00000000" w14:paraId="0000004F">
            <w:pPr>
              <w:spacing w:before="120" w:lineRule="auto"/>
              <w:ind w:right="181"/>
              <w:rPr>
                <w:rFonts w:ascii="Arial" w:cs="Arial" w:eastAsia="Arial" w:hAnsi="Arial"/>
                <w:color w:val="262626"/>
                <w:sz w:val="22"/>
                <w:szCs w:val="22"/>
              </w:rPr>
            </w:pPr>
            <w:r w:rsidDel="00000000" w:rsidR="00000000" w:rsidRPr="00000000">
              <w:rPr>
                <w:rtl w:val="0"/>
              </w:rPr>
            </w:r>
          </w:p>
        </w:tc>
        <w:tc>
          <w:tcPr>
            <w:shd w:fill="auto" w:val="clear"/>
          </w:tcPr>
          <w:p w:rsidR="00000000" w:rsidDel="00000000" w:rsidP="00000000" w:rsidRDefault="00000000" w:rsidRPr="00000000" w14:paraId="00000050">
            <w:pPr>
              <w:spacing w:before="120" w:lineRule="auto"/>
              <w:ind w:right="181"/>
              <w:rPr>
                <w:rFonts w:ascii="Arial" w:cs="Arial" w:eastAsia="Arial" w:hAnsi="Arial"/>
                <w:color w:val="262626"/>
                <w:sz w:val="22"/>
                <w:szCs w:val="22"/>
              </w:rPr>
            </w:pPr>
            <w:r w:rsidDel="00000000" w:rsidR="00000000" w:rsidRPr="00000000">
              <w:rPr>
                <w:rFonts w:ascii="Arial" w:cs="Arial" w:eastAsia="Arial" w:hAnsi="Arial"/>
                <w:color w:val="262626"/>
                <w:sz w:val="22"/>
                <w:szCs w:val="22"/>
                <w:rtl w:val="0"/>
              </w:rPr>
              <w:t xml:space="preserve">I,A</w:t>
            </w:r>
          </w:p>
        </w:tc>
      </w:tr>
      <w:tr>
        <w:trPr>
          <w:cantSplit w:val="0"/>
          <w:tblHeader w:val="0"/>
        </w:trPr>
        <w:tc>
          <w:tcPr>
            <w:shd w:fill="auto" w:val="clear"/>
          </w:tcPr>
          <w:p w:rsidR="00000000" w:rsidDel="00000000" w:rsidP="00000000" w:rsidRDefault="00000000" w:rsidRPr="00000000" w14:paraId="00000051">
            <w:pPr>
              <w:spacing w:after="120" w:before="120" w:lineRule="auto"/>
              <w:ind w:right="181"/>
              <w:rPr>
                <w:rFonts w:ascii="Arial" w:cs="Arial" w:eastAsia="Arial" w:hAnsi="Arial"/>
                <w:color w:val="262626"/>
                <w:sz w:val="22"/>
                <w:szCs w:val="22"/>
              </w:rPr>
            </w:pPr>
            <w:r w:rsidDel="00000000" w:rsidR="00000000" w:rsidRPr="00000000">
              <w:rPr>
                <w:rFonts w:ascii="Arial" w:cs="Arial" w:eastAsia="Arial" w:hAnsi="Arial"/>
                <w:color w:val="262626"/>
                <w:sz w:val="22"/>
                <w:szCs w:val="22"/>
                <w:rtl w:val="0"/>
              </w:rPr>
              <w:t xml:space="preserve">Understand the importance of Equality and Diversity in the workplace</w:t>
            </w:r>
          </w:p>
        </w:tc>
        <w:tc>
          <w:tcPr>
            <w:shd w:fill="auto" w:val="clear"/>
          </w:tcPr>
          <w:p w:rsidR="00000000" w:rsidDel="00000000" w:rsidP="00000000" w:rsidRDefault="00000000" w:rsidRPr="00000000" w14:paraId="00000052">
            <w:pPr>
              <w:spacing w:before="120" w:lineRule="auto"/>
              <w:ind w:right="181"/>
              <w:rPr>
                <w:rFonts w:ascii="Arial" w:cs="Arial" w:eastAsia="Arial" w:hAnsi="Arial"/>
                <w:color w:val="262626"/>
                <w:sz w:val="22"/>
                <w:szCs w:val="22"/>
              </w:rPr>
            </w:pPr>
            <w:r w:rsidDel="00000000" w:rsidR="00000000" w:rsidRPr="00000000">
              <w:rPr>
                <w:rFonts w:ascii="Arial" w:cs="Arial" w:eastAsia="Arial" w:hAnsi="Arial"/>
                <w:color w:val="262626"/>
                <w:sz w:val="22"/>
                <w:szCs w:val="22"/>
                <w:rtl w:val="0"/>
              </w:rPr>
              <w:t xml:space="preserve">x</w:t>
            </w:r>
          </w:p>
        </w:tc>
        <w:tc>
          <w:tcPr>
            <w:shd w:fill="auto" w:val="clear"/>
          </w:tcPr>
          <w:p w:rsidR="00000000" w:rsidDel="00000000" w:rsidP="00000000" w:rsidRDefault="00000000" w:rsidRPr="00000000" w14:paraId="00000053">
            <w:pPr>
              <w:spacing w:before="120" w:lineRule="auto"/>
              <w:ind w:right="181"/>
              <w:rPr>
                <w:rFonts w:ascii="Arial" w:cs="Arial" w:eastAsia="Arial" w:hAnsi="Arial"/>
                <w:color w:val="262626"/>
                <w:sz w:val="22"/>
                <w:szCs w:val="22"/>
              </w:rPr>
            </w:pPr>
            <w:r w:rsidDel="00000000" w:rsidR="00000000" w:rsidRPr="00000000">
              <w:rPr>
                <w:rtl w:val="0"/>
              </w:rPr>
            </w:r>
          </w:p>
        </w:tc>
        <w:tc>
          <w:tcPr>
            <w:shd w:fill="auto" w:val="clear"/>
          </w:tcPr>
          <w:p w:rsidR="00000000" w:rsidDel="00000000" w:rsidP="00000000" w:rsidRDefault="00000000" w:rsidRPr="00000000" w14:paraId="00000054">
            <w:pPr>
              <w:spacing w:before="120" w:lineRule="auto"/>
              <w:ind w:right="181"/>
              <w:rPr>
                <w:rFonts w:ascii="Arial" w:cs="Arial" w:eastAsia="Arial" w:hAnsi="Arial"/>
                <w:color w:val="262626"/>
                <w:sz w:val="22"/>
                <w:szCs w:val="22"/>
              </w:rPr>
            </w:pPr>
            <w:r w:rsidDel="00000000" w:rsidR="00000000" w:rsidRPr="00000000">
              <w:rPr>
                <w:rFonts w:ascii="Arial" w:cs="Arial" w:eastAsia="Arial" w:hAnsi="Arial"/>
                <w:color w:val="262626"/>
                <w:sz w:val="22"/>
                <w:szCs w:val="22"/>
                <w:rtl w:val="0"/>
              </w:rPr>
              <w:t xml:space="preserve">I,A</w:t>
            </w:r>
          </w:p>
        </w:tc>
      </w:tr>
      <w:tr>
        <w:trPr>
          <w:cantSplit w:val="0"/>
          <w:tblHeader w:val="0"/>
        </w:trPr>
        <w:tc>
          <w:tcPr>
            <w:shd w:fill="auto" w:val="clear"/>
          </w:tcPr>
          <w:p w:rsidR="00000000" w:rsidDel="00000000" w:rsidP="00000000" w:rsidRDefault="00000000" w:rsidRPr="00000000" w14:paraId="00000055">
            <w:pPr>
              <w:spacing w:after="120" w:before="120" w:lineRule="auto"/>
              <w:ind w:right="181"/>
              <w:rPr>
                <w:rFonts w:ascii="Arial" w:cs="Arial" w:eastAsia="Arial" w:hAnsi="Arial"/>
                <w:color w:val="262626"/>
                <w:sz w:val="22"/>
                <w:szCs w:val="22"/>
              </w:rPr>
            </w:pPr>
            <w:r w:rsidDel="00000000" w:rsidR="00000000" w:rsidRPr="00000000">
              <w:rPr>
                <w:rFonts w:ascii="Arial" w:cs="Arial" w:eastAsia="Arial" w:hAnsi="Arial"/>
                <w:color w:val="262626"/>
                <w:sz w:val="22"/>
                <w:szCs w:val="22"/>
                <w:rtl w:val="0"/>
              </w:rPr>
              <w:t xml:space="preserve">Knowledge of Safeguarding and Child Protection ensuring that a school is a safe environment for students</w:t>
            </w:r>
          </w:p>
        </w:tc>
        <w:tc>
          <w:tcPr>
            <w:shd w:fill="auto" w:val="clear"/>
          </w:tcPr>
          <w:p w:rsidR="00000000" w:rsidDel="00000000" w:rsidP="00000000" w:rsidRDefault="00000000" w:rsidRPr="00000000" w14:paraId="00000056">
            <w:pPr>
              <w:spacing w:before="120" w:lineRule="auto"/>
              <w:ind w:right="181"/>
              <w:rPr>
                <w:rFonts w:ascii="Arial" w:cs="Arial" w:eastAsia="Arial" w:hAnsi="Arial"/>
                <w:color w:val="262626"/>
                <w:sz w:val="22"/>
                <w:szCs w:val="22"/>
              </w:rPr>
            </w:pPr>
            <w:r w:rsidDel="00000000" w:rsidR="00000000" w:rsidRPr="00000000">
              <w:rPr>
                <w:rFonts w:ascii="Arial" w:cs="Arial" w:eastAsia="Arial" w:hAnsi="Arial"/>
                <w:color w:val="262626"/>
                <w:sz w:val="22"/>
                <w:szCs w:val="22"/>
                <w:rtl w:val="0"/>
              </w:rPr>
              <w:t xml:space="preserve">x</w:t>
            </w:r>
          </w:p>
        </w:tc>
        <w:tc>
          <w:tcPr>
            <w:shd w:fill="auto" w:val="clear"/>
          </w:tcPr>
          <w:p w:rsidR="00000000" w:rsidDel="00000000" w:rsidP="00000000" w:rsidRDefault="00000000" w:rsidRPr="00000000" w14:paraId="00000057">
            <w:pPr>
              <w:spacing w:before="120" w:lineRule="auto"/>
              <w:ind w:right="181"/>
              <w:rPr>
                <w:rFonts w:ascii="Arial" w:cs="Arial" w:eastAsia="Arial" w:hAnsi="Arial"/>
                <w:color w:val="262626"/>
                <w:sz w:val="22"/>
                <w:szCs w:val="22"/>
              </w:rPr>
            </w:pPr>
            <w:r w:rsidDel="00000000" w:rsidR="00000000" w:rsidRPr="00000000">
              <w:rPr>
                <w:rtl w:val="0"/>
              </w:rPr>
            </w:r>
          </w:p>
        </w:tc>
        <w:tc>
          <w:tcPr>
            <w:shd w:fill="auto" w:val="clear"/>
          </w:tcPr>
          <w:p w:rsidR="00000000" w:rsidDel="00000000" w:rsidP="00000000" w:rsidRDefault="00000000" w:rsidRPr="00000000" w14:paraId="00000058">
            <w:pPr>
              <w:spacing w:before="120" w:lineRule="auto"/>
              <w:ind w:right="181"/>
              <w:rPr>
                <w:rFonts w:ascii="Arial" w:cs="Arial" w:eastAsia="Arial" w:hAnsi="Arial"/>
                <w:color w:val="262626"/>
                <w:sz w:val="22"/>
                <w:szCs w:val="22"/>
              </w:rPr>
            </w:pPr>
            <w:r w:rsidDel="00000000" w:rsidR="00000000" w:rsidRPr="00000000">
              <w:rPr>
                <w:rFonts w:ascii="Arial" w:cs="Arial" w:eastAsia="Arial" w:hAnsi="Arial"/>
                <w:color w:val="262626"/>
                <w:sz w:val="22"/>
                <w:szCs w:val="22"/>
                <w:rtl w:val="0"/>
              </w:rPr>
              <w:t xml:space="preserve">I,A</w:t>
            </w:r>
          </w:p>
        </w:tc>
      </w:tr>
      <w:tr>
        <w:trPr>
          <w:cantSplit w:val="0"/>
          <w:tblHeader w:val="0"/>
        </w:trPr>
        <w:tc>
          <w:tcPr>
            <w:shd w:fill="auto" w:val="clear"/>
          </w:tcPr>
          <w:p w:rsidR="00000000" w:rsidDel="00000000" w:rsidP="00000000" w:rsidRDefault="00000000" w:rsidRPr="00000000" w14:paraId="00000059">
            <w:pPr>
              <w:spacing w:after="120" w:before="120" w:lineRule="auto"/>
              <w:ind w:right="181"/>
              <w:rPr>
                <w:rFonts w:ascii="Arial" w:cs="Arial" w:eastAsia="Arial" w:hAnsi="Arial"/>
                <w:color w:val="262626"/>
                <w:sz w:val="22"/>
                <w:szCs w:val="22"/>
              </w:rPr>
            </w:pPr>
            <w:r w:rsidDel="00000000" w:rsidR="00000000" w:rsidRPr="00000000">
              <w:rPr>
                <w:rFonts w:ascii="Arial" w:cs="Arial" w:eastAsia="Arial" w:hAnsi="Arial"/>
                <w:color w:val="262626"/>
                <w:sz w:val="22"/>
                <w:szCs w:val="22"/>
                <w:rtl w:val="0"/>
              </w:rPr>
              <w:t xml:space="preserve">GCSE grade C or equivalent in both English and Maths or have competent literacy and numeracy skills</w:t>
            </w:r>
          </w:p>
        </w:tc>
        <w:tc>
          <w:tcPr>
            <w:shd w:fill="auto" w:val="clear"/>
          </w:tcPr>
          <w:p w:rsidR="00000000" w:rsidDel="00000000" w:rsidP="00000000" w:rsidRDefault="00000000" w:rsidRPr="00000000" w14:paraId="0000005A">
            <w:pPr>
              <w:spacing w:before="120" w:lineRule="auto"/>
              <w:ind w:right="181"/>
              <w:rPr>
                <w:rFonts w:ascii="Arial" w:cs="Arial" w:eastAsia="Arial" w:hAnsi="Arial"/>
                <w:color w:val="262626"/>
                <w:sz w:val="22"/>
                <w:szCs w:val="22"/>
              </w:rPr>
            </w:pPr>
            <w:r w:rsidDel="00000000" w:rsidR="00000000" w:rsidRPr="00000000">
              <w:rPr>
                <w:rFonts w:ascii="Arial" w:cs="Arial" w:eastAsia="Arial" w:hAnsi="Arial"/>
                <w:color w:val="262626"/>
                <w:sz w:val="22"/>
                <w:szCs w:val="22"/>
                <w:rtl w:val="0"/>
              </w:rPr>
              <w:t xml:space="preserve">x</w:t>
            </w:r>
          </w:p>
        </w:tc>
        <w:tc>
          <w:tcPr>
            <w:shd w:fill="auto" w:val="clear"/>
          </w:tcPr>
          <w:p w:rsidR="00000000" w:rsidDel="00000000" w:rsidP="00000000" w:rsidRDefault="00000000" w:rsidRPr="00000000" w14:paraId="0000005B">
            <w:pPr>
              <w:spacing w:before="120" w:lineRule="auto"/>
              <w:ind w:right="181"/>
              <w:rPr>
                <w:rFonts w:ascii="Arial" w:cs="Arial" w:eastAsia="Arial" w:hAnsi="Arial"/>
                <w:color w:val="262626"/>
                <w:sz w:val="22"/>
                <w:szCs w:val="22"/>
              </w:rPr>
            </w:pPr>
            <w:r w:rsidDel="00000000" w:rsidR="00000000" w:rsidRPr="00000000">
              <w:rPr>
                <w:rtl w:val="0"/>
              </w:rPr>
            </w:r>
          </w:p>
        </w:tc>
        <w:tc>
          <w:tcPr>
            <w:shd w:fill="auto" w:val="clear"/>
          </w:tcPr>
          <w:p w:rsidR="00000000" w:rsidDel="00000000" w:rsidP="00000000" w:rsidRDefault="00000000" w:rsidRPr="00000000" w14:paraId="0000005C">
            <w:pPr>
              <w:spacing w:before="120" w:lineRule="auto"/>
              <w:ind w:right="181"/>
              <w:rPr>
                <w:rFonts w:ascii="Arial" w:cs="Arial" w:eastAsia="Arial" w:hAnsi="Arial"/>
                <w:color w:val="262626"/>
                <w:sz w:val="22"/>
                <w:szCs w:val="22"/>
              </w:rPr>
            </w:pPr>
            <w:r w:rsidDel="00000000" w:rsidR="00000000" w:rsidRPr="00000000">
              <w:rPr>
                <w:rFonts w:ascii="Arial" w:cs="Arial" w:eastAsia="Arial" w:hAnsi="Arial"/>
                <w:color w:val="262626"/>
                <w:sz w:val="22"/>
                <w:szCs w:val="22"/>
                <w:rtl w:val="0"/>
              </w:rPr>
              <w:t xml:space="preserve">A,T</w:t>
            </w:r>
          </w:p>
        </w:tc>
      </w:tr>
      <w:tr>
        <w:trPr>
          <w:cantSplit w:val="0"/>
          <w:tblHeader w:val="0"/>
        </w:trPr>
        <w:tc>
          <w:tcPr>
            <w:shd w:fill="auto" w:val="clear"/>
          </w:tcPr>
          <w:p w:rsidR="00000000" w:rsidDel="00000000" w:rsidP="00000000" w:rsidRDefault="00000000" w:rsidRPr="00000000" w14:paraId="0000005D">
            <w:pPr>
              <w:spacing w:after="120" w:before="120" w:lineRule="auto"/>
              <w:ind w:right="181"/>
              <w:rPr>
                <w:rFonts w:ascii="Arial" w:cs="Arial" w:eastAsia="Arial" w:hAnsi="Arial"/>
                <w:color w:val="262626"/>
                <w:sz w:val="22"/>
                <w:szCs w:val="22"/>
              </w:rPr>
            </w:pPr>
            <w:r w:rsidDel="00000000" w:rsidR="00000000" w:rsidRPr="00000000">
              <w:rPr>
                <w:rFonts w:ascii="Arial" w:cs="Arial" w:eastAsia="Arial" w:hAnsi="Arial"/>
                <w:color w:val="262626"/>
                <w:sz w:val="22"/>
                <w:szCs w:val="22"/>
                <w:rtl w:val="0"/>
              </w:rPr>
              <w:t xml:space="preserve">Experience of working with young people in a voluntary or paid capacity</w:t>
            </w:r>
          </w:p>
        </w:tc>
        <w:tc>
          <w:tcPr>
            <w:shd w:fill="auto" w:val="clear"/>
          </w:tcPr>
          <w:p w:rsidR="00000000" w:rsidDel="00000000" w:rsidP="00000000" w:rsidRDefault="00000000" w:rsidRPr="00000000" w14:paraId="0000005E">
            <w:pPr>
              <w:spacing w:before="120" w:lineRule="auto"/>
              <w:ind w:right="181"/>
              <w:rPr>
                <w:rFonts w:ascii="Arial" w:cs="Arial" w:eastAsia="Arial" w:hAnsi="Arial"/>
                <w:color w:val="262626"/>
                <w:sz w:val="22"/>
                <w:szCs w:val="22"/>
              </w:rPr>
            </w:pPr>
            <w:r w:rsidDel="00000000" w:rsidR="00000000" w:rsidRPr="00000000">
              <w:rPr>
                <w:rtl w:val="0"/>
              </w:rPr>
            </w:r>
          </w:p>
        </w:tc>
        <w:tc>
          <w:tcPr>
            <w:shd w:fill="auto" w:val="clear"/>
          </w:tcPr>
          <w:p w:rsidR="00000000" w:rsidDel="00000000" w:rsidP="00000000" w:rsidRDefault="00000000" w:rsidRPr="00000000" w14:paraId="0000005F">
            <w:pPr>
              <w:spacing w:before="120" w:lineRule="auto"/>
              <w:ind w:right="181"/>
              <w:rPr>
                <w:rFonts w:ascii="Arial" w:cs="Arial" w:eastAsia="Arial" w:hAnsi="Arial"/>
                <w:color w:val="262626"/>
                <w:sz w:val="22"/>
                <w:szCs w:val="22"/>
              </w:rPr>
            </w:pPr>
            <w:r w:rsidDel="00000000" w:rsidR="00000000" w:rsidRPr="00000000">
              <w:rPr>
                <w:rFonts w:ascii="Arial" w:cs="Arial" w:eastAsia="Arial" w:hAnsi="Arial"/>
                <w:color w:val="262626"/>
                <w:sz w:val="22"/>
                <w:szCs w:val="22"/>
                <w:rtl w:val="0"/>
              </w:rPr>
              <w:t xml:space="preserve">x</w:t>
            </w:r>
          </w:p>
        </w:tc>
        <w:tc>
          <w:tcPr>
            <w:shd w:fill="auto" w:val="clear"/>
          </w:tcPr>
          <w:p w:rsidR="00000000" w:rsidDel="00000000" w:rsidP="00000000" w:rsidRDefault="00000000" w:rsidRPr="00000000" w14:paraId="00000060">
            <w:pPr>
              <w:spacing w:before="120" w:lineRule="auto"/>
              <w:ind w:right="181"/>
              <w:rPr>
                <w:rFonts w:ascii="Arial" w:cs="Arial" w:eastAsia="Arial" w:hAnsi="Arial"/>
                <w:color w:val="262626"/>
                <w:sz w:val="22"/>
                <w:szCs w:val="22"/>
              </w:rPr>
            </w:pPr>
            <w:r w:rsidDel="00000000" w:rsidR="00000000" w:rsidRPr="00000000">
              <w:rPr>
                <w:rFonts w:ascii="Arial" w:cs="Arial" w:eastAsia="Arial" w:hAnsi="Arial"/>
                <w:color w:val="262626"/>
                <w:sz w:val="22"/>
                <w:szCs w:val="22"/>
                <w:rtl w:val="0"/>
              </w:rPr>
              <w:t xml:space="preserve">A</w:t>
            </w:r>
          </w:p>
        </w:tc>
      </w:tr>
      <w:tr>
        <w:trPr>
          <w:cantSplit w:val="0"/>
          <w:tblHeader w:val="0"/>
        </w:trPr>
        <w:tc>
          <w:tcPr>
            <w:shd w:fill="auto" w:val="clear"/>
          </w:tcPr>
          <w:p w:rsidR="00000000" w:rsidDel="00000000" w:rsidP="00000000" w:rsidRDefault="00000000" w:rsidRPr="00000000" w14:paraId="00000061">
            <w:pPr>
              <w:spacing w:after="120" w:before="120" w:lineRule="auto"/>
              <w:ind w:right="181"/>
              <w:rPr>
                <w:rFonts w:ascii="Arial" w:cs="Arial" w:eastAsia="Arial" w:hAnsi="Arial"/>
                <w:color w:val="262626"/>
                <w:sz w:val="22"/>
                <w:szCs w:val="22"/>
              </w:rPr>
            </w:pPr>
            <w:r w:rsidDel="00000000" w:rsidR="00000000" w:rsidRPr="00000000">
              <w:rPr>
                <w:rFonts w:ascii="Arial" w:cs="Arial" w:eastAsia="Arial" w:hAnsi="Arial"/>
                <w:color w:val="262626"/>
                <w:sz w:val="22"/>
                <w:szCs w:val="22"/>
                <w:rtl w:val="0"/>
              </w:rPr>
              <w:t xml:space="preserve">NVQ3 in Teaching Assistance or equivalent qualification</w:t>
            </w:r>
          </w:p>
        </w:tc>
        <w:tc>
          <w:tcPr>
            <w:shd w:fill="auto" w:val="clear"/>
          </w:tcPr>
          <w:p w:rsidR="00000000" w:rsidDel="00000000" w:rsidP="00000000" w:rsidRDefault="00000000" w:rsidRPr="00000000" w14:paraId="00000062">
            <w:pPr>
              <w:spacing w:before="120" w:lineRule="auto"/>
              <w:ind w:right="181"/>
              <w:rPr>
                <w:rFonts w:ascii="Arial" w:cs="Arial" w:eastAsia="Arial" w:hAnsi="Arial"/>
                <w:color w:val="262626"/>
                <w:sz w:val="22"/>
                <w:szCs w:val="22"/>
              </w:rPr>
            </w:pPr>
            <w:r w:rsidDel="00000000" w:rsidR="00000000" w:rsidRPr="00000000">
              <w:rPr>
                <w:rtl w:val="0"/>
              </w:rPr>
            </w:r>
          </w:p>
        </w:tc>
        <w:tc>
          <w:tcPr>
            <w:shd w:fill="auto" w:val="clear"/>
          </w:tcPr>
          <w:p w:rsidR="00000000" w:rsidDel="00000000" w:rsidP="00000000" w:rsidRDefault="00000000" w:rsidRPr="00000000" w14:paraId="00000063">
            <w:pPr>
              <w:spacing w:before="120" w:lineRule="auto"/>
              <w:ind w:right="181"/>
              <w:rPr>
                <w:rFonts w:ascii="Arial" w:cs="Arial" w:eastAsia="Arial" w:hAnsi="Arial"/>
                <w:color w:val="262626"/>
                <w:sz w:val="22"/>
                <w:szCs w:val="22"/>
              </w:rPr>
            </w:pPr>
            <w:r w:rsidDel="00000000" w:rsidR="00000000" w:rsidRPr="00000000">
              <w:rPr>
                <w:rFonts w:ascii="Arial" w:cs="Arial" w:eastAsia="Arial" w:hAnsi="Arial"/>
                <w:color w:val="262626"/>
                <w:sz w:val="22"/>
                <w:szCs w:val="22"/>
                <w:rtl w:val="0"/>
              </w:rPr>
              <w:t xml:space="preserve">x</w:t>
            </w:r>
          </w:p>
        </w:tc>
        <w:tc>
          <w:tcPr>
            <w:shd w:fill="auto" w:val="clear"/>
          </w:tcPr>
          <w:p w:rsidR="00000000" w:rsidDel="00000000" w:rsidP="00000000" w:rsidRDefault="00000000" w:rsidRPr="00000000" w14:paraId="00000064">
            <w:pPr>
              <w:spacing w:before="120" w:lineRule="auto"/>
              <w:ind w:right="181"/>
              <w:rPr>
                <w:rFonts w:ascii="Arial" w:cs="Arial" w:eastAsia="Arial" w:hAnsi="Arial"/>
                <w:color w:val="262626"/>
                <w:sz w:val="22"/>
                <w:szCs w:val="22"/>
              </w:rPr>
            </w:pPr>
            <w:r w:rsidDel="00000000" w:rsidR="00000000" w:rsidRPr="00000000">
              <w:rPr>
                <w:rFonts w:ascii="Arial" w:cs="Arial" w:eastAsia="Arial" w:hAnsi="Arial"/>
                <w:color w:val="262626"/>
                <w:sz w:val="22"/>
                <w:szCs w:val="22"/>
                <w:rtl w:val="0"/>
              </w:rPr>
              <w:t xml:space="preserve">A</w:t>
            </w:r>
          </w:p>
        </w:tc>
      </w:tr>
    </w:tbl>
    <w:p w:rsidR="00000000" w:rsidDel="00000000" w:rsidP="00000000" w:rsidRDefault="00000000" w:rsidRPr="00000000" w14:paraId="00000065">
      <w:pPr>
        <w:pageBreakBefore w:val="0"/>
        <w:spacing w:before="240" w:lineRule="auto"/>
        <w:ind w:right="182"/>
        <w:rPr>
          <w:rFonts w:ascii="Arial" w:cs="Arial" w:eastAsia="Arial" w:hAnsi="Arial"/>
          <w:color w:val="262626"/>
        </w:rPr>
      </w:pPr>
      <w:r w:rsidDel="00000000" w:rsidR="00000000" w:rsidRPr="00000000">
        <w:rPr>
          <w:rtl w:val="0"/>
        </w:rPr>
      </w:r>
    </w:p>
    <w:sectPr>
      <w:headerReference r:id="rId7" w:type="default"/>
      <w:pgSz w:h="16838" w:w="11906" w:orient="portrait"/>
      <w:pgMar w:bottom="85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paragraph" w:styleId="Header">
    <w:name w:val="header"/>
    <w:basedOn w:val="Normal"/>
    <w:link w:val="HeaderChar"/>
    <w:uiPriority w:val="99"/>
    <w:unhideWhenUsed w:val="1"/>
    <w:rsid w:val="006E6B72"/>
    <w:pPr>
      <w:tabs>
        <w:tab w:val="center" w:pos="4513"/>
        <w:tab w:val="right" w:pos="9026"/>
      </w:tabs>
    </w:pPr>
  </w:style>
  <w:style w:type="character" w:styleId="HeaderChar" w:customStyle="1">
    <w:name w:val="Header Char"/>
    <w:basedOn w:val="DefaultParagraphFont"/>
    <w:link w:val="Header"/>
    <w:uiPriority w:val="99"/>
    <w:rsid w:val="006E6B72"/>
  </w:style>
  <w:style w:type="paragraph" w:styleId="Footer">
    <w:name w:val="footer"/>
    <w:basedOn w:val="Normal"/>
    <w:link w:val="FooterChar"/>
    <w:uiPriority w:val="99"/>
    <w:unhideWhenUsed w:val="1"/>
    <w:rsid w:val="006E6B72"/>
    <w:pPr>
      <w:tabs>
        <w:tab w:val="center" w:pos="4513"/>
        <w:tab w:val="right" w:pos="9026"/>
      </w:tabs>
    </w:pPr>
  </w:style>
  <w:style w:type="character" w:styleId="FooterChar" w:customStyle="1">
    <w:name w:val="Footer Char"/>
    <w:basedOn w:val="DefaultParagraphFont"/>
    <w:link w:val="Footer"/>
    <w:uiPriority w:val="99"/>
    <w:rsid w:val="006E6B72"/>
  </w:style>
  <w:style w:type="paragraph" w:styleId="BalloonText">
    <w:name w:val="Balloon Text"/>
    <w:basedOn w:val="Normal"/>
    <w:link w:val="BalloonTextChar"/>
    <w:uiPriority w:val="99"/>
    <w:semiHidden w:val="1"/>
    <w:unhideWhenUsed w:val="1"/>
    <w:rsid w:val="000F608F"/>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0F608F"/>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8xFwdUwtHkK0vHN95vzr+i7mbzw==">AMUW2mX7joBR6Kn3ZmzZaecm1Q0v4nQO6Zo4FPf/DBKkkgNL6dR+HjZ2uFobW4DxBWKG5QHK88kNypmtKtE/a+/fXMkAVZdxI74piixb6SQpDsvBzEEHhuSAVvxoceIubSEFpOCXrn5I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2019-07-10T12:09:00Z</dcterms:created>
  <dc:creator>CValentine</dc:creator>
</cp:coreProperties>
</file>