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9D7B0" w14:textId="77777777" w:rsidR="00142050" w:rsidRDefault="008B30B5">
      <w:pPr>
        <w:pBdr>
          <w:top w:val="nil"/>
          <w:left w:val="nil"/>
          <w:bottom w:val="nil"/>
          <w:right w:val="nil"/>
          <w:between w:val="nil"/>
        </w:pBdr>
        <w:jc w:val="center"/>
        <w:rPr>
          <w:rFonts w:ascii="Gill Sans" w:eastAsia="Gill Sans" w:hAnsi="Gill Sans" w:cs="Gill Sans"/>
          <w:color w:val="000000"/>
          <w:sz w:val="24"/>
          <w:szCs w:val="24"/>
        </w:rPr>
      </w:pPr>
      <w:r>
        <w:rPr>
          <w:rFonts w:ascii="Gill Sans" w:eastAsia="Gill Sans" w:hAnsi="Gill Sans" w:cs="Gill Sans"/>
          <w:b/>
          <w:noProof/>
          <w:color w:val="000000"/>
          <w:sz w:val="24"/>
          <w:szCs w:val="24"/>
          <w:lang w:eastAsia="en-GB"/>
        </w:rPr>
        <w:drawing>
          <wp:inline distT="0" distB="0" distL="0" distR="0" wp14:anchorId="58EE599D" wp14:editId="4AF0B9FF">
            <wp:extent cx="1996440" cy="1165860"/>
            <wp:effectExtent l="0" t="0" r="0" b="0"/>
            <wp:docPr id="4" name="image1.jpg" descr="https://lh5.googleusercontent.com/AowBvNU7N7yGrPND5fI6wNfJFwtSkxnufnuWXus3csTbFhlp32w044O5bHiGRRgSkxazPaU3PDzA7QfO6fza3gmmQQMVQ5VZekaQUIMljvy4Zvtt5LZ5VTFs2v5bDLBitvV_DO6q"/>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AowBvNU7N7yGrPND5fI6wNfJFwtSkxnufnuWXus3csTbFhlp32w044O5bHiGRRgSkxazPaU3PDzA7QfO6fza3gmmQQMVQ5VZekaQUIMljvy4Zvtt5LZ5VTFs2v5bDLBitvV_DO6q"/>
                    <pic:cNvPicPr preferRelativeResize="0"/>
                  </pic:nvPicPr>
                  <pic:blipFill>
                    <a:blip r:embed="rId8"/>
                    <a:srcRect/>
                    <a:stretch>
                      <a:fillRect/>
                    </a:stretch>
                  </pic:blipFill>
                  <pic:spPr>
                    <a:xfrm>
                      <a:off x="0" y="0"/>
                      <a:ext cx="1996440" cy="1165860"/>
                    </a:xfrm>
                    <a:prstGeom prst="rect">
                      <a:avLst/>
                    </a:prstGeom>
                    <a:ln/>
                  </pic:spPr>
                </pic:pic>
              </a:graphicData>
            </a:graphic>
          </wp:inline>
        </w:drawing>
      </w:r>
    </w:p>
    <w:p w14:paraId="05B42713" w14:textId="77777777" w:rsidR="00142050" w:rsidRPr="006520A8" w:rsidRDefault="00142050">
      <w:pPr>
        <w:rPr>
          <w:rFonts w:ascii="Gill Sans" w:eastAsia="Gill Sans" w:hAnsi="Gill Sans" w:cs="Gill Sans"/>
          <w:sz w:val="26"/>
        </w:rPr>
      </w:pPr>
    </w:p>
    <w:p w14:paraId="6C7503B1" w14:textId="77777777" w:rsidR="00142050" w:rsidRDefault="00142050" w:rsidP="006520A8">
      <w:pPr>
        <w:jc w:val="both"/>
        <w:rPr>
          <w:rFonts w:ascii="Gill Sans" w:eastAsia="Gill Sans" w:hAnsi="Gill Sans" w:cs="Gill Sans"/>
        </w:rPr>
      </w:pPr>
    </w:p>
    <w:p w14:paraId="1EA1C81A" w14:textId="77777777" w:rsidR="003F0F5A" w:rsidRPr="003F0F5A" w:rsidRDefault="003F0F5A" w:rsidP="003F0F5A">
      <w:pPr>
        <w:keepNext/>
        <w:jc w:val="center"/>
        <w:outlineLvl w:val="0"/>
        <w:rPr>
          <w:rFonts w:ascii="Gill Sans MT" w:eastAsia="Gill Sans" w:hAnsi="Gill Sans MT" w:cs="Gill Sans"/>
          <w:b/>
          <w:bCs/>
          <w:sz w:val="22"/>
          <w:szCs w:val="22"/>
          <w:lang w:eastAsia="en-GB"/>
        </w:rPr>
      </w:pPr>
      <w:r w:rsidRPr="003F0F5A">
        <w:rPr>
          <w:rFonts w:ascii="Gill Sans MT" w:eastAsia="Gill Sans" w:hAnsi="Gill Sans MT" w:cs="Gill Sans"/>
          <w:b/>
          <w:bCs/>
          <w:sz w:val="22"/>
          <w:szCs w:val="22"/>
          <w:lang w:eastAsia="en-GB"/>
        </w:rPr>
        <w:t>JOB DESCRIPTION</w:t>
      </w:r>
    </w:p>
    <w:p w14:paraId="3F865E0F" w14:textId="77777777" w:rsidR="003F0F5A" w:rsidRPr="003F0F5A" w:rsidRDefault="003F0F5A" w:rsidP="003F0F5A">
      <w:pPr>
        <w:ind w:left="360"/>
        <w:jc w:val="center"/>
        <w:rPr>
          <w:rFonts w:ascii="Gill Sans MT" w:eastAsia="Gill Sans" w:hAnsi="Gill Sans MT" w:cs="Gill Sans"/>
          <w:b/>
          <w:sz w:val="22"/>
          <w:szCs w:val="22"/>
          <w:lang w:eastAsia="en-GB"/>
        </w:rPr>
      </w:pPr>
      <w:r w:rsidRPr="003F0F5A">
        <w:rPr>
          <w:rFonts w:ascii="Gill Sans MT" w:eastAsia="Gill Sans" w:hAnsi="Gill Sans MT" w:cs="Gill Sans"/>
          <w:b/>
          <w:sz w:val="22"/>
          <w:szCs w:val="22"/>
          <w:lang w:eastAsia="en-GB"/>
        </w:rPr>
        <w:t>HOUSEMASTER/HOUSEMISTRESS</w:t>
      </w:r>
    </w:p>
    <w:p w14:paraId="20D34120" w14:textId="77777777" w:rsidR="003F0F5A" w:rsidRPr="003F0F5A" w:rsidRDefault="003F0F5A" w:rsidP="003F0F5A">
      <w:pPr>
        <w:rPr>
          <w:rFonts w:ascii="Gill Sans MT" w:eastAsia="Gill Sans" w:hAnsi="Gill Sans MT" w:cs="Gill Sans"/>
          <w:b/>
          <w:color w:val="0000FF"/>
          <w:sz w:val="22"/>
          <w:szCs w:val="22"/>
          <w:lang w:eastAsia="en-GB"/>
        </w:rPr>
      </w:pPr>
    </w:p>
    <w:p w14:paraId="63763859" w14:textId="77777777" w:rsidR="003F0F5A" w:rsidRPr="003F0F5A" w:rsidRDefault="003F0F5A" w:rsidP="003F0F5A">
      <w:pPr>
        <w:pBdr>
          <w:top w:val="nil"/>
          <w:left w:val="nil"/>
          <w:bottom w:val="nil"/>
          <w:right w:val="nil"/>
          <w:between w:val="nil"/>
        </w:pBdr>
        <w:rPr>
          <w:rFonts w:ascii="Gill Sans MT" w:eastAsia="Gill Sans" w:hAnsi="Gill Sans MT" w:cs="Gill Sans"/>
          <w:color w:val="000000"/>
          <w:sz w:val="22"/>
          <w:szCs w:val="22"/>
          <w:lang w:eastAsia="en-GB"/>
        </w:rPr>
      </w:pPr>
      <w:r w:rsidRPr="003F0F5A">
        <w:rPr>
          <w:rFonts w:ascii="Gill Sans MT" w:eastAsia="Gill Sans" w:hAnsi="Gill Sans MT" w:cs="Gill Sans"/>
          <w:color w:val="000000"/>
          <w:sz w:val="22"/>
          <w:szCs w:val="22"/>
          <w:lang w:eastAsia="en-GB"/>
        </w:rPr>
        <w:t>A Housemaster/Housemistress (</w:t>
      </w:r>
      <w:proofErr w:type="spellStart"/>
      <w:r w:rsidRPr="003F0F5A">
        <w:rPr>
          <w:rFonts w:ascii="Gill Sans MT" w:eastAsia="Gill Sans" w:hAnsi="Gill Sans MT" w:cs="Gill Sans"/>
          <w:color w:val="000000"/>
          <w:sz w:val="22"/>
          <w:szCs w:val="22"/>
          <w:lang w:eastAsia="en-GB"/>
        </w:rPr>
        <w:t>HsM</w:t>
      </w:r>
      <w:proofErr w:type="spellEnd"/>
      <w:r w:rsidRPr="003F0F5A">
        <w:rPr>
          <w:rFonts w:ascii="Gill Sans MT" w:eastAsia="Gill Sans" w:hAnsi="Gill Sans MT" w:cs="Gill Sans"/>
          <w:color w:val="000000"/>
          <w:sz w:val="22"/>
          <w:szCs w:val="22"/>
          <w:lang w:eastAsia="en-GB"/>
        </w:rPr>
        <w:t xml:space="preserve">) is responsible to the Head and Governors for the supervision and smooth operation of the House in their care.  They are the first point of contact for both parents and pupils, and will use discretion, experience and, if necessary, take advice on which matters can be dealt with in-house, and which need to be taken further to the Deputy Head (Pastoral) or the Head. </w:t>
      </w:r>
    </w:p>
    <w:p w14:paraId="495C925C" w14:textId="77777777" w:rsidR="003F0F5A" w:rsidRPr="003F0F5A" w:rsidRDefault="003F0F5A" w:rsidP="003F0F5A">
      <w:pPr>
        <w:pBdr>
          <w:top w:val="nil"/>
          <w:left w:val="nil"/>
          <w:bottom w:val="nil"/>
          <w:right w:val="nil"/>
          <w:between w:val="nil"/>
        </w:pBdr>
        <w:rPr>
          <w:rFonts w:ascii="Gill Sans MT" w:eastAsia="Gill Sans" w:hAnsi="Gill Sans MT" w:cs="Gill Sans"/>
          <w:color w:val="000000"/>
          <w:sz w:val="22"/>
          <w:szCs w:val="22"/>
          <w:lang w:eastAsia="en-GB"/>
        </w:rPr>
      </w:pPr>
    </w:p>
    <w:p w14:paraId="7F67C010" w14:textId="77777777" w:rsidR="003F0F5A" w:rsidRPr="003F0F5A" w:rsidRDefault="003F0F5A" w:rsidP="003F0F5A">
      <w:pPr>
        <w:pBdr>
          <w:top w:val="nil"/>
          <w:left w:val="nil"/>
          <w:bottom w:val="nil"/>
          <w:right w:val="nil"/>
          <w:between w:val="nil"/>
        </w:pBdr>
        <w:rPr>
          <w:rFonts w:ascii="Gill Sans MT" w:eastAsia="Gill Sans" w:hAnsi="Gill Sans MT" w:cs="Gill Sans"/>
          <w:color w:val="000000"/>
          <w:sz w:val="22"/>
          <w:szCs w:val="22"/>
          <w:lang w:eastAsia="en-GB"/>
        </w:rPr>
      </w:pPr>
      <w:proofErr w:type="gramStart"/>
      <w:r w:rsidRPr="003F0F5A">
        <w:rPr>
          <w:rFonts w:ascii="Gill Sans MT" w:eastAsia="Gill Sans" w:hAnsi="Gill Sans MT" w:cs="Gill Sans"/>
          <w:color w:val="000000"/>
          <w:sz w:val="22"/>
          <w:szCs w:val="22"/>
          <w:lang w:eastAsia="en-GB"/>
        </w:rPr>
        <w:t>In order to</w:t>
      </w:r>
      <w:proofErr w:type="gramEnd"/>
      <w:r w:rsidRPr="003F0F5A">
        <w:rPr>
          <w:rFonts w:ascii="Gill Sans MT" w:eastAsia="Gill Sans" w:hAnsi="Gill Sans MT" w:cs="Gill Sans"/>
          <w:color w:val="000000"/>
          <w:sz w:val="22"/>
          <w:szCs w:val="22"/>
          <w:lang w:eastAsia="en-GB"/>
        </w:rPr>
        <w:t xml:space="preserve"> carry out the duties detailed below, it is a requirement that the </w:t>
      </w:r>
      <w:proofErr w:type="spellStart"/>
      <w:r w:rsidRPr="003F0F5A">
        <w:rPr>
          <w:rFonts w:ascii="Gill Sans MT" w:eastAsia="Gill Sans" w:hAnsi="Gill Sans MT" w:cs="Gill Sans"/>
          <w:color w:val="000000"/>
          <w:sz w:val="22"/>
          <w:szCs w:val="22"/>
          <w:lang w:eastAsia="en-GB"/>
        </w:rPr>
        <w:t>HsM</w:t>
      </w:r>
      <w:proofErr w:type="spellEnd"/>
      <w:r w:rsidRPr="003F0F5A">
        <w:rPr>
          <w:rFonts w:ascii="Gill Sans MT" w:eastAsia="Gill Sans" w:hAnsi="Gill Sans MT" w:cs="Gill Sans"/>
          <w:color w:val="000000"/>
          <w:sz w:val="22"/>
          <w:szCs w:val="22"/>
          <w:lang w:eastAsia="en-GB"/>
        </w:rPr>
        <w:t xml:space="preserve"> of a Boarding House should live in the accommodation provided during term-time and for sufficient days before and after each term to effectively open and close the House.</w:t>
      </w:r>
    </w:p>
    <w:p w14:paraId="4A40348D" w14:textId="77777777" w:rsidR="003F0F5A" w:rsidRPr="003F0F5A" w:rsidRDefault="003F0F5A" w:rsidP="003F0F5A">
      <w:pPr>
        <w:ind w:left="360"/>
        <w:rPr>
          <w:rFonts w:ascii="Gill Sans MT" w:eastAsia="Gill Sans" w:hAnsi="Gill Sans MT" w:cs="Gill Sans"/>
          <w:sz w:val="22"/>
          <w:szCs w:val="22"/>
          <w:lang w:eastAsia="en-GB"/>
        </w:rPr>
      </w:pPr>
    </w:p>
    <w:p w14:paraId="1C2CE01D" w14:textId="77777777" w:rsidR="003F0F5A" w:rsidRPr="003F0F5A" w:rsidRDefault="003F0F5A" w:rsidP="003F0F5A">
      <w:pPr>
        <w:keepNext/>
        <w:keepLines/>
        <w:spacing w:before="200"/>
        <w:outlineLvl w:val="1"/>
        <w:rPr>
          <w:rFonts w:ascii="Gill Sans MT" w:eastAsia="Gill Sans" w:hAnsi="Gill Sans MT" w:cs="Gill Sans"/>
          <w:b/>
          <w:bCs/>
          <w:color w:val="000000"/>
          <w:sz w:val="22"/>
          <w:szCs w:val="22"/>
          <w:lang w:eastAsia="en-GB"/>
        </w:rPr>
      </w:pPr>
      <w:r w:rsidRPr="003F0F5A">
        <w:rPr>
          <w:rFonts w:ascii="Gill Sans MT" w:eastAsia="Gill Sans" w:hAnsi="Gill Sans MT" w:cs="Gill Sans"/>
          <w:b/>
          <w:bCs/>
          <w:color w:val="000000"/>
          <w:sz w:val="22"/>
          <w:szCs w:val="22"/>
          <w:lang w:eastAsia="en-GB"/>
        </w:rPr>
        <w:t>Pupils</w:t>
      </w:r>
    </w:p>
    <w:p w14:paraId="009E78AE"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must ensure an environment in which the discipline and welfare of pupils in the House can be maintained.  He/she must ensure that all appropriate policies and procedures are available and known, and that senior pupils</w:t>
      </w:r>
      <w:proofErr w:type="gramStart"/>
      <w:r w:rsidRPr="003F0F5A">
        <w:rPr>
          <w:rFonts w:ascii="Gill Sans MT" w:eastAsia="Gill Sans" w:hAnsi="Gill Sans MT" w:cs="Gill Sans"/>
          <w:sz w:val="22"/>
          <w:szCs w:val="22"/>
          <w:lang w:eastAsia="en-GB"/>
        </w:rPr>
        <w:t>, in particular, are</w:t>
      </w:r>
      <w:proofErr w:type="gramEnd"/>
      <w:r w:rsidRPr="003F0F5A">
        <w:rPr>
          <w:rFonts w:ascii="Gill Sans MT" w:eastAsia="Gill Sans" w:hAnsi="Gill Sans MT" w:cs="Gill Sans"/>
          <w:sz w:val="22"/>
          <w:szCs w:val="22"/>
          <w:lang w:eastAsia="en-GB"/>
        </w:rPr>
        <w:t xml:space="preserve"> trained in their responsibilities, and in the limited sanctions available to them.  He/she must also ensure that all sanctions are well monitored and recorded.</w:t>
      </w:r>
    </w:p>
    <w:p w14:paraId="5A884AE8"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oversee the induction of new pupils as per the Induction Checklist.</w:t>
      </w:r>
    </w:p>
    <w:p w14:paraId="39AE79C1"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Boarding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be responsible for the boarding induction of new boarders.</w:t>
      </w:r>
    </w:p>
    <w:p w14:paraId="7581AD63"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be alert to the wellbeing, health, and state of mind of the pupils in the House, informing others if necessary, and following school policy on medication. </w:t>
      </w:r>
    </w:p>
    <w:p w14:paraId="0AE5ABB9"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also be aware of the academic progress of the pupils although progress checking in this area may initially be delegated to Tutors.  However, in serious situations 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intervene, and will assist if other staff are having trouble with members of the House either in lessons, or games, or activities.  </w:t>
      </w:r>
    </w:p>
    <w:p w14:paraId="27F99C52"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note and, if necessary, correct the appearance of pupils, and monitor their attendance, for example at main school events, Chapel, Assemblies and, if necessary, meals.  </w:t>
      </w:r>
    </w:p>
    <w:p w14:paraId="2DEEAD8A"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that a signing in and out system applies in the House, and that the pupils adhere to it.  </w:t>
      </w:r>
    </w:p>
    <w:p w14:paraId="38844001"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keep a log of events in the House.</w:t>
      </w:r>
    </w:p>
    <w:p w14:paraId="44983B08"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HsMs</w:t>
      </w:r>
      <w:proofErr w:type="spellEnd"/>
      <w:r w:rsidRPr="003F0F5A">
        <w:rPr>
          <w:rFonts w:ascii="Gill Sans MT" w:eastAsia="Gill Sans" w:hAnsi="Gill Sans MT" w:cs="Gill Sans"/>
          <w:sz w:val="22"/>
          <w:szCs w:val="22"/>
          <w:lang w:eastAsia="en-GB"/>
        </w:rPr>
        <w:t xml:space="preserve"> will arrange the allocation of rooms in the House, and follow the agreed times for study and recreation, and for boarding </w:t>
      </w:r>
      <w:proofErr w:type="spellStart"/>
      <w:r w:rsidRPr="003F0F5A">
        <w:rPr>
          <w:rFonts w:ascii="Gill Sans MT" w:eastAsia="Gill Sans" w:hAnsi="Gill Sans MT" w:cs="Gill Sans"/>
          <w:sz w:val="22"/>
          <w:szCs w:val="22"/>
          <w:lang w:eastAsia="en-GB"/>
        </w:rPr>
        <w:t>HsMs</w:t>
      </w:r>
      <w:proofErr w:type="spellEnd"/>
      <w:r w:rsidRPr="003F0F5A">
        <w:rPr>
          <w:rFonts w:ascii="Gill Sans MT" w:eastAsia="Gill Sans" w:hAnsi="Gill Sans MT" w:cs="Gill Sans"/>
          <w:sz w:val="22"/>
          <w:szCs w:val="22"/>
          <w:lang w:eastAsia="en-GB"/>
        </w:rPr>
        <w:t xml:space="preserve">, if applicable, boarding times for study, </w:t>
      </w:r>
      <w:proofErr w:type="gramStart"/>
      <w:r w:rsidRPr="003F0F5A">
        <w:rPr>
          <w:rFonts w:ascii="Gill Sans MT" w:eastAsia="Gill Sans" w:hAnsi="Gill Sans MT" w:cs="Gill Sans"/>
          <w:sz w:val="22"/>
          <w:szCs w:val="22"/>
          <w:lang w:eastAsia="en-GB"/>
        </w:rPr>
        <w:t>recreation</w:t>
      </w:r>
      <w:proofErr w:type="gramEnd"/>
      <w:r w:rsidRPr="003F0F5A">
        <w:rPr>
          <w:rFonts w:ascii="Gill Sans MT" w:eastAsia="Gill Sans" w:hAnsi="Gill Sans MT" w:cs="Gill Sans"/>
          <w:sz w:val="22"/>
          <w:szCs w:val="22"/>
          <w:lang w:eastAsia="en-GB"/>
        </w:rPr>
        <w:t xml:space="preserve"> and bedtimes in line with other Boarding Houses.</w:t>
      </w:r>
    </w:p>
    <w:p w14:paraId="1F1D857D"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access to telephones, if necessary, are readily available to pupils to communicate with parents.</w:t>
      </w:r>
    </w:p>
    <w:p w14:paraId="4A96CF3F"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that pupils’ free time is spent in a correct and disciplined way.</w:t>
      </w:r>
    </w:p>
    <w:p w14:paraId="16997EA1"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write a Summary Report as published in the Challenge Grade Review schedule, and may write to parents, as and when necessary, either in complimentary terms or to highlight concerns/to inform about the activity and progress of their charges.</w:t>
      </w:r>
    </w:p>
    <w:p w14:paraId="199B98B1"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organise a registration in the morning and lunchtime, and in Senior Houses, hold a House Assembly on Wednesday morning (Tuesdays for Lancaster </w:t>
      </w:r>
      <w:proofErr w:type="spellStart"/>
      <w:r w:rsidRPr="003F0F5A">
        <w:rPr>
          <w:rFonts w:ascii="Gill Sans MT" w:eastAsia="Gill Sans" w:hAnsi="Gill Sans MT" w:cs="Gill Sans"/>
          <w:sz w:val="22"/>
          <w:szCs w:val="22"/>
          <w:lang w:eastAsia="en-GB"/>
        </w:rPr>
        <w:t>HsMs</w:t>
      </w:r>
      <w:proofErr w:type="spellEnd"/>
      <w:r w:rsidRPr="003F0F5A">
        <w:rPr>
          <w:rFonts w:ascii="Gill Sans MT" w:eastAsia="Gill Sans" w:hAnsi="Gill Sans MT" w:cs="Gill Sans"/>
          <w:sz w:val="22"/>
          <w:szCs w:val="22"/>
          <w:lang w:eastAsia="en-GB"/>
        </w:rPr>
        <w:t>).</w:t>
      </w:r>
    </w:p>
    <w:p w14:paraId="013D8C9B"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assist pupils in travel and visa arrangements, if </w:t>
      </w:r>
      <w:proofErr w:type="gramStart"/>
      <w:r w:rsidRPr="003F0F5A">
        <w:rPr>
          <w:rFonts w:ascii="Gill Sans MT" w:eastAsia="Gill Sans" w:hAnsi="Gill Sans MT" w:cs="Gill Sans"/>
          <w:sz w:val="22"/>
          <w:szCs w:val="22"/>
          <w:lang w:eastAsia="en-GB"/>
        </w:rPr>
        <w:t>necessary</w:t>
      </w:r>
      <w:proofErr w:type="gramEnd"/>
      <w:r w:rsidRPr="003F0F5A">
        <w:rPr>
          <w:rFonts w:ascii="Gill Sans MT" w:eastAsia="Gill Sans" w:hAnsi="Gill Sans MT" w:cs="Gill Sans"/>
          <w:sz w:val="22"/>
          <w:szCs w:val="22"/>
          <w:lang w:eastAsia="en-GB"/>
        </w:rPr>
        <w:t xml:space="preserve"> in liaison with International Admissions.  </w:t>
      </w:r>
    </w:p>
    <w:p w14:paraId="3147C2AB" w14:textId="77777777" w:rsidR="003F0F5A" w:rsidRPr="003F0F5A" w:rsidRDefault="003F0F5A" w:rsidP="003F0F5A">
      <w:pPr>
        <w:numPr>
          <w:ilvl w:val="0"/>
          <w:numId w:val="5"/>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lastRenderedPageBreak/>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if applicable, will assist in careers advice, usually with the Head of Careers and other staff.  </w:t>
      </w:r>
    </w:p>
    <w:p w14:paraId="2903E1FB" w14:textId="77777777" w:rsidR="003F0F5A" w:rsidRPr="003F0F5A" w:rsidRDefault="003F0F5A" w:rsidP="003F0F5A">
      <w:pPr>
        <w:rPr>
          <w:rFonts w:ascii="Gill Sans MT" w:eastAsia="Gill Sans" w:hAnsi="Gill Sans MT" w:cs="Gill Sans"/>
          <w:sz w:val="22"/>
          <w:szCs w:val="22"/>
          <w:lang w:eastAsia="en-GB"/>
        </w:rPr>
      </w:pPr>
    </w:p>
    <w:p w14:paraId="15012095" w14:textId="77777777" w:rsidR="003F0F5A" w:rsidRPr="003F0F5A" w:rsidRDefault="003F0F5A" w:rsidP="003F0F5A">
      <w:pPr>
        <w:keepNext/>
        <w:keepLines/>
        <w:spacing w:before="200"/>
        <w:outlineLvl w:val="1"/>
        <w:rPr>
          <w:rFonts w:ascii="Gill Sans MT" w:eastAsia="Gill Sans" w:hAnsi="Gill Sans MT" w:cs="Gill Sans"/>
          <w:b/>
          <w:bCs/>
          <w:color w:val="000000"/>
          <w:sz w:val="22"/>
          <w:szCs w:val="22"/>
          <w:lang w:eastAsia="en-GB"/>
        </w:rPr>
      </w:pPr>
      <w:r w:rsidRPr="003F0F5A">
        <w:rPr>
          <w:rFonts w:ascii="Gill Sans MT" w:eastAsia="Gill Sans" w:hAnsi="Gill Sans MT" w:cs="Gill Sans"/>
          <w:b/>
          <w:bCs/>
          <w:color w:val="000000"/>
          <w:sz w:val="22"/>
          <w:szCs w:val="22"/>
          <w:lang w:eastAsia="en-GB"/>
        </w:rPr>
        <w:t>Parents</w:t>
      </w:r>
    </w:p>
    <w:p w14:paraId="674BAD69" w14:textId="77777777" w:rsidR="003F0F5A" w:rsidRPr="003F0F5A" w:rsidRDefault="003F0F5A" w:rsidP="003F0F5A">
      <w:pPr>
        <w:numPr>
          <w:ilvl w:val="0"/>
          <w:numId w:val="3"/>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meet prospective parents, where possible, and help to arrange a tour of the school facilities including the House.  </w:t>
      </w:r>
    </w:p>
    <w:p w14:paraId="5D487CF5" w14:textId="77777777" w:rsidR="003F0F5A" w:rsidRPr="003F0F5A" w:rsidRDefault="003F0F5A" w:rsidP="003F0F5A">
      <w:pPr>
        <w:numPr>
          <w:ilvl w:val="0"/>
          <w:numId w:val="3"/>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is then a point of contact for incoming parents and pupils with questions about arrival in school, etc. although the Head takes decisions on entry.  </w:t>
      </w:r>
    </w:p>
    <w:p w14:paraId="40EEA310" w14:textId="77777777" w:rsidR="003F0F5A" w:rsidRPr="003F0F5A" w:rsidRDefault="003F0F5A" w:rsidP="003F0F5A">
      <w:pPr>
        <w:numPr>
          <w:ilvl w:val="0"/>
          <w:numId w:val="3"/>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is the first point of contact for parents throughout the </w:t>
      </w:r>
      <w:proofErr w:type="gramStart"/>
      <w:r w:rsidRPr="003F0F5A">
        <w:rPr>
          <w:rFonts w:ascii="Gill Sans MT" w:eastAsia="Gill Sans" w:hAnsi="Gill Sans MT" w:cs="Gill Sans"/>
          <w:sz w:val="22"/>
          <w:szCs w:val="22"/>
          <w:lang w:eastAsia="en-GB"/>
        </w:rPr>
        <w:t>term, and</w:t>
      </w:r>
      <w:proofErr w:type="gramEnd"/>
      <w:r w:rsidRPr="003F0F5A">
        <w:rPr>
          <w:rFonts w:ascii="Gill Sans MT" w:eastAsia="Gill Sans" w:hAnsi="Gill Sans MT" w:cs="Gill Sans"/>
          <w:sz w:val="22"/>
          <w:szCs w:val="22"/>
          <w:lang w:eastAsia="en-GB"/>
        </w:rPr>
        <w:t xml:space="preserve"> may give permission for routine absence from school and similar events, (for example dental appointments, etc).  All requests for exceptional leave, for example holidays, must be referred to the Head.  </w:t>
      </w:r>
    </w:p>
    <w:p w14:paraId="1DF27169" w14:textId="77777777" w:rsidR="003F0F5A" w:rsidRPr="003F0F5A" w:rsidRDefault="003F0F5A" w:rsidP="003F0F5A">
      <w:pPr>
        <w:numPr>
          <w:ilvl w:val="0"/>
          <w:numId w:val="3"/>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do all they can to inform parents of developments in the House and school which affect their </w:t>
      </w:r>
      <w:proofErr w:type="gramStart"/>
      <w:r w:rsidRPr="003F0F5A">
        <w:rPr>
          <w:rFonts w:ascii="Gill Sans MT" w:eastAsia="Gill Sans" w:hAnsi="Gill Sans MT" w:cs="Gill Sans"/>
          <w:sz w:val="22"/>
          <w:szCs w:val="22"/>
          <w:lang w:eastAsia="en-GB"/>
        </w:rPr>
        <w:t>children, and</w:t>
      </w:r>
      <w:proofErr w:type="gramEnd"/>
      <w:r w:rsidRPr="003F0F5A">
        <w:rPr>
          <w:rFonts w:ascii="Gill Sans MT" w:eastAsia="Gill Sans" w:hAnsi="Gill Sans MT" w:cs="Gill Sans"/>
          <w:sz w:val="22"/>
          <w:szCs w:val="22"/>
          <w:lang w:eastAsia="en-GB"/>
        </w:rPr>
        <w:t xml:space="preserve"> will foster good relations with parents.  It is part of the </w:t>
      </w:r>
      <w:proofErr w:type="spellStart"/>
      <w:r w:rsidRPr="003F0F5A">
        <w:rPr>
          <w:rFonts w:ascii="Gill Sans MT" w:eastAsia="Gill Sans" w:hAnsi="Gill Sans MT" w:cs="Gill Sans"/>
          <w:sz w:val="22"/>
          <w:szCs w:val="22"/>
          <w:lang w:eastAsia="en-GB"/>
        </w:rPr>
        <w:t>HsMs</w:t>
      </w:r>
      <w:proofErr w:type="spellEnd"/>
      <w:r w:rsidRPr="003F0F5A">
        <w:rPr>
          <w:rFonts w:ascii="Gill Sans MT" w:eastAsia="Gill Sans" w:hAnsi="Gill Sans MT" w:cs="Gill Sans"/>
          <w:sz w:val="22"/>
          <w:szCs w:val="22"/>
          <w:lang w:eastAsia="en-GB"/>
        </w:rPr>
        <w:t xml:space="preserve">’ responsibility to see that the House is in good condition for the visit of parents or prospective parents.  </w:t>
      </w:r>
    </w:p>
    <w:p w14:paraId="78F57F64" w14:textId="77777777" w:rsidR="003F0F5A" w:rsidRPr="003F0F5A" w:rsidRDefault="003F0F5A" w:rsidP="003F0F5A">
      <w:pPr>
        <w:numPr>
          <w:ilvl w:val="0"/>
          <w:numId w:val="3"/>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is expected to attend all Challenge Grade Review (Parents’) Meetings, which involve members of their House.</w:t>
      </w:r>
    </w:p>
    <w:p w14:paraId="7D250CA5" w14:textId="77777777" w:rsidR="003F0F5A" w:rsidRPr="003F0F5A" w:rsidRDefault="003F0F5A" w:rsidP="003F0F5A">
      <w:pPr>
        <w:numPr>
          <w:ilvl w:val="0"/>
          <w:numId w:val="3"/>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respond to concerns raised by parents and will advise the Deputy Head (Pastoral) or Head if a serious concern or formal complaint is raised.  Complaints and their outcome must be logged in the Complaints file in the Head’s office.</w:t>
      </w:r>
    </w:p>
    <w:p w14:paraId="116316BF" w14:textId="77777777" w:rsidR="003F0F5A" w:rsidRPr="003F0F5A" w:rsidRDefault="003F0F5A" w:rsidP="003F0F5A">
      <w:pPr>
        <w:keepNext/>
        <w:keepLines/>
        <w:spacing w:before="200"/>
        <w:outlineLvl w:val="1"/>
        <w:rPr>
          <w:rFonts w:ascii="Gill Sans MT" w:eastAsia="Gill Sans" w:hAnsi="Gill Sans MT" w:cs="Gill Sans"/>
          <w:b/>
          <w:bCs/>
          <w:color w:val="000000"/>
          <w:sz w:val="22"/>
          <w:szCs w:val="22"/>
          <w:lang w:eastAsia="en-GB"/>
        </w:rPr>
      </w:pPr>
    </w:p>
    <w:p w14:paraId="216C5A28" w14:textId="77777777" w:rsidR="003F0F5A" w:rsidRPr="003F0F5A" w:rsidRDefault="003F0F5A" w:rsidP="003F0F5A">
      <w:pPr>
        <w:keepNext/>
        <w:keepLines/>
        <w:spacing w:before="200"/>
        <w:outlineLvl w:val="1"/>
        <w:rPr>
          <w:rFonts w:ascii="Gill Sans MT" w:eastAsia="Gill Sans" w:hAnsi="Gill Sans MT" w:cs="Gill Sans"/>
          <w:b/>
          <w:bCs/>
          <w:color w:val="000000"/>
          <w:sz w:val="22"/>
          <w:szCs w:val="22"/>
          <w:lang w:eastAsia="en-GB"/>
        </w:rPr>
      </w:pPr>
      <w:r w:rsidRPr="003F0F5A">
        <w:rPr>
          <w:rFonts w:ascii="Gill Sans MT" w:eastAsia="Gill Sans" w:hAnsi="Gill Sans MT" w:cs="Gill Sans"/>
          <w:b/>
          <w:bCs/>
          <w:color w:val="000000"/>
          <w:sz w:val="22"/>
          <w:szCs w:val="22"/>
          <w:lang w:eastAsia="en-GB"/>
        </w:rPr>
        <w:t>Supervision of the House</w:t>
      </w:r>
    </w:p>
    <w:p w14:paraId="54CB6FEB"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there is adequate duty cover whenever pupils are present in the House.  Rotas will be organised involving the Tutors to distribute this burden as </w:t>
      </w:r>
      <w:proofErr w:type="gramStart"/>
      <w:r w:rsidRPr="003F0F5A">
        <w:rPr>
          <w:rFonts w:ascii="Gill Sans MT" w:eastAsia="Gill Sans" w:hAnsi="Gill Sans MT" w:cs="Gill Sans"/>
          <w:sz w:val="22"/>
          <w:szCs w:val="22"/>
          <w:lang w:eastAsia="en-GB"/>
        </w:rPr>
        <w:t>fairly as</w:t>
      </w:r>
      <w:proofErr w:type="gramEnd"/>
      <w:r w:rsidRPr="003F0F5A">
        <w:rPr>
          <w:rFonts w:ascii="Gill Sans MT" w:eastAsia="Gill Sans" w:hAnsi="Gill Sans MT" w:cs="Gill Sans"/>
          <w:sz w:val="22"/>
          <w:szCs w:val="22"/>
          <w:lang w:eastAsia="en-GB"/>
        </w:rPr>
        <w:t xml:space="preserve"> possible.  The Duty Rota should be posted on the House notice board so that pupils know which member of staff is responsible for them at all times.</w:t>
      </w:r>
    </w:p>
    <w:p w14:paraId="1B917DD7"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that the Tutors are aware of what is expected of them when they are on duty. </w:t>
      </w:r>
    </w:p>
    <w:p w14:paraId="3795510F"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that appropriate risk assessments are in place, and that health records and logbooks are correctly kept.  </w:t>
      </w:r>
    </w:p>
    <w:p w14:paraId="76538FE0" w14:textId="77777777" w:rsidR="003F0F5A" w:rsidRPr="003F0F5A" w:rsidRDefault="003F0F5A" w:rsidP="003F0F5A">
      <w:pPr>
        <w:numPr>
          <w:ilvl w:val="0"/>
          <w:numId w:val="4"/>
        </w:numPr>
        <w:rPr>
          <w:rFonts w:ascii="Gill Sans MT" w:eastAsia="Gill Sans" w:hAnsi="Gill Sans MT" w:cs="Gill Sans"/>
          <w:b/>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meet regularly with the Matron.  </w:t>
      </w:r>
      <w:r w:rsidRPr="003F0F5A">
        <w:rPr>
          <w:rFonts w:ascii="Gill Sans MT" w:eastAsia="Gill Sans" w:hAnsi="Gill Sans MT" w:cs="Gill Sans"/>
          <w:b/>
          <w:sz w:val="22"/>
          <w:szCs w:val="22"/>
          <w:lang w:eastAsia="en-GB"/>
        </w:rPr>
        <w:t xml:space="preserve">At least two of these meetings, each term, should be formal and </w:t>
      </w:r>
      <w:proofErr w:type="spellStart"/>
      <w:r w:rsidRPr="003F0F5A">
        <w:rPr>
          <w:rFonts w:ascii="Gill Sans MT" w:eastAsia="Gill Sans" w:hAnsi="Gill Sans MT" w:cs="Gill Sans"/>
          <w:b/>
          <w:sz w:val="22"/>
          <w:szCs w:val="22"/>
          <w:lang w:eastAsia="en-GB"/>
        </w:rPr>
        <w:t>minuted</w:t>
      </w:r>
      <w:proofErr w:type="spellEnd"/>
      <w:r w:rsidRPr="003F0F5A">
        <w:rPr>
          <w:rFonts w:ascii="Gill Sans MT" w:eastAsia="Gill Sans" w:hAnsi="Gill Sans MT" w:cs="Gill Sans"/>
          <w:b/>
          <w:sz w:val="22"/>
          <w:szCs w:val="22"/>
          <w:lang w:eastAsia="en-GB"/>
        </w:rPr>
        <w:t>.</w:t>
      </w:r>
    </w:p>
    <w:p w14:paraId="7EC385FF"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oversee the work of Matron to check that laundry and other domestic matters are being correctly carried out. 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and Matron will need to work as a team to ensure the smooth running of the House.</w:t>
      </w:r>
    </w:p>
    <w:p w14:paraId="2DF89122"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keep accurate records of rechargeable overnight stays or additional meals and submit lists promptly to the Bursary. They should also ensure that details of extra meals or cancelled meals are notified in good time to the catering department.</w:t>
      </w:r>
    </w:p>
    <w:p w14:paraId="33E484D1"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administer House </w:t>
      </w:r>
      <w:proofErr w:type="gramStart"/>
      <w:r w:rsidRPr="003F0F5A">
        <w:rPr>
          <w:rFonts w:ascii="Gill Sans MT" w:eastAsia="Gill Sans" w:hAnsi="Gill Sans MT" w:cs="Gill Sans"/>
          <w:sz w:val="22"/>
          <w:szCs w:val="22"/>
          <w:lang w:eastAsia="en-GB"/>
        </w:rPr>
        <w:t>funds, and</w:t>
      </w:r>
      <w:proofErr w:type="gramEnd"/>
      <w:r w:rsidRPr="003F0F5A">
        <w:rPr>
          <w:rFonts w:ascii="Gill Sans MT" w:eastAsia="Gill Sans" w:hAnsi="Gill Sans MT" w:cs="Gill Sans"/>
          <w:sz w:val="22"/>
          <w:szCs w:val="22"/>
          <w:lang w:eastAsia="en-GB"/>
        </w:rPr>
        <w:t xml:space="preserve"> ensure the administration of pocket money (House Bank) and care of possessions. A summary of the House Funds bank account should be submitted to the Bursary at the end of each term.</w:t>
      </w:r>
    </w:p>
    <w:p w14:paraId="60C819FE"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supervise the clearing up of the House at the end of term.</w:t>
      </w:r>
    </w:p>
    <w:p w14:paraId="779A1DD4"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supervise the preparation of the House for the beginning of each term.</w:t>
      </w:r>
    </w:p>
    <w:p w14:paraId="6E77582E"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advise the Head on the development needs of the House.</w:t>
      </w:r>
    </w:p>
    <w:p w14:paraId="737EDAD0" w14:textId="77777777" w:rsidR="003F0F5A" w:rsidRPr="003F0F5A" w:rsidRDefault="003F0F5A" w:rsidP="003F0F5A">
      <w:pPr>
        <w:numPr>
          <w:ilvl w:val="0"/>
          <w:numId w:val="4"/>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advise the Bursar of maintenance and security needs in the House.</w:t>
      </w:r>
    </w:p>
    <w:p w14:paraId="649D5260" w14:textId="77777777" w:rsidR="003F0F5A" w:rsidRPr="003F0F5A" w:rsidRDefault="003F0F5A" w:rsidP="003F0F5A">
      <w:pPr>
        <w:keepNext/>
        <w:keepLines/>
        <w:spacing w:before="200"/>
        <w:outlineLvl w:val="1"/>
        <w:rPr>
          <w:rFonts w:ascii="Gill Sans MT" w:eastAsia="Gill Sans" w:hAnsi="Gill Sans MT" w:cs="Gill Sans"/>
          <w:b/>
          <w:bCs/>
          <w:color w:val="000000"/>
          <w:sz w:val="22"/>
          <w:szCs w:val="22"/>
          <w:lang w:eastAsia="en-GB"/>
        </w:rPr>
      </w:pPr>
      <w:r w:rsidRPr="003F0F5A">
        <w:rPr>
          <w:rFonts w:ascii="Gill Sans MT" w:eastAsia="Gill Sans" w:hAnsi="Gill Sans MT" w:cs="Gill Sans"/>
          <w:b/>
          <w:bCs/>
          <w:color w:val="000000"/>
          <w:sz w:val="22"/>
          <w:szCs w:val="22"/>
          <w:lang w:eastAsia="en-GB"/>
        </w:rPr>
        <w:t>Outside the House</w:t>
      </w:r>
    </w:p>
    <w:p w14:paraId="026E0D9D" w14:textId="77777777" w:rsidR="003F0F5A" w:rsidRPr="003F0F5A" w:rsidRDefault="003F0F5A" w:rsidP="003F0F5A">
      <w:pPr>
        <w:numPr>
          <w:ilvl w:val="0"/>
          <w:numId w:val="6"/>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attend the </w:t>
      </w:r>
      <w:proofErr w:type="spellStart"/>
      <w:r w:rsidRPr="003F0F5A">
        <w:rPr>
          <w:rFonts w:ascii="Gill Sans MT" w:eastAsia="Gill Sans" w:hAnsi="Gill Sans MT" w:cs="Gill Sans"/>
          <w:sz w:val="22"/>
          <w:szCs w:val="22"/>
          <w:lang w:eastAsia="en-GB"/>
        </w:rPr>
        <w:t>HsMs</w:t>
      </w:r>
      <w:proofErr w:type="spellEnd"/>
      <w:r w:rsidRPr="003F0F5A">
        <w:rPr>
          <w:rFonts w:ascii="Gill Sans MT" w:eastAsia="Gill Sans" w:hAnsi="Gill Sans MT" w:cs="Gill Sans"/>
          <w:sz w:val="22"/>
          <w:szCs w:val="22"/>
          <w:lang w:eastAsia="en-GB"/>
        </w:rPr>
        <w:t>’ Monday Briefings with the Deputy Head (Pastoral) during break time.</w:t>
      </w:r>
    </w:p>
    <w:p w14:paraId="530CE041" w14:textId="77777777" w:rsidR="003F0F5A" w:rsidRPr="003F0F5A" w:rsidRDefault="003F0F5A" w:rsidP="003F0F5A">
      <w:pPr>
        <w:numPr>
          <w:ilvl w:val="0"/>
          <w:numId w:val="6"/>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liaise with the Deputy Head (Pastoral/Academic) or Head if there are serious problems of a pastoral or academic nature.  Similarly, the Housemaster/Housemistresses will </w:t>
      </w:r>
      <w:r w:rsidRPr="003F0F5A">
        <w:rPr>
          <w:rFonts w:ascii="Gill Sans MT" w:eastAsia="Gill Sans" w:hAnsi="Gill Sans MT" w:cs="Gill Sans"/>
          <w:sz w:val="22"/>
          <w:szCs w:val="22"/>
          <w:lang w:eastAsia="en-GB"/>
        </w:rPr>
        <w:lastRenderedPageBreak/>
        <w:t xml:space="preserve">liaise with </w:t>
      </w:r>
      <w:proofErr w:type="spellStart"/>
      <w:r w:rsidRPr="003F0F5A">
        <w:rPr>
          <w:rFonts w:ascii="Gill Sans MT" w:eastAsia="Gill Sans" w:hAnsi="Gill Sans MT" w:cs="Gill Sans"/>
          <w:sz w:val="22"/>
          <w:szCs w:val="22"/>
          <w:lang w:eastAsia="en-GB"/>
        </w:rPr>
        <w:t>HsMs</w:t>
      </w:r>
      <w:proofErr w:type="spellEnd"/>
      <w:r w:rsidRPr="003F0F5A">
        <w:rPr>
          <w:rFonts w:ascii="Gill Sans MT" w:eastAsia="Gill Sans" w:hAnsi="Gill Sans MT" w:cs="Gill Sans"/>
          <w:sz w:val="22"/>
          <w:szCs w:val="22"/>
          <w:lang w:eastAsia="en-GB"/>
        </w:rPr>
        <w:t xml:space="preserve"> of other Houses in problems which involve pupils from more than one House, as far as possible bringing about consistency of treatment and reaction.</w:t>
      </w:r>
    </w:p>
    <w:p w14:paraId="3003FB81" w14:textId="77777777" w:rsidR="003F0F5A" w:rsidRPr="003F0F5A" w:rsidRDefault="003F0F5A" w:rsidP="003F0F5A">
      <w:pPr>
        <w:numPr>
          <w:ilvl w:val="0"/>
          <w:numId w:val="6"/>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advise the Head about the appointment of School Prefects and the Head Boy and Head Girl and will contribute to the relevant voting processes for these appointments.</w:t>
      </w:r>
    </w:p>
    <w:p w14:paraId="23D43ED5" w14:textId="77777777" w:rsidR="003F0F5A" w:rsidRPr="003F0F5A" w:rsidRDefault="003F0F5A" w:rsidP="003F0F5A">
      <w:pPr>
        <w:keepNext/>
        <w:keepLines/>
        <w:spacing w:before="200"/>
        <w:outlineLvl w:val="2"/>
        <w:rPr>
          <w:rFonts w:ascii="Gill Sans MT" w:eastAsia="Gill Sans" w:hAnsi="Gill Sans MT" w:cs="Gill Sans"/>
          <w:b/>
          <w:bCs/>
          <w:color w:val="000000"/>
          <w:sz w:val="22"/>
          <w:szCs w:val="22"/>
          <w:lang w:eastAsia="en-GB"/>
        </w:rPr>
      </w:pPr>
      <w:r w:rsidRPr="003F0F5A">
        <w:rPr>
          <w:rFonts w:ascii="Gill Sans MT" w:eastAsia="Gill Sans" w:hAnsi="Gill Sans MT" w:cs="Gill Sans"/>
          <w:b/>
          <w:bCs/>
          <w:color w:val="000000"/>
          <w:sz w:val="22"/>
          <w:szCs w:val="22"/>
          <w:lang w:eastAsia="en-GB"/>
        </w:rPr>
        <w:t>Tutors</w:t>
      </w:r>
    </w:p>
    <w:p w14:paraId="207B4959" w14:textId="77777777" w:rsidR="003F0F5A" w:rsidRPr="003F0F5A" w:rsidRDefault="003F0F5A" w:rsidP="003F0F5A">
      <w:pPr>
        <w:numPr>
          <w:ilvl w:val="0"/>
          <w:numId w:val="1"/>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be allocated a team of </w:t>
      </w:r>
      <w:proofErr w:type="gramStart"/>
      <w:r w:rsidRPr="003F0F5A">
        <w:rPr>
          <w:rFonts w:ascii="Gill Sans MT" w:eastAsia="Gill Sans" w:hAnsi="Gill Sans MT" w:cs="Gill Sans"/>
          <w:sz w:val="22"/>
          <w:szCs w:val="22"/>
          <w:lang w:eastAsia="en-GB"/>
        </w:rPr>
        <w:t>Tutors, and</w:t>
      </w:r>
      <w:proofErr w:type="gramEnd"/>
      <w:r w:rsidRPr="003F0F5A">
        <w:rPr>
          <w:rFonts w:ascii="Gill Sans MT" w:eastAsia="Gill Sans" w:hAnsi="Gill Sans MT" w:cs="Gill Sans"/>
          <w:sz w:val="22"/>
          <w:szCs w:val="22"/>
          <w:lang w:eastAsia="en-GB"/>
        </w:rPr>
        <w:t xml:space="preserve"> must ensure they know the particular workings of the House, and are inducted into the procedures.  The Tutor is responsible for keeping a particular eye on the wellbeing of an individual group of </w:t>
      </w:r>
      <w:proofErr w:type="gramStart"/>
      <w:r w:rsidRPr="003F0F5A">
        <w:rPr>
          <w:rFonts w:ascii="Gill Sans MT" w:eastAsia="Gill Sans" w:hAnsi="Gill Sans MT" w:cs="Gill Sans"/>
          <w:sz w:val="22"/>
          <w:szCs w:val="22"/>
          <w:lang w:eastAsia="en-GB"/>
        </w:rPr>
        <w:t>tutees, but</w:t>
      </w:r>
      <w:proofErr w:type="gramEnd"/>
      <w:r w:rsidRPr="003F0F5A">
        <w:rPr>
          <w:rFonts w:ascii="Gill Sans MT" w:eastAsia="Gill Sans" w:hAnsi="Gill Sans MT" w:cs="Gill Sans"/>
          <w:sz w:val="22"/>
          <w:szCs w:val="22"/>
          <w:lang w:eastAsia="en-GB"/>
        </w:rPr>
        <w:t xml:space="preserve"> may well seek the HSM’s advice if problems arise.</w:t>
      </w:r>
    </w:p>
    <w:p w14:paraId="34B99840" w14:textId="77777777" w:rsidR="003F0F5A" w:rsidRPr="003F0F5A" w:rsidRDefault="003F0F5A" w:rsidP="003F0F5A">
      <w:pPr>
        <w:numPr>
          <w:ilvl w:val="0"/>
          <w:numId w:val="1"/>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appraise each member of their Tutor team on an annual basis. In addition to this, a new member of the Tutor team will be appraised following their first term and towards the end of the year.</w:t>
      </w:r>
    </w:p>
    <w:p w14:paraId="4F129C93" w14:textId="77777777" w:rsidR="003F0F5A" w:rsidRPr="003F0F5A" w:rsidRDefault="003F0F5A" w:rsidP="003F0F5A">
      <w:pPr>
        <w:numPr>
          <w:ilvl w:val="0"/>
          <w:numId w:val="1"/>
        </w:numPr>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consult the Tutors about aspects of the running of the House, including appointments of pupils to positions of responsibility within it.</w:t>
      </w:r>
    </w:p>
    <w:p w14:paraId="180D9EA1" w14:textId="77777777" w:rsidR="003F0F5A" w:rsidRPr="003F0F5A" w:rsidRDefault="003F0F5A" w:rsidP="003F0F5A">
      <w:pPr>
        <w:rPr>
          <w:rFonts w:ascii="Gill Sans MT" w:eastAsia="Gill Sans" w:hAnsi="Gill Sans MT" w:cs="Gill Sans"/>
          <w:sz w:val="22"/>
          <w:szCs w:val="22"/>
          <w:lang w:eastAsia="en-GB"/>
        </w:rPr>
      </w:pPr>
    </w:p>
    <w:p w14:paraId="5D8B3731" w14:textId="77777777" w:rsidR="003F0F5A" w:rsidRPr="003F0F5A" w:rsidRDefault="003F0F5A" w:rsidP="003F0F5A">
      <w:pPr>
        <w:keepNext/>
        <w:keepLines/>
        <w:spacing w:before="200"/>
        <w:outlineLvl w:val="1"/>
        <w:rPr>
          <w:rFonts w:ascii="Gill Sans MT" w:eastAsia="Gill Sans" w:hAnsi="Gill Sans MT" w:cs="Gill Sans"/>
          <w:b/>
          <w:bCs/>
          <w:color w:val="000000"/>
          <w:sz w:val="22"/>
          <w:szCs w:val="22"/>
          <w:lang w:eastAsia="en-GB"/>
        </w:rPr>
      </w:pPr>
      <w:r w:rsidRPr="003F0F5A">
        <w:rPr>
          <w:rFonts w:ascii="Gill Sans MT" w:eastAsia="Gill Sans" w:hAnsi="Gill Sans MT" w:cs="Gill Sans"/>
          <w:b/>
          <w:bCs/>
          <w:color w:val="000000"/>
          <w:sz w:val="22"/>
          <w:szCs w:val="22"/>
          <w:lang w:eastAsia="en-GB"/>
        </w:rPr>
        <w:t>General</w:t>
      </w:r>
    </w:p>
    <w:p w14:paraId="40D12F30" w14:textId="77777777" w:rsidR="003F0F5A" w:rsidRPr="003F0F5A" w:rsidRDefault="003F0F5A" w:rsidP="003F0F5A">
      <w:pPr>
        <w:numPr>
          <w:ilvl w:val="0"/>
          <w:numId w:val="2"/>
        </w:numPr>
        <w:ind w:left="714" w:hanging="357"/>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promote the wellbeing of the House, and the elusive quality of House spirit, not in the sense of negative rivalry with other Houses but in a positive feeling of House achievement.  We are one </w:t>
      </w:r>
      <w:proofErr w:type="gramStart"/>
      <w:r w:rsidRPr="003F0F5A">
        <w:rPr>
          <w:rFonts w:ascii="Gill Sans MT" w:eastAsia="Gill Sans" w:hAnsi="Gill Sans MT" w:cs="Gill Sans"/>
          <w:sz w:val="22"/>
          <w:szCs w:val="22"/>
          <w:lang w:eastAsia="en-GB"/>
        </w:rPr>
        <w:t>school</w:t>
      </w:r>
      <w:proofErr w:type="gramEnd"/>
      <w:r w:rsidRPr="003F0F5A">
        <w:rPr>
          <w:rFonts w:ascii="Gill Sans MT" w:eastAsia="Gill Sans" w:hAnsi="Gill Sans MT" w:cs="Gill Sans"/>
          <w:sz w:val="22"/>
          <w:szCs w:val="22"/>
          <w:lang w:eastAsia="en-GB"/>
        </w:rPr>
        <w:t xml:space="preserve"> and the unit of friendship should be the school.  However, each House has its own character and unity, and that is excellent.  </w:t>
      </w:r>
    </w:p>
    <w:p w14:paraId="340C1CDB" w14:textId="77777777" w:rsidR="003F0F5A" w:rsidRPr="003F0F5A" w:rsidRDefault="003F0F5A" w:rsidP="003F0F5A">
      <w:pPr>
        <w:numPr>
          <w:ilvl w:val="0"/>
          <w:numId w:val="2"/>
        </w:numPr>
        <w:ind w:left="714" w:hanging="357"/>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With the Tutors, 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make sure that various pupils are supported in their enthusiasms, both in teams and individually, and that these achievements are correctly celebrated in the House. Above all, 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must ensure that a warm and friendly environment is created in the House in which all pupils, of whatever age and background, can feel equally welcome.  </w:t>
      </w:r>
    </w:p>
    <w:p w14:paraId="4FBBBDEC" w14:textId="77777777" w:rsidR="003F0F5A" w:rsidRPr="003F0F5A" w:rsidRDefault="003F0F5A" w:rsidP="003F0F5A">
      <w:pPr>
        <w:numPr>
          <w:ilvl w:val="0"/>
          <w:numId w:val="2"/>
        </w:numPr>
        <w:ind w:left="714" w:hanging="357"/>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ensure that the House, including paperwork and notice boards, are ready for an inspection, whether internal or external.</w:t>
      </w:r>
    </w:p>
    <w:p w14:paraId="03C64000" w14:textId="24D3C106" w:rsidR="003F0F5A" w:rsidRPr="003F0F5A" w:rsidRDefault="003F0F5A" w:rsidP="003F0F5A">
      <w:pPr>
        <w:numPr>
          <w:ilvl w:val="0"/>
          <w:numId w:val="2"/>
        </w:numPr>
        <w:ind w:left="714" w:hanging="357"/>
        <w:rPr>
          <w:rFonts w:ascii="Gill Sans MT" w:eastAsia="Gill Sans" w:hAnsi="Gill Sans MT" w:cs="Gill Sans"/>
          <w:sz w:val="22"/>
          <w:szCs w:val="22"/>
          <w:lang w:eastAsia="en-GB"/>
        </w:rPr>
      </w:pPr>
      <w:r w:rsidRPr="003F0F5A">
        <w:rPr>
          <w:rFonts w:ascii="Gill Sans MT" w:eastAsia="Gill Sans" w:hAnsi="Gill Sans MT" w:cs="Gill Sans"/>
          <w:sz w:val="22"/>
          <w:szCs w:val="22"/>
          <w:lang w:eastAsia="en-GB"/>
        </w:rPr>
        <w:t xml:space="preserve">The </w:t>
      </w:r>
      <w:proofErr w:type="spellStart"/>
      <w:r w:rsidRPr="003F0F5A">
        <w:rPr>
          <w:rFonts w:ascii="Gill Sans MT" w:eastAsia="Gill Sans" w:hAnsi="Gill Sans MT" w:cs="Gill Sans"/>
          <w:sz w:val="22"/>
          <w:szCs w:val="22"/>
          <w:lang w:eastAsia="en-GB"/>
        </w:rPr>
        <w:t>HsM</w:t>
      </w:r>
      <w:proofErr w:type="spellEnd"/>
      <w:r w:rsidRPr="003F0F5A">
        <w:rPr>
          <w:rFonts w:ascii="Gill Sans MT" w:eastAsia="Gill Sans" w:hAnsi="Gill Sans MT" w:cs="Gill Sans"/>
          <w:sz w:val="22"/>
          <w:szCs w:val="22"/>
          <w:lang w:eastAsia="en-GB"/>
        </w:rPr>
        <w:t xml:space="preserve"> will write an annual House Report and set House targets, which should be submitted to the Head by the first exeat of the following year.</w:t>
      </w:r>
    </w:p>
    <w:p w14:paraId="6791EC81" w14:textId="77777777" w:rsidR="003F0F5A" w:rsidRPr="003F0F5A" w:rsidRDefault="003F0F5A" w:rsidP="003F0F5A">
      <w:pPr>
        <w:rPr>
          <w:rFonts w:ascii="Gill Sans MT" w:eastAsia="Gill Sans" w:hAnsi="Gill Sans MT" w:cs="Gill Sans"/>
          <w:b/>
          <w:color w:val="0000FF"/>
          <w:sz w:val="22"/>
          <w:szCs w:val="22"/>
          <w:lang w:eastAsia="en-GB"/>
        </w:rPr>
      </w:pPr>
    </w:p>
    <w:p w14:paraId="642B0D04" w14:textId="77777777" w:rsidR="003F0F5A" w:rsidRPr="003F0F5A" w:rsidRDefault="003F0F5A" w:rsidP="003F0F5A">
      <w:pPr>
        <w:rPr>
          <w:rFonts w:ascii="Gill Sans MT" w:eastAsia="Gill Sans" w:hAnsi="Gill Sans MT" w:cs="Gill Sans"/>
          <w:b/>
          <w:color w:val="0000FF"/>
          <w:sz w:val="22"/>
          <w:szCs w:val="22"/>
          <w:lang w:eastAsia="en-GB"/>
        </w:rPr>
      </w:pPr>
    </w:p>
    <w:p w14:paraId="15132A21" w14:textId="0F3B8B94" w:rsidR="003F0F5A" w:rsidRPr="003F0F5A" w:rsidRDefault="00A91BAF" w:rsidP="003F0F5A">
      <w:pPr>
        <w:rPr>
          <w:rFonts w:ascii="Gill Sans MT" w:eastAsia="Gill Sans" w:hAnsi="Gill Sans MT" w:cs="Gill Sans"/>
          <w:b/>
          <w:color w:val="000000"/>
          <w:sz w:val="22"/>
          <w:szCs w:val="22"/>
        </w:rPr>
      </w:pPr>
      <w:r w:rsidRPr="00A91BAF">
        <w:rPr>
          <w:rFonts w:ascii="Gill Sans MT" w:eastAsia="Gill Sans" w:hAnsi="Gill Sans MT" w:cs="Gill Sans"/>
          <w:b/>
          <w:color w:val="000000"/>
          <w:sz w:val="22"/>
          <w:szCs w:val="22"/>
        </w:rPr>
        <w:t xml:space="preserve">This job description is not exhaustive and may be amended by the </w:t>
      </w:r>
      <w:proofErr w:type="gramStart"/>
      <w:r w:rsidRPr="00A91BAF">
        <w:rPr>
          <w:rFonts w:ascii="Gill Sans MT" w:eastAsia="Gill Sans" w:hAnsi="Gill Sans MT" w:cs="Gill Sans"/>
          <w:b/>
          <w:color w:val="000000"/>
          <w:sz w:val="22"/>
          <w:szCs w:val="22"/>
        </w:rPr>
        <w:t>Headmaster</w:t>
      </w:r>
      <w:proofErr w:type="gramEnd"/>
      <w:r w:rsidRPr="00A91BAF">
        <w:rPr>
          <w:rFonts w:ascii="Gill Sans MT" w:eastAsia="Gill Sans" w:hAnsi="Gill Sans MT" w:cs="Gill Sans"/>
          <w:b/>
          <w:color w:val="000000"/>
          <w:sz w:val="22"/>
          <w:szCs w:val="22"/>
        </w:rPr>
        <w:t xml:space="preserve"> from time to time in line with the needs of the school.</w:t>
      </w:r>
    </w:p>
    <w:p w14:paraId="1B43EDFC" w14:textId="77777777" w:rsidR="003F0F5A" w:rsidRPr="003F0F5A" w:rsidRDefault="003F0F5A" w:rsidP="003F0F5A">
      <w:pPr>
        <w:rPr>
          <w:rFonts w:ascii="Gill Sans MT" w:eastAsia="Gill Sans" w:hAnsi="Gill Sans MT" w:cs="Gill Sans"/>
          <w:b/>
          <w:color w:val="0000FF"/>
          <w:sz w:val="22"/>
          <w:szCs w:val="22"/>
          <w:lang w:eastAsia="en-GB"/>
        </w:rPr>
      </w:pPr>
    </w:p>
    <w:p w14:paraId="180DA6A7" w14:textId="1604FEC8" w:rsidR="003F0F5A" w:rsidRPr="00A91BAF" w:rsidRDefault="00A91BAF" w:rsidP="003F0F5A">
      <w:pPr>
        <w:rPr>
          <w:rFonts w:ascii="Gill Sans MT" w:eastAsia="Gill Sans" w:hAnsi="Gill Sans MT" w:cs="Gill Sans"/>
          <w:b/>
          <w:color w:val="000000"/>
          <w:sz w:val="22"/>
          <w:szCs w:val="22"/>
        </w:rPr>
      </w:pPr>
      <w:r w:rsidRPr="00A91BAF">
        <w:rPr>
          <w:rFonts w:ascii="Gill Sans MT" w:eastAsia="Gill Sans" w:hAnsi="Gill Sans MT" w:cs="Gill Sans"/>
          <w:b/>
          <w:color w:val="000000"/>
          <w:sz w:val="22"/>
          <w:szCs w:val="22"/>
        </w:rPr>
        <w:t xml:space="preserve">It is normal for this role to be done in conjunction with a teaching role of which we have </w:t>
      </w:r>
      <w:proofErr w:type="gramStart"/>
      <w:r w:rsidRPr="00A91BAF">
        <w:rPr>
          <w:rFonts w:ascii="Gill Sans MT" w:eastAsia="Gill Sans" w:hAnsi="Gill Sans MT" w:cs="Gill Sans"/>
          <w:b/>
          <w:color w:val="000000"/>
          <w:sz w:val="22"/>
          <w:szCs w:val="22"/>
        </w:rPr>
        <w:t>a number of</w:t>
      </w:r>
      <w:proofErr w:type="gramEnd"/>
      <w:r w:rsidRPr="00A91BAF">
        <w:rPr>
          <w:rFonts w:ascii="Gill Sans MT" w:eastAsia="Gill Sans" w:hAnsi="Gill Sans MT" w:cs="Gill Sans"/>
          <w:b/>
          <w:color w:val="000000"/>
          <w:sz w:val="22"/>
          <w:szCs w:val="22"/>
        </w:rPr>
        <w:t xml:space="preserve"> opportunities currently advertised on TES.</w:t>
      </w:r>
    </w:p>
    <w:p w14:paraId="4A103996" w14:textId="77777777" w:rsidR="00A91BAF" w:rsidRPr="003F0F5A" w:rsidRDefault="00A91BAF" w:rsidP="003F0F5A">
      <w:pPr>
        <w:rPr>
          <w:rFonts w:ascii="Gill Sans MT" w:eastAsia="Gill Sans" w:hAnsi="Gill Sans MT" w:cs="Gill Sans"/>
          <w:b/>
          <w:color w:val="0000FF"/>
          <w:sz w:val="22"/>
          <w:szCs w:val="22"/>
          <w:lang w:eastAsia="en-GB"/>
        </w:rPr>
      </w:pPr>
    </w:p>
    <w:p w14:paraId="28912E8C" w14:textId="741859D4" w:rsidR="00142050" w:rsidRPr="003F0F5A" w:rsidRDefault="008B30B5" w:rsidP="003F0F5A">
      <w:pPr>
        <w:rPr>
          <w:rFonts w:ascii="Gill Sans MT" w:eastAsia="Gill Sans" w:hAnsi="Gill Sans MT" w:cs="Gill Sans"/>
          <w:b/>
          <w:color w:val="0000FF"/>
          <w:sz w:val="22"/>
          <w:szCs w:val="22"/>
          <w:lang w:eastAsia="en-GB"/>
        </w:rPr>
      </w:pPr>
      <w:r w:rsidRPr="003F0F5A">
        <w:rPr>
          <w:rFonts w:ascii="Gill Sans MT" w:eastAsia="Gill Sans" w:hAnsi="Gill Sans MT" w:cs="Gill Sans"/>
          <w:b/>
          <w:color w:val="000000"/>
          <w:sz w:val="22"/>
          <w:szCs w:val="22"/>
        </w:rPr>
        <w:t>Wrekin College is committed to safeguarding and promoting the welfare of children and young people.  The successful applicant will be subject to a</w:t>
      </w:r>
      <w:r w:rsidR="003F0F5A" w:rsidRPr="003F0F5A">
        <w:rPr>
          <w:rFonts w:ascii="Gill Sans MT" w:eastAsia="Gill Sans" w:hAnsi="Gill Sans MT" w:cs="Gill Sans"/>
          <w:b/>
          <w:color w:val="000000"/>
          <w:sz w:val="22"/>
          <w:szCs w:val="22"/>
        </w:rPr>
        <w:t>n enhanced disclosure and barring list</w:t>
      </w:r>
      <w:r w:rsidRPr="003F0F5A">
        <w:rPr>
          <w:rFonts w:ascii="Gill Sans MT" w:eastAsia="Gill Sans" w:hAnsi="Gill Sans MT" w:cs="Gill Sans"/>
          <w:b/>
          <w:color w:val="000000"/>
          <w:sz w:val="22"/>
          <w:szCs w:val="22"/>
        </w:rPr>
        <w:t xml:space="preserve"> check.</w:t>
      </w:r>
      <w:r w:rsidRPr="003F0F5A">
        <w:rPr>
          <w:rFonts w:ascii="Gill Sans MT" w:eastAsia="Gill Sans" w:hAnsi="Gill Sans MT" w:cs="Gill Sans"/>
          <w:color w:val="000000"/>
          <w:sz w:val="22"/>
          <w:szCs w:val="22"/>
        </w:rPr>
        <w:t xml:space="preserve"> Candidates are requested to provide proof of qualifications and identity when attending for interview.  Where possible, the proof of identity should include two of the following documents: passport, birth certificate or driving licence, plus a document detailing National Insurance number and proof of residential address.  Further evidence may be requested from the person appointed to enable the school to carry out the necessary criminal background check.</w:t>
      </w:r>
    </w:p>
    <w:p w14:paraId="64B385FA" w14:textId="77777777" w:rsidR="00142050" w:rsidRPr="003F0F5A" w:rsidRDefault="00142050">
      <w:pPr>
        <w:rPr>
          <w:rFonts w:ascii="Gill Sans MT" w:eastAsia="Gill Sans" w:hAnsi="Gill Sans MT" w:cs="Gill Sans"/>
          <w:sz w:val="22"/>
          <w:szCs w:val="22"/>
        </w:rPr>
      </w:pPr>
    </w:p>
    <w:p w14:paraId="5627AED8" w14:textId="2A003084" w:rsidR="00142050" w:rsidRPr="003F0F5A" w:rsidRDefault="00A91BAF">
      <w:pPr>
        <w:pBdr>
          <w:top w:val="nil"/>
          <w:left w:val="nil"/>
          <w:bottom w:val="nil"/>
          <w:right w:val="nil"/>
          <w:between w:val="nil"/>
        </w:pBdr>
        <w:jc w:val="both"/>
        <w:rPr>
          <w:rFonts w:ascii="Gill Sans MT" w:eastAsia="Gill Sans" w:hAnsi="Gill Sans MT" w:cs="Gill Sans"/>
          <w:color w:val="000000"/>
          <w:sz w:val="22"/>
          <w:szCs w:val="22"/>
        </w:rPr>
      </w:pPr>
      <w:r>
        <w:rPr>
          <w:rFonts w:ascii="Gill Sans MT" w:eastAsia="Gill Sans" w:hAnsi="Gill Sans MT" w:cs="Gill Sans"/>
          <w:color w:val="000000"/>
          <w:sz w:val="22"/>
          <w:szCs w:val="22"/>
        </w:rPr>
        <w:t xml:space="preserve">Closing date </w:t>
      </w:r>
      <w:r w:rsidRPr="00A91BAF">
        <w:rPr>
          <w:rFonts w:ascii="Gill Sans MT" w:eastAsia="Gill Sans" w:hAnsi="Gill Sans MT" w:cs="Gill Sans"/>
          <w:b/>
          <w:bCs/>
          <w:color w:val="000000"/>
          <w:sz w:val="22"/>
          <w:szCs w:val="22"/>
        </w:rPr>
        <w:t>Monday 11</w:t>
      </w:r>
      <w:r w:rsidRPr="00A91BAF">
        <w:rPr>
          <w:rFonts w:ascii="Gill Sans MT" w:eastAsia="Gill Sans" w:hAnsi="Gill Sans MT" w:cs="Gill Sans"/>
          <w:b/>
          <w:bCs/>
          <w:color w:val="000000"/>
          <w:sz w:val="22"/>
          <w:szCs w:val="22"/>
          <w:vertAlign w:val="superscript"/>
        </w:rPr>
        <w:t>th</w:t>
      </w:r>
      <w:r w:rsidRPr="00A91BAF">
        <w:rPr>
          <w:rFonts w:ascii="Gill Sans MT" w:eastAsia="Gill Sans" w:hAnsi="Gill Sans MT" w:cs="Gill Sans"/>
          <w:b/>
          <w:bCs/>
          <w:color w:val="000000"/>
          <w:sz w:val="22"/>
          <w:szCs w:val="22"/>
        </w:rPr>
        <w:t xml:space="preserve"> March 2024</w:t>
      </w:r>
      <w:r>
        <w:rPr>
          <w:rFonts w:ascii="Gill Sans MT" w:eastAsia="Gill Sans" w:hAnsi="Gill Sans MT" w:cs="Gill Sans"/>
          <w:color w:val="000000"/>
          <w:sz w:val="22"/>
          <w:szCs w:val="22"/>
        </w:rPr>
        <w:t xml:space="preserve">. </w:t>
      </w:r>
      <w:r w:rsidR="008B30B5" w:rsidRPr="003F0F5A">
        <w:rPr>
          <w:rFonts w:ascii="Gill Sans MT" w:eastAsia="Gill Sans" w:hAnsi="Gill Sans MT" w:cs="Gill Sans"/>
          <w:color w:val="000000"/>
          <w:sz w:val="22"/>
          <w:szCs w:val="22"/>
        </w:rPr>
        <w:t xml:space="preserve">If you </w:t>
      </w:r>
      <w:proofErr w:type="gramStart"/>
      <w:r w:rsidR="008B30B5" w:rsidRPr="003F0F5A">
        <w:rPr>
          <w:rFonts w:ascii="Gill Sans MT" w:eastAsia="Gill Sans" w:hAnsi="Gill Sans MT" w:cs="Gill Sans"/>
          <w:color w:val="000000"/>
          <w:sz w:val="22"/>
          <w:szCs w:val="22"/>
        </w:rPr>
        <w:t>submit an application</w:t>
      </w:r>
      <w:proofErr w:type="gramEnd"/>
      <w:r w:rsidR="008B30B5" w:rsidRPr="003F0F5A">
        <w:rPr>
          <w:rFonts w:ascii="Gill Sans MT" w:eastAsia="Gill Sans" w:hAnsi="Gill Sans MT" w:cs="Gill Sans"/>
          <w:color w:val="000000"/>
          <w:sz w:val="22"/>
          <w:szCs w:val="22"/>
        </w:rPr>
        <w:t xml:space="preserve"> but are not called for interview</w:t>
      </w:r>
      <w:r w:rsidR="00961A91" w:rsidRPr="003F0F5A">
        <w:rPr>
          <w:rFonts w:ascii="Gill Sans MT" w:eastAsia="Gill Sans" w:hAnsi="Gill Sans MT" w:cs="Gill Sans"/>
          <w:color w:val="000000"/>
          <w:sz w:val="22"/>
          <w:szCs w:val="22"/>
        </w:rPr>
        <w:t xml:space="preserve"> by</w:t>
      </w:r>
      <w:r w:rsidR="006520A8" w:rsidRPr="003F0F5A">
        <w:rPr>
          <w:rFonts w:ascii="Gill Sans MT" w:eastAsia="Gill Sans" w:hAnsi="Gill Sans MT" w:cs="Gill Sans"/>
          <w:color w:val="000000"/>
          <w:sz w:val="22"/>
          <w:szCs w:val="22"/>
        </w:rPr>
        <w:t xml:space="preserve"> 15</w:t>
      </w:r>
      <w:r w:rsidR="006C65B4" w:rsidRPr="003F0F5A">
        <w:rPr>
          <w:rFonts w:ascii="Gill Sans MT" w:eastAsia="Gill Sans" w:hAnsi="Gill Sans MT" w:cs="Gill Sans"/>
          <w:color w:val="000000"/>
          <w:sz w:val="22"/>
          <w:szCs w:val="22"/>
          <w:vertAlign w:val="superscript"/>
        </w:rPr>
        <w:t>th</w:t>
      </w:r>
      <w:r w:rsidR="006C65B4" w:rsidRPr="003F0F5A">
        <w:rPr>
          <w:rFonts w:ascii="Gill Sans MT" w:eastAsia="Gill Sans" w:hAnsi="Gill Sans MT" w:cs="Gill Sans"/>
          <w:color w:val="000000"/>
          <w:sz w:val="22"/>
          <w:szCs w:val="22"/>
        </w:rPr>
        <w:t xml:space="preserve"> March</w:t>
      </w:r>
      <w:r w:rsidR="008B30B5" w:rsidRPr="003F0F5A">
        <w:rPr>
          <w:rFonts w:ascii="Gill Sans MT" w:eastAsia="Gill Sans" w:hAnsi="Gill Sans MT" w:cs="Gill Sans"/>
          <w:color w:val="000000"/>
          <w:sz w:val="22"/>
          <w:szCs w:val="22"/>
        </w:rPr>
        <w:t>, please assume that your application has been unsuccessful.</w:t>
      </w:r>
    </w:p>
    <w:p w14:paraId="4B6B8B4E" w14:textId="77777777" w:rsidR="00142050" w:rsidRPr="003F0F5A" w:rsidRDefault="00142050">
      <w:pPr>
        <w:rPr>
          <w:rFonts w:ascii="Gill Sans MT" w:eastAsia="Gill Sans" w:hAnsi="Gill Sans MT" w:cs="Gill Sans"/>
          <w:sz w:val="22"/>
          <w:szCs w:val="22"/>
        </w:rPr>
      </w:pPr>
    </w:p>
    <w:p w14:paraId="77CC0C52" w14:textId="77777777" w:rsidR="00142050" w:rsidRPr="003F0F5A" w:rsidRDefault="00E04DCA">
      <w:pPr>
        <w:pBdr>
          <w:top w:val="nil"/>
          <w:left w:val="nil"/>
          <w:bottom w:val="nil"/>
          <w:right w:val="nil"/>
          <w:between w:val="nil"/>
        </w:pBdr>
        <w:jc w:val="right"/>
        <w:rPr>
          <w:rFonts w:ascii="Gill Sans MT" w:eastAsia="Gill Sans" w:hAnsi="Gill Sans MT" w:cs="Gill Sans"/>
          <w:color w:val="000000"/>
          <w:sz w:val="22"/>
          <w:szCs w:val="22"/>
        </w:rPr>
      </w:pPr>
      <w:r w:rsidRPr="003F0F5A">
        <w:rPr>
          <w:rFonts w:ascii="Gill Sans MT" w:eastAsia="Gill Sans" w:hAnsi="Gill Sans MT" w:cs="Gill Sans"/>
          <w:color w:val="000000"/>
          <w:sz w:val="22"/>
          <w:szCs w:val="22"/>
        </w:rPr>
        <w:t>Toby Spence</w:t>
      </w:r>
      <w:r w:rsidR="008B30B5" w:rsidRPr="003F0F5A">
        <w:rPr>
          <w:rFonts w:ascii="Gill Sans MT" w:eastAsia="Gill Sans" w:hAnsi="Gill Sans MT" w:cs="Gill Sans"/>
          <w:color w:val="000000"/>
          <w:sz w:val="22"/>
          <w:szCs w:val="22"/>
        </w:rPr>
        <w:t>, Headmaster</w:t>
      </w:r>
    </w:p>
    <w:p w14:paraId="6A018F96" w14:textId="77777777" w:rsidR="00142050" w:rsidRPr="003F0F5A" w:rsidRDefault="00142050">
      <w:pPr>
        <w:rPr>
          <w:rFonts w:ascii="Gill Sans MT" w:eastAsia="Gill Sans" w:hAnsi="Gill Sans MT" w:cs="Gill Sans"/>
          <w:sz w:val="22"/>
          <w:szCs w:val="22"/>
        </w:rPr>
      </w:pPr>
    </w:p>
    <w:sectPr w:rsidR="00142050" w:rsidRPr="003F0F5A">
      <w:pgSz w:w="11907" w:h="16840"/>
      <w:pgMar w:top="1361" w:right="1361" w:bottom="1361" w:left="136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33ADD" w14:textId="77777777" w:rsidR="00015B56" w:rsidRDefault="00015B56" w:rsidP="003F0F5A">
      <w:r>
        <w:separator/>
      </w:r>
    </w:p>
  </w:endnote>
  <w:endnote w:type="continuationSeparator" w:id="0">
    <w:p w14:paraId="32EF2ED2" w14:textId="77777777" w:rsidR="00015B56" w:rsidRDefault="00015B56" w:rsidP="003F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1052C" w14:textId="77777777" w:rsidR="00015B56" w:rsidRDefault="00015B56" w:rsidP="003F0F5A">
      <w:r>
        <w:separator/>
      </w:r>
    </w:p>
  </w:footnote>
  <w:footnote w:type="continuationSeparator" w:id="0">
    <w:p w14:paraId="59C4DA49" w14:textId="77777777" w:rsidR="00015B56" w:rsidRDefault="00015B56" w:rsidP="003F0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105E9"/>
    <w:multiLevelType w:val="multilevel"/>
    <w:tmpl w:val="B93848BE"/>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4DF58F5"/>
    <w:multiLevelType w:val="multilevel"/>
    <w:tmpl w:val="FA4A8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DA0434"/>
    <w:multiLevelType w:val="multilevel"/>
    <w:tmpl w:val="B7AAA9A0"/>
    <w:lvl w:ilvl="0">
      <w:start w:val="1"/>
      <w:numFmt w:val="decimal"/>
      <w:lvlText w:val="%1."/>
      <w:lvlJc w:val="left"/>
      <w:pPr>
        <w:ind w:left="720" w:hanging="360"/>
      </w:pPr>
      <w:rPr>
        <w:rFonts w:ascii="Gill Sans" w:eastAsia="Gill Sans" w:hAnsi="Gill Sans" w:cs="Gill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630171"/>
    <w:multiLevelType w:val="multilevel"/>
    <w:tmpl w:val="19120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783005"/>
    <w:multiLevelType w:val="multilevel"/>
    <w:tmpl w:val="ECEA7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796DAA"/>
    <w:multiLevelType w:val="multilevel"/>
    <w:tmpl w:val="C3EE3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1477865">
    <w:abstractNumId w:val="1"/>
  </w:num>
  <w:num w:numId="2" w16cid:durableId="1212229252">
    <w:abstractNumId w:val="5"/>
  </w:num>
  <w:num w:numId="3" w16cid:durableId="1658605675">
    <w:abstractNumId w:val="0"/>
  </w:num>
  <w:num w:numId="4" w16cid:durableId="1786532522">
    <w:abstractNumId w:val="4"/>
  </w:num>
  <w:num w:numId="5" w16cid:durableId="1613174247">
    <w:abstractNumId w:val="3"/>
  </w:num>
  <w:num w:numId="6" w16cid:durableId="80150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50"/>
    <w:rsid w:val="00015B56"/>
    <w:rsid w:val="000A29EF"/>
    <w:rsid w:val="00142050"/>
    <w:rsid w:val="002046D5"/>
    <w:rsid w:val="0035120D"/>
    <w:rsid w:val="003F0F5A"/>
    <w:rsid w:val="006520A8"/>
    <w:rsid w:val="006C65B4"/>
    <w:rsid w:val="007473A5"/>
    <w:rsid w:val="007E21EF"/>
    <w:rsid w:val="008B30B5"/>
    <w:rsid w:val="00961A91"/>
    <w:rsid w:val="009C372F"/>
    <w:rsid w:val="009C6462"/>
    <w:rsid w:val="00A91BAF"/>
    <w:rsid w:val="00AF486B"/>
    <w:rsid w:val="00CE395F"/>
    <w:rsid w:val="00E04DCA"/>
    <w:rsid w:val="00F00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0420"/>
  <w15:docId w15:val="{DE673971-6B6C-41D5-8A7F-88D90265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EF"/>
    <w:rPr>
      <w:lang w:eastAsia="zh-CN"/>
    </w:rPr>
  </w:style>
  <w:style w:type="paragraph" w:styleId="Heading1">
    <w:name w:val="heading 1"/>
    <w:basedOn w:val="Normal"/>
    <w:next w:val="Normal"/>
    <w:qFormat/>
    <w:rsid w:val="002C75EF"/>
    <w:pPr>
      <w:keepNext/>
      <w:spacing w:after="240"/>
      <w:jc w:val="both"/>
      <w:outlineLvl w:val="0"/>
    </w:pPr>
    <w:rPr>
      <w:sz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um">
    <w:name w:val="num"/>
    <w:basedOn w:val="Normal"/>
    <w:rsid w:val="002C75EF"/>
    <w:pPr>
      <w:ind w:left="567" w:hanging="567"/>
    </w:pPr>
    <w:rPr>
      <w:sz w:val="24"/>
    </w:rPr>
  </w:style>
  <w:style w:type="paragraph" w:styleId="BodyText">
    <w:name w:val="Body Text"/>
    <w:basedOn w:val="Normal"/>
    <w:rsid w:val="002C75EF"/>
    <w:pPr>
      <w:spacing w:after="120"/>
      <w:jc w:val="both"/>
    </w:pPr>
    <w:rPr>
      <w:sz w:val="24"/>
    </w:rPr>
  </w:style>
  <w:style w:type="character" w:styleId="Hyperlink">
    <w:name w:val="Hyperlink"/>
    <w:basedOn w:val="DefaultParagraphFont"/>
    <w:rsid w:val="00CE0F96"/>
    <w:rPr>
      <w:color w:val="0000FF"/>
      <w:u w:val="single"/>
    </w:rPr>
  </w:style>
  <w:style w:type="paragraph" w:styleId="BalloonText">
    <w:name w:val="Balloon Text"/>
    <w:basedOn w:val="Normal"/>
    <w:semiHidden/>
    <w:rsid w:val="00CE0F96"/>
    <w:rPr>
      <w:rFonts w:ascii="Tahoma" w:hAnsi="Tahoma" w:cs="Tahoma"/>
      <w:sz w:val="16"/>
      <w:szCs w:val="16"/>
    </w:rPr>
  </w:style>
  <w:style w:type="paragraph" w:styleId="ListParagraph">
    <w:name w:val="List Paragraph"/>
    <w:basedOn w:val="Normal"/>
    <w:uiPriority w:val="34"/>
    <w:qFormat/>
    <w:rsid w:val="00322117"/>
    <w:pPr>
      <w:ind w:left="720"/>
      <w:contextualSpacing/>
    </w:pPr>
  </w:style>
  <w:style w:type="paragraph" w:customStyle="1" w:styleId="Default">
    <w:name w:val="Default"/>
    <w:rsid w:val="000B59B8"/>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C6237A"/>
    <w:pPr>
      <w:spacing w:before="100" w:beforeAutospacing="1" w:after="100" w:afterAutospacing="1"/>
    </w:pPr>
    <w:rPr>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F0F5A"/>
    <w:pPr>
      <w:tabs>
        <w:tab w:val="center" w:pos="4513"/>
        <w:tab w:val="right" w:pos="9026"/>
      </w:tabs>
    </w:pPr>
  </w:style>
  <w:style w:type="character" w:customStyle="1" w:styleId="HeaderChar">
    <w:name w:val="Header Char"/>
    <w:basedOn w:val="DefaultParagraphFont"/>
    <w:link w:val="Header"/>
    <w:uiPriority w:val="99"/>
    <w:rsid w:val="003F0F5A"/>
    <w:rPr>
      <w:lang w:eastAsia="zh-CN"/>
    </w:rPr>
  </w:style>
  <w:style w:type="paragraph" w:styleId="Footer">
    <w:name w:val="footer"/>
    <w:basedOn w:val="Normal"/>
    <w:link w:val="FooterChar"/>
    <w:uiPriority w:val="99"/>
    <w:unhideWhenUsed/>
    <w:rsid w:val="003F0F5A"/>
    <w:pPr>
      <w:tabs>
        <w:tab w:val="center" w:pos="4513"/>
        <w:tab w:val="right" w:pos="9026"/>
      </w:tabs>
    </w:pPr>
  </w:style>
  <w:style w:type="character" w:customStyle="1" w:styleId="FooterChar">
    <w:name w:val="Footer Char"/>
    <w:basedOn w:val="DefaultParagraphFont"/>
    <w:link w:val="Footer"/>
    <w:uiPriority w:val="99"/>
    <w:rsid w:val="003F0F5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MXMOQtrOHvlaefbx3BlfjLW30w==">AMUW2mWwEvcdaiYntX+UAo3NOePDx9apIK542WPljXNBoHszNt5OaW1xboVY1t43eHNrlWJx9cpNaM7p4rNDTgx9v8Ggc4gedhrmaG7SEc50aTnUIKBtjHZrr3eBoK2/2we+qw8GFUDE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A.M.WOOLLER</dc:creator>
  <cp:lastModifiedBy>K Morris</cp:lastModifiedBy>
  <cp:revision>3</cp:revision>
  <dcterms:created xsi:type="dcterms:W3CDTF">2024-02-28T16:14:00Z</dcterms:created>
  <dcterms:modified xsi:type="dcterms:W3CDTF">2024-02-28T16:17:00Z</dcterms:modified>
</cp:coreProperties>
</file>