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DA289" w14:textId="3D4D1200" w:rsidR="00A74B3A" w:rsidRDefault="00A74B3A" w:rsidP="00A74B3A">
      <w:pPr>
        <w:pStyle w:val="NormalWeb"/>
        <w:shd w:val="clear" w:color="auto" w:fill="FFFFFF"/>
        <w:spacing w:before="0" w:beforeAutospacing="0" w:after="0" w:afterAutospacing="0"/>
        <w:jc w:val="both"/>
        <w:rPr>
          <w:rStyle w:val="Strong"/>
          <w:rFonts w:ascii="Arial" w:hAnsi="Arial" w:cs="Arial"/>
          <w:b w:val="0"/>
          <w:sz w:val="21"/>
          <w:szCs w:val="21"/>
        </w:rPr>
      </w:pPr>
      <w:r w:rsidRPr="00A74B3A">
        <w:rPr>
          <w:rStyle w:val="Strong"/>
          <w:rFonts w:ascii="Arial" w:hAnsi="Arial" w:cs="Arial"/>
          <w:b w:val="0"/>
          <w:sz w:val="21"/>
          <w:szCs w:val="21"/>
        </w:rPr>
        <w:t>Dear Applicant,</w:t>
      </w:r>
      <w:bookmarkStart w:id="0" w:name="_GoBack"/>
      <w:bookmarkEnd w:id="0"/>
    </w:p>
    <w:p w14:paraId="50B85C0C" w14:textId="77777777" w:rsidR="00A74B3A" w:rsidRPr="00A74B3A" w:rsidRDefault="00A74B3A" w:rsidP="00A74B3A">
      <w:pPr>
        <w:pStyle w:val="NormalWeb"/>
        <w:shd w:val="clear" w:color="auto" w:fill="FFFFFF"/>
        <w:spacing w:before="0" w:beforeAutospacing="0" w:after="0" w:afterAutospacing="0"/>
        <w:jc w:val="both"/>
        <w:rPr>
          <w:rStyle w:val="Strong"/>
          <w:rFonts w:ascii="Arial" w:hAnsi="Arial" w:cs="Arial"/>
          <w:b w:val="0"/>
          <w:sz w:val="21"/>
          <w:szCs w:val="21"/>
        </w:rPr>
      </w:pPr>
    </w:p>
    <w:p w14:paraId="0E57E9DA" w14:textId="2A209906" w:rsidR="00A74B3A" w:rsidRPr="00A74B3A" w:rsidRDefault="00A74B3A" w:rsidP="00A74B3A">
      <w:pPr>
        <w:pStyle w:val="NormalWeb"/>
        <w:shd w:val="clear" w:color="auto" w:fill="FFFFFF"/>
        <w:spacing w:before="0" w:beforeAutospacing="0" w:after="0" w:afterAutospacing="0"/>
        <w:jc w:val="both"/>
        <w:rPr>
          <w:rFonts w:ascii="Arial" w:hAnsi="Arial" w:cs="Arial"/>
          <w:sz w:val="21"/>
          <w:szCs w:val="21"/>
        </w:rPr>
      </w:pPr>
      <w:r w:rsidRPr="00A74B3A">
        <w:rPr>
          <w:rStyle w:val="Strong"/>
          <w:rFonts w:ascii="Arial" w:hAnsi="Arial" w:cs="Arial"/>
          <w:b w:val="0"/>
          <w:sz w:val="21"/>
          <w:szCs w:val="21"/>
        </w:rPr>
        <w:t xml:space="preserve">Thank you for your interest in the role and for taking the time to find out more about MEA Central. </w:t>
      </w:r>
      <w:r w:rsidRPr="00A74B3A">
        <w:rPr>
          <w:rFonts w:ascii="Arial" w:hAnsi="Arial" w:cs="Arial"/>
          <w:sz w:val="21"/>
          <w:szCs w:val="21"/>
        </w:rPr>
        <w:t xml:space="preserve">We are an </w:t>
      </w:r>
      <w:proofErr w:type="spellStart"/>
      <w:r w:rsidRPr="00A74B3A">
        <w:rPr>
          <w:rFonts w:ascii="Arial" w:hAnsi="Arial" w:cs="Arial"/>
          <w:sz w:val="21"/>
          <w:szCs w:val="21"/>
        </w:rPr>
        <w:t>Altius</w:t>
      </w:r>
      <w:proofErr w:type="spellEnd"/>
      <w:r w:rsidRPr="00A74B3A">
        <w:rPr>
          <w:rFonts w:ascii="Arial" w:hAnsi="Arial" w:cs="Arial"/>
          <w:sz w:val="21"/>
          <w:szCs w:val="21"/>
        </w:rPr>
        <w:t xml:space="preserve"> Trust school and our vision is ‘A Fantastic Future for All’: we provide the best all-round education possible, preparing our students for happiness and success in their adult lives. We care about helping them ‘be their best’, and know that the only way to do this is through academic achievement, character development and strong pastoral support.</w:t>
      </w:r>
    </w:p>
    <w:p w14:paraId="3F9B56E4" w14:textId="77777777" w:rsidR="00A74B3A" w:rsidRPr="00A74B3A" w:rsidRDefault="00A74B3A" w:rsidP="00A74B3A">
      <w:pPr>
        <w:pStyle w:val="NormalWeb"/>
        <w:shd w:val="clear" w:color="auto" w:fill="FFFFFF"/>
        <w:spacing w:before="0" w:beforeAutospacing="0" w:after="0" w:afterAutospacing="0"/>
        <w:jc w:val="both"/>
        <w:rPr>
          <w:rFonts w:ascii="Arial" w:hAnsi="Arial" w:cs="Arial"/>
          <w:sz w:val="21"/>
          <w:szCs w:val="21"/>
        </w:rPr>
      </w:pPr>
    </w:p>
    <w:p w14:paraId="4ED772AC" w14:textId="45614F41" w:rsidR="00A74B3A" w:rsidRPr="00A74B3A" w:rsidRDefault="00A74B3A" w:rsidP="00A74B3A">
      <w:pPr>
        <w:autoSpaceDE w:val="0"/>
        <w:autoSpaceDN w:val="0"/>
        <w:adjustRightInd w:val="0"/>
        <w:spacing w:after="0" w:line="240" w:lineRule="auto"/>
        <w:jc w:val="both"/>
        <w:rPr>
          <w:rFonts w:ascii="Arial" w:eastAsia="Times New Roman" w:hAnsi="Arial" w:cs="Arial"/>
          <w:sz w:val="21"/>
          <w:szCs w:val="21"/>
          <w:lang w:eastAsia="en-GB"/>
        </w:rPr>
      </w:pPr>
      <w:r w:rsidRPr="00A74B3A">
        <w:rPr>
          <w:rFonts w:ascii="Arial" w:eastAsia="Times New Roman" w:hAnsi="Arial" w:cs="Arial"/>
          <w:sz w:val="21"/>
          <w:szCs w:val="21"/>
          <w:lang w:eastAsia="en-GB"/>
        </w:rPr>
        <w:t>There is so much to recommend MEA Central, but I have included a few points below about what makes working with us a unique, career defining opportunity:</w:t>
      </w:r>
    </w:p>
    <w:p w14:paraId="412A5611" w14:textId="77777777" w:rsidR="00A74B3A" w:rsidRPr="00A74B3A" w:rsidRDefault="00A74B3A" w:rsidP="00A74B3A">
      <w:pPr>
        <w:autoSpaceDE w:val="0"/>
        <w:autoSpaceDN w:val="0"/>
        <w:adjustRightInd w:val="0"/>
        <w:spacing w:after="0" w:line="240" w:lineRule="auto"/>
        <w:jc w:val="both"/>
        <w:rPr>
          <w:rFonts w:ascii="Arial" w:eastAsia="Times New Roman" w:hAnsi="Arial" w:cs="Arial"/>
          <w:sz w:val="21"/>
          <w:szCs w:val="21"/>
          <w:lang w:eastAsia="en-GB"/>
        </w:rPr>
      </w:pPr>
    </w:p>
    <w:p w14:paraId="3A571903" w14:textId="77777777" w:rsidR="00A74B3A" w:rsidRPr="00A74B3A" w:rsidRDefault="00A74B3A" w:rsidP="00A74B3A">
      <w:pPr>
        <w:pStyle w:val="NormalWeb"/>
        <w:numPr>
          <w:ilvl w:val="0"/>
          <w:numId w:val="1"/>
        </w:numPr>
        <w:shd w:val="clear" w:color="auto" w:fill="FFFFFF"/>
        <w:spacing w:before="0" w:beforeAutospacing="0" w:after="0" w:afterAutospacing="0"/>
        <w:jc w:val="both"/>
        <w:rPr>
          <w:rFonts w:ascii="Arial" w:hAnsi="Arial" w:cs="Arial"/>
          <w:sz w:val="21"/>
          <w:szCs w:val="21"/>
        </w:rPr>
      </w:pPr>
      <w:r w:rsidRPr="00A74B3A">
        <w:rPr>
          <w:rFonts w:ascii="Arial" w:hAnsi="Arial" w:cs="Arial"/>
          <w:bCs/>
          <w:sz w:val="21"/>
          <w:szCs w:val="21"/>
        </w:rPr>
        <w:t xml:space="preserve">Growing a new school is very different from working in an established one. We are seeking </w:t>
      </w:r>
      <w:r w:rsidRPr="00A74B3A">
        <w:rPr>
          <w:rFonts w:ascii="Arial" w:hAnsi="Arial" w:cs="Arial"/>
          <w:bCs/>
          <w:i/>
          <w:sz w:val="21"/>
          <w:szCs w:val="21"/>
        </w:rPr>
        <w:t>founders</w:t>
      </w:r>
      <w:r w:rsidRPr="00A74B3A">
        <w:rPr>
          <w:rFonts w:ascii="Arial" w:hAnsi="Arial" w:cs="Arial"/>
          <w:bCs/>
          <w:sz w:val="21"/>
          <w:szCs w:val="21"/>
        </w:rPr>
        <w:t xml:space="preserve"> rather than followers. Our staff must be inspirational, resourceful, </w:t>
      </w:r>
      <w:proofErr w:type="gramStart"/>
      <w:r w:rsidRPr="00A74B3A">
        <w:rPr>
          <w:rFonts w:ascii="Arial" w:hAnsi="Arial" w:cs="Arial"/>
          <w:bCs/>
          <w:sz w:val="21"/>
          <w:szCs w:val="21"/>
        </w:rPr>
        <w:t>resilient</w:t>
      </w:r>
      <w:proofErr w:type="gramEnd"/>
      <w:r w:rsidRPr="00A74B3A">
        <w:rPr>
          <w:rFonts w:ascii="Arial" w:hAnsi="Arial" w:cs="Arial"/>
          <w:bCs/>
          <w:sz w:val="21"/>
          <w:szCs w:val="21"/>
        </w:rPr>
        <w:t xml:space="preserve">, good humoured and above all, love children! This means you will be working with a team of like-minded people who are willing to do whatever it takes for our students to be happy and successful. </w:t>
      </w:r>
    </w:p>
    <w:p w14:paraId="3A674A7A" w14:textId="77777777" w:rsidR="00A74B3A" w:rsidRPr="00A74B3A" w:rsidRDefault="00A74B3A" w:rsidP="00A74B3A">
      <w:pPr>
        <w:pStyle w:val="ListParagraph"/>
        <w:numPr>
          <w:ilvl w:val="0"/>
          <w:numId w:val="1"/>
        </w:numPr>
        <w:autoSpaceDE w:val="0"/>
        <w:autoSpaceDN w:val="0"/>
        <w:adjustRightInd w:val="0"/>
        <w:spacing w:after="0" w:line="240" w:lineRule="auto"/>
        <w:jc w:val="both"/>
        <w:rPr>
          <w:rFonts w:ascii="Arial" w:eastAsia="Times New Roman" w:hAnsi="Arial" w:cs="Arial"/>
          <w:bCs/>
          <w:sz w:val="21"/>
          <w:szCs w:val="21"/>
          <w:lang w:eastAsia="en-GB"/>
        </w:rPr>
      </w:pPr>
      <w:r w:rsidRPr="00A74B3A">
        <w:rPr>
          <w:rFonts w:ascii="Arial" w:hAnsi="Arial" w:cs="Arial"/>
          <w:bCs/>
          <w:sz w:val="21"/>
          <w:szCs w:val="21"/>
        </w:rPr>
        <w:t xml:space="preserve">We believe excellent training and development is an entitlement of anyone who works here. </w:t>
      </w:r>
      <w:r w:rsidRPr="00A74B3A">
        <w:rPr>
          <w:rFonts w:ascii="Arial" w:eastAsia="Times New Roman" w:hAnsi="Arial" w:cs="Arial"/>
          <w:bCs/>
          <w:sz w:val="21"/>
          <w:szCs w:val="21"/>
          <w:lang w:eastAsia="en-GB"/>
        </w:rPr>
        <w:t xml:space="preserve">The </w:t>
      </w:r>
      <w:proofErr w:type="spellStart"/>
      <w:r w:rsidRPr="00A74B3A">
        <w:rPr>
          <w:rFonts w:ascii="Arial" w:eastAsia="Times New Roman" w:hAnsi="Arial" w:cs="Arial"/>
          <w:bCs/>
          <w:sz w:val="21"/>
          <w:szCs w:val="21"/>
          <w:lang w:eastAsia="en-GB"/>
        </w:rPr>
        <w:t>Altius</w:t>
      </w:r>
      <w:proofErr w:type="spellEnd"/>
      <w:r w:rsidRPr="00A74B3A">
        <w:rPr>
          <w:rFonts w:ascii="Arial" w:eastAsia="Times New Roman" w:hAnsi="Arial" w:cs="Arial"/>
          <w:bCs/>
          <w:sz w:val="21"/>
          <w:szCs w:val="21"/>
          <w:lang w:eastAsia="en-GB"/>
        </w:rPr>
        <w:t xml:space="preserve"> Trust prioritises and invests in unparalleled </w:t>
      </w:r>
      <w:hyperlink r:id="rId11" w:history="1">
        <w:r w:rsidRPr="00A74B3A">
          <w:rPr>
            <w:rFonts w:ascii="Arial" w:eastAsia="Times New Roman" w:hAnsi="Arial" w:cs="Arial"/>
            <w:sz w:val="21"/>
            <w:szCs w:val="21"/>
            <w:lang w:eastAsia="en-GB"/>
          </w:rPr>
          <w:t>professional development</w:t>
        </w:r>
      </w:hyperlink>
      <w:r w:rsidRPr="00A74B3A">
        <w:rPr>
          <w:rFonts w:ascii="Arial" w:eastAsia="Times New Roman" w:hAnsi="Arial" w:cs="Arial"/>
          <w:bCs/>
          <w:sz w:val="21"/>
          <w:szCs w:val="21"/>
          <w:lang w:eastAsia="en-GB"/>
        </w:rPr>
        <w:t>, so you can continue to grow, no matter what stage you are at in your career.</w:t>
      </w:r>
    </w:p>
    <w:p w14:paraId="27A1019D" w14:textId="77777777" w:rsidR="00A74B3A" w:rsidRPr="00A74B3A" w:rsidRDefault="00A74B3A" w:rsidP="00A74B3A">
      <w:pPr>
        <w:pStyle w:val="NormalWeb"/>
        <w:numPr>
          <w:ilvl w:val="0"/>
          <w:numId w:val="1"/>
        </w:numPr>
        <w:shd w:val="clear" w:color="auto" w:fill="FFFFFF"/>
        <w:spacing w:before="0" w:beforeAutospacing="0" w:after="0" w:afterAutospacing="0"/>
        <w:jc w:val="both"/>
        <w:rPr>
          <w:rFonts w:ascii="Arial" w:hAnsi="Arial" w:cs="Arial"/>
          <w:sz w:val="21"/>
          <w:szCs w:val="21"/>
        </w:rPr>
      </w:pPr>
      <w:r w:rsidRPr="00A74B3A">
        <w:rPr>
          <w:rFonts w:ascii="Arial" w:hAnsi="Arial" w:cs="Arial"/>
          <w:bCs/>
          <w:sz w:val="21"/>
          <w:szCs w:val="21"/>
        </w:rPr>
        <w:t>No bad habits! We have the highest possible expectations of students and staff because we have started</w:t>
      </w:r>
      <w:r w:rsidRPr="00A74B3A">
        <w:rPr>
          <w:rFonts w:ascii="Arial" w:hAnsi="Arial" w:cs="Arial"/>
          <w:sz w:val="21"/>
          <w:szCs w:val="21"/>
        </w:rPr>
        <w:t xml:space="preserve"> from </w:t>
      </w:r>
      <w:r w:rsidRPr="00A74B3A">
        <w:rPr>
          <w:rFonts w:ascii="Arial" w:hAnsi="Arial" w:cs="Arial"/>
          <w:bCs/>
          <w:sz w:val="21"/>
          <w:szCs w:val="21"/>
        </w:rPr>
        <w:t>scratch and our building our culture, our way.  With no inherited issues and an excellent existing curriculum, you will have the space to teach.</w:t>
      </w:r>
    </w:p>
    <w:p w14:paraId="66C7AEF6" w14:textId="77777777" w:rsidR="00A74B3A" w:rsidRPr="00A74B3A" w:rsidRDefault="00A74B3A" w:rsidP="00A74B3A">
      <w:pPr>
        <w:pStyle w:val="ListParagraph"/>
        <w:numPr>
          <w:ilvl w:val="0"/>
          <w:numId w:val="1"/>
        </w:numPr>
        <w:autoSpaceDE w:val="0"/>
        <w:autoSpaceDN w:val="0"/>
        <w:adjustRightInd w:val="0"/>
        <w:spacing w:after="0" w:line="240" w:lineRule="auto"/>
        <w:jc w:val="both"/>
        <w:rPr>
          <w:rFonts w:ascii="Arial" w:eastAsia="Times New Roman" w:hAnsi="Arial" w:cs="Arial"/>
          <w:bCs/>
          <w:sz w:val="21"/>
          <w:szCs w:val="21"/>
          <w:lang w:eastAsia="en-GB"/>
        </w:rPr>
      </w:pPr>
      <w:r w:rsidRPr="00A74B3A">
        <w:rPr>
          <w:rFonts w:ascii="Arial" w:eastAsia="Times New Roman" w:hAnsi="Arial" w:cs="Arial"/>
          <w:bCs/>
          <w:sz w:val="21"/>
          <w:szCs w:val="21"/>
          <w:lang w:eastAsia="en-GB"/>
        </w:rPr>
        <w:t xml:space="preserve">Our unrelenting focus on character means our students work hard, be kind, show resilience and act as </w:t>
      </w:r>
      <w:r w:rsidRPr="00A74B3A">
        <w:rPr>
          <w:rFonts w:ascii="Arial" w:eastAsia="Times New Roman" w:hAnsi="Arial" w:cs="Arial"/>
          <w:sz w:val="21"/>
          <w:szCs w:val="21"/>
          <w:lang w:eastAsia="en-GB"/>
        </w:rPr>
        <w:t xml:space="preserve">good citizens – you will be developing young people who care about the right things. </w:t>
      </w:r>
    </w:p>
    <w:p w14:paraId="159005C9" w14:textId="77777777" w:rsidR="00A74B3A" w:rsidRPr="00A74B3A" w:rsidRDefault="00A74B3A" w:rsidP="00A74B3A">
      <w:pPr>
        <w:autoSpaceDE w:val="0"/>
        <w:autoSpaceDN w:val="0"/>
        <w:adjustRightInd w:val="0"/>
        <w:spacing w:after="0" w:line="240" w:lineRule="auto"/>
        <w:jc w:val="both"/>
        <w:rPr>
          <w:rFonts w:ascii="Arial" w:eastAsia="Times New Roman" w:hAnsi="Arial" w:cs="Arial"/>
          <w:bCs/>
          <w:sz w:val="21"/>
          <w:szCs w:val="21"/>
          <w:lang w:eastAsia="en-GB"/>
        </w:rPr>
      </w:pPr>
    </w:p>
    <w:p w14:paraId="513AB182" w14:textId="77777777" w:rsidR="00A74B3A" w:rsidRPr="00A74B3A" w:rsidRDefault="00A74B3A" w:rsidP="00A74B3A">
      <w:pPr>
        <w:pStyle w:val="ListParagraph"/>
        <w:numPr>
          <w:ilvl w:val="0"/>
          <w:numId w:val="1"/>
        </w:numPr>
        <w:autoSpaceDE w:val="0"/>
        <w:autoSpaceDN w:val="0"/>
        <w:adjustRightInd w:val="0"/>
        <w:spacing w:after="0" w:line="240" w:lineRule="auto"/>
        <w:jc w:val="both"/>
        <w:rPr>
          <w:rFonts w:ascii="Arial" w:eastAsia="Times New Roman" w:hAnsi="Arial" w:cs="Arial"/>
          <w:sz w:val="21"/>
          <w:szCs w:val="21"/>
          <w:lang w:eastAsia="en-GB"/>
        </w:rPr>
      </w:pPr>
      <w:r w:rsidRPr="00A74B3A">
        <w:rPr>
          <w:rFonts w:ascii="Arial" w:eastAsia="Times New Roman" w:hAnsi="Arial" w:cs="Arial"/>
          <w:sz w:val="21"/>
          <w:szCs w:val="21"/>
          <w:lang w:eastAsia="en-GB"/>
        </w:rPr>
        <w:t xml:space="preserve">Fun, varied extra-curricular activities encompassing the creative arts, outdoor education and sports will be delivered by our partners and team of teachers. We want to help our young people to develop existing interests and to find new ones which will stay with them for life. This means you will have the chance to get to know the students outside the classroom and ignite in them a passion for something you truly enjoy or care about. </w:t>
      </w:r>
    </w:p>
    <w:p w14:paraId="53B898A0" w14:textId="77777777" w:rsidR="00A74B3A" w:rsidRPr="00A74B3A" w:rsidRDefault="00A74B3A" w:rsidP="00A74B3A">
      <w:pPr>
        <w:autoSpaceDE w:val="0"/>
        <w:autoSpaceDN w:val="0"/>
        <w:adjustRightInd w:val="0"/>
        <w:spacing w:after="0" w:line="240" w:lineRule="auto"/>
        <w:jc w:val="both"/>
        <w:rPr>
          <w:rFonts w:ascii="Arial" w:eastAsia="Times New Roman" w:hAnsi="Arial" w:cs="Arial"/>
          <w:sz w:val="21"/>
          <w:szCs w:val="21"/>
          <w:lang w:eastAsia="en-GB"/>
        </w:rPr>
      </w:pPr>
    </w:p>
    <w:p w14:paraId="6BC40824" w14:textId="1034A1C5" w:rsidR="00A74B3A" w:rsidRPr="00A74B3A" w:rsidRDefault="00A74B3A" w:rsidP="00A74B3A">
      <w:pPr>
        <w:pStyle w:val="ListParagraph"/>
        <w:numPr>
          <w:ilvl w:val="0"/>
          <w:numId w:val="1"/>
        </w:numPr>
        <w:autoSpaceDE w:val="0"/>
        <w:autoSpaceDN w:val="0"/>
        <w:adjustRightInd w:val="0"/>
        <w:spacing w:after="0" w:line="240" w:lineRule="auto"/>
        <w:jc w:val="both"/>
        <w:rPr>
          <w:rFonts w:ascii="Arial" w:eastAsia="Times New Roman" w:hAnsi="Arial" w:cs="Arial"/>
          <w:sz w:val="21"/>
          <w:szCs w:val="21"/>
          <w:lang w:eastAsia="en-GB"/>
        </w:rPr>
      </w:pPr>
      <w:r w:rsidRPr="00A74B3A">
        <w:rPr>
          <w:rFonts w:ascii="Arial" w:eastAsia="Times New Roman" w:hAnsi="Arial" w:cs="Arial"/>
          <w:sz w:val="21"/>
          <w:szCs w:val="21"/>
          <w:lang w:eastAsia="en-GB"/>
        </w:rPr>
        <w:t>An amazing geographical location connects us to the city and all its cultural offerings (in year 7, for example, every child visits a museum, art gallery and university).  Manchester is the best city in the UK and we intend to make the most of it!</w:t>
      </w:r>
    </w:p>
    <w:p w14:paraId="4E2EC301" w14:textId="083E324B" w:rsidR="00A74B3A" w:rsidRPr="00A74B3A" w:rsidRDefault="00A74B3A" w:rsidP="00A74B3A">
      <w:pPr>
        <w:autoSpaceDE w:val="0"/>
        <w:autoSpaceDN w:val="0"/>
        <w:adjustRightInd w:val="0"/>
        <w:spacing w:after="0" w:line="240" w:lineRule="auto"/>
        <w:jc w:val="both"/>
        <w:rPr>
          <w:rFonts w:ascii="Arial" w:eastAsia="Times New Roman" w:hAnsi="Arial" w:cs="Arial"/>
          <w:sz w:val="21"/>
          <w:szCs w:val="21"/>
          <w:lang w:eastAsia="en-GB"/>
        </w:rPr>
      </w:pPr>
    </w:p>
    <w:p w14:paraId="33790E86" w14:textId="149C113B" w:rsidR="00A74B3A" w:rsidRDefault="00A74B3A" w:rsidP="00A74B3A">
      <w:pPr>
        <w:pStyle w:val="NormalWeb"/>
        <w:shd w:val="clear" w:color="auto" w:fill="FFFFFF"/>
        <w:spacing w:before="0" w:beforeAutospacing="0" w:after="0" w:afterAutospacing="0"/>
        <w:jc w:val="both"/>
        <w:rPr>
          <w:rStyle w:val="Strong"/>
          <w:rFonts w:ascii="Arial" w:hAnsi="Arial" w:cs="Arial"/>
          <w:b w:val="0"/>
          <w:sz w:val="21"/>
          <w:szCs w:val="21"/>
        </w:rPr>
      </w:pPr>
      <w:r w:rsidRPr="00A74B3A">
        <w:rPr>
          <w:rStyle w:val="Strong"/>
          <w:rFonts w:ascii="Arial" w:hAnsi="Arial" w:cs="Arial"/>
          <w:b w:val="0"/>
          <w:sz w:val="21"/>
          <w:szCs w:val="21"/>
        </w:rPr>
        <w:t xml:space="preserve">I hope you have found everything you need to help you with your application. We know that the success of our school relies on our staff and we can only achieve a fantastic future for all our students if we can hire, develop and retain brilliant people. If you have any questions or queries that would assist with your application, please do not hesitate to get in touch by email: </w:t>
      </w:r>
      <w:hyperlink r:id="rId12" w:history="1">
        <w:r w:rsidRPr="002E152B">
          <w:rPr>
            <w:rStyle w:val="Hyperlink"/>
            <w:rFonts w:ascii="Arial" w:hAnsi="Arial" w:cs="Arial"/>
            <w:sz w:val="21"/>
            <w:szCs w:val="21"/>
          </w:rPr>
          <w:t>e.reynard@meacentral.org.uk</w:t>
        </w:r>
      </w:hyperlink>
    </w:p>
    <w:p w14:paraId="1E095DD3" w14:textId="77777777" w:rsidR="00A74B3A" w:rsidRPr="00A74B3A" w:rsidRDefault="00A74B3A" w:rsidP="00A74B3A">
      <w:pPr>
        <w:pStyle w:val="NormalWeb"/>
        <w:shd w:val="clear" w:color="auto" w:fill="FFFFFF"/>
        <w:spacing w:before="0" w:beforeAutospacing="0" w:after="0" w:afterAutospacing="0"/>
        <w:jc w:val="both"/>
        <w:rPr>
          <w:rStyle w:val="Strong"/>
          <w:rFonts w:ascii="Arial" w:hAnsi="Arial" w:cs="Arial"/>
          <w:b w:val="0"/>
          <w:sz w:val="21"/>
          <w:szCs w:val="21"/>
        </w:rPr>
      </w:pPr>
    </w:p>
    <w:p w14:paraId="77D93475" w14:textId="424DC8C5" w:rsidR="00A74B3A" w:rsidRPr="00A74B3A" w:rsidRDefault="00A74B3A" w:rsidP="00A74B3A">
      <w:pPr>
        <w:pStyle w:val="NormalWeb"/>
        <w:shd w:val="clear" w:color="auto" w:fill="FFFFFF"/>
        <w:spacing w:before="0" w:beforeAutospacing="0" w:after="0" w:afterAutospacing="0"/>
        <w:jc w:val="both"/>
        <w:rPr>
          <w:rStyle w:val="Strong"/>
          <w:rFonts w:ascii="Arial" w:hAnsi="Arial" w:cs="Arial"/>
          <w:b w:val="0"/>
          <w:sz w:val="21"/>
          <w:szCs w:val="21"/>
        </w:rPr>
      </w:pPr>
      <w:r w:rsidRPr="00A74B3A">
        <w:rPr>
          <w:rStyle w:val="Strong"/>
          <w:rFonts w:ascii="Arial" w:hAnsi="Arial" w:cs="Arial"/>
          <w:b w:val="0"/>
          <w:sz w:val="21"/>
          <w:szCs w:val="21"/>
        </w:rPr>
        <w:t>Kindest regards</w:t>
      </w:r>
    </w:p>
    <w:p w14:paraId="4BF2E642" w14:textId="4078436D" w:rsidR="00A74B3A" w:rsidRPr="00A74B3A" w:rsidRDefault="00A74B3A" w:rsidP="00A74B3A">
      <w:pPr>
        <w:pStyle w:val="NormalWeb"/>
        <w:shd w:val="clear" w:color="auto" w:fill="FFFFFF"/>
        <w:spacing w:before="0" w:beforeAutospacing="0" w:after="0" w:afterAutospacing="0"/>
        <w:jc w:val="both"/>
        <w:rPr>
          <w:rStyle w:val="Strong"/>
          <w:rFonts w:ascii="Arial" w:hAnsi="Arial" w:cs="Arial"/>
          <w:b w:val="0"/>
          <w:sz w:val="21"/>
          <w:szCs w:val="21"/>
        </w:rPr>
      </w:pPr>
    </w:p>
    <w:p w14:paraId="60BF7115" w14:textId="77777777" w:rsidR="00A74B3A" w:rsidRPr="00A74B3A" w:rsidRDefault="00A74B3A" w:rsidP="00A74B3A">
      <w:pPr>
        <w:pStyle w:val="NormalWeb"/>
        <w:shd w:val="clear" w:color="auto" w:fill="FFFFFF"/>
        <w:spacing w:before="0" w:beforeAutospacing="0" w:after="0" w:afterAutospacing="0"/>
        <w:jc w:val="both"/>
        <w:rPr>
          <w:rStyle w:val="Strong"/>
          <w:rFonts w:ascii="Arial" w:hAnsi="Arial" w:cs="Arial"/>
          <w:b w:val="0"/>
          <w:sz w:val="21"/>
          <w:szCs w:val="21"/>
        </w:rPr>
      </w:pPr>
    </w:p>
    <w:p w14:paraId="296B5A2E" w14:textId="77777777" w:rsidR="00A74B3A" w:rsidRPr="00A74B3A" w:rsidRDefault="00A74B3A" w:rsidP="00A74B3A">
      <w:pPr>
        <w:pStyle w:val="NormalWeb"/>
        <w:shd w:val="clear" w:color="auto" w:fill="FFFFFF"/>
        <w:spacing w:before="0" w:beforeAutospacing="0" w:after="0" w:afterAutospacing="0"/>
        <w:jc w:val="both"/>
        <w:rPr>
          <w:rStyle w:val="Strong"/>
          <w:rFonts w:ascii="Arial" w:hAnsi="Arial" w:cs="Arial"/>
          <w:b w:val="0"/>
          <w:sz w:val="21"/>
          <w:szCs w:val="21"/>
        </w:rPr>
      </w:pPr>
      <w:r w:rsidRPr="00A74B3A">
        <w:rPr>
          <w:rStyle w:val="Strong"/>
          <w:rFonts w:ascii="Arial" w:hAnsi="Arial" w:cs="Arial"/>
          <w:b w:val="0"/>
          <w:sz w:val="21"/>
          <w:szCs w:val="21"/>
        </w:rPr>
        <w:t>Emily Reynard</w:t>
      </w:r>
    </w:p>
    <w:p w14:paraId="43E7721B" w14:textId="2A47E0EF" w:rsidR="00E841C3" w:rsidRPr="00A74B3A" w:rsidRDefault="00A74B3A" w:rsidP="00A74B3A">
      <w:pPr>
        <w:pStyle w:val="NormalWeb"/>
        <w:shd w:val="clear" w:color="auto" w:fill="FFFFFF"/>
        <w:spacing w:before="0" w:beforeAutospacing="0" w:after="0" w:afterAutospacing="0"/>
        <w:jc w:val="both"/>
        <w:rPr>
          <w:rFonts w:ascii="Arial" w:hAnsi="Arial" w:cs="Arial"/>
          <w:bCs/>
          <w:sz w:val="21"/>
          <w:szCs w:val="21"/>
        </w:rPr>
      </w:pPr>
      <w:r w:rsidRPr="00A74B3A">
        <w:rPr>
          <w:rStyle w:val="Strong"/>
          <w:rFonts w:ascii="Arial" w:hAnsi="Arial" w:cs="Arial"/>
          <w:b w:val="0"/>
          <w:sz w:val="21"/>
          <w:szCs w:val="21"/>
        </w:rPr>
        <w:t>Head of School, MEA Central</w:t>
      </w:r>
    </w:p>
    <w:sectPr w:rsidR="00E841C3" w:rsidRPr="00A74B3A" w:rsidSect="007E0A3E">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453D9" w14:textId="77777777" w:rsidR="00074E1C" w:rsidRDefault="00074E1C" w:rsidP="007E0A3E">
      <w:pPr>
        <w:spacing w:after="0" w:line="240" w:lineRule="auto"/>
      </w:pPr>
      <w:r>
        <w:separator/>
      </w:r>
    </w:p>
  </w:endnote>
  <w:endnote w:type="continuationSeparator" w:id="0">
    <w:p w14:paraId="163E0A61" w14:textId="77777777" w:rsidR="00074E1C" w:rsidRDefault="00074E1C" w:rsidP="007E0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Neue-Roman">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77222" w14:textId="77777777" w:rsidR="007E0A3E" w:rsidRDefault="007E0A3E">
    <w:pPr>
      <w:pStyle w:val="Footer"/>
    </w:pPr>
    <w:r>
      <w:rPr>
        <w:noProof/>
        <w:lang w:eastAsia="en-GB"/>
      </w:rPr>
      <w:drawing>
        <wp:anchor distT="0" distB="0" distL="114300" distR="114300" simplePos="0" relativeHeight="251661312" behindDoc="0" locked="0" layoutInCell="1" allowOverlap="1" wp14:anchorId="43E77225" wp14:editId="43E77226">
          <wp:simplePos x="0" y="0"/>
          <wp:positionH relativeFrom="page">
            <wp:align>right</wp:align>
          </wp:positionH>
          <wp:positionV relativeFrom="page">
            <wp:align>bottom</wp:align>
          </wp:positionV>
          <wp:extent cx="7543800" cy="1371600"/>
          <wp:effectExtent l="0" t="0" r="0" b="0"/>
          <wp:wrapSquare wrapText="bothSides"/>
          <wp:docPr id="6" name="Picture 6" descr="MEA Central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A Central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7160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A3FDA" w14:textId="77777777" w:rsidR="00074E1C" w:rsidRDefault="00074E1C" w:rsidP="007E0A3E">
      <w:pPr>
        <w:spacing w:after="0" w:line="240" w:lineRule="auto"/>
      </w:pPr>
      <w:r>
        <w:separator/>
      </w:r>
    </w:p>
  </w:footnote>
  <w:footnote w:type="continuationSeparator" w:id="0">
    <w:p w14:paraId="5B70C233" w14:textId="77777777" w:rsidR="00074E1C" w:rsidRDefault="00074E1C" w:rsidP="007E0A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77220" w14:textId="77777777" w:rsidR="007E0A3E" w:rsidRDefault="007E0A3E">
    <w:pPr>
      <w:pStyle w:val="Header"/>
      <w:rPr>
        <w:noProof/>
        <w:lang w:eastAsia="en-GB"/>
      </w:rPr>
    </w:pPr>
    <w:r>
      <w:rPr>
        <w:noProof/>
        <w:lang w:eastAsia="en-GB"/>
      </w:rPr>
      <w:drawing>
        <wp:anchor distT="0" distB="0" distL="180340" distR="114300" simplePos="0" relativeHeight="251659264" behindDoc="0" locked="0" layoutInCell="1" allowOverlap="1" wp14:anchorId="43E77223" wp14:editId="43E77224">
          <wp:simplePos x="0" y="0"/>
          <wp:positionH relativeFrom="margin">
            <wp:align>center</wp:align>
          </wp:positionH>
          <wp:positionV relativeFrom="page">
            <wp:align>top</wp:align>
          </wp:positionV>
          <wp:extent cx="7503795" cy="2076450"/>
          <wp:effectExtent l="0" t="0" r="1905" b="0"/>
          <wp:wrapSquare wrapText="left"/>
          <wp:docPr id="1" name="Picture 1" descr="MEA Central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A Central Header"/>
                  <pic:cNvPicPr>
                    <a:picLocks noChangeAspect="1" noChangeArrowheads="1"/>
                  </pic:cNvPicPr>
                </pic:nvPicPr>
                <pic:blipFill rotWithShape="1">
                  <a:blip r:embed="rId1">
                    <a:extLst>
                      <a:ext uri="{28A0092B-C50C-407E-A947-70E740481C1C}">
                        <a14:useLocalDpi xmlns:a14="http://schemas.microsoft.com/office/drawing/2010/main" val="0"/>
                      </a:ext>
                    </a:extLst>
                  </a:blip>
                  <a:srcRect l="11845" t="454" r="125" b="10856"/>
                  <a:stretch/>
                </pic:blipFill>
                <pic:spPr bwMode="auto">
                  <a:xfrm>
                    <a:off x="0" y="0"/>
                    <a:ext cx="7505700" cy="20768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E77221" w14:textId="77777777" w:rsidR="007E0A3E" w:rsidRDefault="007E0A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779A3"/>
    <w:multiLevelType w:val="hybridMultilevel"/>
    <w:tmpl w:val="7C8C8E7C"/>
    <w:lvl w:ilvl="0" w:tplc="70B68C9A">
      <w:numFmt w:val="bullet"/>
      <w:lvlText w:val="-"/>
      <w:lvlJc w:val="left"/>
      <w:pPr>
        <w:ind w:left="720" w:hanging="360"/>
      </w:pPr>
      <w:rPr>
        <w:rFonts w:ascii="Calibri" w:eastAsia="Times New Roman" w:hAnsi="Calibri" w:cs="HelveticaNeue-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A3E"/>
    <w:rsid w:val="00074E1C"/>
    <w:rsid w:val="000E1E95"/>
    <w:rsid w:val="000E382F"/>
    <w:rsid w:val="00167A32"/>
    <w:rsid w:val="001C0368"/>
    <w:rsid w:val="002A6B08"/>
    <w:rsid w:val="00347D07"/>
    <w:rsid w:val="00441DD3"/>
    <w:rsid w:val="004F0F18"/>
    <w:rsid w:val="00507BF1"/>
    <w:rsid w:val="00525266"/>
    <w:rsid w:val="006430A3"/>
    <w:rsid w:val="0065344D"/>
    <w:rsid w:val="007545A7"/>
    <w:rsid w:val="007A6122"/>
    <w:rsid w:val="007E0A3E"/>
    <w:rsid w:val="00891D38"/>
    <w:rsid w:val="00950DA8"/>
    <w:rsid w:val="009513A8"/>
    <w:rsid w:val="00982ED1"/>
    <w:rsid w:val="00A74B3A"/>
    <w:rsid w:val="00A81F1F"/>
    <w:rsid w:val="00C030A8"/>
    <w:rsid w:val="00D0598D"/>
    <w:rsid w:val="00D05C24"/>
    <w:rsid w:val="00D476B0"/>
    <w:rsid w:val="00E84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7721B"/>
  <w15:chartTrackingRefBased/>
  <w15:docId w15:val="{8C88DF6C-3291-41F2-94F3-F1510756B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B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0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A3E"/>
  </w:style>
  <w:style w:type="paragraph" w:styleId="Footer">
    <w:name w:val="footer"/>
    <w:basedOn w:val="Normal"/>
    <w:link w:val="FooterChar"/>
    <w:uiPriority w:val="99"/>
    <w:unhideWhenUsed/>
    <w:rsid w:val="007E0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A3E"/>
  </w:style>
  <w:style w:type="paragraph" w:styleId="BalloonText">
    <w:name w:val="Balloon Text"/>
    <w:basedOn w:val="Normal"/>
    <w:link w:val="BalloonTextChar"/>
    <w:uiPriority w:val="99"/>
    <w:semiHidden/>
    <w:unhideWhenUsed/>
    <w:rsid w:val="00347D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D07"/>
    <w:rPr>
      <w:rFonts w:ascii="Segoe UI" w:hAnsi="Segoe UI" w:cs="Segoe UI"/>
      <w:sz w:val="18"/>
      <w:szCs w:val="18"/>
    </w:rPr>
  </w:style>
  <w:style w:type="paragraph" w:styleId="NormalWeb">
    <w:name w:val="Normal (Web)"/>
    <w:basedOn w:val="Normal"/>
    <w:uiPriority w:val="99"/>
    <w:unhideWhenUsed/>
    <w:rsid w:val="00A74B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74B3A"/>
    <w:rPr>
      <w:b/>
      <w:bCs/>
    </w:rPr>
  </w:style>
  <w:style w:type="paragraph" w:styleId="ListParagraph">
    <w:name w:val="List Paragraph"/>
    <w:basedOn w:val="Normal"/>
    <w:uiPriority w:val="34"/>
    <w:qFormat/>
    <w:rsid w:val="00A74B3A"/>
    <w:pPr>
      <w:ind w:left="720"/>
      <w:contextualSpacing/>
    </w:pPr>
  </w:style>
  <w:style w:type="character" w:styleId="Hyperlink">
    <w:name w:val="Hyperlink"/>
    <w:basedOn w:val="DefaultParagraphFont"/>
    <w:uiPriority w:val="99"/>
    <w:unhideWhenUsed/>
    <w:rsid w:val="00A74B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eynard@meacentral.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ipp.org/careers/professional-develop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32A5409CDC1845BE12ADBC38F6BCD8" ma:contentTypeVersion="8" ma:contentTypeDescription="Create a new document." ma:contentTypeScope="" ma:versionID="5c1af956734778756243b8675c7cfebe">
  <xsd:schema xmlns:xsd="http://www.w3.org/2001/XMLSchema" xmlns:xs="http://www.w3.org/2001/XMLSchema" xmlns:p="http://schemas.microsoft.com/office/2006/metadata/properties" xmlns:ns2="30776ac0-eb10-4894-83ff-399a0a7dd5ad" xmlns:ns3="ffe8b9ad-b333-4e1a-bc3e-cc4661440211" targetNamespace="http://schemas.microsoft.com/office/2006/metadata/properties" ma:root="true" ma:fieldsID="1320e919a1751bf3e7050c67b6eed83f" ns2:_="" ns3:_="">
    <xsd:import namespace="30776ac0-eb10-4894-83ff-399a0a7dd5ad"/>
    <xsd:import namespace="ffe8b9ad-b333-4e1a-bc3e-cc46614402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76ac0-eb10-4894-83ff-399a0a7dd5a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e8b9ad-b333-4e1a-bc3e-cc466144021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8434F-F3D2-4D2D-8864-9CA491AAD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76ac0-eb10-4894-83ff-399a0a7dd5ad"/>
    <ds:schemaRef ds:uri="ffe8b9ad-b333-4e1a-bc3e-cc4661440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5F4E95-A607-4946-A172-2FC7F8B339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3B8B18-9445-4F99-8962-48B39A89AFD0}">
  <ds:schemaRefs>
    <ds:schemaRef ds:uri="http://schemas.microsoft.com/sharepoint/v3/contenttype/forms"/>
  </ds:schemaRefs>
</ds:datastoreItem>
</file>

<file path=customXml/itemProps4.xml><?xml version="1.0" encoding="utf-8"?>
<ds:datastoreItem xmlns:ds="http://schemas.openxmlformats.org/officeDocument/2006/customXml" ds:itemID="{766DD3B6-82A4-4BE3-83C4-B805C2FF0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MEA Central Academt</Company>
  <LinksUpToDate>false</LinksUpToDate>
  <CharactersWithSpaces>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Grimes</dc:creator>
  <cp:keywords/>
  <dc:description/>
  <cp:lastModifiedBy>Rina Hughes</cp:lastModifiedBy>
  <cp:revision>2</cp:revision>
  <cp:lastPrinted>2017-09-18T12:58:00Z</cp:lastPrinted>
  <dcterms:created xsi:type="dcterms:W3CDTF">2018-01-12T16:38:00Z</dcterms:created>
  <dcterms:modified xsi:type="dcterms:W3CDTF">2018-01-12T16:38:00Z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0x0101003E32A5409CDC1845BE12ADBC38F6BCD8</vt:lpwstr>
  </property>
</Properties>
</file>