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color w:val="333399"/>
          <w:sz w:val="24"/>
          <w:szCs w:val="24"/>
        </w:rPr>
      </w:pPr>
      <w:r w:rsidDel="00000000" w:rsidR="00000000" w:rsidRPr="00000000">
        <w:rPr>
          <w:color w:val="333399"/>
          <w:sz w:val="24"/>
          <w:szCs w:val="24"/>
          <w:rtl w:val="0"/>
        </w:rPr>
        <w:t xml:space="preserve">Job Description</w:t>
      </w:r>
    </w:p>
    <w:p w:rsidR="00000000" w:rsidDel="00000000" w:rsidP="00000000" w:rsidRDefault="00000000" w:rsidRPr="00000000" w14:paraId="00000002">
      <w:pPr>
        <w:jc w:val="center"/>
        <w:rPr>
          <w:rFonts w:ascii="Arial" w:cs="Arial" w:eastAsia="Arial" w:hAnsi="Arial"/>
          <w:b w:val="1"/>
          <w:sz w:val="24"/>
          <w:szCs w:val="24"/>
        </w:rPr>
      </w:pPr>
      <w:r w:rsidDel="00000000" w:rsidR="00000000" w:rsidRPr="00000000">
        <w:rPr>
          <w:rtl w:val="0"/>
        </w:rPr>
      </w:r>
    </w:p>
    <w:tbl>
      <w:tblPr>
        <w:tblStyle w:val="Table1"/>
        <w:tblW w:w="10080.0" w:type="dxa"/>
        <w:jc w:val="left"/>
        <w:tblInd w:w="-433.0" w:type="dxa"/>
        <w:tblLayout w:type="fixed"/>
        <w:tblLook w:val="0000"/>
      </w:tblPr>
      <w:tblGrid>
        <w:gridCol w:w="2565"/>
        <w:gridCol w:w="7515"/>
        <w:tblGridChange w:id="0">
          <w:tblGrid>
            <w:gridCol w:w="2565"/>
            <w:gridCol w:w="7515"/>
          </w:tblGrid>
        </w:tblGridChange>
      </w:tblGrid>
      <w:tr>
        <w:trPr>
          <w:cantSplit w:val="0"/>
          <w:trHeight w:val="412" w:hRule="atLeast"/>
          <w:tblHeader w:val="0"/>
        </w:trPr>
        <w:tc>
          <w:tcPr>
            <w:tcBorders>
              <w:top w:color="000000" w:space="0" w:sz="12" w:val="single"/>
              <w:left w:color="000000" w:space="0" w:sz="12" w:val="single"/>
              <w:right w:color="000000" w:space="0" w:sz="12" w:val="single"/>
            </w:tcBorders>
            <w:shd w:fill="ebffff" w:val="clear"/>
          </w:tcPr>
          <w:p w:rsidR="00000000" w:rsidDel="00000000" w:rsidP="00000000" w:rsidRDefault="00000000" w:rsidRPr="00000000" w14:paraId="00000003">
            <w:pPr>
              <w:spacing w:after="12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Job Title:</w:t>
              <w:tab/>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04">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Accountant</w:t>
            </w:r>
          </w:p>
        </w:tc>
      </w:tr>
      <w:tr>
        <w:trPr>
          <w:cantSplit w:val="0"/>
          <w:trHeight w:val="396"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5">
            <w:pPr>
              <w:spacing w:after="12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Location</w:t>
            </w:r>
          </w:p>
        </w:tc>
        <w:tc>
          <w:tcPr>
            <w:tcBorders>
              <w:left w:color="000000" w:space="0" w:sz="12" w:val="single"/>
              <w:right w:color="000000" w:space="0" w:sz="12" w:val="single"/>
            </w:tcBorders>
          </w:tcPr>
          <w:p w:rsidR="00000000" w:rsidDel="00000000" w:rsidP="00000000" w:rsidRDefault="00000000" w:rsidRPr="00000000" w14:paraId="00000006">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HFCMAT - Central Finance Team</w:t>
            </w:r>
          </w:p>
        </w:tc>
      </w:tr>
      <w:tr>
        <w:trPr>
          <w:cantSplit w:val="0"/>
          <w:trHeight w:val="412"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7">
            <w:pPr>
              <w:spacing w:after="12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Responsible To: </w:t>
            </w:r>
          </w:p>
        </w:tc>
        <w:tc>
          <w:tcPr>
            <w:tcBorders>
              <w:left w:color="000000" w:space="0" w:sz="12" w:val="single"/>
              <w:right w:color="000000" w:space="0" w:sz="12" w:val="single"/>
            </w:tcBorders>
          </w:tcPr>
          <w:p w:rsidR="00000000" w:rsidDel="00000000" w:rsidP="00000000" w:rsidRDefault="00000000" w:rsidRPr="00000000" w14:paraId="00000008">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Senior Accountant </w:t>
            </w:r>
          </w:p>
        </w:tc>
      </w:tr>
      <w:tr>
        <w:trPr>
          <w:cantSplit w:val="0"/>
          <w:trHeight w:val="452" w:hRule="atLeast"/>
          <w:tblHeader w:val="0"/>
        </w:trPr>
        <w:tc>
          <w:tcPr>
            <w:tcBorders>
              <w:left w:color="000000" w:space="0" w:sz="12" w:val="single"/>
              <w:bottom w:color="000000" w:space="0" w:sz="12" w:val="single"/>
              <w:right w:color="000000" w:space="0" w:sz="12" w:val="single"/>
            </w:tcBorders>
            <w:shd w:fill="ebffff" w:val="clear"/>
          </w:tcPr>
          <w:p w:rsidR="00000000" w:rsidDel="00000000" w:rsidP="00000000" w:rsidRDefault="00000000" w:rsidRPr="00000000" w14:paraId="00000009">
            <w:pPr>
              <w:spacing w:after="12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Salary Grade: </w:t>
            </w:r>
          </w:p>
          <w:p w:rsidR="00000000" w:rsidDel="00000000" w:rsidP="00000000" w:rsidRDefault="00000000" w:rsidRPr="00000000" w14:paraId="0000000A">
            <w:pPr>
              <w:spacing w:after="120"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0B">
            <w:pPr>
              <w:spacing w:after="12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Contract:</w:t>
            </w:r>
          </w:p>
        </w:tc>
        <w:tc>
          <w:tcPr>
            <w:tcBorders>
              <w:left w:color="000000" w:space="0" w:sz="12" w:val="single"/>
              <w:bottom w:color="000000" w:space="0" w:sz="12" w:val="single"/>
              <w:right w:color="000000" w:space="0" w:sz="12" w:val="single"/>
            </w:tcBorders>
          </w:tcPr>
          <w:p w:rsidR="00000000" w:rsidDel="00000000" w:rsidP="00000000" w:rsidRDefault="00000000" w:rsidRPr="00000000" w14:paraId="0000000C">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PO11 (Scales points 37-40) £45,411-£48,747 FTE (£31,535-£33,852 actual)</w:t>
            </w:r>
          </w:p>
          <w:p w:rsidR="00000000" w:rsidDel="00000000" w:rsidP="00000000" w:rsidRDefault="00000000" w:rsidRPr="00000000" w14:paraId="0000000D">
            <w:pPr>
              <w:rPr>
                <w:rFonts w:ascii="Arial" w:cs="Arial" w:eastAsia="Arial" w:hAnsi="Arial"/>
                <w:sz w:val="22"/>
                <w:szCs w:val="22"/>
              </w:rPr>
            </w:pPr>
            <w:r w:rsidDel="00000000" w:rsidR="00000000" w:rsidRPr="00000000">
              <w:rPr>
                <w:rFonts w:ascii="Arial" w:cs="Arial" w:eastAsia="Arial" w:hAnsi="Arial"/>
                <w:sz w:val="22"/>
                <w:szCs w:val="22"/>
                <w:rtl w:val="0"/>
              </w:rPr>
              <w:t xml:space="preserve">This is a part-time, permanent contract, 25 hours per week, 52 weeks per year </w:t>
            </w:r>
            <w:r w:rsidDel="00000000" w:rsidR="00000000" w:rsidRPr="00000000">
              <w:rPr>
                <w:rFonts w:ascii="Arial" w:cs="Arial" w:eastAsia="Arial" w:hAnsi="Arial"/>
                <w:sz w:val="22"/>
                <w:szCs w:val="22"/>
                <w:rtl w:val="0"/>
              </w:rPr>
              <w:t xml:space="preserve">(holidays to be taken in non-term time with the exception of the last two full working weeks of August)</w:t>
            </w:r>
            <w:r w:rsidDel="00000000" w:rsidR="00000000" w:rsidRPr="00000000">
              <w:rPr>
                <w:rtl w:val="0"/>
              </w:rPr>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tbl>
      <w:tblPr>
        <w:tblStyle w:val="Table2"/>
        <w:tblW w:w="10089.0" w:type="dxa"/>
        <w:jc w:val="left"/>
        <w:tblInd w:w="-433.0" w:type="dxa"/>
        <w:tblLayout w:type="fixed"/>
        <w:tblLook w:val="0000"/>
      </w:tblPr>
      <w:tblGrid>
        <w:gridCol w:w="10089"/>
        <w:tblGridChange w:id="0">
          <w:tblGrid>
            <w:gridCol w:w="10089"/>
          </w:tblGrid>
        </w:tblGridChange>
      </w:tblGrid>
      <w:tr>
        <w:trPr>
          <w:cantSplit w:val="0"/>
          <w:trHeight w:val="44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1">
            <w:pPr>
              <w:spacing w:after="12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Purpose of Job</w:t>
            </w:r>
          </w:p>
          <w:p w:rsidR="00000000" w:rsidDel="00000000" w:rsidP="00000000" w:rsidRDefault="00000000" w:rsidRPr="00000000" w14:paraId="00000012">
            <w:pPr>
              <w:rPr>
                <w:rFonts w:ascii="Arial" w:cs="Arial" w:eastAsia="Arial" w:hAnsi="Arial"/>
                <w:sz w:val="22"/>
                <w:szCs w:val="22"/>
              </w:rPr>
            </w:pPr>
            <w:r w:rsidDel="00000000" w:rsidR="00000000" w:rsidRPr="00000000">
              <w:rPr>
                <w:rFonts w:ascii="Arial" w:cs="Arial" w:eastAsia="Arial" w:hAnsi="Arial"/>
                <w:sz w:val="22"/>
                <w:szCs w:val="22"/>
                <w:rtl w:val="0"/>
              </w:rPr>
              <w:t xml:space="preserve">The post holder will support the Senior Accountant in the financial operations in the Trust and line manage the Central processing MAT finance functions.</w:t>
            </w:r>
          </w:p>
          <w:p w:rsidR="00000000" w:rsidDel="00000000" w:rsidP="00000000" w:rsidRDefault="00000000" w:rsidRPr="00000000" w14:paraId="00000013">
            <w:pPr>
              <w:spacing w:after="120"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4">
      <w:pPr>
        <w:rPr>
          <w:rFonts w:ascii="Arial" w:cs="Arial" w:eastAsia="Arial" w:hAnsi="Arial"/>
          <w:sz w:val="22"/>
          <w:szCs w:val="22"/>
        </w:rPr>
      </w:pPr>
      <w:r w:rsidDel="00000000" w:rsidR="00000000" w:rsidRPr="00000000">
        <w:rPr>
          <w:rtl w:val="0"/>
        </w:rPr>
      </w:r>
    </w:p>
    <w:tbl>
      <w:tblPr>
        <w:tblStyle w:val="Table3"/>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15">
            <w:pPr>
              <w:spacing w:after="12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Responsibilities of the Post</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Line manage the Processing Finance Team Leader, including performance appraisal in line with Trust Guidance.</w:t>
            </w:r>
          </w:p>
          <w:p w:rsidR="00000000" w:rsidDel="00000000" w:rsidP="00000000" w:rsidRDefault="00000000" w:rsidRPr="00000000" w14:paraId="0000001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Assist Senior Accountant in maintaining cash flow forecasts for the Trust for presentation to and ensure maximisation of returns for excess funds.</w:t>
            </w:r>
          </w:p>
          <w:p w:rsidR="00000000" w:rsidDel="00000000" w:rsidP="00000000" w:rsidRDefault="00000000" w:rsidRPr="00000000" w14:paraId="0000001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Assist Senior Accountant in preparation of ESFA returns including BFRO and Annual Accounts Return.</w:t>
            </w:r>
          </w:p>
          <w:p w:rsidR="00000000" w:rsidDel="00000000" w:rsidP="00000000" w:rsidRDefault="00000000" w:rsidRPr="00000000" w14:paraId="0000001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Assist Senior Accountant with annual Financial Statements preparation.</w:t>
            </w:r>
          </w:p>
          <w:p w:rsidR="00000000" w:rsidDel="00000000" w:rsidP="00000000" w:rsidRDefault="00000000" w:rsidRPr="00000000" w14:paraId="0000001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Prepare and deliver training to the Trust finance team where necessary.</w:t>
            </w:r>
          </w:p>
          <w:p w:rsidR="00000000" w:rsidDel="00000000" w:rsidP="00000000" w:rsidRDefault="00000000" w:rsidRPr="00000000" w14:paraId="0000001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Review annual pension returns provided by payroll provider and manage annual Teacher’s Pension Audit.</w:t>
            </w:r>
          </w:p>
          <w:p w:rsidR="00000000" w:rsidDel="00000000" w:rsidP="00000000" w:rsidRDefault="00000000" w:rsidRPr="00000000" w14:paraId="0000002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Day to day operational contact for annual external audit.</w:t>
            </w:r>
          </w:p>
          <w:p w:rsidR="00000000" w:rsidDel="00000000" w:rsidP="00000000" w:rsidRDefault="00000000" w:rsidRPr="00000000" w14:paraId="0000002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Assist CFO and Senior Accountant with annual budget preparation.</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Assist Senior Accountant in the preparation of monthly management accounts report, including accruals, prepayments, deferred income, accrued revenue journals and variance analysis from budget.  </w:t>
            </w:r>
          </w:p>
          <w:p w:rsidR="00000000" w:rsidDel="00000000" w:rsidP="00000000" w:rsidRDefault="00000000" w:rsidRPr="00000000" w14:paraId="0000002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Budget Officer for:</w:t>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St Mary’s Catholic College</w:t>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St Augustine’s </w:t>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St Bernard’s</w:t>
            </w:r>
          </w:p>
          <w:p w:rsidR="00000000" w:rsidDel="00000000" w:rsidP="00000000" w:rsidRDefault="00000000" w:rsidRPr="00000000" w14:paraId="0000002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(NB these schools may change over time especially as the Trust grows)</w:t>
            </w:r>
          </w:p>
          <w:p w:rsidR="00000000" w:rsidDel="00000000" w:rsidP="00000000" w:rsidRDefault="00000000" w:rsidRPr="00000000" w14:paraId="0000002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Collate and complete annual gender pay gap reporting.</w:t>
            </w:r>
          </w:p>
          <w:p w:rsidR="00000000" w:rsidDel="00000000" w:rsidP="00000000" w:rsidRDefault="00000000" w:rsidRPr="00000000" w14:paraId="0000003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Attend school resources meetings for schools where the role holder is the budget officer.</w:t>
            </w:r>
          </w:p>
          <w:p w:rsidR="00000000" w:rsidDel="00000000" w:rsidP="00000000" w:rsidRDefault="00000000" w:rsidRPr="00000000" w14:paraId="00000032">
            <w:pPr>
              <w:ind w:firstLine="48"/>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Approved signatory on bank mandate and a authorise payments in line with Trust procedures.</w:t>
            </w:r>
          </w:p>
          <w:p w:rsidR="00000000" w:rsidDel="00000000" w:rsidP="00000000" w:rsidRDefault="00000000" w:rsidRPr="00000000" w14:paraId="0000003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Authorise purchase orders in line with delegated authority.</w:t>
            </w:r>
          </w:p>
          <w:p w:rsidR="00000000" w:rsidDel="00000000" w:rsidP="00000000" w:rsidRDefault="00000000" w:rsidRPr="00000000" w14:paraId="0000003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Support senior accountant in tracking spend of ‘ringfenced’ funds e.g. pupil premium, including reporting to schools.</w:t>
            </w:r>
          </w:p>
          <w:p w:rsidR="00000000" w:rsidDel="00000000" w:rsidP="00000000" w:rsidRDefault="00000000" w:rsidRPr="00000000" w14:paraId="0000003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Ensure compliance with the Academies Financial Handbook and internal finance policies and procedures.</w:t>
            </w:r>
          </w:p>
          <w:p w:rsidR="00000000" w:rsidDel="00000000" w:rsidP="00000000" w:rsidRDefault="00000000" w:rsidRPr="00000000" w14:paraId="0000003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On a monthly basis track spend on School Condition Allocation funded projects including reconciliation project manager control spreadsheet and reimbursement of schools.</w:t>
            </w:r>
          </w:p>
          <w:p w:rsidR="00000000" w:rsidDel="00000000" w:rsidP="00000000" w:rsidRDefault="00000000" w:rsidRPr="00000000" w14:paraId="0000003C">
            <w:pPr>
              <w:rPr>
                <w:rFonts w:ascii="Arial" w:cs="Arial" w:eastAsia="Arial" w:hAnsi="Arial"/>
                <w:sz w:val="22"/>
                <w:szCs w:val="22"/>
              </w:rPr>
            </w:pPr>
            <w:r w:rsidDel="00000000" w:rsidR="00000000" w:rsidRPr="00000000">
              <w:rPr>
                <w:rtl w:val="0"/>
              </w:rPr>
            </w:r>
          </w:p>
        </w:tc>
      </w:tr>
      <w:tr>
        <w:trPr>
          <w:cantSplit w:val="0"/>
          <w:trHeight w:val="445" w:hRule="atLeast"/>
          <w:tblHeader w:val="0"/>
        </w:trPr>
        <w:tc>
          <w:tcPr/>
          <w:p w:rsidR="00000000" w:rsidDel="00000000" w:rsidP="00000000" w:rsidRDefault="00000000" w:rsidRPr="00000000" w14:paraId="0000003D">
            <w:pPr>
              <w:spacing w:after="120" w:lineRule="auto"/>
              <w:rPr>
                <w:rFonts w:ascii="Arial" w:cs="Arial" w:eastAsia="Arial" w:hAnsi="Arial"/>
                <w:b w:val="1"/>
                <w:color w:val="333399"/>
                <w:sz w:val="22"/>
                <w:szCs w:val="22"/>
              </w:rPr>
            </w:pPr>
            <w:r w:rsidDel="00000000" w:rsidR="00000000" w:rsidRPr="00000000">
              <w:rPr>
                <w:rtl w:val="0"/>
              </w:rPr>
            </w:r>
          </w:p>
        </w:tc>
      </w:tr>
    </w:tbl>
    <w:p w:rsidR="00000000" w:rsidDel="00000000" w:rsidP="00000000" w:rsidRDefault="00000000" w:rsidRPr="00000000" w14:paraId="0000003E">
      <w:pPr>
        <w:rPr>
          <w:rFonts w:ascii="Arial" w:cs="Arial" w:eastAsia="Arial" w:hAnsi="Arial"/>
          <w:sz w:val="22"/>
          <w:szCs w:val="22"/>
        </w:rPr>
      </w:pPr>
      <w:r w:rsidDel="00000000" w:rsidR="00000000" w:rsidRPr="00000000">
        <w:rPr>
          <w:rtl w:val="0"/>
        </w:rPr>
      </w:r>
    </w:p>
    <w:tbl>
      <w:tblPr>
        <w:tblStyle w:val="Table4"/>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1074" w:hRule="atLeast"/>
          <w:tblHeader w:val="0"/>
        </w:trPr>
        <w:tc>
          <w:tcPr/>
          <w:p w:rsidR="00000000" w:rsidDel="00000000" w:rsidP="00000000" w:rsidRDefault="00000000" w:rsidRPr="00000000" w14:paraId="0000003F">
            <w:pPr>
              <w:spacing w:after="120" w:lineRule="auto"/>
              <w:rPr>
                <w:rFonts w:ascii="Arial" w:cs="Arial" w:eastAsia="Arial" w:hAnsi="Arial"/>
                <w:color w:val="333399"/>
                <w:sz w:val="22"/>
                <w:szCs w:val="22"/>
              </w:rPr>
            </w:pPr>
            <w:r w:rsidDel="00000000" w:rsidR="00000000" w:rsidRPr="00000000">
              <w:rPr>
                <w:rFonts w:ascii="Arial" w:cs="Arial" w:eastAsia="Arial" w:hAnsi="Arial"/>
                <w:b w:val="1"/>
                <w:color w:val="333399"/>
                <w:sz w:val="22"/>
                <w:szCs w:val="22"/>
                <w:rtl w:val="0"/>
              </w:rPr>
              <w:t xml:space="preserve">Supervision / Line Management Responsibilities of the post </w:t>
            </w:r>
            <w:r w:rsidDel="00000000" w:rsidR="00000000" w:rsidRPr="00000000">
              <w:rPr>
                <w:rtl w:val="0"/>
              </w:rPr>
            </w:r>
          </w:p>
          <w:p w:rsidR="00000000" w:rsidDel="00000000" w:rsidP="00000000" w:rsidRDefault="00000000" w:rsidRPr="00000000" w14:paraId="00000040">
            <w:pPr>
              <w:rPr>
                <w:rFonts w:ascii="Arial" w:cs="Arial" w:eastAsia="Arial" w:hAnsi="Arial"/>
                <w:sz w:val="22"/>
                <w:szCs w:val="22"/>
              </w:rPr>
            </w:pPr>
            <w:r w:rsidDel="00000000" w:rsidR="00000000" w:rsidRPr="00000000">
              <w:rPr>
                <w:rFonts w:ascii="Arial" w:cs="Arial" w:eastAsia="Arial" w:hAnsi="Arial"/>
                <w:sz w:val="22"/>
                <w:szCs w:val="22"/>
                <w:rtl w:val="0"/>
              </w:rPr>
              <w:t xml:space="preserve">Line manage the Processing Finance Team Leader.</w:t>
            </w:r>
          </w:p>
          <w:p w:rsidR="00000000" w:rsidDel="00000000" w:rsidP="00000000" w:rsidRDefault="00000000" w:rsidRPr="00000000" w14:paraId="00000041">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42">
      <w:pPr>
        <w:rPr>
          <w:rFonts w:ascii="Arial" w:cs="Arial" w:eastAsia="Arial" w:hAnsi="Arial"/>
          <w:sz w:val="22"/>
          <w:szCs w:val="22"/>
        </w:rPr>
      </w:pPr>
      <w:r w:rsidDel="00000000" w:rsidR="00000000" w:rsidRPr="00000000">
        <w:rPr>
          <w:rtl w:val="0"/>
        </w:rPr>
      </w:r>
    </w:p>
    <w:tbl>
      <w:tblPr>
        <w:tblStyle w:val="Table5"/>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43">
            <w:pPr>
              <w:spacing w:after="12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Working Environment &amp; Conditions of the post</w:t>
            </w:r>
          </w:p>
          <w:p w:rsidR="00000000" w:rsidDel="00000000" w:rsidP="00000000" w:rsidRDefault="00000000" w:rsidRPr="00000000" w14:paraId="00000044">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Normal office environment</w:t>
            </w:r>
          </w:p>
        </w:tc>
      </w:tr>
    </w:tbl>
    <w:p w:rsidR="00000000" w:rsidDel="00000000" w:rsidP="00000000" w:rsidRDefault="00000000" w:rsidRPr="00000000" w14:paraId="00000045">
      <w:pPr>
        <w:rPr>
          <w:rFonts w:ascii="Arial" w:cs="Arial" w:eastAsia="Arial" w:hAnsi="Arial"/>
          <w:sz w:val="22"/>
          <w:szCs w:val="22"/>
        </w:rPr>
      </w:pPr>
      <w:r w:rsidDel="00000000" w:rsidR="00000000" w:rsidRPr="00000000">
        <w:rPr>
          <w:rtl w:val="0"/>
        </w:rPr>
      </w:r>
    </w:p>
    <w:tbl>
      <w:tblPr>
        <w:tblStyle w:val="Table6"/>
        <w:tblW w:w="10094.0" w:type="dxa"/>
        <w:jc w:val="left"/>
        <w:tblInd w:w="-43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94"/>
        <w:tblGridChange w:id="0">
          <w:tblGrid>
            <w:gridCol w:w="10094"/>
          </w:tblGrid>
        </w:tblGridChange>
      </w:tblGrid>
      <w:tr>
        <w:trPr>
          <w:cantSplit w:val="0"/>
          <w:tblHeader w:val="0"/>
        </w:trPr>
        <w:tc>
          <w:tcPr>
            <w:shd w:fill="auto" w:val="clear"/>
          </w:tcPr>
          <w:p w:rsidR="00000000" w:rsidDel="00000000" w:rsidP="00000000" w:rsidRDefault="00000000" w:rsidRPr="00000000" w14:paraId="00000046">
            <w:pPr>
              <w:spacing w:after="120" w:before="240" w:lineRule="auto"/>
              <w:ind w:left="360" w:firstLine="0"/>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Other Duties</w:t>
            </w:r>
          </w:p>
          <w:p w:rsidR="00000000" w:rsidDel="00000000" w:rsidP="00000000" w:rsidRDefault="00000000" w:rsidRPr="00000000" w14:paraId="00000047">
            <w:pPr>
              <w:pStyle w:val="Heading1"/>
              <w:numPr>
                <w:ilvl w:val="0"/>
                <w:numId w:val="1"/>
              </w:numPr>
              <w:ind w:left="720" w:hanging="360"/>
              <w:rPr>
                <w:b w:val="0"/>
              </w:rPr>
            </w:pPr>
            <w:r w:rsidDel="00000000" w:rsidR="00000000" w:rsidRPr="00000000">
              <w:rPr>
                <w:b w:val="0"/>
                <w:rtl w:val="0"/>
              </w:rPr>
              <w:t xml:space="preserve">To undertake additional duties as required, commensurate with the level of the job.</w:t>
            </w:r>
          </w:p>
          <w:p w:rsidR="00000000" w:rsidDel="00000000" w:rsidP="00000000" w:rsidRDefault="00000000" w:rsidRPr="00000000" w14:paraId="00000048">
            <w:pPr>
              <w:pStyle w:val="Heading1"/>
              <w:numPr>
                <w:ilvl w:val="0"/>
                <w:numId w:val="1"/>
              </w:numPr>
              <w:ind w:left="720" w:hanging="360"/>
              <w:rPr>
                <w:b w:val="0"/>
              </w:rPr>
            </w:pPr>
            <w:r w:rsidDel="00000000" w:rsidR="00000000" w:rsidRPr="00000000">
              <w:rPr>
                <w:b w:val="0"/>
                <w:rtl w:val="0"/>
              </w:rPr>
              <w:t xml:space="preserve">To contribute to the effective working of the HFCMAT.</w:t>
            </w:r>
          </w:p>
          <w:p w:rsidR="00000000" w:rsidDel="00000000" w:rsidP="00000000" w:rsidRDefault="00000000" w:rsidRPr="00000000" w14:paraId="00000049">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Maintain positive, professional relationships with students, parents / carers and teachers.</w:t>
            </w:r>
          </w:p>
          <w:p w:rsidR="00000000" w:rsidDel="00000000" w:rsidP="00000000" w:rsidRDefault="00000000" w:rsidRPr="00000000" w14:paraId="0000004A">
            <w:pPr>
              <w:pStyle w:val="Heading1"/>
              <w:numPr>
                <w:ilvl w:val="0"/>
                <w:numId w:val="1"/>
              </w:numPr>
              <w:ind w:left="720" w:hanging="360"/>
              <w:rPr>
                <w:b w:val="0"/>
              </w:rPr>
            </w:pPr>
            <w:r w:rsidDel="00000000" w:rsidR="00000000" w:rsidRPr="00000000">
              <w:rPr>
                <w:b w:val="0"/>
                <w:rtl w:val="0"/>
              </w:rPr>
              <w:t xml:space="preserve">To participate in induction training, staff review processes and professional development opportunities</w:t>
            </w:r>
          </w:p>
          <w:p w:rsidR="00000000" w:rsidDel="00000000" w:rsidP="00000000" w:rsidRDefault="00000000" w:rsidRPr="00000000" w14:paraId="0000004B">
            <w:pPr>
              <w:pStyle w:val="Heading1"/>
              <w:numPr>
                <w:ilvl w:val="0"/>
                <w:numId w:val="1"/>
              </w:numPr>
              <w:ind w:left="720" w:hanging="360"/>
              <w:rPr>
                <w:b w:val="0"/>
              </w:rPr>
            </w:pPr>
            <w:r w:rsidDel="00000000" w:rsidR="00000000" w:rsidRPr="00000000">
              <w:rPr>
                <w:b w:val="0"/>
                <w:rtl w:val="0"/>
              </w:rPr>
              <w:t xml:space="preserve">All staff must commit to Equal Opportunities and Anti-Discriminatory Practice.</w:t>
            </w:r>
          </w:p>
          <w:p w:rsidR="00000000" w:rsidDel="00000000" w:rsidP="00000000" w:rsidRDefault="00000000" w:rsidRPr="00000000" w14:paraId="0000004C">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Trust operates a Smoke-Free Policy and the post-holder is prohibited from smoking in any of the Trust buildings, enclosed spaces within the curtilage of buildings, and School vehicles. </w:t>
            </w:r>
          </w:p>
          <w:p w:rsidR="00000000" w:rsidDel="00000000" w:rsidP="00000000" w:rsidRDefault="00000000" w:rsidRPr="00000000" w14:paraId="0000004D">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will be expected to have an agreed working pattern to ensure that all relevant functions are fulfilled.</w:t>
            </w:r>
          </w:p>
          <w:p w:rsidR="00000000" w:rsidDel="00000000" w:rsidP="00000000" w:rsidRDefault="00000000" w:rsidRPr="00000000" w14:paraId="0000004E">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is expected to familiarise themselves with and adhere to all relevant Trust Policies and Procedures.</w:t>
            </w:r>
          </w:p>
          <w:p w:rsidR="00000000" w:rsidDel="00000000" w:rsidP="00000000" w:rsidRDefault="00000000" w:rsidRPr="00000000" w14:paraId="0000004F">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must comply with the Trust/School’s Health and Safety requirements specifically for the school they are based</w:t>
            </w:r>
          </w:p>
          <w:p w:rsidR="00000000" w:rsidDel="00000000" w:rsidP="00000000" w:rsidRDefault="00000000" w:rsidRPr="00000000" w14:paraId="00000050">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duties of this post may vary from time to time without changing the general character of the post or level of responsibility entailed. </w:t>
            </w:r>
          </w:p>
          <w:p w:rsidR="00000000" w:rsidDel="00000000" w:rsidP="00000000" w:rsidRDefault="00000000" w:rsidRPr="00000000" w14:paraId="00000051">
            <w:pPr>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“spent” or “unspent”.  Criminal convictions will only be taken into account when they are relevant to the post</w:t>
            </w:r>
          </w:p>
          <w:p w:rsidR="00000000" w:rsidDel="00000000" w:rsidP="00000000" w:rsidRDefault="00000000" w:rsidRPr="00000000" w14:paraId="00000052">
            <w:pPr>
              <w:rPr>
                <w:rFonts w:ascii="Arial" w:cs="Arial" w:eastAsia="Arial" w:hAnsi="Arial"/>
                <w:b w:val="1"/>
                <w:color w:val="333399"/>
                <w:sz w:val="22"/>
                <w:szCs w:val="22"/>
              </w:rPr>
            </w:pPr>
            <w:r w:rsidDel="00000000" w:rsidR="00000000" w:rsidRPr="00000000">
              <w:rPr>
                <w:rtl w:val="0"/>
              </w:rPr>
            </w:r>
          </w:p>
        </w:tc>
      </w:tr>
    </w:tbl>
    <w:p w:rsidR="00000000" w:rsidDel="00000000" w:rsidP="00000000" w:rsidRDefault="00000000" w:rsidRPr="00000000" w14:paraId="00000053">
      <w:pPr>
        <w:pStyle w:val="Title"/>
        <w:jc w:val="left"/>
        <w:rPr>
          <w:i w:val="1"/>
          <w:color w:val="222222"/>
          <w:sz w:val="22"/>
          <w:szCs w:val="22"/>
          <w:highlight w:val="white"/>
        </w:rPr>
      </w:pPr>
      <w:r w:rsidDel="00000000" w:rsidR="00000000" w:rsidRPr="00000000">
        <w:rPr>
          <w:i w:val="1"/>
          <w:color w:val="222222"/>
          <w:sz w:val="22"/>
          <w:szCs w:val="22"/>
          <w:highlight w:val="white"/>
          <w:rtl w:val="0"/>
        </w:rPr>
        <w:t xml:space="preserve">The Trust is committed to safeguarding and promoting the welfare of children and young people and expects all staff and volunteers to share this commitment and individually take responsibility for doing so.</w:t>
      </w:r>
    </w:p>
    <w:p w:rsidR="00000000" w:rsidDel="00000000" w:rsidP="00000000" w:rsidRDefault="00000000" w:rsidRPr="00000000" w14:paraId="00000054">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55">
      <w:pPr>
        <w:rPr>
          <w:rFonts w:ascii="Arial" w:cs="Arial" w:eastAsia="Arial" w:hAnsi="Arial"/>
        </w:rPr>
      </w:pPr>
      <w:r w:rsidDel="00000000" w:rsidR="00000000" w:rsidRPr="00000000">
        <w:rPr>
          <w:rtl w:val="0"/>
        </w:rPr>
      </w:r>
    </w:p>
    <w:p w:rsidR="00000000" w:rsidDel="00000000" w:rsidP="00000000" w:rsidRDefault="00000000" w:rsidRPr="00000000" w14:paraId="00000056">
      <w:pPr>
        <w:pStyle w:val="Title"/>
        <w:rPr>
          <w:b w:val="0"/>
          <w:sz w:val="24"/>
          <w:szCs w:val="24"/>
        </w:rPr>
      </w:pPr>
      <w:r w:rsidDel="00000000" w:rsidR="00000000" w:rsidRPr="00000000">
        <w:rPr>
          <w:color w:val="333399"/>
          <w:sz w:val="24"/>
          <w:szCs w:val="24"/>
          <w:rtl w:val="0"/>
        </w:rPr>
        <w:t xml:space="preserve">Person Specification</w:t>
      </w:r>
      <w:r w:rsidDel="00000000" w:rsidR="00000000" w:rsidRPr="00000000">
        <w:rPr>
          <w:rtl w:val="0"/>
        </w:rPr>
      </w:r>
    </w:p>
    <w:p w:rsidR="00000000" w:rsidDel="00000000" w:rsidP="00000000" w:rsidRDefault="00000000" w:rsidRPr="00000000" w14:paraId="00000057">
      <w:pPr>
        <w:rPr>
          <w:rFonts w:ascii="Arial" w:cs="Arial" w:eastAsia="Arial" w:hAnsi="Arial"/>
          <w:b w:val="1"/>
          <w:sz w:val="22"/>
          <w:szCs w:val="22"/>
        </w:rPr>
      </w:pPr>
      <w:r w:rsidDel="00000000" w:rsidR="00000000" w:rsidRPr="00000000">
        <w:rPr>
          <w:rtl w:val="0"/>
        </w:rPr>
      </w:r>
    </w:p>
    <w:tbl>
      <w:tblPr>
        <w:tblStyle w:val="Table7"/>
        <w:tblW w:w="10365.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0"/>
        <w:gridCol w:w="6060"/>
        <w:gridCol w:w="1140"/>
        <w:gridCol w:w="1275"/>
        <w:tblGridChange w:id="0">
          <w:tblGrid>
            <w:gridCol w:w="1890"/>
            <w:gridCol w:w="6060"/>
            <w:gridCol w:w="1140"/>
            <w:gridCol w:w="1275"/>
          </w:tblGrid>
        </w:tblGridChange>
      </w:tblGrid>
      <w:tr>
        <w:trPr>
          <w:cantSplit w:val="0"/>
          <w:tblHeader w:val="0"/>
        </w:trPr>
        <w:tc>
          <w:tcPr>
            <w:shd w:fill="99ccff" w:val="clear"/>
          </w:tcPr>
          <w:p w:rsidR="00000000" w:rsidDel="00000000" w:rsidP="00000000" w:rsidRDefault="00000000" w:rsidRPr="00000000" w14:paraId="00000058">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Area</w:t>
            </w:r>
          </w:p>
        </w:tc>
        <w:tc>
          <w:tcPr>
            <w:shd w:fill="99ccff" w:val="clear"/>
          </w:tcPr>
          <w:p w:rsidR="00000000" w:rsidDel="00000000" w:rsidP="00000000" w:rsidRDefault="00000000" w:rsidRPr="00000000" w14:paraId="00000059">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Job requirements</w:t>
            </w:r>
          </w:p>
        </w:tc>
        <w:tc>
          <w:tcPr>
            <w:shd w:fill="99ccff" w:val="clear"/>
          </w:tcPr>
          <w:p w:rsidR="00000000" w:rsidDel="00000000" w:rsidP="00000000" w:rsidRDefault="00000000" w:rsidRPr="00000000" w14:paraId="0000005A">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Essential/Desirable</w:t>
            </w:r>
          </w:p>
        </w:tc>
        <w:tc>
          <w:tcPr>
            <w:shd w:fill="99ccff" w:val="clear"/>
          </w:tcPr>
          <w:p w:rsidR="00000000" w:rsidDel="00000000" w:rsidP="00000000" w:rsidRDefault="00000000" w:rsidRPr="00000000" w14:paraId="0000005B">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Evidence</w:t>
            </w:r>
          </w:p>
        </w:tc>
      </w:tr>
      <w:tr>
        <w:trPr>
          <w:cantSplit w:val="0"/>
          <w:trHeight w:val="1741" w:hRule="atLeast"/>
          <w:tblHeader w:val="0"/>
        </w:trPr>
        <w:tc>
          <w:tcPr>
            <w:shd w:fill="auto" w:val="clear"/>
          </w:tcPr>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rPr>
                <w:rFonts w:ascii="Arial" w:cs="Arial" w:eastAsia="Arial" w:hAnsi="Arial"/>
                <w:sz w:val="22"/>
                <w:szCs w:val="22"/>
              </w:rPr>
            </w:pPr>
            <w:r w:rsidDel="00000000" w:rsidR="00000000" w:rsidRPr="00000000">
              <w:rPr>
                <w:rFonts w:ascii="Arial" w:cs="Arial" w:eastAsia="Arial" w:hAnsi="Arial"/>
                <w:sz w:val="22"/>
                <w:szCs w:val="22"/>
                <w:rtl w:val="0"/>
              </w:rPr>
              <w:t xml:space="preserve">A. Qualifications and Professional Development</w:t>
            </w:r>
          </w:p>
        </w:tc>
        <w:tc>
          <w:tcPr>
            <w:shd w:fill="auto" w:val="clear"/>
          </w:tcPr>
          <w:p w:rsidR="00000000" w:rsidDel="00000000" w:rsidP="00000000" w:rsidRDefault="00000000" w:rsidRPr="00000000" w14:paraId="0000005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rPr>
                <w:rFonts w:ascii="Arial" w:cs="Arial" w:eastAsia="Arial" w:hAnsi="Arial"/>
                <w:sz w:val="22"/>
                <w:szCs w:val="22"/>
              </w:rPr>
            </w:pPr>
            <w:r w:rsidDel="00000000" w:rsidR="00000000" w:rsidRPr="00000000">
              <w:rPr>
                <w:rFonts w:ascii="Arial" w:cs="Arial" w:eastAsia="Arial" w:hAnsi="Arial"/>
                <w:sz w:val="22"/>
                <w:szCs w:val="22"/>
                <w:rtl w:val="0"/>
              </w:rPr>
              <w:t xml:space="preserve">GCSE English and Maths (grade C or above) or equivalent.</w:t>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rPr>
                <w:rFonts w:ascii="Arial" w:cs="Arial" w:eastAsia="Arial" w:hAnsi="Arial"/>
                <w:sz w:val="22"/>
                <w:szCs w:val="22"/>
              </w:rPr>
            </w:pPr>
            <w:r w:rsidDel="00000000" w:rsidR="00000000" w:rsidRPr="00000000">
              <w:rPr>
                <w:rFonts w:ascii="Arial" w:cs="Arial" w:eastAsia="Arial" w:hAnsi="Arial"/>
                <w:sz w:val="22"/>
                <w:szCs w:val="22"/>
                <w:rtl w:val="0"/>
              </w:rPr>
              <w:t xml:space="preserve">CCAB Qualified.</w:t>
            </w:r>
          </w:p>
          <w:p w:rsidR="00000000" w:rsidDel="00000000" w:rsidP="00000000" w:rsidRDefault="00000000" w:rsidRPr="00000000" w14:paraId="00000062">
            <w:pPr>
              <w:spacing w:before="240" w:line="27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Willingness to identify and take part in relevant self- development opportunities.</w:t>
            </w:r>
          </w:p>
        </w:tc>
        <w:tc>
          <w:tcPr>
            <w:shd w:fill="auto" w:val="clear"/>
          </w:tcPr>
          <w:p w:rsidR="00000000" w:rsidDel="00000000" w:rsidP="00000000" w:rsidRDefault="00000000" w:rsidRPr="00000000" w14:paraId="0000006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6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rPr>
                <w:rFonts w:ascii="Arial" w:cs="Arial" w:eastAsia="Arial" w:hAnsi="Arial"/>
                <w:sz w:val="22"/>
                <w:szCs w:val="22"/>
              </w:rPr>
            </w:pPr>
            <w:r w:rsidDel="00000000" w:rsidR="00000000" w:rsidRPr="00000000">
              <w:rPr>
                <w:rFonts w:ascii="Arial" w:cs="Arial" w:eastAsia="Arial" w:hAnsi="Arial"/>
                <w:sz w:val="22"/>
                <w:szCs w:val="22"/>
                <w:rtl w:val="0"/>
              </w:rPr>
              <w:t xml:space="preserve">      E</w:t>
            </w:r>
          </w:p>
          <w:p w:rsidR="00000000" w:rsidDel="00000000" w:rsidP="00000000" w:rsidRDefault="00000000" w:rsidRPr="00000000" w14:paraId="0000006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69">
            <w:pPr>
              <w:jc w:val="cente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6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6C">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6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 I</w:t>
            </w:r>
          </w:p>
          <w:p w:rsidR="00000000" w:rsidDel="00000000" w:rsidP="00000000" w:rsidRDefault="00000000" w:rsidRPr="00000000" w14:paraId="00000070">
            <w:pPr>
              <w:jc w:val="center"/>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1">
            <w:pPr>
              <w:rPr>
                <w:rFonts w:ascii="Arial" w:cs="Arial" w:eastAsia="Arial" w:hAnsi="Arial"/>
                <w:sz w:val="22"/>
                <w:szCs w:val="22"/>
              </w:rPr>
            </w:pPr>
            <w:r w:rsidDel="00000000" w:rsidR="00000000" w:rsidRPr="00000000">
              <w:rPr>
                <w:rFonts w:ascii="Arial" w:cs="Arial" w:eastAsia="Arial" w:hAnsi="Arial"/>
                <w:sz w:val="22"/>
                <w:szCs w:val="22"/>
                <w:rtl w:val="0"/>
              </w:rPr>
              <w:t xml:space="preserve">B. Experience</w:t>
            </w:r>
          </w:p>
        </w:tc>
        <w:tc>
          <w:tcPr>
            <w:shd w:fill="auto" w:val="clear"/>
          </w:tcPr>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cash flow forecasting.</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working in a Multi-Academy Trust.</w:t>
            </w:r>
          </w:p>
          <w:p w:rsidR="00000000" w:rsidDel="00000000" w:rsidP="00000000" w:rsidRDefault="00000000" w:rsidRPr="00000000" w14:paraId="0000007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using financial accounting systems - previous use of PSF financial accounting would be an advantage.</w:t>
            </w:r>
          </w:p>
          <w:p w:rsidR="00000000" w:rsidDel="00000000" w:rsidP="00000000" w:rsidRDefault="00000000" w:rsidRPr="00000000" w14:paraId="0000007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financial accounts preparation, year-end close down and dealing with external auditors.</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management accounts preparation.</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line management of finance functions.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budget monitoring.</w:t>
            </w:r>
          </w:p>
          <w:p w:rsidR="00000000" w:rsidDel="00000000" w:rsidP="00000000" w:rsidRDefault="00000000" w:rsidRPr="00000000" w14:paraId="0000007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authorising bank payments.</w:t>
            </w:r>
          </w:p>
          <w:p w:rsidR="00000000" w:rsidDel="00000000" w:rsidP="00000000" w:rsidRDefault="00000000" w:rsidRPr="00000000" w14:paraId="0000008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tracking/monitoring spend on ‘ringfenced’ grants.</w:t>
            </w:r>
          </w:p>
          <w:p w:rsidR="00000000" w:rsidDel="00000000" w:rsidP="00000000" w:rsidRDefault="00000000" w:rsidRPr="00000000" w14:paraId="00000083">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84">
            <w:pPr>
              <w:rPr>
                <w:rFonts w:ascii="Arial" w:cs="Arial" w:eastAsia="Arial" w:hAnsi="Arial"/>
                <w:sz w:val="22"/>
                <w:szCs w:val="22"/>
              </w:rPr>
            </w:pPr>
            <w:r w:rsidDel="00000000" w:rsidR="00000000" w:rsidRPr="00000000">
              <w:rPr>
                <w:rFonts w:ascii="Arial" w:cs="Arial" w:eastAsia="Arial" w:hAnsi="Arial"/>
                <w:sz w:val="22"/>
                <w:szCs w:val="22"/>
                <w:rtl w:val="0"/>
              </w:rPr>
              <w:t xml:space="preserve">      E</w:t>
            </w:r>
          </w:p>
          <w:p w:rsidR="00000000" w:rsidDel="00000000" w:rsidP="00000000" w:rsidRDefault="00000000" w:rsidRPr="00000000" w14:paraId="0000008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87">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8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rPr>
                <w:rFonts w:ascii="Arial" w:cs="Arial" w:eastAsia="Arial" w:hAnsi="Arial"/>
                <w:sz w:val="22"/>
                <w:szCs w:val="22"/>
              </w:rPr>
            </w:pPr>
            <w:r w:rsidDel="00000000" w:rsidR="00000000" w:rsidRPr="00000000">
              <w:rPr>
                <w:rFonts w:ascii="Arial" w:cs="Arial" w:eastAsia="Arial" w:hAnsi="Arial"/>
                <w:sz w:val="22"/>
                <w:szCs w:val="22"/>
                <w:rtl w:val="0"/>
              </w:rPr>
              <w:t xml:space="preserve">      E</w:t>
            </w:r>
          </w:p>
          <w:p w:rsidR="00000000" w:rsidDel="00000000" w:rsidP="00000000" w:rsidRDefault="00000000" w:rsidRPr="00000000" w14:paraId="0000008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rPr>
                <w:rFonts w:ascii="Arial" w:cs="Arial" w:eastAsia="Arial" w:hAnsi="Arial"/>
                <w:sz w:val="22"/>
                <w:szCs w:val="22"/>
              </w:rPr>
            </w:pPr>
            <w:r w:rsidDel="00000000" w:rsidR="00000000" w:rsidRPr="00000000">
              <w:rPr>
                <w:rFonts w:ascii="Arial" w:cs="Arial" w:eastAsia="Arial" w:hAnsi="Arial"/>
                <w:sz w:val="22"/>
                <w:szCs w:val="22"/>
                <w:rtl w:val="0"/>
              </w:rPr>
              <w:t xml:space="preserve">      E</w:t>
            </w:r>
          </w:p>
          <w:p w:rsidR="00000000" w:rsidDel="00000000" w:rsidP="00000000" w:rsidRDefault="00000000" w:rsidRPr="00000000" w14:paraId="0000008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rPr>
                <w:rFonts w:ascii="Arial" w:cs="Arial" w:eastAsia="Arial" w:hAnsi="Arial"/>
                <w:sz w:val="22"/>
                <w:szCs w:val="22"/>
              </w:rPr>
            </w:pPr>
            <w:r w:rsidDel="00000000" w:rsidR="00000000" w:rsidRPr="00000000">
              <w:rPr>
                <w:rFonts w:ascii="Arial" w:cs="Arial" w:eastAsia="Arial" w:hAnsi="Arial"/>
                <w:sz w:val="22"/>
                <w:szCs w:val="22"/>
                <w:rtl w:val="0"/>
              </w:rPr>
              <w:t xml:space="preserve">      E</w:t>
            </w:r>
          </w:p>
          <w:p w:rsidR="00000000" w:rsidDel="00000000" w:rsidP="00000000" w:rsidRDefault="00000000" w:rsidRPr="00000000" w14:paraId="0000009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2">
            <w:pPr>
              <w:rPr>
                <w:rFonts w:ascii="Arial" w:cs="Arial" w:eastAsia="Arial" w:hAnsi="Arial"/>
                <w:sz w:val="22"/>
                <w:szCs w:val="22"/>
              </w:rPr>
            </w:pPr>
            <w:r w:rsidDel="00000000" w:rsidR="00000000" w:rsidRPr="00000000">
              <w:rPr>
                <w:rFonts w:ascii="Arial" w:cs="Arial" w:eastAsia="Arial" w:hAnsi="Arial"/>
                <w:sz w:val="22"/>
                <w:szCs w:val="22"/>
                <w:rtl w:val="0"/>
              </w:rPr>
              <w:t xml:space="preserve">      E</w:t>
            </w:r>
          </w:p>
          <w:p w:rsidR="00000000" w:rsidDel="00000000" w:rsidP="00000000" w:rsidRDefault="00000000" w:rsidRPr="00000000" w14:paraId="0000009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9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9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9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9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9F">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2">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A">
            <w:pPr>
              <w:rPr>
                <w:rFonts w:ascii="Arial" w:cs="Arial" w:eastAsia="Arial" w:hAnsi="Arial"/>
                <w:sz w:val="22"/>
                <w:szCs w:val="22"/>
              </w:rPr>
            </w:pPr>
            <w:r w:rsidDel="00000000" w:rsidR="00000000" w:rsidRPr="00000000">
              <w:rPr>
                <w:rtl w:val="0"/>
              </w:rPr>
            </w:r>
          </w:p>
        </w:tc>
      </w:tr>
      <w:tr>
        <w:trPr>
          <w:cantSplit w:val="0"/>
          <w:trHeight w:val="4650" w:hRule="atLeast"/>
          <w:tblHeader w:val="0"/>
        </w:trPr>
        <w:tc>
          <w:tcPr>
            <w:shd w:fill="auto" w:val="clear"/>
          </w:tcPr>
          <w:p w:rsidR="00000000" w:rsidDel="00000000" w:rsidP="00000000" w:rsidRDefault="00000000" w:rsidRPr="00000000" w14:paraId="000000AB">
            <w:pPr>
              <w:rPr>
                <w:rFonts w:ascii="Arial" w:cs="Arial" w:eastAsia="Arial" w:hAnsi="Arial"/>
                <w:sz w:val="22"/>
                <w:szCs w:val="22"/>
              </w:rPr>
            </w:pPr>
            <w:r w:rsidDel="00000000" w:rsidR="00000000" w:rsidRPr="00000000">
              <w:rPr>
                <w:rFonts w:ascii="Arial" w:cs="Arial" w:eastAsia="Arial" w:hAnsi="Arial"/>
                <w:sz w:val="22"/>
                <w:szCs w:val="22"/>
                <w:rtl w:val="0"/>
              </w:rPr>
              <w:t xml:space="preserve">C. Knowledge/ Skills</w:t>
            </w:r>
          </w:p>
        </w:tc>
        <w:tc>
          <w:tcPr>
            <w:shd w:fill="auto" w:val="clear"/>
          </w:tcPr>
          <w:p w:rsidR="00000000" w:rsidDel="00000000" w:rsidP="00000000" w:rsidRDefault="00000000" w:rsidRPr="00000000" w14:paraId="000000AC">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Thorough Knowledge of double entry book-keeping.</w:t>
            </w:r>
          </w:p>
          <w:p w:rsidR="00000000" w:rsidDel="00000000" w:rsidP="00000000" w:rsidRDefault="00000000" w:rsidRPr="00000000" w14:paraId="000000AD">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E">
            <w:pPr>
              <w:rPr>
                <w:rFonts w:ascii="Arial" w:cs="Arial" w:eastAsia="Arial" w:hAnsi="Arial"/>
                <w:sz w:val="22"/>
                <w:szCs w:val="22"/>
              </w:rPr>
            </w:pPr>
            <w:r w:rsidDel="00000000" w:rsidR="00000000" w:rsidRPr="00000000">
              <w:rPr>
                <w:rFonts w:ascii="Arial" w:cs="Arial" w:eastAsia="Arial" w:hAnsi="Arial"/>
                <w:sz w:val="22"/>
                <w:szCs w:val="22"/>
                <w:rtl w:val="0"/>
              </w:rPr>
              <w:t xml:space="preserve">Understanding of the main funding streams for academies.</w:t>
            </w:r>
          </w:p>
          <w:p w:rsidR="00000000" w:rsidDel="00000000" w:rsidP="00000000" w:rsidRDefault="00000000" w:rsidRPr="00000000" w14:paraId="000000AF">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0">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General understanding of importance of Academies Financial Handbook and impact on Trusts.</w:t>
            </w:r>
          </w:p>
          <w:p w:rsidR="00000000" w:rsidDel="00000000" w:rsidP="00000000" w:rsidRDefault="00000000" w:rsidRPr="00000000" w14:paraId="000000B1">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2">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under pressure and prioritise workload to meet deadlines.</w:t>
            </w:r>
          </w:p>
          <w:p w:rsidR="00000000" w:rsidDel="00000000" w:rsidP="00000000" w:rsidRDefault="00000000" w:rsidRPr="00000000" w14:paraId="000000B3">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4">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Understanding of the principals of use of Public Funds and Value For Money.</w:t>
            </w:r>
          </w:p>
          <w:p w:rsidR="00000000" w:rsidDel="00000000" w:rsidP="00000000" w:rsidRDefault="00000000" w:rsidRPr="00000000" w14:paraId="000000B5">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6">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train others in financial matters and convey information in a simple and understandable manner.</w:t>
            </w:r>
          </w:p>
          <w:p w:rsidR="00000000" w:rsidDel="00000000" w:rsidP="00000000" w:rsidRDefault="00000000" w:rsidRPr="00000000" w14:paraId="000000B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8">
            <w:pPr>
              <w:rPr>
                <w:rFonts w:ascii="Arial" w:cs="Arial" w:eastAsia="Arial" w:hAnsi="Arial"/>
                <w:sz w:val="22"/>
                <w:szCs w:val="22"/>
              </w:rPr>
            </w:pPr>
            <w:r w:rsidDel="00000000" w:rsidR="00000000" w:rsidRPr="00000000">
              <w:rPr>
                <w:rFonts w:ascii="Arial" w:cs="Arial" w:eastAsia="Arial" w:hAnsi="Arial"/>
                <w:sz w:val="22"/>
                <w:szCs w:val="22"/>
                <w:rtl w:val="0"/>
              </w:rPr>
              <w:t xml:space="preserve">Good interpersonal skills and ability to form relationships with external stakeholders e.g external auditors.</w:t>
            </w:r>
          </w:p>
          <w:p w:rsidR="00000000" w:rsidDel="00000000" w:rsidP="00000000" w:rsidRDefault="00000000" w:rsidRPr="00000000" w14:paraId="000000B9">
            <w:pPr>
              <w:ind w:right="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A">
            <w:pPr>
              <w:ind w:right="6"/>
              <w:rPr>
                <w:rFonts w:ascii="Arial" w:cs="Arial" w:eastAsia="Arial" w:hAnsi="Arial"/>
                <w:sz w:val="22"/>
                <w:szCs w:val="22"/>
              </w:rPr>
            </w:pPr>
            <w:r w:rsidDel="00000000" w:rsidR="00000000" w:rsidRPr="00000000">
              <w:rPr>
                <w:rFonts w:ascii="Arial" w:cs="Arial" w:eastAsia="Arial" w:hAnsi="Arial"/>
                <w:sz w:val="22"/>
                <w:szCs w:val="22"/>
                <w:rtl w:val="0"/>
              </w:rPr>
              <w:t xml:space="preserve">Good level of written and verbal skills.</w:t>
            </w:r>
          </w:p>
          <w:p w:rsidR="00000000" w:rsidDel="00000000" w:rsidP="00000000" w:rsidRDefault="00000000" w:rsidRPr="00000000" w14:paraId="000000BB">
            <w:pPr>
              <w:ind w:left="126" w:right="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C">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exercise discretion and maintain confidentiality. </w:t>
            </w:r>
          </w:p>
          <w:p w:rsidR="00000000" w:rsidDel="00000000" w:rsidP="00000000" w:rsidRDefault="00000000" w:rsidRPr="00000000" w14:paraId="000000BD">
            <w:pPr>
              <w:ind w:left="12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E">
            <w:pPr>
              <w:rPr>
                <w:rFonts w:ascii="Arial" w:cs="Arial" w:eastAsia="Arial" w:hAnsi="Arial"/>
                <w:sz w:val="22"/>
                <w:szCs w:val="22"/>
              </w:rPr>
            </w:pPr>
            <w:r w:rsidDel="00000000" w:rsidR="00000000" w:rsidRPr="00000000">
              <w:rPr>
                <w:rFonts w:ascii="Arial" w:cs="Arial" w:eastAsia="Arial" w:hAnsi="Arial"/>
                <w:sz w:val="22"/>
                <w:szCs w:val="22"/>
                <w:rtl w:val="0"/>
              </w:rPr>
              <w:t xml:space="preserve">Good organisational skills with the ability to multitask.</w:t>
            </w:r>
          </w:p>
          <w:p w:rsidR="00000000" w:rsidDel="00000000" w:rsidP="00000000" w:rsidRDefault="00000000" w:rsidRPr="00000000" w14:paraId="000000B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0">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use initiative and work independently.</w:t>
            </w:r>
          </w:p>
          <w:p w:rsidR="00000000" w:rsidDel="00000000" w:rsidP="00000000" w:rsidRDefault="00000000" w:rsidRPr="00000000" w14:paraId="000000C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2">
            <w:pPr>
              <w:rPr>
                <w:rFonts w:ascii="Arial" w:cs="Arial" w:eastAsia="Arial" w:hAnsi="Arial"/>
                <w:sz w:val="22"/>
                <w:szCs w:val="22"/>
              </w:rPr>
            </w:pPr>
            <w:r w:rsidDel="00000000" w:rsidR="00000000" w:rsidRPr="00000000">
              <w:rPr>
                <w:rFonts w:ascii="Arial" w:cs="Arial" w:eastAsia="Arial" w:hAnsi="Arial"/>
                <w:sz w:val="22"/>
                <w:szCs w:val="22"/>
                <w:rtl w:val="0"/>
              </w:rPr>
              <w:t xml:space="preserve">Excellent IT skills,  in particular Excel, Word and email.</w:t>
            </w:r>
          </w:p>
          <w:p w:rsidR="00000000" w:rsidDel="00000000" w:rsidP="00000000" w:rsidRDefault="00000000" w:rsidRPr="00000000" w14:paraId="000000C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rPr>
                <w:rFonts w:ascii="Arial" w:cs="Arial" w:eastAsia="Arial" w:hAnsi="Arial"/>
                <w:sz w:val="22"/>
                <w:szCs w:val="22"/>
              </w:rPr>
            </w:pPr>
            <w:r w:rsidDel="00000000" w:rsidR="00000000" w:rsidRPr="00000000">
              <w:rPr>
                <w:rFonts w:ascii="Arial" w:cs="Arial" w:eastAsia="Arial" w:hAnsi="Arial"/>
                <w:sz w:val="22"/>
                <w:szCs w:val="22"/>
                <w:rtl w:val="0"/>
              </w:rPr>
              <w:t xml:space="preserve">‘Can do attitude’ with the ability to motivate staff.</w:t>
            </w:r>
          </w:p>
          <w:p w:rsidR="00000000" w:rsidDel="00000000" w:rsidP="00000000" w:rsidRDefault="00000000" w:rsidRPr="00000000" w14:paraId="000000C5">
            <w:pPr>
              <w:ind w:left="12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rPr>
                <w:rFonts w:ascii="Arial" w:cs="Arial" w:eastAsia="Arial" w:hAnsi="Arial"/>
                <w:sz w:val="22"/>
                <w:szCs w:val="22"/>
              </w:rPr>
            </w:pPr>
            <w:r w:rsidDel="00000000" w:rsidR="00000000" w:rsidRPr="00000000">
              <w:rPr>
                <w:rFonts w:ascii="Arial" w:cs="Arial" w:eastAsia="Arial" w:hAnsi="Arial"/>
                <w:sz w:val="22"/>
                <w:szCs w:val="22"/>
                <w:rtl w:val="0"/>
              </w:rPr>
              <w:t xml:space="preserve">Understanding of Health &amp; Safety procedures, Child Protection and the Data Protection Act.</w:t>
            </w:r>
          </w:p>
          <w:p w:rsidR="00000000" w:rsidDel="00000000" w:rsidP="00000000" w:rsidRDefault="00000000" w:rsidRPr="00000000" w14:paraId="000000C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8">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C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C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B">
            <w:pPr>
              <w:rPr>
                <w:rFonts w:ascii="Arial" w:cs="Arial" w:eastAsia="Arial" w:hAnsi="Arial"/>
                <w:sz w:val="22"/>
                <w:szCs w:val="22"/>
              </w:rPr>
            </w:pPr>
            <w:r w:rsidDel="00000000" w:rsidR="00000000" w:rsidRPr="00000000">
              <w:rPr>
                <w:rFonts w:ascii="Arial" w:cs="Arial" w:eastAsia="Arial" w:hAnsi="Arial"/>
                <w:sz w:val="22"/>
                <w:szCs w:val="22"/>
                <w:rtl w:val="0"/>
              </w:rPr>
              <w:t xml:space="preserve">      D</w:t>
            </w:r>
          </w:p>
          <w:p w:rsidR="00000000" w:rsidDel="00000000" w:rsidP="00000000" w:rsidRDefault="00000000" w:rsidRPr="00000000" w14:paraId="000000C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C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2">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D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7">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8">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D">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4">
            <w:pPr>
              <w:jc w:val="center"/>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7">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E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E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EC">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EE">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2">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7">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8">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B">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D">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F">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6">
            <w:pPr>
              <w:rPr>
                <w:rFonts w:ascii="Arial" w:cs="Arial" w:eastAsia="Arial" w:hAnsi="Arial"/>
                <w:sz w:val="22"/>
                <w:szCs w:val="22"/>
              </w:rPr>
            </w:pPr>
            <w:r w:rsidDel="00000000" w:rsidR="00000000" w:rsidRPr="00000000">
              <w:rPr>
                <w:rFonts w:ascii="Arial" w:cs="Arial" w:eastAsia="Arial" w:hAnsi="Arial"/>
                <w:sz w:val="22"/>
                <w:szCs w:val="22"/>
                <w:rtl w:val="0"/>
              </w:rPr>
              <w:t xml:space="preserve">       A, I</w:t>
            </w:r>
          </w:p>
          <w:p w:rsidR="00000000" w:rsidDel="00000000" w:rsidP="00000000" w:rsidRDefault="00000000" w:rsidRPr="00000000" w14:paraId="000001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8">
            <w:pPr>
              <w:rPr>
                <w:rFonts w:ascii="Arial" w:cs="Arial" w:eastAsia="Arial" w:hAnsi="Arial"/>
                <w:sz w:val="22"/>
                <w:szCs w:val="22"/>
              </w:rPr>
            </w:pPr>
            <w:r w:rsidDel="00000000" w:rsidR="00000000" w:rsidRPr="00000000">
              <w:rPr>
                <w:rFonts w:ascii="Arial" w:cs="Arial" w:eastAsia="Arial" w:hAnsi="Arial"/>
                <w:sz w:val="22"/>
                <w:szCs w:val="22"/>
                <w:rtl w:val="0"/>
              </w:rPr>
              <w:t xml:space="preserve">       A, I</w:t>
            </w:r>
          </w:p>
        </w:tc>
      </w:tr>
      <w:tr>
        <w:trPr>
          <w:cantSplit w:val="0"/>
          <w:tblHeader w:val="0"/>
        </w:trPr>
        <w:tc>
          <w:tcPr>
            <w:shd w:fill="auto" w:val="clear"/>
          </w:tcPr>
          <w:p w:rsidR="00000000" w:rsidDel="00000000" w:rsidP="00000000" w:rsidRDefault="00000000" w:rsidRPr="00000000" w14:paraId="00000109">
            <w:pPr>
              <w:rPr>
                <w:rFonts w:ascii="Arial" w:cs="Arial" w:eastAsia="Arial" w:hAnsi="Arial"/>
                <w:sz w:val="22"/>
                <w:szCs w:val="22"/>
              </w:rPr>
            </w:pPr>
            <w:r w:rsidDel="00000000" w:rsidR="00000000" w:rsidRPr="00000000">
              <w:rPr>
                <w:rFonts w:ascii="Arial" w:cs="Arial" w:eastAsia="Arial" w:hAnsi="Arial"/>
                <w:sz w:val="22"/>
                <w:szCs w:val="22"/>
                <w:rtl w:val="0"/>
              </w:rPr>
              <w:t xml:space="preserve">D.  Other Conditions</w:t>
            </w:r>
          </w:p>
        </w:tc>
        <w:tc>
          <w:tcPr>
            <w:shd w:fill="auto" w:val="clear"/>
          </w:tcPr>
          <w:p w:rsidR="00000000" w:rsidDel="00000000" w:rsidP="00000000" w:rsidRDefault="00000000" w:rsidRPr="00000000" w14:paraId="0000010A">
            <w:pPr>
              <w:rPr>
                <w:rFonts w:ascii="Arial" w:cs="Arial" w:eastAsia="Arial" w:hAnsi="Arial"/>
                <w:sz w:val="22"/>
                <w:szCs w:val="22"/>
              </w:rPr>
            </w:pPr>
            <w:r w:rsidDel="00000000" w:rsidR="00000000" w:rsidRPr="00000000">
              <w:rPr>
                <w:rFonts w:ascii="Arial" w:cs="Arial" w:eastAsia="Arial" w:hAnsi="Arial"/>
                <w:sz w:val="22"/>
                <w:szCs w:val="22"/>
                <w:rtl w:val="0"/>
              </w:rPr>
              <w:t xml:space="preserve">Satisfactory pre-employment checks including DBS.</w:t>
            </w:r>
          </w:p>
        </w:tc>
        <w:tc>
          <w:tcPr>
            <w:shd w:fill="auto" w:val="clear"/>
          </w:tcPr>
          <w:p w:rsidR="00000000" w:rsidDel="00000000" w:rsidP="00000000" w:rsidRDefault="00000000" w:rsidRPr="00000000" w14:paraId="0000010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10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w:t>
            </w:r>
          </w:p>
        </w:tc>
      </w:tr>
    </w:tbl>
    <w:p w:rsidR="00000000" w:rsidDel="00000000" w:rsidP="00000000" w:rsidRDefault="00000000" w:rsidRPr="00000000" w14:paraId="0000010D">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E">
      <w:pPr>
        <w:spacing w:after="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F">
      <w:pPr>
        <w:spacing w:after="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Key to Evidence:</w:t>
      </w:r>
    </w:p>
    <w:p w:rsidR="00000000" w:rsidDel="00000000" w:rsidP="00000000" w:rsidRDefault="00000000" w:rsidRPr="00000000" w14:paraId="00000110">
      <w:pPr>
        <w:rPr>
          <w:rFonts w:ascii="Arial" w:cs="Arial" w:eastAsia="Arial" w:hAnsi="Arial"/>
          <w:sz w:val="22"/>
          <w:szCs w:val="22"/>
        </w:rPr>
      </w:pPr>
      <w:r w:rsidDel="00000000" w:rsidR="00000000" w:rsidRPr="00000000">
        <w:rPr>
          <w:rFonts w:ascii="Arial" w:cs="Arial" w:eastAsia="Arial" w:hAnsi="Arial"/>
          <w:sz w:val="22"/>
          <w:szCs w:val="22"/>
          <w:rtl w:val="0"/>
        </w:rPr>
        <w:t xml:space="preserve">A – Application Form &amp; Letter</w:t>
      </w:r>
    </w:p>
    <w:p w:rsidR="00000000" w:rsidDel="00000000" w:rsidP="00000000" w:rsidRDefault="00000000" w:rsidRPr="00000000" w14:paraId="00000111">
      <w:pPr>
        <w:rPr>
          <w:rFonts w:ascii="Arial" w:cs="Arial" w:eastAsia="Arial" w:hAnsi="Arial"/>
          <w:sz w:val="22"/>
          <w:szCs w:val="22"/>
        </w:rPr>
      </w:pPr>
      <w:r w:rsidDel="00000000" w:rsidR="00000000" w:rsidRPr="00000000">
        <w:rPr>
          <w:rFonts w:ascii="Arial" w:cs="Arial" w:eastAsia="Arial" w:hAnsi="Arial"/>
          <w:sz w:val="22"/>
          <w:szCs w:val="22"/>
          <w:rtl w:val="0"/>
        </w:rPr>
        <w:t xml:space="preserve">C - Certificates</w:t>
      </w:r>
    </w:p>
    <w:p w:rsidR="00000000" w:rsidDel="00000000" w:rsidP="00000000" w:rsidRDefault="00000000" w:rsidRPr="00000000" w14:paraId="00000112">
      <w:pPr>
        <w:rPr>
          <w:rFonts w:ascii="Arial" w:cs="Arial" w:eastAsia="Arial" w:hAnsi="Arial"/>
          <w:sz w:val="22"/>
          <w:szCs w:val="22"/>
        </w:rPr>
      </w:pPr>
      <w:r w:rsidDel="00000000" w:rsidR="00000000" w:rsidRPr="00000000">
        <w:rPr>
          <w:rFonts w:ascii="Arial" w:cs="Arial" w:eastAsia="Arial" w:hAnsi="Arial"/>
          <w:sz w:val="22"/>
          <w:szCs w:val="22"/>
          <w:rtl w:val="0"/>
        </w:rPr>
        <w:t xml:space="preserve">I – Interview</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sz w:val="22"/>
          <w:szCs w:val="22"/>
          <w:rtl w:val="0"/>
        </w:rPr>
        <w:t xml:space="preserve">R - Reference</w:t>
      </w:r>
      <w:r w:rsidDel="00000000" w:rsidR="00000000" w:rsidRPr="00000000">
        <w:rPr>
          <w:rtl w:val="0"/>
        </w:rPr>
      </w:r>
    </w:p>
    <w:sectPr>
      <w:headerReference r:id="rId7" w:type="default"/>
      <w:pgSz w:h="16838" w:w="11906" w:orient="portrait"/>
      <w:pgMar w:bottom="1440" w:top="1985"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4">
    <w:pPr>
      <w:tabs>
        <w:tab w:val="center" w:leader="none" w:pos="4153"/>
        <w:tab w:val="right" w:leader="none" w:pos="8306"/>
      </w:tabs>
      <w:jc w:val="center"/>
      <w:rPr>
        <w:sz w:val="24"/>
        <w:szCs w:val="24"/>
      </w:rPr>
    </w:pPr>
    <w:r w:rsidDel="00000000" w:rsidR="00000000" w:rsidRPr="00000000">
      <w:rPr>
        <w:sz w:val="24"/>
        <w:szCs w:val="24"/>
      </w:rPr>
      <w:drawing>
        <wp:inline distB="114300" distT="114300" distL="114300" distR="114300">
          <wp:extent cx="4395788" cy="1014974"/>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95788" cy="1014974"/>
                  </a:xfrm>
                  <a:prstGeom prst="rect"/>
                  <a:ln/>
                </pic:spPr>
              </pic:pic>
            </a:graphicData>
          </a:graphic>
        </wp:inline>
      </w:drawing>
    </w:r>
    <w:r w:rsidDel="00000000" w:rsidR="00000000" w:rsidRPr="00000000">
      <w:rPr>
        <w:rtl w:val="0"/>
      </w:rPr>
    </w:r>
  </w:p>
  <w:p w:rsidR="00000000" w:rsidDel="00000000" w:rsidP="00000000" w:rsidRDefault="00000000" w:rsidRPr="00000000" w14:paraId="00000115">
    <w:pPr>
      <w:tabs>
        <w:tab w:val="center" w:leader="none" w:pos="4153"/>
        <w:tab w:val="right" w:leader="none" w:pos="8306"/>
      </w:tabs>
      <w:jc w:val="cente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paragraph" w:styleId="Heading1">
    <w:name w:val="heading 1"/>
    <w:basedOn w:val="Normal"/>
    <w:next w:val="Normal"/>
    <w:pPr>
      <w:keepNext w:val="1"/>
      <w:outlineLvl w:val="0"/>
    </w:pPr>
    <w:rPr>
      <w:rFonts w:ascii="Arial" w:cs="Arial" w:eastAsia="Arial" w:hAnsi="Arial"/>
      <w:b w:val="1"/>
      <w:sz w:val="22"/>
      <w:szCs w:val="22"/>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before="40"/>
      <w:outlineLvl w:val="3"/>
    </w:pPr>
    <w:rPr>
      <w:rFonts w:ascii="Calibri" w:cs="Calibri" w:eastAsia="Calibri" w:hAnsi="Calibri"/>
      <w:i w:val="1"/>
      <w:color w:val="2f5496"/>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jc w:val="center"/>
    </w:pPr>
    <w:rPr>
      <w:rFonts w:ascii="Arial" w:cs="Arial" w:eastAsia="Arial" w:hAnsi="Arial"/>
      <w:b w:val="1"/>
      <w:sz w:val="32"/>
      <w:szCs w:val="3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3B3DE1"/>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1n6pbPNuHIjz0L8TAdI28qVci5A==">AMUW2mXpRihvtuHZjctOO+9Tqf6+9iGnjgQl6qlkp5Yec/BnwXS3RmUgTCMtYA4NUMd5tCzYa4+ziO078cSKOTQKXcLJKJhjRSjR+2oaHeATH5IIVWVtbUYGt6eC2ps2k9OrP+Jnk1pH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2023-08-15T12:54:00Z</dcterms:created>
  <dc:creator>Ian Potts</dc:creator>
</cp:coreProperties>
</file>